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5259F" w14:textId="77777777" w:rsidR="00D72A42" w:rsidRDefault="00000000">
      <w:pPr>
        <w:ind w:firstLineChars="50" w:firstLine="12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bCs/>
          <w:iCs/>
          <w:color w:val="000000"/>
        </w:rPr>
        <w:t xml:space="preserve">688313                               </w:t>
      </w:r>
      <w:r>
        <w:rPr>
          <w:bCs/>
          <w:iCs/>
          <w:color w:val="000000"/>
        </w:rPr>
        <w:t>证券简称：仕佳光子</w:t>
      </w:r>
    </w:p>
    <w:p w14:paraId="5B50FAEF" w14:textId="77777777" w:rsidR="00D72A42" w:rsidRDefault="00000000">
      <w:pPr>
        <w:spacing w:beforeLines="50" w:before="156" w:afterLines="50" w:after="156"/>
        <w:ind w:firstLineChars="0" w:firstLine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河南仕佳光子科技股份有限公司投资者关系活动记录表</w:t>
      </w:r>
    </w:p>
    <w:p w14:paraId="4CB7892D" w14:textId="3E44ED65" w:rsidR="00D72A42" w:rsidRDefault="00000000">
      <w:pPr>
        <w:spacing w:line="400" w:lineRule="exact"/>
        <w:ind w:firstLine="48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                  </w:t>
      </w:r>
      <w:r>
        <w:rPr>
          <w:bCs/>
          <w:iCs/>
          <w:color w:val="000000"/>
        </w:rPr>
        <w:t>编号：</w:t>
      </w:r>
      <w:r>
        <w:rPr>
          <w:bCs/>
          <w:iCs/>
          <w:color w:val="000000"/>
        </w:rPr>
        <w:t>202</w:t>
      </w:r>
      <w:r w:rsidR="00992E41">
        <w:rPr>
          <w:rFonts w:hint="eastAsia"/>
          <w:bCs/>
          <w:iCs/>
          <w:color w:val="000000"/>
        </w:rPr>
        <w:t>4</w:t>
      </w:r>
      <w:r>
        <w:rPr>
          <w:bCs/>
          <w:iCs/>
          <w:color w:val="000000"/>
        </w:rPr>
        <w:t>-00</w:t>
      </w:r>
      <w:r w:rsidR="00FE4FCA">
        <w:rPr>
          <w:rFonts w:hint="eastAsia"/>
          <w:bCs/>
          <w:iCs/>
          <w:color w:val="000000"/>
        </w:rPr>
        <w:t>2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229"/>
      </w:tblGrid>
      <w:tr w:rsidR="00D72A42" w14:paraId="4AAFAB82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1D5" w14:textId="77777777" w:rsidR="00D72A42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417" w14:textId="2224D28A" w:rsidR="00D72A42" w:rsidRDefault="00EE3620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特定对象调研</w:t>
            </w:r>
            <w:r>
              <w:t xml:space="preserve">        </w:t>
            </w:r>
            <w:r>
              <w:rPr>
                <w:bCs/>
                <w:iCs/>
                <w:color w:val="000000"/>
              </w:rPr>
              <w:t>□</w:t>
            </w:r>
            <w:r>
              <w:t>分析师会议</w:t>
            </w:r>
          </w:p>
          <w:p w14:paraId="0E0DCCC9" w14:textId="77777777" w:rsidR="00D72A42" w:rsidRDefault="00000000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媒体采访</w:t>
            </w:r>
            <w:r>
              <w:t xml:space="preserve">            </w:t>
            </w:r>
            <w:r>
              <w:rPr>
                <w:bCs/>
                <w:iCs/>
                <w:color w:val="000000"/>
              </w:rPr>
              <w:t>□</w:t>
            </w:r>
            <w:r>
              <w:t>业绩说明会</w:t>
            </w:r>
          </w:p>
          <w:p w14:paraId="4275FA1C" w14:textId="77777777" w:rsidR="00D72A42" w:rsidRDefault="00000000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新闻发布会</w:t>
            </w:r>
            <w:r>
              <w:t xml:space="preserve">          </w:t>
            </w:r>
            <w:r>
              <w:rPr>
                <w:bCs/>
                <w:iCs/>
                <w:color w:val="000000"/>
              </w:rPr>
              <w:t>□</w:t>
            </w:r>
            <w:r>
              <w:t>路演活动</w:t>
            </w:r>
          </w:p>
          <w:p w14:paraId="4308DBC3" w14:textId="763D5620" w:rsidR="00D72A42" w:rsidRDefault="00FE4FCA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 w:rsidR="009F3DD5">
              <w:t>现场参观</w:t>
            </w:r>
          </w:p>
          <w:p w14:paraId="45E3AEA4" w14:textId="0BEDE070" w:rsidR="00D72A42" w:rsidRDefault="00EE3620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fldChar w:fldCharType="begin"/>
            </w:r>
            <w:r>
              <w:rPr>
                <w:bCs/>
                <w:iCs/>
                <w:color w:val="000000"/>
              </w:rPr>
              <w:instrText xml:space="preserve"> eq \o\ac(□,√)</w:instrText>
            </w:r>
            <w:r>
              <w:rPr>
                <w:bCs/>
                <w:iCs/>
                <w:color w:val="000000"/>
              </w:rPr>
              <w:fldChar w:fldCharType="end"/>
            </w:r>
            <w:r>
              <w:t>其他（</w:t>
            </w:r>
            <w:r>
              <w:rPr>
                <w:rFonts w:hint="eastAsia"/>
                <w:u w:val="single"/>
              </w:rPr>
              <w:t>2024</w:t>
            </w:r>
            <w:r>
              <w:rPr>
                <w:rFonts w:hint="eastAsia"/>
                <w:u w:val="single"/>
              </w:rPr>
              <w:t>年三季度业绩交流会</w:t>
            </w:r>
            <w:r>
              <w:t>）</w:t>
            </w:r>
          </w:p>
        </w:tc>
      </w:tr>
      <w:tr w:rsidR="00D72A42" w14:paraId="1CA9DA97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8393" w14:textId="4E6D0DBE" w:rsidR="00D72A42" w:rsidRDefault="00000000">
            <w:pPr>
              <w:spacing w:line="276" w:lineRule="auto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8714" w14:textId="3622FC08" w:rsidR="00D72A42" w:rsidRDefault="00335D19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见附件</w:t>
            </w:r>
          </w:p>
        </w:tc>
      </w:tr>
      <w:tr w:rsidR="00D72A42" w14:paraId="4318FE60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A1E8" w14:textId="77777777" w:rsidR="00D72A42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0CF5" w14:textId="31C1975D" w:rsidR="00D72A42" w:rsidRDefault="00000000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 w:rsidR="00992E41">
              <w:rPr>
                <w:rFonts w:hint="eastAsia"/>
                <w:bCs/>
                <w:iCs/>
                <w:color w:val="000000"/>
              </w:rPr>
              <w:t>4</w:t>
            </w:r>
            <w:r>
              <w:rPr>
                <w:bCs/>
                <w:iCs/>
                <w:color w:val="000000"/>
              </w:rPr>
              <w:t>年</w:t>
            </w:r>
            <w:r w:rsidR="00FE4FCA">
              <w:rPr>
                <w:rFonts w:hint="eastAsia"/>
                <w:bCs/>
                <w:iCs/>
                <w:color w:val="000000"/>
              </w:rPr>
              <w:t>10</w:t>
            </w:r>
            <w:r>
              <w:rPr>
                <w:bCs/>
                <w:iCs/>
                <w:color w:val="000000"/>
              </w:rPr>
              <w:t>月</w:t>
            </w:r>
            <w:r w:rsidR="00992E41">
              <w:rPr>
                <w:rFonts w:hint="eastAsia"/>
                <w:bCs/>
                <w:iCs/>
                <w:color w:val="000000"/>
              </w:rPr>
              <w:t>18</w:t>
            </w:r>
            <w:r>
              <w:rPr>
                <w:bCs/>
                <w:iCs/>
                <w:color w:val="000000"/>
              </w:rPr>
              <w:t>日</w:t>
            </w:r>
            <w:r>
              <w:rPr>
                <w:bCs/>
                <w:iCs/>
                <w:color w:val="000000"/>
              </w:rPr>
              <w:t xml:space="preserve">  </w:t>
            </w:r>
            <w:r w:rsidR="00FE4FCA">
              <w:rPr>
                <w:rFonts w:hint="eastAsia"/>
                <w:bCs/>
                <w:iCs/>
                <w:color w:val="000000"/>
              </w:rPr>
              <w:t>10:00-11:00</w:t>
            </w:r>
            <w:r w:rsidR="00FE4FCA">
              <w:rPr>
                <w:rFonts w:hint="eastAsia"/>
                <w:bCs/>
                <w:iCs/>
                <w:color w:val="000000"/>
              </w:rPr>
              <w:t>、</w:t>
            </w:r>
            <w:r>
              <w:rPr>
                <w:bCs/>
                <w:iCs/>
                <w:color w:val="000000"/>
              </w:rPr>
              <w:t>1</w:t>
            </w:r>
            <w:r w:rsidR="00992E41">
              <w:rPr>
                <w:rFonts w:hint="eastAsia"/>
                <w:bCs/>
                <w:iCs/>
                <w:color w:val="000000"/>
              </w:rPr>
              <w:t>4</w:t>
            </w:r>
            <w:r>
              <w:rPr>
                <w:rFonts w:hint="eastAsia"/>
                <w:bCs/>
                <w:iCs/>
                <w:color w:val="000000"/>
              </w:rPr>
              <w:t>:</w:t>
            </w:r>
            <w:r>
              <w:rPr>
                <w:bCs/>
                <w:iCs/>
                <w:color w:val="000000"/>
              </w:rPr>
              <w:t>00</w:t>
            </w:r>
            <w:r>
              <w:rPr>
                <w:rFonts w:hint="eastAsia"/>
                <w:bCs/>
                <w:iCs/>
                <w:color w:val="000000"/>
              </w:rPr>
              <w:t>-</w:t>
            </w:r>
            <w:r>
              <w:rPr>
                <w:bCs/>
                <w:iCs/>
                <w:color w:val="000000"/>
              </w:rPr>
              <w:t>1</w:t>
            </w:r>
            <w:r w:rsidR="00FE4FCA"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rFonts w:hint="eastAsia"/>
                <w:bCs/>
                <w:iCs/>
                <w:color w:val="000000"/>
              </w:rPr>
              <w:t>:</w:t>
            </w:r>
            <w:r w:rsidR="00FE4FCA">
              <w:rPr>
                <w:rFonts w:hint="eastAsia"/>
                <w:bCs/>
                <w:iCs/>
                <w:color w:val="000000"/>
              </w:rPr>
              <w:t>0</w:t>
            </w:r>
            <w:r w:rsidR="00992E41">
              <w:rPr>
                <w:rFonts w:hint="eastAsia"/>
                <w:bCs/>
                <w:iCs/>
                <w:color w:val="000000"/>
              </w:rPr>
              <w:t>0</w:t>
            </w:r>
          </w:p>
        </w:tc>
      </w:tr>
      <w:tr w:rsidR="00D72A42" w14:paraId="787BEB43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8DE1" w14:textId="77777777" w:rsidR="00D72A42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C4E2" w14:textId="36161E75" w:rsidR="00D72A42" w:rsidRDefault="00A93842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电话调研</w:t>
            </w:r>
          </w:p>
        </w:tc>
      </w:tr>
      <w:tr w:rsidR="00D72A42" w14:paraId="6C62D075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6F63" w14:textId="77777777" w:rsidR="00D72A42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9"/>
              <w:gridCol w:w="3922"/>
              <w:gridCol w:w="1746"/>
            </w:tblGrid>
            <w:tr w:rsidR="00D72A42" w14:paraId="6FDC5529" w14:textId="77777777" w:rsidTr="00906E39">
              <w:tc>
                <w:tcPr>
                  <w:tcW w:w="789" w:type="dxa"/>
                  <w:shd w:val="clear" w:color="auto" w:fill="auto"/>
                </w:tcPr>
                <w:p w14:paraId="49A70128" w14:textId="77777777" w:rsidR="00D72A42" w:rsidRDefault="00000000">
                  <w:pPr>
                    <w:spacing w:line="480" w:lineRule="atLeast"/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bCs/>
                      <w:iCs/>
                      <w:color w:val="000000"/>
                    </w:rPr>
                    <w:t>序号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26E42D5B" w14:textId="77777777" w:rsidR="00D72A42" w:rsidRDefault="00000000">
                  <w:pPr>
                    <w:spacing w:line="480" w:lineRule="atLeast"/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bCs/>
                      <w:iCs/>
                      <w:color w:val="000000"/>
                    </w:rPr>
                    <w:t>接待人员职务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1AACBD06" w14:textId="77777777" w:rsidR="00D72A42" w:rsidRDefault="00000000">
                  <w:pPr>
                    <w:spacing w:line="480" w:lineRule="atLeast"/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bCs/>
                      <w:iCs/>
                      <w:color w:val="000000"/>
                    </w:rPr>
                    <w:t>接待人员姓名</w:t>
                  </w:r>
                </w:p>
              </w:tc>
            </w:tr>
            <w:tr w:rsidR="00D72A42" w14:paraId="4E7167C2" w14:textId="77777777" w:rsidTr="00906E39">
              <w:tc>
                <w:tcPr>
                  <w:tcW w:w="789" w:type="dxa"/>
                  <w:shd w:val="clear" w:color="auto" w:fill="auto"/>
                </w:tcPr>
                <w:p w14:paraId="72BBF8C2" w14:textId="77777777" w:rsidR="00D72A42" w:rsidRDefault="00000000">
                  <w:pPr>
                    <w:spacing w:line="480" w:lineRule="atLeast"/>
                    <w:ind w:firstLineChars="100" w:firstLine="240"/>
                    <w:rPr>
                      <w:bCs/>
                      <w:iCs/>
                      <w:color w:val="000000"/>
                    </w:rPr>
                  </w:pPr>
                  <w:r>
                    <w:rPr>
                      <w:bCs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304315DA" w14:textId="77777777" w:rsidR="00D72A42" w:rsidRDefault="00000000">
                  <w:pPr>
                    <w:spacing w:line="480" w:lineRule="atLeast"/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董事、副总经理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18AA0AEA" w14:textId="14727CD3" w:rsidR="00D72A42" w:rsidRDefault="00FE4FCA">
                  <w:pPr>
                    <w:spacing w:line="480" w:lineRule="atLeast"/>
                    <w:ind w:firstLineChars="83" w:firstLine="199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黄永光</w:t>
                  </w:r>
                </w:p>
              </w:tc>
            </w:tr>
            <w:tr w:rsidR="00992E41" w14:paraId="74638357" w14:textId="77777777" w:rsidTr="00906E39">
              <w:tc>
                <w:tcPr>
                  <w:tcW w:w="789" w:type="dxa"/>
                  <w:shd w:val="clear" w:color="auto" w:fill="auto"/>
                </w:tcPr>
                <w:p w14:paraId="6168EF55" w14:textId="05191731" w:rsidR="00992E41" w:rsidRDefault="00992E41" w:rsidP="00992E41">
                  <w:pPr>
                    <w:spacing w:line="480" w:lineRule="atLeast"/>
                    <w:ind w:firstLineChars="100" w:firstLine="24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2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1B285D2" w14:textId="3D5B36F1" w:rsidR="00992E41" w:rsidRDefault="00FE4FCA" w:rsidP="00992E41">
                  <w:pPr>
                    <w:spacing w:line="480" w:lineRule="atLeast"/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董事、</w:t>
                  </w:r>
                  <w:r w:rsidR="00992E41">
                    <w:rPr>
                      <w:rFonts w:hint="eastAsia"/>
                      <w:bCs/>
                      <w:iCs/>
                      <w:color w:val="000000"/>
                    </w:rPr>
                    <w:t>财务总监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08C47906" w14:textId="7C668C16" w:rsidR="00992E41" w:rsidRDefault="00992E41" w:rsidP="00992E41">
                  <w:pPr>
                    <w:spacing w:line="480" w:lineRule="atLeast"/>
                    <w:ind w:firstLineChars="83" w:firstLine="199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赵艳涛</w:t>
                  </w:r>
                </w:p>
              </w:tc>
            </w:tr>
            <w:tr w:rsidR="00992E41" w14:paraId="148191F7" w14:textId="77777777" w:rsidTr="00906E39">
              <w:tc>
                <w:tcPr>
                  <w:tcW w:w="789" w:type="dxa"/>
                  <w:shd w:val="clear" w:color="auto" w:fill="auto"/>
                </w:tcPr>
                <w:p w14:paraId="57AB44C1" w14:textId="49C977C3" w:rsidR="00992E41" w:rsidRDefault="00992E41" w:rsidP="00992E41">
                  <w:pPr>
                    <w:spacing w:line="480" w:lineRule="atLeast"/>
                    <w:ind w:firstLineChars="100" w:firstLine="24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3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60798F88" w14:textId="30ED6324" w:rsidR="00992E41" w:rsidRDefault="00FE4FCA" w:rsidP="00992E41">
                  <w:pPr>
                    <w:spacing w:line="480" w:lineRule="atLeast"/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董事会秘书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32843211" w14:textId="2E4450F4" w:rsidR="00992E41" w:rsidRDefault="00992E41" w:rsidP="00992E41">
                  <w:pPr>
                    <w:spacing w:line="480" w:lineRule="atLeast"/>
                    <w:ind w:firstLineChars="83" w:firstLine="199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梅雪</w:t>
                  </w:r>
                </w:p>
              </w:tc>
            </w:tr>
          </w:tbl>
          <w:p w14:paraId="15AEC25B" w14:textId="77777777" w:rsidR="00D72A42" w:rsidRDefault="00D72A42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</w:p>
        </w:tc>
      </w:tr>
      <w:tr w:rsidR="00D72A42" w14:paraId="5B34D316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0993" w14:textId="77777777" w:rsidR="00D72A42" w:rsidRDefault="00000000">
            <w:pPr>
              <w:ind w:firstLineChars="0" w:firstLine="0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投资者关系活动主要内容介绍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3A0" w14:textId="77777777" w:rsidR="00D72A42" w:rsidRDefault="00000000">
            <w:pPr>
              <w:pStyle w:val="HTML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一、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公司近期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情况介绍</w:t>
            </w:r>
          </w:p>
          <w:p w14:paraId="3582408A" w14:textId="517ACCB1" w:rsidR="00A350A0" w:rsidRDefault="00A350A0" w:rsidP="00FE4FCA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lang w:bidi="ar"/>
              </w:rPr>
            </w:pPr>
            <w:r w:rsidRPr="00A350A0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202</w:t>
            </w:r>
            <w:r w:rsid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4</w:t>
            </w:r>
            <w:r w:rsidRPr="00A350A0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年</w:t>
            </w:r>
            <w:r w:rsid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第三季度</w:t>
            </w:r>
            <w:r w:rsidRPr="00A350A0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公司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营业收入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28,040.14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万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元，比上年同期增加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32.74%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；净利润</w:t>
            </w:r>
            <w:r w:rsid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2,425.27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万，比上年同期增加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344.53%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；扣非净利润</w:t>
            </w:r>
            <w:r w:rsid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2,096.13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万，比上年同期增加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255.69%</w:t>
            </w:r>
            <w:r w:rsid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。</w:t>
            </w:r>
          </w:p>
          <w:p w14:paraId="017698B3" w14:textId="5EF7A133" w:rsidR="000670BB" w:rsidRPr="00A350A0" w:rsidRDefault="000670BB" w:rsidP="00335D19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2024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年前三季度</w:t>
            </w:r>
            <w:r w:rsidRPr="00A350A0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公司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营业收入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72,930.67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万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元，比上年同期增加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34.77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%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；净利润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3,620.90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万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元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，比上年同期增加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231.00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%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；扣非净利润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2,263.56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万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元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，比上年同期增加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151.40</w:t>
            </w:r>
            <w:r w:rsidRPr="000670BB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%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。</w:t>
            </w:r>
          </w:p>
          <w:p w14:paraId="5D856F63" w14:textId="2F68F5B9" w:rsidR="00D72A42" w:rsidRDefault="00000000">
            <w:pPr>
              <w:pStyle w:val="HTML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二、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Q&amp;A</w:t>
            </w:r>
          </w:p>
          <w:p w14:paraId="630F1708" w14:textId="34E35D4B" w:rsidR="00D72A42" w:rsidRDefault="00000000" w:rsidP="00FE4FCA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请介绍公司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Q3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经营情况，以及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Q4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和明年的预期展望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？</w:t>
            </w:r>
          </w:p>
          <w:p w14:paraId="54F38797" w14:textId="23FAC64E" w:rsidR="00D72A42" w:rsidRDefault="00000000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：</w:t>
            </w:r>
            <w:r w:rsidR="002F1EFF" w:rsidRPr="002F1EFF">
              <w:rPr>
                <w:rFonts w:ascii="Times New Roman" w:hAnsi="Times New Roman" w:cs="Times New Roman" w:hint="eastAsia"/>
                <w:color w:val="000000" w:themeColor="text1"/>
              </w:rPr>
              <w:t>2024</w:t>
            </w:r>
            <w:r w:rsidR="002F1EFF" w:rsidRPr="002F1EFF">
              <w:rPr>
                <w:rFonts w:ascii="Times New Roman" w:hAnsi="Times New Roman" w:cs="Times New Roman" w:hint="eastAsia"/>
                <w:color w:val="000000" w:themeColor="text1"/>
              </w:rPr>
              <w:t>年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Q3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营业收入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28,040.14</w:t>
            </w:r>
            <w:r w:rsidR="00335D19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万</w:t>
            </w:r>
            <w:r w:rsidR="00335D19" w:rsidRPr="00335D19">
              <w:rPr>
                <w:rFonts w:ascii="Times New Roman" w:hAnsi="Times New Roman" w:cs="Times New Roman" w:hint="eastAsia"/>
                <w:color w:val="000000" w:themeColor="text1"/>
              </w:rPr>
              <w:t>元，比上年同期增加</w:t>
            </w:r>
            <w:r w:rsidR="00335D19" w:rsidRPr="00335D19">
              <w:rPr>
                <w:rFonts w:ascii="Times New Roman" w:hAnsi="Times New Roman" w:cs="Times New Roman" w:hint="eastAsia"/>
                <w:color w:val="000000" w:themeColor="text1"/>
              </w:rPr>
              <w:t>32.74%</w:t>
            </w:r>
            <w:r w:rsidR="00335D19" w:rsidRPr="00335D19">
              <w:rPr>
                <w:rFonts w:ascii="Times New Roman" w:hAnsi="Times New Roman" w:cs="Times New Roman" w:hint="eastAsia"/>
                <w:color w:val="000000" w:themeColor="text1"/>
              </w:rPr>
              <w:t>；净利润</w:t>
            </w:r>
            <w:r w:rsidR="00335D19" w:rsidRPr="00335D19">
              <w:rPr>
                <w:rFonts w:ascii="Times New Roman" w:hAnsi="Times New Roman" w:cs="Times New Roman" w:hint="eastAsia"/>
                <w:color w:val="000000" w:themeColor="text1"/>
              </w:rPr>
              <w:t>2,425.27</w:t>
            </w:r>
            <w:r w:rsidR="00335D19" w:rsidRPr="00335D19">
              <w:rPr>
                <w:rFonts w:ascii="Times New Roman" w:hAnsi="Times New Roman" w:cs="Times New Roman" w:hint="eastAsia"/>
                <w:color w:val="000000" w:themeColor="text1"/>
              </w:rPr>
              <w:t>万，比上年同期增加</w:t>
            </w:r>
            <w:r w:rsidR="00335D19" w:rsidRPr="00335D19">
              <w:rPr>
                <w:rFonts w:ascii="Times New Roman" w:hAnsi="Times New Roman" w:cs="Times New Roman" w:hint="eastAsia"/>
                <w:color w:val="000000" w:themeColor="text1"/>
              </w:rPr>
              <w:t>344.53%</w:t>
            </w:r>
            <w:r w:rsidR="00335D19" w:rsidRPr="00335D19">
              <w:rPr>
                <w:rFonts w:ascii="Times New Roman" w:hAnsi="Times New Roman" w:cs="Times New Roman" w:hint="eastAsia"/>
                <w:color w:val="000000" w:themeColor="text1"/>
              </w:rPr>
              <w:t>；扣非净利润</w:t>
            </w:r>
            <w:r w:rsidR="00335D19" w:rsidRPr="00335D19">
              <w:rPr>
                <w:rFonts w:ascii="Times New Roman" w:hAnsi="Times New Roman" w:cs="Times New Roman" w:hint="eastAsia"/>
                <w:color w:val="000000" w:themeColor="text1"/>
              </w:rPr>
              <w:t>2,096.13</w:t>
            </w:r>
            <w:r w:rsidR="00335D19" w:rsidRPr="00335D19">
              <w:rPr>
                <w:rFonts w:ascii="Times New Roman" w:hAnsi="Times New Roman" w:cs="Times New Roman" w:hint="eastAsia"/>
                <w:color w:val="000000" w:themeColor="text1"/>
              </w:rPr>
              <w:t>万，比上年同期增加</w:t>
            </w:r>
            <w:r w:rsidR="00335D19" w:rsidRPr="00335D19">
              <w:rPr>
                <w:rFonts w:ascii="Times New Roman" w:hAnsi="Times New Roman" w:cs="Times New Roman" w:hint="eastAsia"/>
                <w:color w:val="000000" w:themeColor="text1"/>
              </w:rPr>
              <w:t>255.69%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；对于今年和明年的预期，我们还是</w:t>
            </w:r>
            <w:r w:rsidR="00FE4FCA">
              <w:rPr>
                <w:rFonts w:ascii="Times New Roman" w:hAnsi="Times New Roman" w:cs="Times New Roman" w:hint="eastAsia"/>
                <w:color w:val="000000" w:themeColor="text1"/>
              </w:rPr>
              <w:t>谨慎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乐观的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</w:p>
          <w:p w14:paraId="1DA58519" w14:textId="6D1613D6" w:rsidR="00D72A42" w:rsidRDefault="00000000" w:rsidP="00FE4FCA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海外工厂投产和生产经营情况？</w:t>
            </w:r>
          </w:p>
          <w:p w14:paraId="71EFD05E" w14:textId="4C496302" w:rsidR="00D72A42" w:rsidRDefault="00000000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泰国子公司已于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2024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年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月正式开业投产，主要从事光器件、室内光缆产品及目公司的其他产品的研发、生产、销售、服务，目前处于产能爬坡阶段。</w:t>
            </w:r>
          </w:p>
          <w:p w14:paraId="1819A082" w14:textId="1837662D" w:rsidR="00D72A42" w:rsidRDefault="00000000" w:rsidP="00FE4FCA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市场比较关注我们对员工的激励措施，后续可能有什么规划？</w:t>
            </w:r>
          </w:p>
          <w:p w14:paraId="2A2F6688" w14:textId="3103632B" w:rsidR="00D72A42" w:rsidRDefault="00000000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公司分别于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2022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年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月、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2023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年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12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月，发布《关于以集中竞价交易方式回购公司股份方案的公告》（公告编号：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2022-020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、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2023-033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），累计回购股份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6,816,000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股，占公司总股本的比例为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1.49%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，</w:t>
            </w:r>
            <w:r w:rsidR="00FE4FCA">
              <w:rPr>
                <w:rFonts w:ascii="Times New Roman" w:hAnsi="Times New Roman" w:cs="Times New Roman" w:hint="eastAsia"/>
                <w:color w:val="000000" w:themeColor="text1"/>
              </w:rPr>
              <w:t>公司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将在未来适宜时机</w:t>
            </w:r>
            <w:r w:rsidR="00FE4FCA">
              <w:rPr>
                <w:rFonts w:ascii="Times New Roman" w:hAnsi="Times New Roman" w:cs="Times New Roman" w:hint="eastAsia"/>
                <w:color w:val="000000" w:themeColor="text1"/>
              </w:rPr>
              <w:t>推出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股权激励计划。后续如有新的进展，公司将及时履行信息披露义务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</w:p>
          <w:p w14:paraId="777D37EF" w14:textId="07AD237F" w:rsidR="00D72A42" w:rsidRDefault="00000000" w:rsidP="00FE4FCA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资本市场整体支持并购重组，此前我们也曾尝试参股</w:t>
            </w:r>
            <w:r w:rsidR="00912501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裕汉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光电，我们对未来业务拓展还会有新的想法吗？</w:t>
            </w:r>
          </w:p>
          <w:p w14:paraId="19D7C56F" w14:textId="26CBA217" w:rsidR="00D72A42" w:rsidRDefault="00000000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公司在自身不断聚焦夯实主营业务的同时，仍会积极寻求通过并购整合产业链上下游适合的标的，以进一步巩固和提升公司盈利能力和市场地位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</w:p>
          <w:p w14:paraId="05BE05AD" w14:textId="3A872C63" w:rsidR="00D72A42" w:rsidRDefault="00000000" w:rsidP="00534BA6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color w:val="000000" w:themeColor="text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Q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硅光领域趋势也比较受关注，我们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CW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光源在各家厂商验证进展情况如何？</w:t>
            </w:r>
          </w:p>
          <w:p w14:paraId="65EC62DC" w14:textId="25E54B81" w:rsidR="00D72A42" w:rsidRDefault="00000000" w:rsidP="00534BA6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公司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CW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光源已经向国内外多家头部光模块厂家送样验证，目前在等待可靠性验证结果</w:t>
            </w: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。</w:t>
            </w:r>
          </w:p>
          <w:p w14:paraId="389987C9" w14:textId="45B46607" w:rsidR="00D72A42" w:rsidRDefault="00000000">
            <w:pPr>
              <w:pStyle w:val="HTML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Q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：</w:t>
            </w:r>
            <w:r w:rsid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无源方面，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AWG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组件产能以及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Q4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及明年展望情况</w:t>
            </w:r>
            <w:r w:rsid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？</w:t>
            </w:r>
          </w:p>
          <w:p w14:paraId="61E04AA7" w14:textId="155934EA" w:rsidR="00D72A42" w:rsidRDefault="00000000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受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AI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带动，光模块需求旺盛，公司数通光模块用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AWG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组件产能利用率较高，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2024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年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Q4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订单充足，部分客户订单已持续到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2025</w:t>
            </w:r>
            <w:r w:rsidR="00FE4FCA" w:rsidRPr="00FE4FCA">
              <w:rPr>
                <w:rFonts w:ascii="Times New Roman" w:hAnsi="Times New Roman" w:cs="Times New Roman" w:hint="eastAsia"/>
                <w:color w:val="000000" w:themeColor="text1"/>
              </w:rPr>
              <w:t>年上半年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</w:p>
          <w:p w14:paraId="784315C6" w14:textId="0175809B" w:rsidR="000B7CA8" w:rsidRPr="000B7CA8" w:rsidRDefault="000B7CA8" w:rsidP="00FE4FCA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7</w:t>
            </w:r>
            <w:r w:rsidRP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、</w:t>
            </w:r>
            <w:r w:rsidRP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Q</w:t>
            </w:r>
            <w:r w:rsidRP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：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公司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EML</w:t>
            </w:r>
            <w:r w:rsidR="00FE4FCA" w:rsidRPr="00FE4FC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高速产品开发和验证情况</w:t>
            </w:r>
            <w:r w:rsidRP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？</w:t>
            </w:r>
          </w:p>
          <w:p w14:paraId="362DCC0F" w14:textId="01134C51" w:rsidR="000B7CA8" w:rsidRDefault="000B7CA8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</w:rPr>
              <w:t>公司开发出接入网用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</w:rPr>
              <w:t>10G EML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</w:rPr>
              <w:t>、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</w:rPr>
              <w:t>50G EML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</w:rPr>
              <w:t>激光器，正在内部验证中；开发出数据中心用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</w:rPr>
              <w:t>100G EML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</w:rPr>
              <w:t>激光器，正在内部验证中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</w:p>
          <w:p w14:paraId="760F609C" w14:textId="023A92CA" w:rsidR="00482D64" w:rsidRPr="00482D64" w:rsidRDefault="00DF7805" w:rsidP="00482D64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 w:rsidR="00482D64" w:rsidRPr="00482D64">
              <w:rPr>
                <w:rFonts w:hint="eastAsia"/>
                <w:b/>
                <w:bCs/>
              </w:rPr>
              <w:t>、</w:t>
            </w:r>
            <w:r w:rsidR="00482D64" w:rsidRPr="00482D64">
              <w:rPr>
                <w:rFonts w:hint="eastAsia"/>
                <w:b/>
                <w:bCs/>
              </w:rPr>
              <w:t>Q</w:t>
            </w:r>
            <w:r w:rsidR="00482D64" w:rsidRPr="00482D64">
              <w:rPr>
                <w:rFonts w:hint="eastAsia"/>
                <w:b/>
                <w:bCs/>
              </w:rPr>
              <w:t>：</w:t>
            </w:r>
            <w:r w:rsidR="000670BB" w:rsidRPr="000670BB">
              <w:rPr>
                <w:rFonts w:hint="eastAsia"/>
                <w:b/>
                <w:bCs/>
              </w:rPr>
              <w:t>FTTR</w:t>
            </w:r>
            <w:r w:rsidR="000670BB" w:rsidRPr="000670BB">
              <w:rPr>
                <w:rFonts w:hint="eastAsia"/>
                <w:b/>
                <w:bCs/>
              </w:rPr>
              <w:t>推动后，对公司</w:t>
            </w:r>
            <w:r w:rsidR="000670BB" w:rsidRPr="000670BB">
              <w:rPr>
                <w:rFonts w:hint="eastAsia"/>
                <w:b/>
                <w:bCs/>
              </w:rPr>
              <w:t>PLC</w:t>
            </w:r>
            <w:r w:rsidR="000670BB" w:rsidRPr="000670BB">
              <w:rPr>
                <w:rFonts w:hint="eastAsia"/>
                <w:b/>
                <w:bCs/>
              </w:rPr>
              <w:t>产品的带动，目前带动的均分产品还是非均分产品，</w:t>
            </w:r>
            <w:r w:rsidR="000670BB" w:rsidRPr="000670BB">
              <w:rPr>
                <w:rFonts w:hint="eastAsia"/>
                <w:b/>
                <w:bCs/>
              </w:rPr>
              <w:t>ASP</w:t>
            </w:r>
            <w:r w:rsidR="000670BB" w:rsidRPr="000670BB">
              <w:rPr>
                <w:rFonts w:hint="eastAsia"/>
                <w:b/>
                <w:bCs/>
              </w:rPr>
              <w:t>是否有提升？</w:t>
            </w:r>
          </w:p>
          <w:p w14:paraId="52E05A83" w14:textId="632D092D" w:rsidR="00482D64" w:rsidRDefault="00482D64" w:rsidP="00482D64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A</w:t>
            </w:r>
            <w:r>
              <w:rPr>
                <w:rFonts w:ascii="Times New Roman" w:hAnsi="Times New Roman" w:cs="Times New Roman" w:hint="eastAsia"/>
              </w:rPr>
              <w:t>：</w:t>
            </w:r>
            <w:r w:rsidR="000670BB" w:rsidRPr="000670BB">
              <w:rPr>
                <w:rFonts w:ascii="Times New Roman" w:hAnsi="Times New Roman" w:cs="Times New Roman" w:hint="eastAsia"/>
              </w:rPr>
              <w:t>国内</w:t>
            </w:r>
            <w:r w:rsidR="000670BB" w:rsidRPr="000670BB">
              <w:rPr>
                <w:rFonts w:ascii="Times New Roman" w:hAnsi="Times New Roman" w:cs="Times New Roman" w:hint="eastAsia"/>
              </w:rPr>
              <w:t>FTTR</w:t>
            </w:r>
            <w:r w:rsidR="000670BB" w:rsidRPr="000670BB">
              <w:rPr>
                <w:rFonts w:ascii="Times New Roman" w:hAnsi="Times New Roman" w:cs="Times New Roman" w:hint="eastAsia"/>
              </w:rPr>
              <w:t>和双千兆网络持续推动，但整体对</w:t>
            </w:r>
            <w:r w:rsidR="000670BB" w:rsidRPr="000670BB">
              <w:rPr>
                <w:rFonts w:ascii="Times New Roman" w:hAnsi="Times New Roman" w:cs="Times New Roman" w:hint="eastAsia"/>
              </w:rPr>
              <w:t>PLC</w:t>
            </w:r>
            <w:r w:rsidR="000670BB" w:rsidRPr="000670BB">
              <w:rPr>
                <w:rFonts w:ascii="Times New Roman" w:hAnsi="Times New Roman" w:cs="Times New Roman" w:hint="eastAsia"/>
              </w:rPr>
              <w:t>需求增长呈现放缓趋势</w:t>
            </w:r>
            <w:r w:rsidR="000670BB" w:rsidRPr="000670BB">
              <w:rPr>
                <w:rFonts w:ascii="Times New Roman" w:hAnsi="Times New Roman" w:cs="Times New Roman" w:hint="eastAsia"/>
              </w:rPr>
              <w:t>,</w:t>
            </w:r>
            <w:r w:rsidR="000670BB" w:rsidRPr="000670BB">
              <w:rPr>
                <w:rFonts w:ascii="Times New Roman" w:hAnsi="Times New Roman" w:cs="Times New Roman" w:hint="eastAsia"/>
              </w:rPr>
              <w:t>目前带动公司主要为均分产品，</w:t>
            </w:r>
            <w:r w:rsidR="000670BB" w:rsidRPr="000670BB">
              <w:rPr>
                <w:rFonts w:ascii="Times New Roman" w:hAnsi="Times New Roman" w:cs="Times New Roman" w:hint="eastAsia"/>
              </w:rPr>
              <w:t>ASP</w:t>
            </w:r>
            <w:r w:rsidR="000670BB" w:rsidRPr="000670BB">
              <w:rPr>
                <w:rFonts w:ascii="Times New Roman" w:hAnsi="Times New Roman" w:cs="Times New Roman" w:hint="eastAsia"/>
              </w:rPr>
              <w:t>基本趋于稳定</w:t>
            </w:r>
            <w:r w:rsidR="00320B27">
              <w:rPr>
                <w:rFonts w:ascii="Times New Roman" w:hAnsi="Times New Roman" w:cs="Times New Roman" w:hint="eastAsia"/>
              </w:rPr>
              <w:t>。</w:t>
            </w:r>
          </w:p>
          <w:p w14:paraId="620491A6" w14:textId="45524FC1" w:rsidR="000670BB" w:rsidRDefault="00DF7805" w:rsidP="00482D64">
            <w:pPr>
              <w:pStyle w:val="HTML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9</w:t>
            </w:r>
            <w:r w:rsidR="000670BB" w:rsidRPr="000670BB">
              <w:rPr>
                <w:rFonts w:ascii="Times New Roman" w:hAnsi="Times New Roman" w:cs="Times New Roman" w:hint="eastAsia"/>
                <w:b/>
                <w:bCs/>
              </w:rPr>
              <w:t>、</w:t>
            </w:r>
            <w:r w:rsidR="000670BB" w:rsidRPr="000670BB">
              <w:rPr>
                <w:rFonts w:ascii="Times New Roman" w:hAnsi="Times New Roman" w:cs="Times New Roman" w:hint="eastAsia"/>
                <w:b/>
                <w:bCs/>
              </w:rPr>
              <w:t>Q</w:t>
            </w:r>
            <w:r w:rsidR="000670BB" w:rsidRPr="000670BB"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 w:rsidR="000670BB" w:rsidRPr="000670BB">
              <w:rPr>
                <w:rFonts w:ascii="Times New Roman" w:hAnsi="Times New Roman" w:cs="Times New Roman" w:hint="eastAsia"/>
                <w:b/>
                <w:bCs/>
                <w:kern w:val="2"/>
              </w:rPr>
              <w:t>泰国产能的情况？预计何时达产，目前那边规划的产品线有哪些？主要配合哪些客户</w:t>
            </w:r>
            <w:r w:rsidR="000670BB">
              <w:rPr>
                <w:rFonts w:ascii="Times New Roman" w:hAnsi="Times New Roman" w:cs="Times New Roman" w:hint="eastAsia"/>
                <w:b/>
                <w:bCs/>
                <w:kern w:val="2"/>
              </w:rPr>
              <w:t>？</w:t>
            </w:r>
          </w:p>
          <w:p w14:paraId="324FE960" w14:textId="0CB1B5CC" w:rsidR="000670BB" w:rsidRPr="000670BB" w:rsidRDefault="000670BB" w:rsidP="00482D64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70BB">
              <w:rPr>
                <w:rFonts w:ascii="Times New Roman" w:hAnsi="Times New Roman" w:cs="Times New Roman" w:hint="eastAsia"/>
                <w:kern w:val="2"/>
              </w:rPr>
              <w:t>A</w:t>
            </w:r>
            <w:r w:rsidRPr="000670BB">
              <w:rPr>
                <w:rFonts w:ascii="Times New Roman" w:hAnsi="Times New Roman" w:cs="Times New Roman" w:hint="eastAsia"/>
                <w:kern w:val="2"/>
              </w:rPr>
              <w:t>：</w:t>
            </w:r>
            <w:r>
              <w:rPr>
                <w:rFonts w:ascii="Times New Roman" w:hAnsi="Times New Roman" w:cs="Times New Roman" w:hint="eastAsia"/>
                <w:kern w:val="2"/>
              </w:rPr>
              <w:t>目前</w:t>
            </w:r>
            <w:r w:rsidRPr="000670BB">
              <w:rPr>
                <w:rFonts w:ascii="Times New Roman" w:hAnsi="Times New Roman" w:cs="Times New Roman" w:hint="eastAsia"/>
                <w:kern w:val="2"/>
              </w:rPr>
              <w:t>泰国人员招聘和培训顺利，相关的质量体系认证已经拿到</w:t>
            </w:r>
            <w:r>
              <w:rPr>
                <w:rFonts w:ascii="Times New Roman" w:hAnsi="Times New Roman" w:cs="Times New Roman" w:hint="eastAsia"/>
                <w:kern w:val="2"/>
              </w:rPr>
              <w:t>，</w:t>
            </w:r>
            <w:r w:rsidRPr="000670BB">
              <w:rPr>
                <w:rFonts w:ascii="Times New Roman" w:hAnsi="Times New Roman" w:cs="Times New Roman" w:hint="eastAsia"/>
                <w:kern w:val="2"/>
              </w:rPr>
              <w:t>部分客户已经开始验厂。目前，泰国公司</w:t>
            </w:r>
            <w:r w:rsidR="00B37147" w:rsidRPr="000670BB">
              <w:rPr>
                <w:rFonts w:ascii="Times New Roman" w:hAnsi="Times New Roman" w:cs="Times New Roman" w:hint="eastAsia"/>
                <w:kern w:val="2"/>
              </w:rPr>
              <w:t>主要</w:t>
            </w:r>
            <w:r w:rsidRPr="000670BB">
              <w:rPr>
                <w:rFonts w:ascii="Times New Roman" w:hAnsi="Times New Roman" w:cs="Times New Roman" w:hint="eastAsia"/>
                <w:kern w:val="2"/>
              </w:rPr>
              <w:t>产品是自用室内光缆、</w:t>
            </w:r>
            <w:r w:rsidRPr="000670BB">
              <w:rPr>
                <w:rFonts w:ascii="Times New Roman" w:hAnsi="Times New Roman" w:cs="Times New Roman" w:hint="eastAsia"/>
                <w:kern w:val="2"/>
              </w:rPr>
              <w:t>MPO</w:t>
            </w:r>
            <w:r w:rsidRPr="000670BB">
              <w:rPr>
                <w:rFonts w:ascii="Times New Roman" w:hAnsi="Times New Roman" w:cs="Times New Roman" w:hint="eastAsia"/>
                <w:kern w:val="2"/>
              </w:rPr>
              <w:t>普通和主干跳线、</w:t>
            </w:r>
            <w:r w:rsidRPr="000670BB">
              <w:rPr>
                <w:rFonts w:ascii="Times New Roman" w:hAnsi="Times New Roman" w:cs="Times New Roman" w:hint="eastAsia"/>
                <w:kern w:val="2"/>
              </w:rPr>
              <w:t>LC</w:t>
            </w:r>
            <w:r w:rsidRPr="000670BB">
              <w:rPr>
                <w:rFonts w:ascii="Times New Roman" w:hAnsi="Times New Roman" w:cs="Times New Roman" w:hint="eastAsia"/>
                <w:kern w:val="2"/>
              </w:rPr>
              <w:t>普通和主干跳线等。产品主要还是用在数通市场。</w:t>
            </w:r>
          </w:p>
          <w:p w14:paraId="29DCF361" w14:textId="4DC02F22" w:rsidR="000B7CA8" w:rsidRPr="000B7CA8" w:rsidRDefault="00482D64">
            <w:pPr>
              <w:pStyle w:val="HTML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1</w:t>
            </w:r>
            <w:r w:rsidR="00DF7805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0</w:t>
            </w:r>
            <w:r w:rsidR="000B7CA8" w:rsidRP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、</w:t>
            </w:r>
            <w:r w:rsidR="000B7CA8" w:rsidRP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Q</w:t>
            </w:r>
            <w:r w:rsidR="000B7CA8" w:rsidRP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：对</w:t>
            </w:r>
            <w:r w:rsidR="000670BB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未来的</w:t>
            </w:r>
            <w:r w:rsidR="000B7CA8" w:rsidRPr="000B7CA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营收和业绩有什么展望？</w:t>
            </w:r>
          </w:p>
          <w:p w14:paraId="74FAF924" w14:textId="2F57B3E4" w:rsidR="000B7CA8" w:rsidRPr="000B7CA8" w:rsidRDefault="000B7CA8" w:rsidP="000B7CA8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</w:t>
            </w:r>
            <w:r w:rsidR="000670BB" w:rsidRPr="000670BB">
              <w:rPr>
                <w:rFonts w:ascii="Times New Roman" w:hAnsi="Times New Roman" w:cs="Times New Roman" w:hint="eastAsia"/>
                <w:color w:val="000000" w:themeColor="text1"/>
              </w:rPr>
              <w:t>我们对明年的市场和公司经营情况保持谨慎乐观态度，公司管理层将持续做好经营与管理，夯实公司内在价值，为投资者创造可持续的价值回报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</w:p>
        </w:tc>
      </w:tr>
      <w:tr w:rsidR="00D72A42" w14:paraId="63BE156E" w14:textId="77777777">
        <w:trPr>
          <w:trHeight w:val="6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DA52" w14:textId="77777777" w:rsidR="00D72A42" w:rsidRDefault="00000000">
            <w:pPr>
              <w:ind w:firstLineChars="0" w:firstLine="0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lastRenderedPageBreak/>
              <w:t>附件清单（如有）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1C5" w14:textId="77777777" w:rsidR="00D72A42" w:rsidRDefault="00D72A42">
            <w:pPr>
              <w:spacing w:line="480" w:lineRule="atLeast"/>
              <w:ind w:firstLine="480"/>
              <w:rPr>
                <w:bCs/>
                <w:iCs/>
                <w:color w:val="000000" w:themeColor="text1"/>
              </w:rPr>
            </w:pPr>
          </w:p>
        </w:tc>
      </w:tr>
      <w:tr w:rsidR="00D72A42" w14:paraId="6D5D0D5A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0843" w14:textId="77777777" w:rsidR="00D72A42" w:rsidRDefault="00000000">
            <w:pPr>
              <w:ind w:firstLineChars="0" w:firstLine="0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日期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AA04" w14:textId="272E8585" w:rsidR="00D72A42" w:rsidRDefault="00000000">
            <w:pPr>
              <w:spacing w:line="480" w:lineRule="atLeast"/>
              <w:ind w:firstLineChars="0" w:firstLine="0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202</w:t>
            </w:r>
            <w:r w:rsidR="000B7CA8">
              <w:rPr>
                <w:rFonts w:hint="eastAsia"/>
                <w:bCs/>
                <w:iCs/>
                <w:color w:val="000000" w:themeColor="text1"/>
              </w:rPr>
              <w:t>4</w:t>
            </w:r>
            <w:r>
              <w:rPr>
                <w:bCs/>
                <w:iCs/>
                <w:color w:val="000000" w:themeColor="text1"/>
              </w:rPr>
              <w:t>年</w:t>
            </w:r>
            <w:r w:rsidR="00FE4FCA">
              <w:rPr>
                <w:rFonts w:hint="eastAsia"/>
                <w:bCs/>
                <w:iCs/>
                <w:color w:val="000000" w:themeColor="text1"/>
              </w:rPr>
              <w:t>10</w:t>
            </w:r>
            <w:r>
              <w:rPr>
                <w:bCs/>
                <w:iCs/>
                <w:color w:val="000000" w:themeColor="text1"/>
              </w:rPr>
              <w:t>月</w:t>
            </w:r>
            <w:r w:rsidR="009E60CF">
              <w:rPr>
                <w:rFonts w:hint="eastAsia"/>
                <w:bCs/>
                <w:iCs/>
                <w:color w:val="000000" w:themeColor="text1"/>
              </w:rPr>
              <w:t>18</w:t>
            </w:r>
            <w:r>
              <w:rPr>
                <w:bCs/>
                <w:iCs/>
                <w:color w:val="000000" w:themeColor="text1"/>
              </w:rPr>
              <w:t>日</w:t>
            </w:r>
          </w:p>
        </w:tc>
      </w:tr>
    </w:tbl>
    <w:p w14:paraId="25D634DA" w14:textId="77777777" w:rsidR="00D72A42" w:rsidRDefault="00D72A42">
      <w:pPr>
        <w:widowControl/>
        <w:spacing w:line="240" w:lineRule="auto"/>
        <w:ind w:firstLineChars="0" w:firstLine="0"/>
        <w:jc w:val="left"/>
        <w:rPr>
          <w:color w:val="000000" w:themeColor="text1"/>
        </w:rPr>
      </w:pPr>
    </w:p>
    <w:p w14:paraId="25B64C1D" w14:textId="48B511DB" w:rsidR="00335D19" w:rsidRDefault="00335D19">
      <w:pPr>
        <w:widowControl/>
        <w:spacing w:line="240" w:lineRule="auto"/>
        <w:ind w:firstLineChars="0" w:firstLine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57AE49C" w14:textId="36A11DA6" w:rsidR="00D72A42" w:rsidRDefault="00335D19">
      <w:pPr>
        <w:widowControl/>
        <w:spacing w:line="240" w:lineRule="auto"/>
        <w:ind w:firstLineChars="0" w:firstLine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附件</w:t>
      </w:r>
    </w:p>
    <w:tbl>
      <w:tblPr>
        <w:tblW w:w="46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636"/>
        <w:gridCol w:w="4498"/>
      </w:tblGrid>
      <w:tr w:rsidR="009E39FE" w:rsidRPr="00335D19" w14:paraId="123512B9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73B0FAC" w14:textId="4BA5B387" w:rsidR="009E39FE" w:rsidRPr="00335D19" w:rsidRDefault="009E39FE" w:rsidP="00335D19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335D19"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1FD5010B" w14:textId="77777777" w:rsidR="009E39FE" w:rsidRPr="00335D19" w:rsidRDefault="009E39FE" w:rsidP="00335D19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335D19">
              <w:rPr>
                <w:b/>
                <w:bCs/>
                <w:color w:val="000000"/>
                <w:kern w:val="0"/>
                <w:sz w:val="22"/>
                <w:szCs w:val="22"/>
              </w:rPr>
              <w:t>参会人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4995C861" w14:textId="27C9197C" w:rsidR="009E39FE" w:rsidRPr="00335D19" w:rsidRDefault="00553B95" w:rsidP="00335D19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所属单位</w:t>
            </w:r>
          </w:p>
        </w:tc>
      </w:tr>
      <w:tr w:rsidR="008332CC" w:rsidRPr="00335D19" w14:paraId="45AD35AA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191C02C0" w14:textId="61B5EDFC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62A2346C" w14:textId="5FD6D979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张匡勋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03C207AD" w14:textId="54012EDE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国泰证券投资信托股份有限公司</w:t>
            </w:r>
          </w:p>
        </w:tc>
      </w:tr>
      <w:tr w:rsidR="008332CC" w:rsidRPr="00335D19" w14:paraId="1DB72B62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0F08EFB" w14:textId="78AD9749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47A9ECF4" w14:textId="13160063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陈剑锋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5CF42834" w14:textId="45FF571C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吉富创业投资股份有限公司</w:t>
            </w:r>
          </w:p>
        </w:tc>
      </w:tr>
      <w:tr w:rsidR="008332CC" w:rsidRPr="00335D19" w14:paraId="1B6FEBBA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170815F0" w14:textId="58DF99B8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2C3E48AB" w14:textId="7CE396EA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王磊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6C768F9A" w14:textId="1A29F744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美的控股有限公司</w:t>
            </w:r>
          </w:p>
        </w:tc>
      </w:tr>
      <w:tr w:rsidR="008332CC" w:rsidRPr="00335D19" w14:paraId="2AC2D5E0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FB2FDE3" w14:textId="2A7E775F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00C2B39A" w14:textId="7BD7ACD3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卫书根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4870CF05" w14:textId="613AD722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上海重阳投资管理股份有限公司</w:t>
            </w:r>
          </w:p>
        </w:tc>
      </w:tr>
      <w:tr w:rsidR="008332CC" w:rsidRPr="00335D19" w14:paraId="3A986544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F93B643" w14:textId="4DAEE8BC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30C3F18C" w14:textId="4AFD1DE8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胡建芳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68164D17" w14:textId="711029BF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磐厚动量（上海）资本管理有限公司</w:t>
            </w:r>
          </w:p>
        </w:tc>
      </w:tr>
      <w:tr w:rsidR="008332CC" w:rsidRPr="00335D19" w14:paraId="3EA3FC73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371A97D" w14:textId="7141AD11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3A7FD456" w14:textId="382F8A4D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陈宇翔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5501BC5C" w14:textId="3F483EB7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鑫元基金管理有限公司</w:t>
            </w:r>
          </w:p>
        </w:tc>
      </w:tr>
      <w:tr w:rsidR="008332CC" w:rsidRPr="00335D19" w14:paraId="19E2AA58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34189840" w14:textId="3B2CF0FF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2E95AC3D" w14:textId="4250F357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王宁远、邓艺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3EFD6399" w14:textId="6D6C663D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招商基金管理有限公司</w:t>
            </w:r>
          </w:p>
        </w:tc>
      </w:tr>
      <w:tr w:rsidR="008332CC" w:rsidRPr="00335D19" w14:paraId="302DC1FB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7ADA991" w14:textId="44C0045D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4C4EF0F9" w14:textId="26420240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黎明聪、王彦龙、桂海晟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0B7F5D5F" w14:textId="0576DAA4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国泰君安</w:t>
            </w:r>
          </w:p>
        </w:tc>
      </w:tr>
      <w:tr w:rsidR="008332CC" w:rsidRPr="00335D19" w14:paraId="4C9B1487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6778410" w14:textId="306F53DC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12123767" w14:textId="6D1F5B87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李本刚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5FE418DF" w14:textId="190C5A70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华西基金管理有限责任公司</w:t>
            </w:r>
          </w:p>
        </w:tc>
      </w:tr>
      <w:tr w:rsidR="008332CC" w:rsidRPr="00335D19" w14:paraId="2D652B39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46F5FFF" w14:textId="4383FC5F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6FC2BB7C" w14:textId="6FE8139E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张建宇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1C9F7C02" w14:textId="35457B0D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332CC" w:rsidRPr="00335D19" w14:paraId="10587BEB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1D380306" w14:textId="054C9ED1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08D8C471" w14:textId="6CB3D917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刘金磊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7EF4CC8F" w14:textId="72863C6D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上海沃珑港投资管理合伙企业（有限合伙）</w:t>
            </w:r>
          </w:p>
        </w:tc>
      </w:tr>
      <w:tr w:rsidR="008332CC" w:rsidRPr="00335D19" w14:paraId="307F41A2" w14:textId="77777777" w:rsidTr="009E39FE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D96A47D" w14:textId="162029E2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1" w:type="pct"/>
            <w:shd w:val="clear" w:color="auto" w:fill="auto"/>
            <w:noWrap/>
            <w:vAlign w:val="center"/>
            <w:hideMark/>
          </w:tcPr>
          <w:p w14:paraId="07311925" w14:textId="18DC8028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杨靖康</w:t>
            </w:r>
          </w:p>
        </w:tc>
        <w:tc>
          <w:tcPr>
            <w:tcW w:w="2886" w:type="pct"/>
            <w:shd w:val="clear" w:color="auto" w:fill="auto"/>
            <w:noWrap/>
            <w:vAlign w:val="center"/>
            <w:hideMark/>
          </w:tcPr>
          <w:p w14:paraId="019E49BB" w14:textId="084E781B" w:rsidR="008332CC" w:rsidRPr="00335D19" w:rsidRDefault="008332CC" w:rsidP="008332C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诺安基金管理有限公司</w:t>
            </w:r>
          </w:p>
        </w:tc>
      </w:tr>
      <w:tr w:rsidR="00CF1BB3" w:rsidRPr="00335D19" w14:paraId="002F2C9F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1D05AE42" w14:textId="6B563F2F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7DFAE71D" w14:textId="538B7703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孟东晖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1D813085" w14:textId="2861A022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中邮人寿保险股份有限公司</w:t>
            </w:r>
          </w:p>
        </w:tc>
      </w:tr>
      <w:tr w:rsidR="00CF1BB3" w:rsidRPr="00335D19" w14:paraId="24DF97B3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CCF7C1F" w14:textId="46466AEC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2ED9791F" w14:textId="4448FD5C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谢泽林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6808638A" w14:textId="3F2C976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博时基金管理有限公司</w:t>
            </w:r>
          </w:p>
        </w:tc>
      </w:tr>
      <w:tr w:rsidR="00CF1BB3" w:rsidRPr="00335D19" w14:paraId="65D6C6C0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30CB7D74" w14:textId="5EDCC10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0998934D" w14:textId="2CBA04BE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黄志豪、亓辰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3D57A160" w14:textId="7754C62F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广东正圆私募基金管理有限公司</w:t>
            </w:r>
          </w:p>
        </w:tc>
      </w:tr>
      <w:tr w:rsidR="00CF1BB3" w:rsidRPr="00335D19" w14:paraId="650FD02D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B939CA5" w14:textId="43576892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68ED7188" w14:textId="0A43FF20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李智琪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78295787" w14:textId="6D9F2073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上海同犇投资管理中心（有限合伙）</w:t>
            </w:r>
          </w:p>
        </w:tc>
      </w:tr>
      <w:tr w:rsidR="00CF1BB3" w:rsidRPr="00335D19" w14:paraId="3E8A0CA6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AB22B2F" w14:textId="5BA3F235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102F85F1" w14:textId="0CACD3F7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董晨阳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0A321631" w14:textId="5D4C6BB1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新华基金管理股份有限公司</w:t>
            </w:r>
          </w:p>
        </w:tc>
      </w:tr>
      <w:tr w:rsidR="00CF1BB3" w:rsidRPr="00335D19" w14:paraId="57674E44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511414A5" w14:textId="1D7F5F1A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0A68DDB4" w14:textId="57CC51A5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徐小勇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740DFB1C" w14:textId="546519CE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长安基金管理有限公司</w:t>
            </w:r>
          </w:p>
        </w:tc>
      </w:tr>
      <w:tr w:rsidR="00CF1BB3" w:rsidRPr="00335D19" w14:paraId="55B1E70E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31327287" w14:textId="0DB88185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77606720" w14:textId="459BDF22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邵军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48613EC5" w14:textId="07CBF964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太平资产管理有限公司</w:t>
            </w:r>
          </w:p>
        </w:tc>
      </w:tr>
      <w:tr w:rsidR="00CF1BB3" w:rsidRPr="00335D19" w14:paraId="5CAFF2B8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4F9D59C" w14:textId="3CC57D77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1F848D21" w14:textId="372B233B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李凌飞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3B26DB18" w14:textId="0CF3673A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深圳前海旭鑫资产管理有限公司</w:t>
            </w:r>
          </w:p>
        </w:tc>
      </w:tr>
      <w:tr w:rsidR="00CF1BB3" w:rsidRPr="00335D19" w14:paraId="5D9F8A62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4FF763A" w14:textId="760B67AF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376772CD" w14:textId="70CBD8E9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王继昌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16ABF340" w14:textId="574D4F5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深圳进门财经科技股份有限公司</w:t>
            </w:r>
          </w:p>
        </w:tc>
      </w:tr>
      <w:tr w:rsidR="00CF1BB3" w:rsidRPr="00335D19" w14:paraId="3DE9AB63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4C8CAAEA" w14:textId="1E2BE53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4B85C0A1" w14:textId="4BEA9234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黄艺明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653BB05C" w14:textId="00F7B28E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百嘉基金管理有限公司</w:t>
            </w:r>
          </w:p>
        </w:tc>
      </w:tr>
      <w:tr w:rsidR="00CF1BB3" w:rsidRPr="00335D19" w14:paraId="4E746237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4860D95E" w14:textId="572A0472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467FD446" w14:textId="3989A703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张磊、龙一鸣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30FF5533" w14:textId="70D8E51F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南方基金管理股份有限公司</w:t>
            </w:r>
          </w:p>
        </w:tc>
      </w:tr>
      <w:tr w:rsidR="00CF1BB3" w:rsidRPr="00335D19" w14:paraId="6654F476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1E8A5E7" w14:textId="41410A56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35318B86" w14:textId="4BDAC30F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陆心媛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48C27024" w14:textId="2279E666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华创证券</w:t>
            </w:r>
          </w:p>
        </w:tc>
      </w:tr>
      <w:tr w:rsidR="00CF1BB3" w:rsidRPr="00335D19" w14:paraId="1D2A2ADD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4333579" w14:textId="657501FA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1B973E4C" w14:textId="3988A9A0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李璟菲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143DAD33" w14:textId="4AE03F68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广发证券</w:t>
            </w:r>
          </w:p>
        </w:tc>
      </w:tr>
      <w:tr w:rsidR="00CF1BB3" w:rsidRPr="00335D19" w14:paraId="029B9B22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5BB0FA3" w14:textId="397AB92E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2453D8A0" w14:textId="17ED6248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王威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3FAA4811" w14:textId="08E03468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长江证券（上海）资产管理有限公司</w:t>
            </w:r>
          </w:p>
        </w:tc>
      </w:tr>
      <w:tr w:rsidR="00CF1BB3" w:rsidRPr="00335D19" w14:paraId="055C8DD7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69B0A7F" w14:textId="194028D0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24EE64E3" w14:textId="1C4741D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陈超俊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68A10C2A" w14:textId="74B68B15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中信保诚基金管理有限公司</w:t>
            </w:r>
          </w:p>
        </w:tc>
      </w:tr>
      <w:tr w:rsidR="00CF1BB3" w:rsidRPr="00335D19" w14:paraId="2739C7D7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4ABA17C5" w14:textId="24E17678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602EAFEA" w14:textId="1A028FA1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郝彪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7A1F8B8E" w14:textId="6F4CD5A6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誉辉资本管理（北京）有限责任公司</w:t>
            </w:r>
          </w:p>
        </w:tc>
      </w:tr>
      <w:tr w:rsidR="00CF1BB3" w:rsidRPr="00335D19" w14:paraId="73D2F6FA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EB44351" w14:textId="47C9D06A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14876DD1" w14:textId="71AD2A0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梁策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2A8CBA47" w14:textId="1B333288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前海开源基金管理有限公司</w:t>
            </w:r>
          </w:p>
        </w:tc>
      </w:tr>
      <w:tr w:rsidR="00CF1BB3" w:rsidRPr="00335D19" w14:paraId="79C2C150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F59D611" w14:textId="686847C4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3476571E" w14:textId="16263DFC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李凡、刘姿忆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3AF8E700" w14:textId="5424B753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汇丰晋信基金管理有限公司</w:t>
            </w:r>
          </w:p>
        </w:tc>
      </w:tr>
      <w:tr w:rsidR="00CF1BB3" w:rsidRPr="00335D19" w14:paraId="4AA862C6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3F7F23DB" w14:textId="73ABCBF3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0B8F63E6" w14:textId="1F99CFA2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杨晨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16F83225" w14:textId="6ABF4394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建信保险资产管理有限公司</w:t>
            </w:r>
          </w:p>
        </w:tc>
      </w:tr>
      <w:tr w:rsidR="00CF1BB3" w:rsidRPr="00335D19" w14:paraId="5163874B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38E21BA6" w14:textId="3B81215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554B815A" w14:textId="46907AC7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张浩佳、朱冰兵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4CAE2F90" w14:textId="2FC3015B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东吴基金管理有限公司</w:t>
            </w:r>
          </w:p>
        </w:tc>
      </w:tr>
      <w:tr w:rsidR="00CF1BB3" w:rsidRPr="00335D19" w14:paraId="1B6F4CAB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24A3C3B" w14:textId="4F5F6873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24F5AA88" w14:textId="6717CA76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刘俊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7F9BEA0F" w14:textId="16BEF8DF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博道基金管理有限公司</w:t>
            </w:r>
          </w:p>
        </w:tc>
      </w:tr>
      <w:tr w:rsidR="00CF1BB3" w:rsidRPr="00335D19" w14:paraId="4EE764AF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17DD027B" w14:textId="2C1ECA57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14B4F1AB" w14:textId="375E3AFC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李萌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7CA7DD72" w14:textId="3509A353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泰康资产管理有限责任公司</w:t>
            </w:r>
          </w:p>
        </w:tc>
      </w:tr>
      <w:tr w:rsidR="00CF1BB3" w:rsidRPr="00335D19" w14:paraId="2DEE4495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1E0E7A99" w14:textId="0ED35AB7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2C81FE13" w14:textId="4DCB6F75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叶文强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11FCE51D" w14:textId="107FC036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华泰资产管理有限公司</w:t>
            </w:r>
          </w:p>
        </w:tc>
      </w:tr>
      <w:tr w:rsidR="00CF1BB3" w:rsidRPr="00335D19" w14:paraId="01B54B6B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8C9C0B4" w14:textId="05C091B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5EF2722F" w14:textId="0FFD8FE4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石磊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16136924" w14:textId="0D85E11E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银华基金管理股份有限公司</w:t>
            </w:r>
          </w:p>
        </w:tc>
      </w:tr>
      <w:tr w:rsidR="00CF1BB3" w:rsidRPr="00335D19" w14:paraId="077DCD31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31B0A56" w14:textId="6816415F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5F683D24" w14:textId="6419F3B8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葛运智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3CFE6BE4" w14:textId="52A7C00C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北京益安资本管理有限公司</w:t>
            </w:r>
          </w:p>
        </w:tc>
      </w:tr>
      <w:tr w:rsidR="00CF1BB3" w:rsidRPr="00335D19" w14:paraId="7318A5FD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0358F98" w14:textId="35FEE78E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21D275F0" w14:textId="087F5CE9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杨海达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2203491D" w14:textId="191C143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长城财富保险资产管理股份有限公司</w:t>
            </w:r>
          </w:p>
        </w:tc>
      </w:tr>
      <w:tr w:rsidR="00CF1BB3" w:rsidRPr="00335D19" w14:paraId="00134A40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13A4CD8E" w14:textId="55FA5434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346E70C4" w14:textId="65412779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于晨阳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0BE8E12E" w14:textId="0F943975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海富通基金管理有限公司</w:t>
            </w:r>
          </w:p>
        </w:tc>
      </w:tr>
      <w:tr w:rsidR="00CF1BB3" w:rsidRPr="00335D19" w14:paraId="6FB65F58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F1436FD" w14:textId="67FEBB98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458E7B87" w14:textId="446CF194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张宁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0625B5A6" w14:textId="227C9DD3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国联证券</w:t>
            </w:r>
          </w:p>
        </w:tc>
      </w:tr>
      <w:tr w:rsidR="00CF1BB3" w:rsidRPr="00335D19" w14:paraId="022906E7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42749C18" w14:textId="0B8BD965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0E951891" w14:textId="21BF6013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黄向前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08DC2FF9" w14:textId="45D58A20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深圳市尚诚资产管理有限责任公司</w:t>
            </w:r>
          </w:p>
        </w:tc>
      </w:tr>
      <w:tr w:rsidR="00CF1BB3" w:rsidRPr="00335D19" w14:paraId="2278A03A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AFA7C2B" w14:textId="76E2AE90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767A7CEC" w14:textId="2C20C392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常启辉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541771E1" w14:textId="7FFB78A0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上海健顺投资管理有限公司</w:t>
            </w:r>
          </w:p>
        </w:tc>
      </w:tr>
      <w:tr w:rsidR="00CF1BB3" w:rsidRPr="00335D19" w14:paraId="5AEDD3A4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8A7A299" w14:textId="7707CEC4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22156CAC" w14:textId="6D4F81FE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李声农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2AF6D8F4" w14:textId="1E3ACE75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HD CAPITAL LIMITED</w:t>
            </w:r>
          </w:p>
        </w:tc>
      </w:tr>
      <w:tr w:rsidR="00CF1BB3" w:rsidRPr="00335D19" w14:paraId="0725FF01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0DD33F6" w14:textId="70AECB27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711F4818" w14:textId="510F289B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李镰超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581DB7EE" w14:textId="4D95B4CC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和泰人寿保险股份有限公司</w:t>
            </w:r>
          </w:p>
        </w:tc>
      </w:tr>
      <w:tr w:rsidR="00CF1BB3" w:rsidRPr="00335D19" w14:paraId="6DAE5A15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57B47F29" w14:textId="2B66ED35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427F31C5" w14:textId="0345E4EF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惠博闻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24A51F4C" w14:textId="2B6C4AB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上海聚鸣投资管理有限公司</w:t>
            </w:r>
          </w:p>
        </w:tc>
      </w:tr>
      <w:tr w:rsidR="00CF1BB3" w:rsidRPr="00335D19" w14:paraId="0C378872" w14:textId="77777777" w:rsidTr="00CF1BB3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54C2CFAA" w14:textId="5F2A063C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91" w:type="pct"/>
            <w:shd w:val="clear" w:color="auto" w:fill="auto"/>
            <w:noWrap/>
            <w:vAlign w:val="center"/>
          </w:tcPr>
          <w:p w14:paraId="50A5864C" w14:textId="747C0B0D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管晶鑫</w:t>
            </w:r>
          </w:p>
        </w:tc>
        <w:tc>
          <w:tcPr>
            <w:tcW w:w="2886" w:type="pct"/>
            <w:shd w:val="clear" w:color="auto" w:fill="auto"/>
            <w:noWrap/>
            <w:vAlign w:val="center"/>
          </w:tcPr>
          <w:p w14:paraId="791DEDC5" w14:textId="55C0F31F" w:rsidR="00CF1BB3" w:rsidRPr="00335D19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浙江米仓资产管理有限公司</w:t>
            </w:r>
          </w:p>
        </w:tc>
      </w:tr>
      <w:tr w:rsidR="00CF1BB3" w:rsidRPr="009E39FE" w14:paraId="037B1952" w14:textId="76AF1C84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6BE5" w14:textId="70F028CF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C593" w14:textId="663BE0C6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罗世嘉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F295" w14:textId="222AF71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杭州红骅投资管理有限公司</w:t>
            </w:r>
          </w:p>
        </w:tc>
      </w:tr>
      <w:tr w:rsidR="00CF1BB3" w:rsidRPr="009E39FE" w14:paraId="6BEBB6D9" w14:textId="2E981712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0C33" w14:textId="4304169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DD02" w14:textId="65558A5D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赵梓峰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D852" w14:textId="1DA9F24C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上海途灵资产管理有限公司</w:t>
            </w:r>
          </w:p>
        </w:tc>
      </w:tr>
      <w:tr w:rsidR="00CF1BB3" w:rsidRPr="009E39FE" w14:paraId="45FC5681" w14:textId="43AC7FE8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971F" w14:textId="34491EC3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CE7D" w14:textId="1BC0FF4A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胡雨辰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B103" w14:textId="560E7DC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工银理财有限责任公司</w:t>
            </w:r>
          </w:p>
        </w:tc>
      </w:tr>
      <w:tr w:rsidR="00CF1BB3" w:rsidRPr="009E39FE" w14:paraId="25AEA28A" w14:textId="479A8FBD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F52" w14:textId="050C89E7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9F13" w14:textId="04FBB7C6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张人亮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22B9" w14:textId="47C5EC2A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长沙浩源投资有限公司</w:t>
            </w:r>
          </w:p>
        </w:tc>
      </w:tr>
      <w:tr w:rsidR="00CF1BB3" w:rsidRPr="009E39FE" w14:paraId="4DB4D215" w14:textId="1B05DD9D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4473" w14:textId="3B87BA6D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02DF" w14:textId="0F01DACE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田超平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91AC" w14:textId="5533D89E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循远资产管理（上海）有限公司</w:t>
            </w:r>
          </w:p>
        </w:tc>
      </w:tr>
      <w:tr w:rsidR="00CF1BB3" w:rsidRPr="009E39FE" w14:paraId="01973D94" w14:textId="48C851D2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5575" w14:textId="15088BE9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8B4" w14:textId="4109FFB0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吕科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311" w14:textId="37A2D80F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深圳亘泰投资管理有限公司</w:t>
            </w:r>
          </w:p>
        </w:tc>
      </w:tr>
      <w:tr w:rsidR="00CF1BB3" w:rsidRPr="009E39FE" w14:paraId="0DCA8B64" w14:textId="049D5B7C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029A" w14:textId="4271635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3EF6" w14:textId="7D47781C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肖旭芳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6264" w14:textId="39D7C102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长江证券股份有限公司</w:t>
            </w:r>
          </w:p>
        </w:tc>
      </w:tr>
      <w:tr w:rsidR="00CF1BB3" w:rsidRPr="009E39FE" w14:paraId="23432648" w14:textId="4C8A4E99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3835" w14:textId="618C3D8F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F6D6" w14:textId="251446DD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褚天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2D3A" w14:textId="15EF5DA9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华夏未来资本管理有限公司</w:t>
            </w:r>
          </w:p>
        </w:tc>
      </w:tr>
      <w:tr w:rsidR="00CF1BB3" w:rsidRPr="009E39FE" w14:paraId="0C0C6713" w14:textId="2F320E9F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4BE4" w14:textId="1DCDFEFD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1E3D" w14:textId="1AE8D9EA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冯强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9AD" w14:textId="71FC9E5A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杭州拾年投资管理有限公司</w:t>
            </w:r>
          </w:p>
        </w:tc>
      </w:tr>
      <w:tr w:rsidR="00CF1BB3" w:rsidRPr="009E39FE" w14:paraId="35F4EE8A" w14:textId="59E5295D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FBA6" w14:textId="4AAD7150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1DC2" w14:textId="0353D351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江昕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B49E" w14:textId="41DE7E3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重庆德睿恒丰资产管理有限公司</w:t>
            </w:r>
          </w:p>
        </w:tc>
      </w:tr>
      <w:tr w:rsidR="00CF1BB3" w:rsidRPr="009E39FE" w14:paraId="32A8B40E" w14:textId="49CDF773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F8CE" w14:textId="4E46AF0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702C" w14:textId="0F9C581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谢磊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FC0" w14:textId="7BEBB0CF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上海保银私募基金管理有限公司</w:t>
            </w:r>
          </w:p>
        </w:tc>
      </w:tr>
      <w:tr w:rsidR="00CF1BB3" w:rsidRPr="009E39FE" w14:paraId="43711B79" w14:textId="3986B4F2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3FED" w14:textId="06324187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381" w14:textId="1BEAE239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常宾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CD7" w14:textId="1CF56346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杭州正鑫私募基金管理有限公司</w:t>
            </w:r>
          </w:p>
        </w:tc>
      </w:tr>
      <w:tr w:rsidR="00CF1BB3" w:rsidRPr="009E39FE" w14:paraId="283AE7FB" w14:textId="31A007A5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C985" w14:textId="1E9BDA1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DFAD" w14:textId="0CEE419C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马行川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2260" w14:textId="2B57B499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承珞（上海）投资管理中心（有限合伙）</w:t>
            </w:r>
          </w:p>
        </w:tc>
      </w:tr>
      <w:tr w:rsidR="00CF1BB3" w:rsidRPr="009E39FE" w14:paraId="64C63E23" w14:textId="60FDAA1E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5AE7" w14:textId="4650149F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5619" w14:textId="5EB80A87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邹臣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3AA7" w14:textId="5578B8AE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上海翀云私募基金管理有限公司</w:t>
            </w:r>
          </w:p>
        </w:tc>
      </w:tr>
      <w:tr w:rsidR="00CF1BB3" w:rsidRPr="009E39FE" w14:paraId="5ED0F253" w14:textId="4BFB1F3D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A60C" w14:textId="1C059227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65BE" w14:textId="1351CAAC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刘春胜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49B0" w14:textId="43D8EBB2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华夏财富创新投资管理有限公司</w:t>
            </w:r>
          </w:p>
        </w:tc>
      </w:tr>
      <w:tr w:rsidR="00CF1BB3" w:rsidRPr="009E39FE" w14:paraId="785A98A6" w14:textId="6619DFAB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3D6F" w14:textId="5B1B6A35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B414" w14:textId="73D6E2E1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Peter Chang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158" w14:textId="15CABC10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台灣國泰投信有限公司</w:t>
            </w:r>
          </w:p>
        </w:tc>
      </w:tr>
      <w:tr w:rsidR="00CF1BB3" w:rsidRPr="009E39FE" w14:paraId="5D57292F" w14:textId="562297DD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0387" w14:textId="5C5CF69B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6DD0" w14:textId="1D9D8210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李小斌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CA49" w14:textId="3E9367E5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深圳宏鼎财富管理有限公司</w:t>
            </w:r>
          </w:p>
        </w:tc>
      </w:tr>
      <w:tr w:rsidR="00CF1BB3" w:rsidRPr="009E39FE" w14:paraId="2062F742" w14:textId="1FE5138F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D36D" w14:textId="0ECFF12A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00E" w14:textId="38058BFE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颜枫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1E7" w14:textId="47D853E8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上银基金管理有限公司</w:t>
            </w:r>
          </w:p>
        </w:tc>
      </w:tr>
      <w:tr w:rsidR="00CF1BB3" w:rsidRPr="009E39FE" w14:paraId="15CBA6CC" w14:textId="621D634C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5FCB" w14:textId="2394C260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743D" w14:textId="5117D3CE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吴超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4649" w14:textId="1A256E97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深圳市恒盈富达资产管理有限公司</w:t>
            </w:r>
          </w:p>
        </w:tc>
      </w:tr>
      <w:tr w:rsidR="00CF1BB3" w:rsidRPr="009E39FE" w14:paraId="35C93BF6" w14:textId="26D012AC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8E7E" w14:textId="430C5DEA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207" w14:textId="291047C9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闫慧辰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1426" w14:textId="709EB4F2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LCRICH CAPITAL MANAGEMENT</w:t>
            </w:r>
          </w:p>
        </w:tc>
      </w:tr>
      <w:tr w:rsidR="00CF1BB3" w:rsidRPr="009E39FE" w14:paraId="29CBFFBE" w14:textId="3536AA1B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0B16" w14:textId="146C93B1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CA16" w14:textId="13909A55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熊小铭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9F69" w14:textId="2D7D7071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广东正圆投资有限公司</w:t>
            </w:r>
          </w:p>
        </w:tc>
      </w:tr>
      <w:tr w:rsidR="00CF1BB3" w:rsidRPr="009E39FE" w14:paraId="4812F93C" w14:textId="6A782B33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F112" w14:textId="564EC7DC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9AE4" w14:textId="404F766B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朱奕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3C3D" w14:textId="437EB8C5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富安达基金管理有限公司</w:t>
            </w:r>
          </w:p>
        </w:tc>
      </w:tr>
      <w:tr w:rsidR="00CF1BB3" w:rsidRPr="009E39FE" w14:paraId="0EEFA3F1" w14:textId="65F9BB89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765" w14:textId="2FC648B8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61A" w14:textId="6F83257F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王卫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CA2" w14:textId="1542615D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海南旗泓私募基金管理有限公司</w:t>
            </w:r>
          </w:p>
        </w:tc>
      </w:tr>
      <w:tr w:rsidR="00CF1BB3" w:rsidRPr="009E39FE" w14:paraId="00392498" w14:textId="640051F9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1B83" w14:textId="1D6C1A41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566" w14:textId="2E9DF9BD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巩方舟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B677" w14:textId="7D82900A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天风证券股份有限公司</w:t>
            </w:r>
          </w:p>
        </w:tc>
      </w:tr>
      <w:tr w:rsidR="00CF1BB3" w:rsidRPr="009E39FE" w14:paraId="73EE5074" w14:textId="2245DA7C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90F2" w14:textId="70E4715E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07B2" w14:textId="14DCBB4F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周建胜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636" w14:textId="730A79EC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诺德基金管理有限公司</w:t>
            </w:r>
          </w:p>
        </w:tc>
      </w:tr>
      <w:tr w:rsidR="00CF1BB3" w:rsidRPr="009E39FE" w14:paraId="1FAB6268" w14:textId="3CB8A42D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77BE" w14:textId="2530BBE0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980D" w14:textId="73F443B9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唐琪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52E" w14:textId="7CD70D1C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上海笃诚私募基金管理有限公司</w:t>
            </w:r>
          </w:p>
        </w:tc>
      </w:tr>
      <w:tr w:rsidR="00CF1BB3" w:rsidRPr="009E39FE" w14:paraId="2C9E2FCF" w14:textId="3527EF97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F3F8" w14:textId="5A5CE972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1B5F" w14:textId="611EE39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钟华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5171" w14:textId="790DA112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序列（海南）私募基金管理有限公司</w:t>
            </w:r>
          </w:p>
        </w:tc>
      </w:tr>
      <w:tr w:rsidR="00CF1BB3" w:rsidRPr="009E39FE" w14:paraId="5F2F191B" w14:textId="448430DF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F350" w14:textId="46893601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6FB0" w14:textId="1AE9167E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袁咪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62B" w14:textId="7B10A96D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中国国际金融股份有限公司</w:t>
            </w:r>
          </w:p>
        </w:tc>
      </w:tr>
      <w:tr w:rsidR="00CF1BB3" w:rsidRPr="009E39FE" w14:paraId="1BA5193F" w14:textId="0A1A7A38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00DE" w14:textId="1C7CF8DA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76A8" w14:textId="4940A9A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吴畏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B78" w14:textId="50B8D9E9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北京诚盛投资管理有限公司</w:t>
            </w:r>
          </w:p>
        </w:tc>
      </w:tr>
      <w:tr w:rsidR="00CF1BB3" w:rsidRPr="009E39FE" w14:paraId="7AFDD1AB" w14:textId="145AAC1E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3C23" w14:textId="4D8DC467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DCD" w14:textId="5E8C979C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胡春霞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C659" w14:textId="52A11EF3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圆信永丰基金管理有限公司</w:t>
            </w:r>
          </w:p>
        </w:tc>
      </w:tr>
      <w:tr w:rsidR="00CF1BB3" w:rsidRPr="009E39FE" w14:paraId="178B9A12" w14:textId="418B412A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8DD8" w14:textId="259592DF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5EF" w14:textId="0A2D43F8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章秀奇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B36A" w14:textId="059545F5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上海趣时资产管理有限公司</w:t>
            </w:r>
          </w:p>
        </w:tc>
      </w:tr>
      <w:tr w:rsidR="00CF1BB3" w:rsidRPr="009E39FE" w14:paraId="2F8CBB4B" w14:textId="0AA2A41B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26F17" w14:textId="4F468F9F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383F" w14:textId="4AA978B5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吴畏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4EF" w14:textId="6288942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西部利得基金管理有限公司</w:t>
            </w:r>
          </w:p>
        </w:tc>
      </w:tr>
      <w:tr w:rsidR="00CF1BB3" w:rsidRPr="009E39FE" w14:paraId="46389221" w14:textId="358D2659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0257" w14:textId="7CD6B343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2F63" w14:textId="2CA8017F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王佳晨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FCA" w14:textId="444E2580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富国基金管理有限公司</w:t>
            </w:r>
          </w:p>
        </w:tc>
      </w:tr>
      <w:tr w:rsidR="00CF1BB3" w:rsidRPr="009E39FE" w14:paraId="6B0ADFE4" w14:textId="6F6FC87C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E39E" w14:textId="7632981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BCB1" w14:textId="05017A78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朱永妍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2E6B" w14:textId="24C3EE57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D.E. Shaw Investment Management Co. Ltd</w:t>
            </w:r>
          </w:p>
        </w:tc>
      </w:tr>
      <w:tr w:rsidR="00CF1BB3" w:rsidRPr="009E39FE" w14:paraId="6A46C50D" w14:textId="60E08288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1037" w14:textId="0AD43711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F6C5" w14:textId="0B9B418C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刘金磊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7612" w14:textId="5E2E4557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上海筌笠资产管理有限公司</w:t>
            </w:r>
          </w:p>
        </w:tc>
      </w:tr>
      <w:tr w:rsidR="00CF1BB3" w:rsidRPr="009E39FE" w14:paraId="50B4AD7D" w14:textId="334A6223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70F8" w14:textId="2044E03E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BB2" w14:textId="3026FE43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申璐婷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AB23" w14:textId="62F51A2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汇添富基金管理股份有限公司</w:t>
            </w:r>
          </w:p>
        </w:tc>
      </w:tr>
      <w:tr w:rsidR="00CF1BB3" w:rsidRPr="009E39FE" w14:paraId="7B36B3ED" w14:textId="6CE9300F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749E" w14:textId="4D126BF2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3B90" w14:textId="6FF8D40E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王鑫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A131" w14:textId="37EC1C6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上海五聚资产管理有限公司</w:t>
            </w:r>
          </w:p>
        </w:tc>
      </w:tr>
      <w:tr w:rsidR="00CF1BB3" w:rsidRPr="009E39FE" w14:paraId="5B98043C" w14:textId="2C65A473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185D4" w14:textId="5ED6D774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B31D" w14:textId="7809F32E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柯伟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CD6" w14:textId="30C31729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上海泾溪投资管理合伙企业（有限合伙）</w:t>
            </w:r>
          </w:p>
        </w:tc>
      </w:tr>
      <w:tr w:rsidR="00CF1BB3" w:rsidRPr="009E39FE" w14:paraId="526CF0F4" w14:textId="2E8D7E83" w:rsidTr="000301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5320" w14:textId="1BDD64F3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DF0" w14:textId="475C45A7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黄子宸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293B" w14:textId="39E8F5A1" w:rsidR="00CF1BB3" w:rsidRPr="009E39FE" w:rsidRDefault="00CF1BB3" w:rsidP="00CF1BB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华创证券有限责任公司</w:t>
            </w:r>
          </w:p>
        </w:tc>
      </w:tr>
    </w:tbl>
    <w:p w14:paraId="084C36A6" w14:textId="77777777" w:rsidR="00335D19" w:rsidRPr="00335D19" w:rsidRDefault="00335D19">
      <w:pPr>
        <w:widowControl/>
        <w:spacing w:line="240" w:lineRule="auto"/>
        <w:ind w:firstLineChars="0" w:firstLine="0"/>
        <w:jc w:val="left"/>
        <w:rPr>
          <w:color w:val="000000" w:themeColor="text1"/>
        </w:rPr>
      </w:pPr>
    </w:p>
    <w:sectPr w:rsidR="00335D19" w:rsidRPr="00335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CAC47" w14:textId="77777777" w:rsidR="00426E78" w:rsidRDefault="00426E78">
      <w:pPr>
        <w:spacing w:line="240" w:lineRule="auto"/>
        <w:ind w:firstLine="480"/>
      </w:pPr>
      <w:r>
        <w:separator/>
      </w:r>
    </w:p>
  </w:endnote>
  <w:endnote w:type="continuationSeparator" w:id="0">
    <w:p w14:paraId="43D25489" w14:textId="77777777" w:rsidR="00426E78" w:rsidRDefault="00426E7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CEE72" w14:textId="77777777" w:rsidR="00D72A42" w:rsidRDefault="00D72A4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45E76" w14:textId="77777777" w:rsidR="00D72A42" w:rsidRDefault="00D72A4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A758F" w14:textId="77777777" w:rsidR="00D72A42" w:rsidRDefault="00D72A4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0E60D" w14:textId="77777777" w:rsidR="00426E78" w:rsidRDefault="00426E78">
      <w:pPr>
        <w:ind w:firstLine="480"/>
      </w:pPr>
      <w:r>
        <w:separator/>
      </w:r>
    </w:p>
  </w:footnote>
  <w:footnote w:type="continuationSeparator" w:id="0">
    <w:p w14:paraId="043CAC2A" w14:textId="77777777" w:rsidR="00426E78" w:rsidRDefault="00426E7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A9FBE" w14:textId="77777777" w:rsidR="00D72A42" w:rsidRDefault="00D72A42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3A0AF" w14:textId="77777777" w:rsidR="00D72A42" w:rsidRDefault="00D72A42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C7514" w14:textId="77777777" w:rsidR="00D72A42" w:rsidRDefault="00D72A42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RjZmNlYzk1YTg3MDQ3Njc4NjRmYjUwZjZmOWFlNDAifQ=="/>
  </w:docVars>
  <w:rsids>
    <w:rsidRoot w:val="00084F2C"/>
    <w:rsid w:val="00001CBC"/>
    <w:rsid w:val="00003F75"/>
    <w:rsid w:val="00006DA8"/>
    <w:rsid w:val="0001531A"/>
    <w:rsid w:val="00021B3C"/>
    <w:rsid w:val="00027830"/>
    <w:rsid w:val="00031C3C"/>
    <w:rsid w:val="00034DEA"/>
    <w:rsid w:val="000363AF"/>
    <w:rsid w:val="000377CD"/>
    <w:rsid w:val="00040628"/>
    <w:rsid w:val="000441BF"/>
    <w:rsid w:val="000467AA"/>
    <w:rsid w:val="00052DF1"/>
    <w:rsid w:val="00057ACE"/>
    <w:rsid w:val="00063866"/>
    <w:rsid w:val="00063A7B"/>
    <w:rsid w:val="000670BB"/>
    <w:rsid w:val="00070A7E"/>
    <w:rsid w:val="00073AC8"/>
    <w:rsid w:val="00077459"/>
    <w:rsid w:val="00083ACE"/>
    <w:rsid w:val="00084E68"/>
    <w:rsid w:val="00084F2C"/>
    <w:rsid w:val="00091C67"/>
    <w:rsid w:val="00092AA8"/>
    <w:rsid w:val="00094CEC"/>
    <w:rsid w:val="00094F26"/>
    <w:rsid w:val="00097A04"/>
    <w:rsid w:val="000A1E80"/>
    <w:rsid w:val="000A44E4"/>
    <w:rsid w:val="000A56C4"/>
    <w:rsid w:val="000A5E22"/>
    <w:rsid w:val="000A77C0"/>
    <w:rsid w:val="000B10BD"/>
    <w:rsid w:val="000B2B5A"/>
    <w:rsid w:val="000B4782"/>
    <w:rsid w:val="000B55AE"/>
    <w:rsid w:val="000B67F8"/>
    <w:rsid w:val="000B7CA8"/>
    <w:rsid w:val="000C0E70"/>
    <w:rsid w:val="000C1B06"/>
    <w:rsid w:val="000C20C0"/>
    <w:rsid w:val="000C33A3"/>
    <w:rsid w:val="000C3759"/>
    <w:rsid w:val="000C3D57"/>
    <w:rsid w:val="000C46DF"/>
    <w:rsid w:val="000C4EFB"/>
    <w:rsid w:val="000D00B7"/>
    <w:rsid w:val="000D4D3B"/>
    <w:rsid w:val="000E7295"/>
    <w:rsid w:val="000F072F"/>
    <w:rsid w:val="001059AE"/>
    <w:rsid w:val="00105BEE"/>
    <w:rsid w:val="00110E7D"/>
    <w:rsid w:val="00112B9A"/>
    <w:rsid w:val="00124598"/>
    <w:rsid w:val="001261FC"/>
    <w:rsid w:val="00126ED7"/>
    <w:rsid w:val="00127912"/>
    <w:rsid w:val="001314C9"/>
    <w:rsid w:val="00134171"/>
    <w:rsid w:val="001358B9"/>
    <w:rsid w:val="00140641"/>
    <w:rsid w:val="00140C04"/>
    <w:rsid w:val="00146610"/>
    <w:rsid w:val="00147C83"/>
    <w:rsid w:val="00151112"/>
    <w:rsid w:val="00156A1D"/>
    <w:rsid w:val="001618A3"/>
    <w:rsid w:val="00166122"/>
    <w:rsid w:val="00167860"/>
    <w:rsid w:val="00171FA1"/>
    <w:rsid w:val="001748BB"/>
    <w:rsid w:val="0017628F"/>
    <w:rsid w:val="001770B9"/>
    <w:rsid w:val="0018000D"/>
    <w:rsid w:val="00180DD0"/>
    <w:rsid w:val="0018218E"/>
    <w:rsid w:val="0018618C"/>
    <w:rsid w:val="001A46E5"/>
    <w:rsid w:val="001A6E35"/>
    <w:rsid w:val="001B01EB"/>
    <w:rsid w:val="001B0B60"/>
    <w:rsid w:val="001B3AC5"/>
    <w:rsid w:val="001B4B8D"/>
    <w:rsid w:val="001B66FA"/>
    <w:rsid w:val="001C0DC4"/>
    <w:rsid w:val="001C1235"/>
    <w:rsid w:val="001C251F"/>
    <w:rsid w:val="001C45E1"/>
    <w:rsid w:val="001D4951"/>
    <w:rsid w:val="001E035F"/>
    <w:rsid w:val="001E4D12"/>
    <w:rsid w:val="001F3B0B"/>
    <w:rsid w:val="001F5D75"/>
    <w:rsid w:val="00202191"/>
    <w:rsid w:val="002025E1"/>
    <w:rsid w:val="00210A61"/>
    <w:rsid w:val="002113B1"/>
    <w:rsid w:val="002148DC"/>
    <w:rsid w:val="0021611F"/>
    <w:rsid w:val="00216BEC"/>
    <w:rsid w:val="00217898"/>
    <w:rsid w:val="00217F01"/>
    <w:rsid w:val="00220D44"/>
    <w:rsid w:val="00223D42"/>
    <w:rsid w:val="0022479A"/>
    <w:rsid w:val="002308D2"/>
    <w:rsid w:val="00230EC6"/>
    <w:rsid w:val="002322C7"/>
    <w:rsid w:val="00235A87"/>
    <w:rsid w:val="00240F43"/>
    <w:rsid w:val="002430D3"/>
    <w:rsid w:val="0025027B"/>
    <w:rsid w:val="00250B1C"/>
    <w:rsid w:val="00254F21"/>
    <w:rsid w:val="00254FDC"/>
    <w:rsid w:val="00260CB5"/>
    <w:rsid w:val="0026139E"/>
    <w:rsid w:val="00261B15"/>
    <w:rsid w:val="00261F38"/>
    <w:rsid w:val="002621D5"/>
    <w:rsid w:val="00275A8F"/>
    <w:rsid w:val="002777A7"/>
    <w:rsid w:val="00281E32"/>
    <w:rsid w:val="00285D0C"/>
    <w:rsid w:val="0028791E"/>
    <w:rsid w:val="002906E5"/>
    <w:rsid w:val="00293B51"/>
    <w:rsid w:val="0029555B"/>
    <w:rsid w:val="002A0DC6"/>
    <w:rsid w:val="002A5D07"/>
    <w:rsid w:val="002B7808"/>
    <w:rsid w:val="002D237C"/>
    <w:rsid w:val="002D46E6"/>
    <w:rsid w:val="002E7EA7"/>
    <w:rsid w:val="002F1EFF"/>
    <w:rsid w:val="002F3C3C"/>
    <w:rsid w:val="002F4078"/>
    <w:rsid w:val="002F69F0"/>
    <w:rsid w:val="00300676"/>
    <w:rsid w:val="003053CA"/>
    <w:rsid w:val="003073C2"/>
    <w:rsid w:val="00307D54"/>
    <w:rsid w:val="0031351F"/>
    <w:rsid w:val="00320B27"/>
    <w:rsid w:val="00324026"/>
    <w:rsid w:val="00325CCC"/>
    <w:rsid w:val="00326C82"/>
    <w:rsid w:val="00326D9F"/>
    <w:rsid w:val="00327184"/>
    <w:rsid w:val="00335213"/>
    <w:rsid w:val="00335D19"/>
    <w:rsid w:val="0033635A"/>
    <w:rsid w:val="003378E6"/>
    <w:rsid w:val="00341D35"/>
    <w:rsid w:val="0034309D"/>
    <w:rsid w:val="00346C42"/>
    <w:rsid w:val="00353A2E"/>
    <w:rsid w:val="00364BD5"/>
    <w:rsid w:val="00371E87"/>
    <w:rsid w:val="00372343"/>
    <w:rsid w:val="003817A2"/>
    <w:rsid w:val="00384126"/>
    <w:rsid w:val="003871C3"/>
    <w:rsid w:val="0039272E"/>
    <w:rsid w:val="003979DE"/>
    <w:rsid w:val="003A1883"/>
    <w:rsid w:val="003A2F23"/>
    <w:rsid w:val="003A7539"/>
    <w:rsid w:val="003B09A4"/>
    <w:rsid w:val="003B32DA"/>
    <w:rsid w:val="003B6D02"/>
    <w:rsid w:val="003B71F9"/>
    <w:rsid w:val="003C1030"/>
    <w:rsid w:val="003D0566"/>
    <w:rsid w:val="003D2A70"/>
    <w:rsid w:val="003D2AA2"/>
    <w:rsid w:val="003E23F6"/>
    <w:rsid w:val="003E2D86"/>
    <w:rsid w:val="003F1A52"/>
    <w:rsid w:val="003F3A2D"/>
    <w:rsid w:val="003F4ACD"/>
    <w:rsid w:val="00401079"/>
    <w:rsid w:val="00401985"/>
    <w:rsid w:val="0040491F"/>
    <w:rsid w:val="00407621"/>
    <w:rsid w:val="0040780A"/>
    <w:rsid w:val="00407E29"/>
    <w:rsid w:val="00407F3A"/>
    <w:rsid w:val="00410604"/>
    <w:rsid w:val="00411D83"/>
    <w:rsid w:val="0042183F"/>
    <w:rsid w:val="004225C2"/>
    <w:rsid w:val="00422770"/>
    <w:rsid w:val="00423F02"/>
    <w:rsid w:val="00424FF7"/>
    <w:rsid w:val="00426C01"/>
    <w:rsid w:val="00426E78"/>
    <w:rsid w:val="004274BF"/>
    <w:rsid w:val="00427E4C"/>
    <w:rsid w:val="00430D8E"/>
    <w:rsid w:val="004347C5"/>
    <w:rsid w:val="004349B7"/>
    <w:rsid w:val="004427B5"/>
    <w:rsid w:val="00442B5C"/>
    <w:rsid w:val="00447095"/>
    <w:rsid w:val="00450146"/>
    <w:rsid w:val="0046135E"/>
    <w:rsid w:val="00480343"/>
    <w:rsid w:val="0048202B"/>
    <w:rsid w:val="00482D64"/>
    <w:rsid w:val="00484309"/>
    <w:rsid w:val="00486661"/>
    <w:rsid w:val="00487EFF"/>
    <w:rsid w:val="00491251"/>
    <w:rsid w:val="00494643"/>
    <w:rsid w:val="00496CF1"/>
    <w:rsid w:val="004979AF"/>
    <w:rsid w:val="00497CF9"/>
    <w:rsid w:val="004A2D80"/>
    <w:rsid w:val="004A5B9F"/>
    <w:rsid w:val="004B00E8"/>
    <w:rsid w:val="004B0349"/>
    <w:rsid w:val="004B6587"/>
    <w:rsid w:val="004B7072"/>
    <w:rsid w:val="004C1E79"/>
    <w:rsid w:val="004C1F70"/>
    <w:rsid w:val="004C2E2B"/>
    <w:rsid w:val="004D3830"/>
    <w:rsid w:val="004D3A97"/>
    <w:rsid w:val="004D536C"/>
    <w:rsid w:val="004D7AC6"/>
    <w:rsid w:val="004E2835"/>
    <w:rsid w:val="004E45ED"/>
    <w:rsid w:val="004E568D"/>
    <w:rsid w:val="004E5FB1"/>
    <w:rsid w:val="004E7ABB"/>
    <w:rsid w:val="004F00AC"/>
    <w:rsid w:val="004F4C3F"/>
    <w:rsid w:val="004F5A6D"/>
    <w:rsid w:val="0050116B"/>
    <w:rsid w:val="00504ACD"/>
    <w:rsid w:val="00521E7E"/>
    <w:rsid w:val="00522292"/>
    <w:rsid w:val="005228C4"/>
    <w:rsid w:val="00523372"/>
    <w:rsid w:val="0052411E"/>
    <w:rsid w:val="00524815"/>
    <w:rsid w:val="00527728"/>
    <w:rsid w:val="00530A2C"/>
    <w:rsid w:val="00532E3F"/>
    <w:rsid w:val="00533114"/>
    <w:rsid w:val="00534BA6"/>
    <w:rsid w:val="005371BC"/>
    <w:rsid w:val="005403FF"/>
    <w:rsid w:val="00540B19"/>
    <w:rsid w:val="00541B5F"/>
    <w:rsid w:val="00543ED1"/>
    <w:rsid w:val="0055069A"/>
    <w:rsid w:val="005533BA"/>
    <w:rsid w:val="00553B95"/>
    <w:rsid w:val="00565704"/>
    <w:rsid w:val="005660C5"/>
    <w:rsid w:val="00570026"/>
    <w:rsid w:val="005728F6"/>
    <w:rsid w:val="0057312E"/>
    <w:rsid w:val="00574217"/>
    <w:rsid w:val="005746DD"/>
    <w:rsid w:val="00580BA2"/>
    <w:rsid w:val="00580FF4"/>
    <w:rsid w:val="005820D8"/>
    <w:rsid w:val="00583534"/>
    <w:rsid w:val="00585C56"/>
    <w:rsid w:val="00587567"/>
    <w:rsid w:val="00591AFB"/>
    <w:rsid w:val="0059415F"/>
    <w:rsid w:val="00595BF2"/>
    <w:rsid w:val="00597893"/>
    <w:rsid w:val="005A38E8"/>
    <w:rsid w:val="005A447B"/>
    <w:rsid w:val="005A4DC8"/>
    <w:rsid w:val="005B57E0"/>
    <w:rsid w:val="005D4E71"/>
    <w:rsid w:val="005D6E99"/>
    <w:rsid w:val="005E7783"/>
    <w:rsid w:val="005F0185"/>
    <w:rsid w:val="005F2D16"/>
    <w:rsid w:val="00601AD2"/>
    <w:rsid w:val="00603D0D"/>
    <w:rsid w:val="006054B1"/>
    <w:rsid w:val="0060553B"/>
    <w:rsid w:val="00607781"/>
    <w:rsid w:val="00613426"/>
    <w:rsid w:val="006149F8"/>
    <w:rsid w:val="0061675C"/>
    <w:rsid w:val="00616A33"/>
    <w:rsid w:val="00624042"/>
    <w:rsid w:val="00627C5A"/>
    <w:rsid w:val="006303A1"/>
    <w:rsid w:val="00634E33"/>
    <w:rsid w:val="00635295"/>
    <w:rsid w:val="00642594"/>
    <w:rsid w:val="006443D3"/>
    <w:rsid w:val="00646F2E"/>
    <w:rsid w:val="006472B8"/>
    <w:rsid w:val="006523CF"/>
    <w:rsid w:val="00664935"/>
    <w:rsid w:val="00665708"/>
    <w:rsid w:val="00665BC3"/>
    <w:rsid w:val="00676A51"/>
    <w:rsid w:val="00680A2B"/>
    <w:rsid w:val="006830EC"/>
    <w:rsid w:val="00684347"/>
    <w:rsid w:val="00686E28"/>
    <w:rsid w:val="00691049"/>
    <w:rsid w:val="00692200"/>
    <w:rsid w:val="00692C3E"/>
    <w:rsid w:val="00697851"/>
    <w:rsid w:val="006A0C66"/>
    <w:rsid w:val="006A0D1D"/>
    <w:rsid w:val="006A132A"/>
    <w:rsid w:val="006A1AD3"/>
    <w:rsid w:val="006A1C44"/>
    <w:rsid w:val="006A7040"/>
    <w:rsid w:val="006B4CF2"/>
    <w:rsid w:val="006B4EA7"/>
    <w:rsid w:val="006C2229"/>
    <w:rsid w:val="006C2E97"/>
    <w:rsid w:val="006C6349"/>
    <w:rsid w:val="006C655D"/>
    <w:rsid w:val="006D1E0D"/>
    <w:rsid w:val="006D2284"/>
    <w:rsid w:val="006D39D9"/>
    <w:rsid w:val="006D4417"/>
    <w:rsid w:val="006D5489"/>
    <w:rsid w:val="006D7DAB"/>
    <w:rsid w:val="006E30C5"/>
    <w:rsid w:val="006E4373"/>
    <w:rsid w:val="006E5184"/>
    <w:rsid w:val="006E64EE"/>
    <w:rsid w:val="006E7A55"/>
    <w:rsid w:val="006F4584"/>
    <w:rsid w:val="006F67F8"/>
    <w:rsid w:val="006F6806"/>
    <w:rsid w:val="006F700D"/>
    <w:rsid w:val="006F7102"/>
    <w:rsid w:val="006F78EF"/>
    <w:rsid w:val="0070273B"/>
    <w:rsid w:val="00702A89"/>
    <w:rsid w:val="0070451C"/>
    <w:rsid w:val="0071445C"/>
    <w:rsid w:val="00716BEB"/>
    <w:rsid w:val="00717277"/>
    <w:rsid w:val="007245E1"/>
    <w:rsid w:val="00734CD1"/>
    <w:rsid w:val="00745456"/>
    <w:rsid w:val="007464CF"/>
    <w:rsid w:val="007474BB"/>
    <w:rsid w:val="00747517"/>
    <w:rsid w:val="00747629"/>
    <w:rsid w:val="00752783"/>
    <w:rsid w:val="007579B0"/>
    <w:rsid w:val="0076727C"/>
    <w:rsid w:val="00770B00"/>
    <w:rsid w:val="0077151A"/>
    <w:rsid w:val="00773CDC"/>
    <w:rsid w:val="00773EA8"/>
    <w:rsid w:val="007759D4"/>
    <w:rsid w:val="00781E41"/>
    <w:rsid w:val="0078200E"/>
    <w:rsid w:val="0078601C"/>
    <w:rsid w:val="00790954"/>
    <w:rsid w:val="00790F30"/>
    <w:rsid w:val="00796007"/>
    <w:rsid w:val="007A03A8"/>
    <w:rsid w:val="007A3346"/>
    <w:rsid w:val="007A60D8"/>
    <w:rsid w:val="007B4851"/>
    <w:rsid w:val="007D200D"/>
    <w:rsid w:val="007D3A1F"/>
    <w:rsid w:val="007D684F"/>
    <w:rsid w:val="007E3473"/>
    <w:rsid w:val="007E508A"/>
    <w:rsid w:val="007F0B49"/>
    <w:rsid w:val="007F1E2C"/>
    <w:rsid w:val="007F26B6"/>
    <w:rsid w:val="007F38B0"/>
    <w:rsid w:val="007F398C"/>
    <w:rsid w:val="007F6B87"/>
    <w:rsid w:val="0081200F"/>
    <w:rsid w:val="008123A2"/>
    <w:rsid w:val="00813F62"/>
    <w:rsid w:val="008150FB"/>
    <w:rsid w:val="00815104"/>
    <w:rsid w:val="00815938"/>
    <w:rsid w:val="00816C66"/>
    <w:rsid w:val="00824B6D"/>
    <w:rsid w:val="00826434"/>
    <w:rsid w:val="00831762"/>
    <w:rsid w:val="008332CC"/>
    <w:rsid w:val="00833E36"/>
    <w:rsid w:val="00834DFC"/>
    <w:rsid w:val="00841A72"/>
    <w:rsid w:val="00842CFF"/>
    <w:rsid w:val="00846968"/>
    <w:rsid w:val="0085064C"/>
    <w:rsid w:val="00850E94"/>
    <w:rsid w:val="0085235D"/>
    <w:rsid w:val="008547C8"/>
    <w:rsid w:val="00856FCE"/>
    <w:rsid w:val="00857D95"/>
    <w:rsid w:val="00860FFF"/>
    <w:rsid w:val="008659E4"/>
    <w:rsid w:val="0086649D"/>
    <w:rsid w:val="00867B21"/>
    <w:rsid w:val="0087133E"/>
    <w:rsid w:val="008746DB"/>
    <w:rsid w:val="00874A13"/>
    <w:rsid w:val="0087790D"/>
    <w:rsid w:val="00884CEA"/>
    <w:rsid w:val="00891866"/>
    <w:rsid w:val="0089300E"/>
    <w:rsid w:val="00893F29"/>
    <w:rsid w:val="008959FE"/>
    <w:rsid w:val="008A4B0B"/>
    <w:rsid w:val="008A5E43"/>
    <w:rsid w:val="008A777D"/>
    <w:rsid w:val="008A7B5E"/>
    <w:rsid w:val="008D22FB"/>
    <w:rsid w:val="008D3C48"/>
    <w:rsid w:val="008D4818"/>
    <w:rsid w:val="008E04C5"/>
    <w:rsid w:val="008E05D0"/>
    <w:rsid w:val="008E111E"/>
    <w:rsid w:val="008E13B2"/>
    <w:rsid w:val="008E6536"/>
    <w:rsid w:val="008F2B28"/>
    <w:rsid w:val="008F56D8"/>
    <w:rsid w:val="008F59D7"/>
    <w:rsid w:val="009002A7"/>
    <w:rsid w:val="00906E39"/>
    <w:rsid w:val="009115D7"/>
    <w:rsid w:val="00912501"/>
    <w:rsid w:val="00914B08"/>
    <w:rsid w:val="0092394A"/>
    <w:rsid w:val="009321B3"/>
    <w:rsid w:val="00932A46"/>
    <w:rsid w:val="0093743A"/>
    <w:rsid w:val="00945766"/>
    <w:rsid w:val="009519C6"/>
    <w:rsid w:val="00951D98"/>
    <w:rsid w:val="00953FB7"/>
    <w:rsid w:val="00956CB0"/>
    <w:rsid w:val="00956FED"/>
    <w:rsid w:val="00966022"/>
    <w:rsid w:val="0097677A"/>
    <w:rsid w:val="00977E15"/>
    <w:rsid w:val="00991BA7"/>
    <w:rsid w:val="00992E41"/>
    <w:rsid w:val="009930BE"/>
    <w:rsid w:val="0099763F"/>
    <w:rsid w:val="00997E09"/>
    <w:rsid w:val="009A1530"/>
    <w:rsid w:val="009A198B"/>
    <w:rsid w:val="009A1C3B"/>
    <w:rsid w:val="009A525D"/>
    <w:rsid w:val="009B2DC9"/>
    <w:rsid w:val="009B78FF"/>
    <w:rsid w:val="009C0C85"/>
    <w:rsid w:val="009C2252"/>
    <w:rsid w:val="009C39B2"/>
    <w:rsid w:val="009C3E83"/>
    <w:rsid w:val="009C48B3"/>
    <w:rsid w:val="009C4A37"/>
    <w:rsid w:val="009C65E1"/>
    <w:rsid w:val="009D00F6"/>
    <w:rsid w:val="009D2A59"/>
    <w:rsid w:val="009D2ED4"/>
    <w:rsid w:val="009E18EA"/>
    <w:rsid w:val="009E22EF"/>
    <w:rsid w:val="009E2BDF"/>
    <w:rsid w:val="009E39FE"/>
    <w:rsid w:val="009E3E8B"/>
    <w:rsid w:val="009E492B"/>
    <w:rsid w:val="009E60CF"/>
    <w:rsid w:val="009F0E76"/>
    <w:rsid w:val="009F1426"/>
    <w:rsid w:val="009F3DD5"/>
    <w:rsid w:val="009F6E12"/>
    <w:rsid w:val="00A00BB5"/>
    <w:rsid w:val="00A02937"/>
    <w:rsid w:val="00A2272B"/>
    <w:rsid w:val="00A251BF"/>
    <w:rsid w:val="00A262F8"/>
    <w:rsid w:val="00A26C5B"/>
    <w:rsid w:val="00A272EA"/>
    <w:rsid w:val="00A32380"/>
    <w:rsid w:val="00A350A0"/>
    <w:rsid w:val="00A36F6D"/>
    <w:rsid w:val="00A371D3"/>
    <w:rsid w:val="00A41DC9"/>
    <w:rsid w:val="00A46669"/>
    <w:rsid w:val="00A51850"/>
    <w:rsid w:val="00A51D16"/>
    <w:rsid w:val="00A52DA1"/>
    <w:rsid w:val="00A536D1"/>
    <w:rsid w:val="00A56AAC"/>
    <w:rsid w:val="00A61721"/>
    <w:rsid w:val="00A63602"/>
    <w:rsid w:val="00A64725"/>
    <w:rsid w:val="00A74949"/>
    <w:rsid w:val="00A760D5"/>
    <w:rsid w:val="00A81D64"/>
    <w:rsid w:val="00A84AD7"/>
    <w:rsid w:val="00A84AE4"/>
    <w:rsid w:val="00A85079"/>
    <w:rsid w:val="00A87183"/>
    <w:rsid w:val="00A92C17"/>
    <w:rsid w:val="00A93842"/>
    <w:rsid w:val="00AA41B1"/>
    <w:rsid w:val="00AC5D07"/>
    <w:rsid w:val="00AC5DB2"/>
    <w:rsid w:val="00AC71AC"/>
    <w:rsid w:val="00AD6E89"/>
    <w:rsid w:val="00AE05DA"/>
    <w:rsid w:val="00AE5BF9"/>
    <w:rsid w:val="00AE7F40"/>
    <w:rsid w:val="00AF0BE1"/>
    <w:rsid w:val="00AF0E02"/>
    <w:rsid w:val="00AF1CFE"/>
    <w:rsid w:val="00B05C8B"/>
    <w:rsid w:val="00B05FA6"/>
    <w:rsid w:val="00B078CD"/>
    <w:rsid w:val="00B111D8"/>
    <w:rsid w:val="00B117E8"/>
    <w:rsid w:val="00B13E91"/>
    <w:rsid w:val="00B2003E"/>
    <w:rsid w:val="00B2044E"/>
    <w:rsid w:val="00B20B70"/>
    <w:rsid w:val="00B219CB"/>
    <w:rsid w:val="00B23014"/>
    <w:rsid w:val="00B24445"/>
    <w:rsid w:val="00B25A9E"/>
    <w:rsid w:val="00B33AF9"/>
    <w:rsid w:val="00B368C4"/>
    <w:rsid w:val="00B37147"/>
    <w:rsid w:val="00B45821"/>
    <w:rsid w:val="00B469F8"/>
    <w:rsid w:val="00B46D4F"/>
    <w:rsid w:val="00B52BCD"/>
    <w:rsid w:val="00B52D0D"/>
    <w:rsid w:val="00B56671"/>
    <w:rsid w:val="00B576C3"/>
    <w:rsid w:val="00B63593"/>
    <w:rsid w:val="00B65C8D"/>
    <w:rsid w:val="00B72760"/>
    <w:rsid w:val="00B777FE"/>
    <w:rsid w:val="00B82AA0"/>
    <w:rsid w:val="00B83D57"/>
    <w:rsid w:val="00B85CA8"/>
    <w:rsid w:val="00B87470"/>
    <w:rsid w:val="00B91E36"/>
    <w:rsid w:val="00B92955"/>
    <w:rsid w:val="00B940E8"/>
    <w:rsid w:val="00B948E2"/>
    <w:rsid w:val="00B965CC"/>
    <w:rsid w:val="00BA3EB8"/>
    <w:rsid w:val="00BA7426"/>
    <w:rsid w:val="00BA7C50"/>
    <w:rsid w:val="00BC2712"/>
    <w:rsid w:val="00BC27EE"/>
    <w:rsid w:val="00BC7E32"/>
    <w:rsid w:val="00BD32B4"/>
    <w:rsid w:val="00BD4D00"/>
    <w:rsid w:val="00BE45DC"/>
    <w:rsid w:val="00BE466C"/>
    <w:rsid w:val="00BE5B68"/>
    <w:rsid w:val="00BF4B31"/>
    <w:rsid w:val="00BF7D66"/>
    <w:rsid w:val="00C0041D"/>
    <w:rsid w:val="00C02E26"/>
    <w:rsid w:val="00C043E0"/>
    <w:rsid w:val="00C07615"/>
    <w:rsid w:val="00C23ABF"/>
    <w:rsid w:val="00C242DC"/>
    <w:rsid w:val="00C24C02"/>
    <w:rsid w:val="00C267CD"/>
    <w:rsid w:val="00C27AA0"/>
    <w:rsid w:val="00C31110"/>
    <w:rsid w:val="00C40FCD"/>
    <w:rsid w:val="00C4183E"/>
    <w:rsid w:val="00C42417"/>
    <w:rsid w:val="00C43945"/>
    <w:rsid w:val="00C45728"/>
    <w:rsid w:val="00C45E91"/>
    <w:rsid w:val="00C46B75"/>
    <w:rsid w:val="00C51FB4"/>
    <w:rsid w:val="00C51FFA"/>
    <w:rsid w:val="00C5598F"/>
    <w:rsid w:val="00C6099F"/>
    <w:rsid w:val="00C62FB8"/>
    <w:rsid w:val="00C67D9B"/>
    <w:rsid w:val="00C70B79"/>
    <w:rsid w:val="00C838C5"/>
    <w:rsid w:val="00C86C9D"/>
    <w:rsid w:val="00C904BA"/>
    <w:rsid w:val="00C91F00"/>
    <w:rsid w:val="00C96728"/>
    <w:rsid w:val="00CA3A95"/>
    <w:rsid w:val="00CA5EF9"/>
    <w:rsid w:val="00CB0988"/>
    <w:rsid w:val="00CB5DD9"/>
    <w:rsid w:val="00CC1836"/>
    <w:rsid w:val="00CC3BD4"/>
    <w:rsid w:val="00CC5775"/>
    <w:rsid w:val="00CD4E04"/>
    <w:rsid w:val="00CE5600"/>
    <w:rsid w:val="00CF03F2"/>
    <w:rsid w:val="00CF1BB3"/>
    <w:rsid w:val="00CF4AF5"/>
    <w:rsid w:val="00CF4E95"/>
    <w:rsid w:val="00CF7295"/>
    <w:rsid w:val="00D078B2"/>
    <w:rsid w:val="00D10D2E"/>
    <w:rsid w:val="00D11454"/>
    <w:rsid w:val="00D14560"/>
    <w:rsid w:val="00D14B27"/>
    <w:rsid w:val="00D201F3"/>
    <w:rsid w:val="00D21A8F"/>
    <w:rsid w:val="00D21D79"/>
    <w:rsid w:val="00D24197"/>
    <w:rsid w:val="00D274D9"/>
    <w:rsid w:val="00D45042"/>
    <w:rsid w:val="00D45317"/>
    <w:rsid w:val="00D46067"/>
    <w:rsid w:val="00D47487"/>
    <w:rsid w:val="00D50BB9"/>
    <w:rsid w:val="00D52120"/>
    <w:rsid w:val="00D6010D"/>
    <w:rsid w:val="00D6121B"/>
    <w:rsid w:val="00D61969"/>
    <w:rsid w:val="00D6274F"/>
    <w:rsid w:val="00D653DC"/>
    <w:rsid w:val="00D72A42"/>
    <w:rsid w:val="00D73BD5"/>
    <w:rsid w:val="00D74531"/>
    <w:rsid w:val="00D762E8"/>
    <w:rsid w:val="00D77555"/>
    <w:rsid w:val="00D77869"/>
    <w:rsid w:val="00D843D5"/>
    <w:rsid w:val="00D84984"/>
    <w:rsid w:val="00D85C5D"/>
    <w:rsid w:val="00D923B6"/>
    <w:rsid w:val="00D935D3"/>
    <w:rsid w:val="00D945CF"/>
    <w:rsid w:val="00D96F5E"/>
    <w:rsid w:val="00DA1D5C"/>
    <w:rsid w:val="00DA3062"/>
    <w:rsid w:val="00DA3A8E"/>
    <w:rsid w:val="00DA4061"/>
    <w:rsid w:val="00DA47C0"/>
    <w:rsid w:val="00DB0A77"/>
    <w:rsid w:val="00DB2245"/>
    <w:rsid w:val="00DC4F31"/>
    <w:rsid w:val="00DD4B43"/>
    <w:rsid w:val="00DE0F72"/>
    <w:rsid w:val="00DE7051"/>
    <w:rsid w:val="00DF30BB"/>
    <w:rsid w:val="00DF3388"/>
    <w:rsid w:val="00DF3691"/>
    <w:rsid w:val="00DF571B"/>
    <w:rsid w:val="00DF6ABB"/>
    <w:rsid w:val="00DF6B6D"/>
    <w:rsid w:val="00DF7805"/>
    <w:rsid w:val="00E01EEE"/>
    <w:rsid w:val="00E03298"/>
    <w:rsid w:val="00E0756B"/>
    <w:rsid w:val="00E1681E"/>
    <w:rsid w:val="00E17CF2"/>
    <w:rsid w:val="00E200E0"/>
    <w:rsid w:val="00E24C00"/>
    <w:rsid w:val="00E33EA9"/>
    <w:rsid w:val="00E35036"/>
    <w:rsid w:val="00E350F2"/>
    <w:rsid w:val="00E402D4"/>
    <w:rsid w:val="00E4211C"/>
    <w:rsid w:val="00E5538B"/>
    <w:rsid w:val="00E556BA"/>
    <w:rsid w:val="00E57006"/>
    <w:rsid w:val="00E612D6"/>
    <w:rsid w:val="00E6543F"/>
    <w:rsid w:val="00E71D15"/>
    <w:rsid w:val="00E82C58"/>
    <w:rsid w:val="00E83B9F"/>
    <w:rsid w:val="00E8542A"/>
    <w:rsid w:val="00E91974"/>
    <w:rsid w:val="00E96D10"/>
    <w:rsid w:val="00E97645"/>
    <w:rsid w:val="00EA0EBF"/>
    <w:rsid w:val="00EA35FB"/>
    <w:rsid w:val="00EA42DE"/>
    <w:rsid w:val="00EA7737"/>
    <w:rsid w:val="00EB30B4"/>
    <w:rsid w:val="00EB6D8B"/>
    <w:rsid w:val="00EC0BB4"/>
    <w:rsid w:val="00EC6707"/>
    <w:rsid w:val="00EC7367"/>
    <w:rsid w:val="00ED13EC"/>
    <w:rsid w:val="00ED172E"/>
    <w:rsid w:val="00ED6251"/>
    <w:rsid w:val="00ED73E0"/>
    <w:rsid w:val="00EE0118"/>
    <w:rsid w:val="00EE2B14"/>
    <w:rsid w:val="00EE3620"/>
    <w:rsid w:val="00EF0675"/>
    <w:rsid w:val="00EF3C20"/>
    <w:rsid w:val="00EF564D"/>
    <w:rsid w:val="00F01094"/>
    <w:rsid w:val="00F027DD"/>
    <w:rsid w:val="00F0607A"/>
    <w:rsid w:val="00F062FD"/>
    <w:rsid w:val="00F11D52"/>
    <w:rsid w:val="00F14FD8"/>
    <w:rsid w:val="00F1508A"/>
    <w:rsid w:val="00F20F2C"/>
    <w:rsid w:val="00F25BE9"/>
    <w:rsid w:val="00F3196F"/>
    <w:rsid w:val="00F367F2"/>
    <w:rsid w:val="00F42785"/>
    <w:rsid w:val="00F451C5"/>
    <w:rsid w:val="00F45BEC"/>
    <w:rsid w:val="00F46AF7"/>
    <w:rsid w:val="00F5297E"/>
    <w:rsid w:val="00F54348"/>
    <w:rsid w:val="00F60837"/>
    <w:rsid w:val="00F66681"/>
    <w:rsid w:val="00F707E5"/>
    <w:rsid w:val="00F73320"/>
    <w:rsid w:val="00F752E0"/>
    <w:rsid w:val="00F763FD"/>
    <w:rsid w:val="00F83E8B"/>
    <w:rsid w:val="00F858E9"/>
    <w:rsid w:val="00F94BEA"/>
    <w:rsid w:val="00F975F7"/>
    <w:rsid w:val="00FB18E7"/>
    <w:rsid w:val="00FB4910"/>
    <w:rsid w:val="00FC20E8"/>
    <w:rsid w:val="00FC24F7"/>
    <w:rsid w:val="00FC27EE"/>
    <w:rsid w:val="00FC3711"/>
    <w:rsid w:val="00FC437A"/>
    <w:rsid w:val="00FC546B"/>
    <w:rsid w:val="00FC7562"/>
    <w:rsid w:val="00FD351C"/>
    <w:rsid w:val="00FD4768"/>
    <w:rsid w:val="00FD499A"/>
    <w:rsid w:val="00FD616B"/>
    <w:rsid w:val="00FD77F4"/>
    <w:rsid w:val="00FE330F"/>
    <w:rsid w:val="00FE4193"/>
    <w:rsid w:val="00FE4FCA"/>
    <w:rsid w:val="00FF08E7"/>
    <w:rsid w:val="00FF2529"/>
    <w:rsid w:val="012D5EA3"/>
    <w:rsid w:val="27C13AC9"/>
    <w:rsid w:val="2F9B39ED"/>
    <w:rsid w:val="360A473D"/>
    <w:rsid w:val="3BFA29FD"/>
    <w:rsid w:val="48B958CB"/>
    <w:rsid w:val="4DD369AD"/>
    <w:rsid w:val="66DD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54FE"/>
  <w15:docId w15:val="{5045AD42-13DB-454B-A9FE-8F23C5FB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hAnsi="宋体" w:cs="宋体"/>
      <w:kern w:val="0"/>
    </w:rPr>
  </w:style>
  <w:style w:type="paragraph" w:styleId="ab">
    <w:name w:val="Normal (Web)"/>
    <w:basedOn w:val="a"/>
    <w:uiPriority w:val="99"/>
    <w:unhideWhenUsed/>
    <w:qFormat/>
    <w:pPr>
      <w:widowControl/>
      <w:spacing w:beforeAutospacing="1" w:afterAutospacing="1"/>
      <w:jc w:val="left"/>
    </w:pPr>
    <w:rPr>
      <w:rFonts w:ascii="宋体" w:hAnsi="宋体" w:hint="eastAsia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basedOn w:val="a"/>
    <w:link w:val="af1"/>
    <w:uiPriority w:val="34"/>
    <w:qFormat/>
    <w:pPr>
      <w:ind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1">
    <w:name w:val="111"/>
    <w:basedOn w:val="a"/>
    <w:link w:val="111Char"/>
    <w:qFormat/>
    <w:pPr>
      <w:spacing w:beforeLines="50"/>
      <w:ind w:firstLine="480"/>
    </w:pPr>
  </w:style>
  <w:style w:type="character" w:customStyle="1" w:styleId="111Char">
    <w:name w:val="111 Char"/>
    <w:basedOn w:val="a0"/>
    <w:link w:val="11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/>
      <w:kern w:val="2"/>
      <w:sz w:val="24"/>
      <w:szCs w:val="24"/>
    </w:rPr>
  </w:style>
  <w:style w:type="character" w:customStyle="1" w:styleId="af1">
    <w:name w:val="列表段落 字符"/>
    <w:basedOn w:val="a0"/>
    <w:link w:val="af0"/>
    <w:uiPriority w:val="34"/>
    <w:qFormat/>
    <w:rPr>
      <w:rFonts w:ascii="Times New Roman" w:eastAsia="宋体" w:hAnsi="Times New Roman"/>
      <w:kern w:val="2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styleId="af2">
    <w:name w:val="Revision"/>
    <w:hidden/>
    <w:uiPriority w:val="99"/>
    <w:unhideWhenUsed/>
    <w:rsid w:val="0081200F"/>
    <w:rPr>
      <w:rFonts w:ascii="Times New Roman" w:eastAsia="宋体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83EBD8B-7D5E-4001-B302-4A2E45E47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LZG</dc:creator>
  <cp:lastModifiedBy>974764626@qq.com</cp:lastModifiedBy>
  <cp:revision>16</cp:revision>
  <dcterms:created xsi:type="dcterms:W3CDTF">2024-10-18T07:36:00Z</dcterms:created>
  <dcterms:modified xsi:type="dcterms:W3CDTF">2024-10-21T06:11:00Z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A77F943E74E44E96B2CED24D497B719C</vt:lpwstr>
  </property>
</Properties>
</file>