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A060" w14:textId="77777777" w:rsidR="00521AC9" w:rsidRPr="0038674A" w:rsidRDefault="00521AC9" w:rsidP="00521AC9">
      <w:pPr>
        <w:spacing w:afterLines="100" w:after="312" w:line="360" w:lineRule="auto"/>
        <w:jc w:val="center"/>
        <w:rPr>
          <w:rFonts w:ascii="黑体" w:eastAsia="黑体" w:hAnsi="黑体" w:cs="Times New Roman"/>
          <w:sz w:val="36"/>
          <w:szCs w:val="40"/>
        </w:rPr>
      </w:pPr>
      <w:r w:rsidRPr="0038674A">
        <w:rPr>
          <w:rFonts w:ascii="黑体" w:eastAsia="黑体" w:hAnsi="黑体" w:cs="Times New Roman"/>
          <w:b/>
          <w:bCs/>
          <w:sz w:val="36"/>
          <w:szCs w:val="36"/>
        </w:rPr>
        <w:t>投资者关系活动记录表</w:t>
      </w:r>
    </w:p>
    <w:p w14:paraId="257C7392" w14:textId="2DF1C4B1" w:rsidR="00521AC9" w:rsidRPr="0038674A" w:rsidRDefault="00521AC9" w:rsidP="00521AC9">
      <w:pPr>
        <w:widowControl/>
        <w:spacing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证券简称：华纳药厂</w:t>
      </w:r>
      <w:r w:rsidRPr="0038674A">
        <w:rPr>
          <w:rFonts w:ascii="Times New Roman" w:eastAsia="宋体" w:hAnsi="Times New Roman" w:cs="Times New Roman"/>
          <w:sz w:val="24"/>
          <w:szCs w:val="24"/>
        </w:rPr>
        <w:t xml:space="preserve">        </w:t>
      </w:r>
      <w:r w:rsidRPr="0038674A">
        <w:rPr>
          <w:rFonts w:ascii="Times New Roman" w:eastAsia="宋体" w:hAnsi="Times New Roman" w:cs="Times New Roman"/>
          <w:sz w:val="24"/>
          <w:szCs w:val="24"/>
        </w:rPr>
        <w:t>股票代码：</w:t>
      </w:r>
      <w:r w:rsidRPr="0038674A">
        <w:rPr>
          <w:rFonts w:ascii="Times New Roman" w:eastAsia="宋体" w:hAnsi="Times New Roman" w:cs="Times New Roman"/>
          <w:sz w:val="24"/>
          <w:szCs w:val="24"/>
        </w:rPr>
        <w:t xml:space="preserve">688799       </w:t>
      </w:r>
      <w:r w:rsidRPr="0038674A">
        <w:rPr>
          <w:rFonts w:ascii="Times New Roman" w:eastAsia="宋体" w:hAnsi="Times New Roman" w:cs="Times New Roman"/>
          <w:sz w:val="24"/>
          <w:szCs w:val="24"/>
        </w:rPr>
        <w:t>编码：</w:t>
      </w:r>
      <w:r w:rsidRPr="0038674A">
        <w:rPr>
          <w:rFonts w:ascii="Times New Roman" w:eastAsia="宋体" w:hAnsi="Times New Roman" w:cs="Times New Roman"/>
          <w:sz w:val="24"/>
          <w:szCs w:val="24"/>
        </w:rPr>
        <w:t>202</w:t>
      </w:r>
      <w:r w:rsidR="0007753E">
        <w:rPr>
          <w:rFonts w:ascii="Times New Roman" w:eastAsia="宋体" w:hAnsi="Times New Roman" w:cs="Times New Roman"/>
          <w:sz w:val="24"/>
          <w:szCs w:val="24"/>
        </w:rPr>
        <w:t>4-0</w:t>
      </w:r>
      <w:r w:rsidR="000D2844">
        <w:rPr>
          <w:rFonts w:ascii="Times New Roman" w:eastAsia="宋体" w:hAnsi="Times New Roman" w:cs="Times New Roman" w:hint="eastAsia"/>
          <w:sz w:val="24"/>
          <w:szCs w:val="24"/>
        </w:rPr>
        <w:t>42</w:t>
      </w:r>
    </w:p>
    <w:tbl>
      <w:tblPr>
        <w:tblStyle w:val="a7"/>
        <w:tblW w:w="9587" w:type="dxa"/>
        <w:jc w:val="center"/>
        <w:tblLook w:val="04A0" w:firstRow="1" w:lastRow="0" w:firstColumn="1" w:lastColumn="0" w:noHBand="0" w:noVBand="1"/>
      </w:tblPr>
      <w:tblGrid>
        <w:gridCol w:w="2405"/>
        <w:gridCol w:w="7182"/>
      </w:tblGrid>
      <w:tr w:rsidR="00521AC9" w:rsidRPr="0038674A" w14:paraId="0318B53B" w14:textId="77777777" w:rsidTr="004929E2">
        <w:trPr>
          <w:jc w:val="center"/>
        </w:trPr>
        <w:tc>
          <w:tcPr>
            <w:tcW w:w="2405" w:type="dxa"/>
            <w:vAlign w:val="center"/>
          </w:tcPr>
          <w:p w14:paraId="326A62B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投资者关系活动类别</w:t>
            </w:r>
          </w:p>
        </w:tc>
        <w:tc>
          <w:tcPr>
            <w:tcW w:w="7182" w:type="dxa"/>
          </w:tcPr>
          <w:p w14:paraId="36599C36" w14:textId="1B028DFD" w:rsidR="00521AC9" w:rsidRPr="0038674A" w:rsidRDefault="000D2844" w:rsidP="004929E2">
            <w:pPr>
              <w:widowControl/>
              <w:spacing w:beforeLines="50" w:before="156"/>
              <w:rPr>
                <w:rFonts w:ascii="宋体" w:eastAsia="宋体" w:hAnsi="宋体" w:cs="Times New Roman"/>
                <w:sz w:val="24"/>
                <w:szCs w:val="24"/>
              </w:rPr>
            </w:pPr>
            <w:r w:rsidRPr="00B45047">
              <w:rPr>
                <w:rFonts w:ascii="宋体" w:eastAsia="宋体" w:hAnsi="宋体" w:cs="Times New Roman"/>
                <w:sz w:val="24"/>
                <w:szCs w:val="24"/>
              </w:rPr>
              <w:sym w:font="Wingdings 2" w:char="F052"/>
            </w:r>
            <w:r w:rsidR="00521AC9" w:rsidRPr="0038674A">
              <w:rPr>
                <w:rFonts w:ascii="宋体" w:eastAsia="宋体" w:hAnsi="宋体" w:cs="Times New Roman"/>
                <w:sz w:val="24"/>
                <w:szCs w:val="24"/>
              </w:rPr>
              <w:t>特定对象调研；     □分析师会议；</w:t>
            </w:r>
          </w:p>
          <w:p w14:paraId="26CA9105" w14:textId="63E68111"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 xml:space="preserve">□媒体采访；         </w:t>
            </w:r>
            <w:r w:rsidR="00B45047" w:rsidRPr="0038674A">
              <w:rPr>
                <w:rFonts w:ascii="宋体" w:eastAsia="宋体" w:hAnsi="宋体" w:cs="Times New Roman"/>
                <w:sz w:val="24"/>
                <w:szCs w:val="24"/>
              </w:rPr>
              <w:t>□</w:t>
            </w:r>
            <w:r w:rsidRPr="0038674A">
              <w:rPr>
                <w:rFonts w:ascii="宋体" w:eastAsia="宋体" w:hAnsi="宋体" w:cs="Times New Roman"/>
                <w:sz w:val="24"/>
                <w:szCs w:val="24"/>
              </w:rPr>
              <w:t>业绩说明会；</w:t>
            </w:r>
          </w:p>
          <w:p w14:paraId="442A38A5" w14:textId="77777777"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□新闻发布会；       □路演活动；</w:t>
            </w:r>
          </w:p>
          <w:p w14:paraId="22CBE4E4" w14:textId="6D183AAB" w:rsidR="00521AC9" w:rsidRPr="0038674A" w:rsidRDefault="00521AC9" w:rsidP="004929E2">
            <w:pPr>
              <w:widowControl/>
              <w:spacing w:afterLines="50" w:after="156"/>
              <w:rPr>
                <w:rFonts w:ascii="Times New Roman" w:eastAsia="宋体" w:hAnsi="Times New Roman" w:cs="Times New Roman"/>
                <w:sz w:val="24"/>
                <w:szCs w:val="24"/>
                <w:u w:val="single"/>
              </w:rPr>
            </w:pPr>
            <w:r w:rsidRPr="0038674A">
              <w:rPr>
                <w:rFonts w:ascii="宋体" w:eastAsia="宋体" w:hAnsi="宋体" w:cs="Times New Roman"/>
                <w:sz w:val="24"/>
                <w:szCs w:val="24"/>
              </w:rPr>
              <w:t xml:space="preserve">□现场参观；         </w:t>
            </w:r>
            <w:r w:rsidR="000D2844" w:rsidRPr="0038674A">
              <w:rPr>
                <w:rFonts w:ascii="宋体" w:eastAsia="宋体" w:hAnsi="宋体" w:cs="Times New Roman"/>
                <w:sz w:val="24"/>
                <w:szCs w:val="24"/>
              </w:rPr>
              <w:t>□</w:t>
            </w:r>
            <w:r w:rsidR="00305903" w:rsidRPr="00F06597">
              <w:rPr>
                <w:rFonts w:ascii="宋体" w:eastAsia="宋体" w:hAnsi="宋体" w:cs="Times New Roman"/>
                <w:sz w:val="24"/>
                <w:szCs w:val="24"/>
              </w:rPr>
              <w:t>其</w:t>
            </w:r>
            <w:r w:rsidR="00305903" w:rsidRPr="00F06597">
              <w:rPr>
                <w:rFonts w:ascii="Times New Roman" w:eastAsia="宋体" w:hAnsi="Times New Roman" w:cs="Times New Roman"/>
                <w:sz w:val="24"/>
                <w:szCs w:val="24"/>
              </w:rPr>
              <w:t>他：</w:t>
            </w:r>
            <w:r w:rsidR="000D2844">
              <w:rPr>
                <w:rFonts w:ascii="Times New Roman" w:eastAsia="宋体" w:hAnsi="Times New Roman" w:cs="Times New Roman" w:hint="eastAsia"/>
                <w:sz w:val="24"/>
                <w:szCs w:val="24"/>
                <w:u w:val="single"/>
              </w:rPr>
              <w:t xml:space="preserve">       </w:t>
            </w:r>
          </w:p>
        </w:tc>
      </w:tr>
      <w:tr w:rsidR="00521AC9" w:rsidRPr="0038674A" w14:paraId="4FDFF609" w14:textId="77777777" w:rsidTr="0033221A">
        <w:trPr>
          <w:jc w:val="center"/>
        </w:trPr>
        <w:tc>
          <w:tcPr>
            <w:tcW w:w="2405" w:type="dxa"/>
            <w:vAlign w:val="center"/>
          </w:tcPr>
          <w:p w14:paraId="65ED46F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参与单位名称</w:t>
            </w:r>
          </w:p>
        </w:tc>
        <w:tc>
          <w:tcPr>
            <w:tcW w:w="7182" w:type="dxa"/>
            <w:shd w:val="clear" w:color="auto" w:fill="auto"/>
          </w:tcPr>
          <w:p w14:paraId="5AC843DA" w14:textId="1D9EDEE3" w:rsidR="008B1492" w:rsidRPr="00E963CE" w:rsidRDefault="000D2844" w:rsidP="0033221A">
            <w:pPr>
              <w:widowControl/>
              <w:spacing w:beforeLines="50" w:before="156" w:afterLines="50" w:after="156" w:line="360" w:lineRule="auto"/>
              <w:rPr>
                <w:rFonts w:ascii="Times New Roman" w:eastAsia="宋体" w:hAnsi="Times New Roman" w:cs="Times New Roman"/>
                <w:sz w:val="24"/>
                <w:szCs w:val="24"/>
              </w:rPr>
            </w:pPr>
            <w:r w:rsidRPr="000D2844">
              <w:rPr>
                <w:rFonts w:ascii="Times New Roman" w:eastAsia="宋体" w:hAnsi="Times New Roman" w:cs="Times New Roman" w:hint="eastAsia"/>
                <w:sz w:val="24"/>
                <w:szCs w:val="24"/>
              </w:rPr>
              <w:t>湖南楚恒资产管理有限公司、湖南博深实业集团有限公司</w:t>
            </w:r>
            <w:r>
              <w:rPr>
                <w:rFonts w:ascii="Times New Roman" w:eastAsia="宋体" w:hAnsi="Times New Roman" w:cs="Times New Roman" w:hint="eastAsia"/>
                <w:sz w:val="24"/>
                <w:szCs w:val="24"/>
              </w:rPr>
              <w:t>、</w:t>
            </w:r>
            <w:r w:rsidRPr="000D2844">
              <w:rPr>
                <w:rFonts w:ascii="Times New Roman" w:eastAsia="宋体" w:hAnsi="Times New Roman" w:cs="Times New Roman" w:hint="eastAsia"/>
                <w:sz w:val="24"/>
                <w:szCs w:val="24"/>
              </w:rPr>
              <w:t>方正证券股份有限公司、中信证券股份有限公司、华福证券有限责任公司、国盛证券有限责任公司、天风证券股份有限公司、开源证券股份有限公司、上海申银万国证券研究所有限公司、广发证券股份有限公司、长城证券股份有限公司、光大证券股份有限公司、东吴证券股份有限公司、</w:t>
            </w:r>
            <w:proofErr w:type="gramStart"/>
            <w:r w:rsidRPr="000D2844">
              <w:rPr>
                <w:rFonts w:ascii="Times New Roman" w:eastAsia="宋体" w:hAnsi="Times New Roman" w:cs="Times New Roman" w:hint="eastAsia"/>
                <w:sz w:val="24"/>
                <w:szCs w:val="24"/>
              </w:rPr>
              <w:t>甬兴证券</w:t>
            </w:r>
            <w:proofErr w:type="gramEnd"/>
            <w:r w:rsidRPr="000D2844">
              <w:rPr>
                <w:rFonts w:ascii="Times New Roman" w:eastAsia="宋体" w:hAnsi="Times New Roman" w:cs="Times New Roman" w:hint="eastAsia"/>
                <w:sz w:val="24"/>
                <w:szCs w:val="24"/>
              </w:rPr>
              <w:t>有限公司、华源证券股份有限公司、山西证券股份有限公司、华创证券有限责任公司、东方证券股份有限公司、中</w:t>
            </w:r>
            <w:proofErr w:type="gramStart"/>
            <w:r w:rsidRPr="000D2844">
              <w:rPr>
                <w:rFonts w:ascii="Times New Roman" w:eastAsia="宋体" w:hAnsi="Times New Roman" w:cs="Times New Roman" w:hint="eastAsia"/>
                <w:sz w:val="24"/>
                <w:szCs w:val="24"/>
              </w:rPr>
              <w:t>邮证券</w:t>
            </w:r>
            <w:proofErr w:type="gramEnd"/>
            <w:r w:rsidRPr="000D2844">
              <w:rPr>
                <w:rFonts w:ascii="Times New Roman" w:eastAsia="宋体" w:hAnsi="Times New Roman" w:cs="Times New Roman" w:hint="eastAsia"/>
                <w:sz w:val="24"/>
                <w:szCs w:val="24"/>
              </w:rPr>
              <w:t>有限责任公司、华安证券股份有限公司、银河基金管理有限公司、国泰基金管理有限公司、中国人</w:t>
            </w:r>
            <w:proofErr w:type="gramStart"/>
            <w:r w:rsidRPr="000D2844">
              <w:rPr>
                <w:rFonts w:ascii="Times New Roman" w:eastAsia="宋体" w:hAnsi="Times New Roman" w:cs="Times New Roman" w:hint="eastAsia"/>
                <w:sz w:val="24"/>
                <w:szCs w:val="24"/>
              </w:rPr>
              <w:t>保资产</w:t>
            </w:r>
            <w:proofErr w:type="gramEnd"/>
            <w:r w:rsidRPr="000D2844">
              <w:rPr>
                <w:rFonts w:ascii="Times New Roman" w:eastAsia="宋体" w:hAnsi="Times New Roman" w:cs="Times New Roman" w:hint="eastAsia"/>
                <w:sz w:val="24"/>
                <w:szCs w:val="24"/>
              </w:rPr>
              <w:t>管理有限公司、恒生前</w:t>
            </w:r>
            <w:proofErr w:type="gramStart"/>
            <w:r w:rsidRPr="000D2844">
              <w:rPr>
                <w:rFonts w:ascii="Times New Roman" w:eastAsia="宋体" w:hAnsi="Times New Roman" w:cs="Times New Roman" w:hint="eastAsia"/>
                <w:sz w:val="24"/>
                <w:szCs w:val="24"/>
              </w:rPr>
              <w:t>海基金</w:t>
            </w:r>
            <w:proofErr w:type="gramEnd"/>
            <w:r w:rsidRPr="000D2844">
              <w:rPr>
                <w:rFonts w:ascii="Times New Roman" w:eastAsia="宋体" w:hAnsi="Times New Roman" w:cs="Times New Roman" w:hint="eastAsia"/>
                <w:sz w:val="24"/>
                <w:szCs w:val="24"/>
              </w:rPr>
              <w:t>管理有限公司、红塔红土基金管理有限公司、金元顺</w:t>
            </w:r>
            <w:proofErr w:type="gramStart"/>
            <w:r w:rsidRPr="000D2844">
              <w:rPr>
                <w:rFonts w:ascii="Times New Roman" w:eastAsia="宋体" w:hAnsi="Times New Roman" w:cs="Times New Roman" w:hint="eastAsia"/>
                <w:sz w:val="24"/>
                <w:szCs w:val="24"/>
              </w:rPr>
              <w:t>安基金</w:t>
            </w:r>
            <w:proofErr w:type="gramEnd"/>
            <w:r w:rsidRPr="000D2844">
              <w:rPr>
                <w:rFonts w:ascii="Times New Roman" w:eastAsia="宋体" w:hAnsi="Times New Roman" w:cs="Times New Roman" w:hint="eastAsia"/>
                <w:sz w:val="24"/>
                <w:szCs w:val="24"/>
              </w:rPr>
              <w:t>管理有限公司、光大保德信基金管理有限公司、蜂巢基金管理有限公司、天</w:t>
            </w:r>
            <w:proofErr w:type="gramStart"/>
            <w:r w:rsidRPr="000D2844">
              <w:rPr>
                <w:rFonts w:ascii="Times New Roman" w:eastAsia="宋体" w:hAnsi="Times New Roman" w:cs="Times New Roman" w:hint="eastAsia"/>
                <w:sz w:val="24"/>
                <w:szCs w:val="24"/>
              </w:rPr>
              <w:t>治基金</w:t>
            </w:r>
            <w:proofErr w:type="gramEnd"/>
            <w:r w:rsidRPr="000D2844">
              <w:rPr>
                <w:rFonts w:ascii="Times New Roman" w:eastAsia="宋体" w:hAnsi="Times New Roman" w:cs="Times New Roman" w:hint="eastAsia"/>
                <w:sz w:val="24"/>
                <w:szCs w:val="24"/>
              </w:rPr>
              <w:t>管理有限公司、深圳赢利基金管理有限公司、上海健顺投资管理有限公司、上海金恩投资有限公司、上海九祥资产管理有限公司、上海森锦投资管理有限公司、上海弢盛资产管理有限公司、上海途灵资产管理有限公司、上海雪石资产管理有限公司、上海银倍投资管理有限公司、上海</w:t>
            </w:r>
            <w:proofErr w:type="gramStart"/>
            <w:r w:rsidRPr="000D2844">
              <w:rPr>
                <w:rFonts w:ascii="Times New Roman" w:eastAsia="宋体" w:hAnsi="Times New Roman" w:cs="Times New Roman" w:hint="eastAsia"/>
                <w:sz w:val="24"/>
                <w:szCs w:val="24"/>
              </w:rPr>
              <w:t>于翼资产</w:t>
            </w:r>
            <w:proofErr w:type="gramEnd"/>
            <w:r w:rsidRPr="000D2844">
              <w:rPr>
                <w:rFonts w:ascii="Times New Roman" w:eastAsia="宋体" w:hAnsi="Times New Roman" w:cs="Times New Roman" w:hint="eastAsia"/>
                <w:sz w:val="24"/>
                <w:szCs w:val="24"/>
              </w:rPr>
              <w:t>管理合伙企业（有限合伙）、上海运舟私募基金管理有限公司、</w:t>
            </w:r>
            <w:proofErr w:type="gramStart"/>
            <w:r w:rsidRPr="000D2844">
              <w:rPr>
                <w:rFonts w:ascii="Times New Roman" w:eastAsia="宋体" w:hAnsi="Times New Roman" w:cs="Times New Roman" w:hint="eastAsia"/>
                <w:sz w:val="24"/>
                <w:szCs w:val="24"/>
              </w:rPr>
              <w:t>深圳市尚诚资产</w:t>
            </w:r>
            <w:proofErr w:type="gramEnd"/>
            <w:r w:rsidRPr="000D2844">
              <w:rPr>
                <w:rFonts w:ascii="Times New Roman" w:eastAsia="宋体" w:hAnsi="Times New Roman" w:cs="Times New Roman" w:hint="eastAsia"/>
                <w:sz w:val="24"/>
                <w:szCs w:val="24"/>
              </w:rPr>
              <w:t>管理有限责任公司、深圳市</w:t>
            </w:r>
            <w:proofErr w:type="gramStart"/>
            <w:r w:rsidRPr="000D2844">
              <w:rPr>
                <w:rFonts w:ascii="Times New Roman" w:eastAsia="宋体" w:hAnsi="Times New Roman" w:cs="Times New Roman" w:hint="eastAsia"/>
                <w:sz w:val="24"/>
                <w:szCs w:val="24"/>
              </w:rPr>
              <w:t>翼虎投资</w:t>
            </w:r>
            <w:proofErr w:type="gramEnd"/>
            <w:r w:rsidRPr="000D2844">
              <w:rPr>
                <w:rFonts w:ascii="Times New Roman" w:eastAsia="宋体" w:hAnsi="Times New Roman" w:cs="Times New Roman" w:hint="eastAsia"/>
                <w:sz w:val="24"/>
                <w:szCs w:val="24"/>
              </w:rPr>
              <w:t>管理有限公司、北京金百镕投资管理有限公司、广州玄甲私募基金管理有限公司</w:t>
            </w:r>
            <w:r w:rsidRPr="000D2844">
              <w:rPr>
                <w:rFonts w:ascii="Times New Roman" w:eastAsia="宋体" w:hAnsi="Times New Roman" w:cs="Times New Roman"/>
                <w:sz w:val="24"/>
                <w:szCs w:val="24"/>
              </w:rPr>
              <w:t xml:space="preserve"> </w:t>
            </w:r>
            <w:r w:rsidRPr="000D2844">
              <w:rPr>
                <w:rFonts w:ascii="Times New Roman" w:eastAsia="宋体" w:hAnsi="Times New Roman" w:cs="Times New Roman"/>
                <w:sz w:val="24"/>
                <w:szCs w:val="24"/>
              </w:rPr>
              <w:t>等</w:t>
            </w:r>
          </w:p>
        </w:tc>
      </w:tr>
      <w:tr w:rsidR="00521AC9" w:rsidRPr="0038674A" w14:paraId="094F4624" w14:textId="77777777" w:rsidTr="004929E2">
        <w:trPr>
          <w:jc w:val="center"/>
        </w:trPr>
        <w:tc>
          <w:tcPr>
            <w:tcW w:w="2405" w:type="dxa"/>
            <w:vAlign w:val="center"/>
          </w:tcPr>
          <w:p w14:paraId="5DEE8A10"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时间</w:t>
            </w:r>
          </w:p>
        </w:tc>
        <w:tc>
          <w:tcPr>
            <w:tcW w:w="7182" w:type="dxa"/>
          </w:tcPr>
          <w:p w14:paraId="23337D01" w14:textId="194897C4" w:rsidR="00DF594A" w:rsidRPr="00B75179" w:rsidRDefault="00521AC9" w:rsidP="00D26799">
            <w:pPr>
              <w:widowControl/>
              <w:spacing w:beforeLines="50" w:before="156" w:afterLines="50" w:after="156"/>
              <w:rPr>
                <w:rFonts w:ascii="Times New Roman" w:eastAsia="宋体" w:hAnsi="Times New Roman" w:cs="Times New Roman"/>
                <w:sz w:val="24"/>
                <w:szCs w:val="24"/>
              </w:rPr>
            </w:pPr>
            <w:r w:rsidRPr="00B75179">
              <w:rPr>
                <w:rFonts w:ascii="Times New Roman" w:eastAsia="宋体" w:hAnsi="Times New Roman" w:cs="Times New Roman" w:hint="eastAsia"/>
                <w:sz w:val="24"/>
                <w:szCs w:val="24"/>
              </w:rPr>
              <w:t>202</w:t>
            </w:r>
            <w:r w:rsidR="0007753E" w:rsidRPr="00B75179">
              <w:rPr>
                <w:rFonts w:ascii="Times New Roman" w:eastAsia="宋体" w:hAnsi="Times New Roman" w:cs="Times New Roman"/>
                <w:sz w:val="24"/>
                <w:szCs w:val="24"/>
              </w:rPr>
              <w:t>4</w:t>
            </w:r>
            <w:r w:rsidRPr="00B75179">
              <w:rPr>
                <w:rFonts w:ascii="Times New Roman" w:eastAsia="宋体" w:hAnsi="Times New Roman" w:cs="Times New Roman" w:hint="eastAsia"/>
                <w:sz w:val="24"/>
                <w:szCs w:val="24"/>
              </w:rPr>
              <w:t>年</w:t>
            </w:r>
            <w:r w:rsidR="000D2844" w:rsidRPr="00B75179">
              <w:rPr>
                <w:rFonts w:ascii="Times New Roman" w:eastAsia="宋体" w:hAnsi="Times New Roman" w:cs="Times New Roman" w:hint="eastAsia"/>
                <w:sz w:val="24"/>
                <w:szCs w:val="24"/>
              </w:rPr>
              <w:t>11</w:t>
            </w:r>
            <w:r w:rsidRPr="00B75179">
              <w:rPr>
                <w:rFonts w:ascii="Times New Roman" w:eastAsia="宋体" w:hAnsi="Times New Roman" w:cs="Times New Roman" w:hint="eastAsia"/>
                <w:sz w:val="24"/>
                <w:szCs w:val="24"/>
              </w:rPr>
              <w:t>月</w:t>
            </w:r>
            <w:r w:rsidR="000D2844" w:rsidRPr="00B75179">
              <w:rPr>
                <w:rFonts w:ascii="Times New Roman" w:eastAsia="宋体" w:hAnsi="Times New Roman" w:cs="Times New Roman" w:hint="eastAsia"/>
                <w:sz w:val="24"/>
                <w:szCs w:val="24"/>
              </w:rPr>
              <w:t>1</w:t>
            </w:r>
            <w:r w:rsidRPr="00B75179">
              <w:rPr>
                <w:rFonts w:ascii="Times New Roman" w:eastAsia="宋体" w:hAnsi="Times New Roman" w:cs="Times New Roman" w:hint="eastAsia"/>
                <w:sz w:val="24"/>
                <w:szCs w:val="24"/>
              </w:rPr>
              <w:t>日</w:t>
            </w:r>
            <w:r w:rsidR="000D2844" w:rsidRPr="00B75179">
              <w:rPr>
                <w:rFonts w:ascii="Times New Roman" w:eastAsia="宋体" w:hAnsi="Times New Roman" w:cs="Times New Roman" w:hint="eastAsia"/>
                <w:sz w:val="24"/>
                <w:szCs w:val="24"/>
              </w:rPr>
              <w:t>9</w:t>
            </w:r>
            <w:r w:rsidR="005746CC" w:rsidRPr="00B75179">
              <w:rPr>
                <w:rFonts w:ascii="Times New Roman" w:eastAsia="宋体" w:hAnsi="Times New Roman" w:cs="Times New Roman" w:hint="eastAsia"/>
                <w:sz w:val="24"/>
                <w:szCs w:val="24"/>
              </w:rPr>
              <w:t>:00-1</w:t>
            </w:r>
            <w:r w:rsidR="00DF594A" w:rsidRPr="00B75179">
              <w:rPr>
                <w:rFonts w:ascii="Times New Roman" w:eastAsia="宋体" w:hAnsi="Times New Roman" w:cs="Times New Roman" w:hint="eastAsia"/>
                <w:sz w:val="24"/>
                <w:szCs w:val="24"/>
              </w:rPr>
              <w:t>0</w:t>
            </w:r>
            <w:r w:rsidR="005746CC" w:rsidRPr="00B75179">
              <w:rPr>
                <w:rFonts w:ascii="Times New Roman" w:eastAsia="宋体" w:hAnsi="Times New Roman" w:cs="Times New Roman" w:hint="eastAsia"/>
                <w:sz w:val="24"/>
                <w:szCs w:val="24"/>
              </w:rPr>
              <w:t>:00</w:t>
            </w:r>
            <w:r w:rsidR="00B75179" w:rsidRPr="00B75179">
              <w:rPr>
                <w:rFonts w:ascii="Times New Roman" w:eastAsia="宋体" w:hAnsi="Times New Roman" w:cs="Times New Roman" w:hint="eastAsia"/>
                <w:sz w:val="24"/>
                <w:szCs w:val="24"/>
              </w:rPr>
              <w:t>、</w:t>
            </w:r>
            <w:r w:rsidR="00DF594A" w:rsidRPr="00B75179">
              <w:rPr>
                <w:rFonts w:ascii="Times New Roman" w:eastAsia="宋体" w:hAnsi="Times New Roman" w:cs="Times New Roman" w:hint="eastAsia"/>
                <w:sz w:val="24"/>
                <w:szCs w:val="24"/>
              </w:rPr>
              <w:t>10:00-11:00</w:t>
            </w:r>
          </w:p>
        </w:tc>
      </w:tr>
      <w:tr w:rsidR="00521AC9" w:rsidRPr="0038674A" w14:paraId="2D444AB9" w14:textId="77777777" w:rsidTr="004929E2">
        <w:trPr>
          <w:jc w:val="center"/>
        </w:trPr>
        <w:tc>
          <w:tcPr>
            <w:tcW w:w="2405" w:type="dxa"/>
            <w:vAlign w:val="center"/>
          </w:tcPr>
          <w:p w14:paraId="41427E1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地点</w:t>
            </w:r>
          </w:p>
        </w:tc>
        <w:tc>
          <w:tcPr>
            <w:tcW w:w="7182" w:type="dxa"/>
          </w:tcPr>
          <w:p w14:paraId="2EEBF5DF" w14:textId="217F2D67" w:rsidR="00D26799" w:rsidRPr="0038674A" w:rsidRDefault="000D2844" w:rsidP="00044EBD">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公司会议室、电话会议</w:t>
            </w:r>
          </w:p>
        </w:tc>
      </w:tr>
      <w:tr w:rsidR="00521AC9" w:rsidRPr="0038674A" w14:paraId="5442BAA8" w14:textId="77777777" w:rsidTr="004929E2">
        <w:trPr>
          <w:jc w:val="center"/>
        </w:trPr>
        <w:tc>
          <w:tcPr>
            <w:tcW w:w="2405" w:type="dxa"/>
            <w:vAlign w:val="center"/>
          </w:tcPr>
          <w:p w14:paraId="2FF3657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lastRenderedPageBreak/>
              <w:t>公司接待人员姓名</w:t>
            </w:r>
          </w:p>
        </w:tc>
        <w:tc>
          <w:tcPr>
            <w:tcW w:w="7182" w:type="dxa"/>
          </w:tcPr>
          <w:p w14:paraId="2DCBD92C" w14:textId="77777777" w:rsidR="005746CC" w:rsidRDefault="005746CC" w:rsidP="005746C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董事会秘书、副总经理窦琳女士</w:t>
            </w:r>
          </w:p>
          <w:p w14:paraId="6581121F" w14:textId="625F21F3" w:rsidR="000D2844" w:rsidRDefault="000D2844" w:rsidP="005746C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财务负责人曹湘琦女士</w:t>
            </w:r>
          </w:p>
          <w:p w14:paraId="6433C106" w14:textId="20F139F7" w:rsidR="000D2844" w:rsidRPr="0038674A" w:rsidRDefault="000D2844" w:rsidP="005746C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副总经理肖建先生</w:t>
            </w:r>
          </w:p>
          <w:p w14:paraId="3023460A" w14:textId="2AC15251" w:rsidR="006E080A" w:rsidRPr="0038674A" w:rsidRDefault="005746CC" w:rsidP="005746CC">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证券事务代表乔桥先生</w:t>
            </w:r>
          </w:p>
        </w:tc>
      </w:tr>
      <w:tr w:rsidR="00521AC9" w:rsidRPr="00F24F4F" w14:paraId="78AABB08" w14:textId="77777777" w:rsidTr="004929E2">
        <w:trPr>
          <w:jc w:val="center"/>
        </w:trPr>
        <w:tc>
          <w:tcPr>
            <w:tcW w:w="2405" w:type="dxa"/>
            <w:vAlign w:val="center"/>
          </w:tcPr>
          <w:p w14:paraId="1EFFB4BF"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w:t>
            </w:r>
            <w:r w:rsidRPr="0038674A">
              <w:rPr>
                <w:rFonts w:ascii="Times New Roman" w:eastAsia="宋体" w:hAnsi="Times New Roman" w:cs="Times New Roman"/>
                <w:sz w:val="24"/>
                <w:szCs w:val="24"/>
              </w:rPr>
              <w:br/>
            </w:r>
            <w:r w:rsidRPr="0038674A">
              <w:rPr>
                <w:rFonts w:ascii="Times New Roman" w:eastAsia="宋体" w:hAnsi="Times New Roman" w:cs="Times New Roman"/>
                <w:sz w:val="24"/>
                <w:szCs w:val="24"/>
              </w:rPr>
              <w:t>主要内容介绍</w:t>
            </w:r>
          </w:p>
        </w:tc>
        <w:tc>
          <w:tcPr>
            <w:tcW w:w="7182" w:type="dxa"/>
          </w:tcPr>
          <w:p w14:paraId="76DAB368" w14:textId="1F5A4C48" w:rsidR="00832C7F" w:rsidRDefault="005746CC" w:rsidP="009E1886">
            <w:pPr>
              <w:widowControl/>
              <w:spacing w:line="360" w:lineRule="auto"/>
              <w:ind w:firstLineChars="200" w:firstLine="482"/>
              <w:rPr>
                <w:rFonts w:ascii="Times New Roman" w:eastAsia="宋体" w:hAnsi="Times New Roman" w:cs="Times New Roman"/>
                <w:b/>
                <w:bCs/>
                <w:sz w:val="24"/>
                <w:szCs w:val="24"/>
              </w:rPr>
            </w:pPr>
            <w:r w:rsidRPr="00076ED9">
              <w:rPr>
                <w:rFonts w:ascii="Times New Roman" w:eastAsia="宋体" w:hAnsi="Times New Roman" w:cs="Times New Roman" w:hint="eastAsia"/>
                <w:b/>
                <w:bCs/>
                <w:sz w:val="24"/>
                <w:szCs w:val="24"/>
              </w:rPr>
              <w:t>一</w:t>
            </w:r>
            <w:r w:rsidR="00B45047">
              <w:rPr>
                <w:rFonts w:ascii="Times New Roman" w:eastAsia="宋体" w:hAnsi="Times New Roman" w:cs="Times New Roman" w:hint="eastAsia"/>
                <w:b/>
                <w:bCs/>
                <w:sz w:val="24"/>
                <w:szCs w:val="24"/>
              </w:rPr>
              <w:t>、</w:t>
            </w:r>
            <w:r w:rsidR="00832C7F">
              <w:rPr>
                <w:rFonts w:ascii="Times New Roman" w:eastAsia="宋体" w:hAnsi="Times New Roman" w:cs="Times New Roman" w:hint="eastAsia"/>
                <w:b/>
                <w:bCs/>
                <w:sz w:val="24"/>
                <w:szCs w:val="24"/>
              </w:rPr>
              <w:t>公司基本情况介绍</w:t>
            </w:r>
          </w:p>
          <w:p w14:paraId="7F34DEBE" w14:textId="30F95C3E" w:rsidR="00106401" w:rsidRPr="00106401" w:rsidRDefault="00106401" w:rsidP="009E1886">
            <w:pPr>
              <w:widowControl/>
              <w:spacing w:line="360" w:lineRule="auto"/>
              <w:ind w:firstLineChars="200" w:firstLine="480"/>
              <w:rPr>
                <w:rFonts w:ascii="Times New Roman" w:eastAsia="宋体" w:hAnsi="Times New Roman" w:cs="Times New Roman"/>
                <w:sz w:val="24"/>
                <w:szCs w:val="24"/>
              </w:rPr>
            </w:pPr>
            <w:r w:rsidRPr="00106401">
              <w:rPr>
                <w:rFonts w:ascii="Times New Roman" w:eastAsia="宋体" w:hAnsi="Times New Roman" w:cs="Times New Roman" w:hint="eastAsia"/>
                <w:sz w:val="24"/>
                <w:szCs w:val="24"/>
              </w:rPr>
              <w:t>证券事务代表乔桥先生从主营业务、研发情况、经营业绩表现等方面对公司作简要介绍。</w:t>
            </w:r>
          </w:p>
          <w:p w14:paraId="5C40DB4E" w14:textId="425F8464" w:rsidR="003B0A68" w:rsidRDefault="000D2844" w:rsidP="009E1886">
            <w:pPr>
              <w:widowControl/>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二、</w:t>
            </w:r>
            <w:r w:rsidR="009E1886">
              <w:rPr>
                <w:rFonts w:ascii="Times New Roman" w:eastAsia="宋体" w:hAnsi="Times New Roman" w:cs="Times New Roman" w:hint="eastAsia"/>
                <w:b/>
                <w:bCs/>
                <w:sz w:val="24"/>
                <w:szCs w:val="24"/>
              </w:rPr>
              <w:t>投资者互动问答</w:t>
            </w:r>
          </w:p>
          <w:p w14:paraId="55904738" w14:textId="77777777" w:rsidR="00DE68A8" w:rsidRDefault="00832C7F" w:rsidP="000D2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DE68A8" w:rsidRPr="00DE68A8">
              <w:rPr>
                <w:rFonts w:ascii="Times New Roman" w:eastAsia="宋体" w:hAnsi="Times New Roman" w:cs="Times New Roman"/>
                <w:sz w:val="24"/>
                <w:szCs w:val="24"/>
              </w:rPr>
              <w:t>请介绍一下公司创新药研发情况。</w:t>
            </w:r>
          </w:p>
          <w:p w14:paraId="7467D140" w14:textId="3FAF2A4F" w:rsidR="00DE68A8" w:rsidRDefault="00DE68A8" w:rsidP="000D2844">
            <w:pPr>
              <w:widowControl/>
              <w:spacing w:line="360" w:lineRule="auto"/>
              <w:ind w:firstLineChars="200" w:firstLine="480"/>
              <w:rPr>
                <w:rFonts w:ascii="Times New Roman" w:eastAsia="宋体" w:hAnsi="Times New Roman" w:cs="Times New Roman"/>
                <w:sz w:val="24"/>
                <w:szCs w:val="24"/>
              </w:rPr>
            </w:pPr>
            <w:r w:rsidRPr="00DE68A8">
              <w:rPr>
                <w:rFonts w:ascii="Times New Roman" w:eastAsia="宋体" w:hAnsi="Times New Roman" w:cs="Times New Roman"/>
                <w:sz w:val="24"/>
                <w:szCs w:val="24"/>
              </w:rPr>
              <w:t>公司在</w:t>
            </w:r>
            <w:proofErr w:type="gramStart"/>
            <w:r w:rsidRPr="00DE68A8">
              <w:rPr>
                <w:rFonts w:ascii="Times New Roman" w:eastAsia="宋体" w:hAnsi="Times New Roman" w:cs="Times New Roman"/>
                <w:sz w:val="24"/>
                <w:szCs w:val="24"/>
              </w:rPr>
              <w:t>研</w:t>
            </w:r>
            <w:proofErr w:type="gramEnd"/>
            <w:r w:rsidRPr="00DE68A8">
              <w:rPr>
                <w:rFonts w:ascii="Times New Roman" w:eastAsia="宋体" w:hAnsi="Times New Roman" w:cs="Times New Roman"/>
                <w:sz w:val="24"/>
                <w:szCs w:val="24"/>
              </w:rPr>
              <w:t>的中药</w:t>
            </w:r>
            <w:r w:rsidRPr="00DE68A8">
              <w:rPr>
                <w:rFonts w:ascii="Times New Roman" w:eastAsia="宋体" w:hAnsi="Times New Roman" w:cs="Times New Roman"/>
                <w:sz w:val="24"/>
                <w:szCs w:val="24"/>
              </w:rPr>
              <w:t>1</w:t>
            </w:r>
            <w:r w:rsidRPr="00DE68A8">
              <w:rPr>
                <w:rFonts w:ascii="Times New Roman" w:eastAsia="宋体" w:hAnsi="Times New Roman" w:cs="Times New Roman"/>
                <w:sz w:val="24"/>
                <w:szCs w:val="24"/>
              </w:rPr>
              <w:t>类</w:t>
            </w:r>
            <w:proofErr w:type="gramStart"/>
            <w:r w:rsidRPr="00DE68A8">
              <w:rPr>
                <w:rFonts w:ascii="Times New Roman" w:eastAsia="宋体" w:hAnsi="Times New Roman" w:cs="Times New Roman"/>
                <w:sz w:val="24"/>
                <w:szCs w:val="24"/>
              </w:rPr>
              <w:t>创新药乾清</w:t>
            </w:r>
            <w:proofErr w:type="gramEnd"/>
            <w:r w:rsidRPr="00DE68A8">
              <w:rPr>
                <w:rFonts w:ascii="Times New Roman" w:eastAsia="宋体" w:hAnsi="Times New Roman" w:cs="Times New Roman"/>
                <w:sz w:val="24"/>
                <w:szCs w:val="24"/>
              </w:rPr>
              <w:t>颗粒正在开展</w:t>
            </w:r>
            <w:r w:rsidRPr="00DE68A8">
              <w:rPr>
                <w:rFonts w:ascii="Times New Roman" w:eastAsia="宋体" w:hAnsi="Times New Roman" w:cs="Times New Roman"/>
                <w:sz w:val="24"/>
                <w:szCs w:val="24"/>
              </w:rPr>
              <w:t>Ⅱ</w:t>
            </w:r>
            <w:r w:rsidRPr="00DE68A8">
              <w:rPr>
                <w:rFonts w:ascii="Times New Roman" w:eastAsia="宋体" w:hAnsi="Times New Roman" w:cs="Times New Roman"/>
                <w:sz w:val="24"/>
                <w:szCs w:val="24"/>
              </w:rPr>
              <w:t>期临床试验；公司控股</w:t>
            </w:r>
            <w:proofErr w:type="gramStart"/>
            <w:r w:rsidRPr="00DE68A8">
              <w:rPr>
                <w:rFonts w:ascii="Times New Roman" w:eastAsia="宋体" w:hAnsi="Times New Roman" w:cs="Times New Roman"/>
                <w:sz w:val="24"/>
                <w:szCs w:val="24"/>
              </w:rPr>
              <w:t>子公司致根医药</w:t>
            </w:r>
            <w:proofErr w:type="gramEnd"/>
            <w:r w:rsidRPr="00DE68A8">
              <w:rPr>
                <w:rFonts w:ascii="Times New Roman" w:eastAsia="宋体" w:hAnsi="Times New Roman" w:cs="Times New Roman"/>
                <w:sz w:val="24"/>
                <w:szCs w:val="24"/>
              </w:rPr>
              <w:t>承担的创新药研发项目也有序推进，</w:t>
            </w:r>
            <w:r w:rsidRPr="00DE68A8">
              <w:rPr>
                <w:rFonts w:ascii="Times New Roman" w:eastAsia="宋体" w:hAnsi="Times New Roman" w:cs="Times New Roman"/>
                <w:sz w:val="24"/>
                <w:szCs w:val="24"/>
              </w:rPr>
              <w:t>ZG-001</w:t>
            </w:r>
            <w:r w:rsidRPr="00DE68A8">
              <w:rPr>
                <w:rFonts w:ascii="Times New Roman" w:eastAsia="宋体" w:hAnsi="Times New Roman" w:cs="Times New Roman"/>
                <w:sz w:val="24"/>
                <w:szCs w:val="24"/>
              </w:rPr>
              <w:t>研发项目已</w:t>
            </w:r>
            <w:r>
              <w:rPr>
                <w:rFonts w:ascii="Times New Roman" w:eastAsia="宋体" w:hAnsi="Times New Roman" w:cs="Times New Roman" w:hint="eastAsia"/>
                <w:sz w:val="24"/>
                <w:szCs w:val="24"/>
              </w:rPr>
              <w:t>完成</w:t>
            </w:r>
            <w:r w:rsidRPr="00DE68A8">
              <w:rPr>
                <w:rFonts w:ascii="Times New Roman" w:eastAsia="宋体" w:hAnsi="Times New Roman" w:cs="Times New Roman"/>
                <w:sz w:val="24"/>
                <w:szCs w:val="24"/>
              </w:rPr>
              <w:t>Ⅰ</w:t>
            </w:r>
            <w:r w:rsidRPr="00DE68A8">
              <w:rPr>
                <w:rFonts w:ascii="Times New Roman" w:eastAsia="宋体" w:hAnsi="Times New Roman" w:cs="Times New Roman"/>
                <w:sz w:val="24"/>
                <w:szCs w:val="24"/>
              </w:rPr>
              <w:t>期临床</w:t>
            </w:r>
            <w:r>
              <w:rPr>
                <w:rFonts w:ascii="Times New Roman" w:eastAsia="宋体" w:hAnsi="Times New Roman" w:cs="Times New Roman" w:hint="eastAsia"/>
                <w:sz w:val="24"/>
                <w:szCs w:val="24"/>
              </w:rPr>
              <w:t>试验</w:t>
            </w:r>
            <w:r w:rsidRPr="00DE68A8">
              <w:rPr>
                <w:rFonts w:ascii="Times New Roman" w:eastAsia="宋体" w:hAnsi="Times New Roman" w:cs="Times New Roman"/>
                <w:sz w:val="24"/>
                <w:szCs w:val="24"/>
              </w:rPr>
              <w:t>，</w:t>
            </w:r>
            <w:r w:rsidRPr="00DE68A8">
              <w:rPr>
                <w:rFonts w:ascii="Times New Roman" w:eastAsia="宋体" w:hAnsi="Times New Roman" w:cs="Times New Roman"/>
                <w:sz w:val="24"/>
                <w:szCs w:val="24"/>
              </w:rPr>
              <w:t>ZG-002</w:t>
            </w:r>
            <w:r w:rsidRPr="00DE68A8">
              <w:rPr>
                <w:rFonts w:ascii="Times New Roman" w:eastAsia="宋体" w:hAnsi="Times New Roman" w:cs="Times New Roman"/>
                <w:sz w:val="24"/>
                <w:szCs w:val="24"/>
              </w:rPr>
              <w:t>研发项目</w:t>
            </w:r>
            <w:r w:rsidR="00DF594A" w:rsidRPr="00B75179">
              <w:rPr>
                <w:rFonts w:ascii="Times New Roman" w:eastAsia="宋体" w:hAnsi="Times New Roman" w:cs="Times New Roman"/>
                <w:sz w:val="24"/>
                <w:szCs w:val="24"/>
              </w:rPr>
              <w:t>处于</w:t>
            </w:r>
            <w:r w:rsidR="00B75179" w:rsidRPr="00B75179">
              <w:rPr>
                <w:rFonts w:ascii="Times New Roman" w:eastAsia="宋体" w:hAnsi="Times New Roman" w:cs="Times New Roman"/>
                <w:sz w:val="24"/>
                <w:szCs w:val="24"/>
              </w:rPr>
              <w:t>Ⅰ</w:t>
            </w:r>
            <w:r w:rsidR="00DF594A" w:rsidRPr="00B75179">
              <w:rPr>
                <w:rFonts w:ascii="Times New Roman" w:eastAsia="宋体" w:hAnsi="Times New Roman" w:cs="Times New Roman"/>
                <w:sz w:val="24"/>
                <w:szCs w:val="24"/>
              </w:rPr>
              <w:t>期临床试验阶段</w:t>
            </w:r>
            <w:r w:rsidRPr="00DE68A8">
              <w:rPr>
                <w:rFonts w:ascii="Times New Roman" w:eastAsia="宋体" w:hAnsi="Times New Roman" w:cs="Times New Roman"/>
                <w:sz w:val="24"/>
                <w:szCs w:val="24"/>
              </w:rPr>
              <w:t>；公司参股公司天玑珍稀承担的濒危动物药材替代品研究项目也在稳步推进，</w:t>
            </w:r>
            <w:r w:rsidRPr="00DE68A8">
              <w:rPr>
                <w:rFonts w:ascii="Times New Roman" w:eastAsia="宋体" w:hAnsi="Times New Roman" w:cs="Times New Roman"/>
                <w:sz w:val="24"/>
                <w:szCs w:val="24"/>
              </w:rPr>
              <w:t>ZY-022</w:t>
            </w:r>
            <w:r w:rsidRPr="00DE68A8">
              <w:rPr>
                <w:rFonts w:ascii="Times New Roman" w:eastAsia="宋体" w:hAnsi="Times New Roman" w:cs="Times New Roman"/>
                <w:sz w:val="24"/>
                <w:szCs w:val="24"/>
              </w:rPr>
              <w:t>已完成临床前研究，</w:t>
            </w:r>
            <w:r w:rsidRPr="00DE68A8">
              <w:rPr>
                <w:rFonts w:ascii="Times New Roman" w:eastAsia="宋体" w:hAnsi="Times New Roman" w:cs="Times New Roman"/>
                <w:sz w:val="24"/>
                <w:szCs w:val="24"/>
              </w:rPr>
              <w:t>ZY-023</w:t>
            </w:r>
            <w:r w:rsidRPr="00DE68A8">
              <w:rPr>
                <w:rFonts w:ascii="Times New Roman" w:eastAsia="宋体" w:hAnsi="Times New Roman" w:cs="Times New Roman"/>
                <w:sz w:val="24"/>
                <w:szCs w:val="24"/>
              </w:rPr>
              <w:t>、</w:t>
            </w:r>
            <w:r w:rsidRPr="00DE68A8">
              <w:rPr>
                <w:rFonts w:ascii="Times New Roman" w:eastAsia="宋体" w:hAnsi="Times New Roman" w:cs="Times New Roman"/>
                <w:sz w:val="24"/>
                <w:szCs w:val="24"/>
              </w:rPr>
              <w:t>ZY-025</w:t>
            </w:r>
            <w:r w:rsidRPr="00DE68A8">
              <w:rPr>
                <w:rFonts w:ascii="Times New Roman" w:eastAsia="宋体" w:hAnsi="Times New Roman" w:cs="Times New Roman"/>
                <w:sz w:val="24"/>
                <w:szCs w:val="24"/>
              </w:rPr>
              <w:t>正在按计划推进临床前各项研究工作。</w:t>
            </w:r>
          </w:p>
          <w:p w14:paraId="7270625E" w14:textId="690747C7" w:rsidR="000D2844" w:rsidRDefault="00DE68A8" w:rsidP="000D2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FD7A39" w:rsidRPr="00FD7A39">
              <w:rPr>
                <w:rFonts w:ascii="Times New Roman" w:eastAsia="宋体" w:hAnsi="Times New Roman" w:cs="Times New Roman" w:hint="eastAsia"/>
                <w:sz w:val="24"/>
                <w:szCs w:val="24"/>
              </w:rPr>
              <w:t>请公司介绍一下在</w:t>
            </w:r>
            <w:proofErr w:type="gramStart"/>
            <w:r w:rsidR="00FD7A39" w:rsidRPr="00FD7A39">
              <w:rPr>
                <w:rFonts w:ascii="Times New Roman" w:eastAsia="宋体" w:hAnsi="Times New Roman" w:cs="Times New Roman" w:hint="eastAsia"/>
                <w:sz w:val="24"/>
                <w:szCs w:val="24"/>
              </w:rPr>
              <w:t>研</w:t>
            </w:r>
            <w:proofErr w:type="gramEnd"/>
            <w:r w:rsidR="00FD7A39" w:rsidRPr="00FD7A39">
              <w:rPr>
                <w:rFonts w:ascii="Times New Roman" w:eastAsia="宋体" w:hAnsi="Times New Roman" w:cs="Times New Roman" w:hint="eastAsia"/>
                <w:sz w:val="24"/>
                <w:szCs w:val="24"/>
              </w:rPr>
              <w:t>创新药</w:t>
            </w:r>
            <w:r w:rsidR="00FD7A39" w:rsidRPr="00FD7A39">
              <w:rPr>
                <w:rFonts w:ascii="Times New Roman" w:eastAsia="宋体" w:hAnsi="Times New Roman" w:cs="Times New Roman"/>
                <w:sz w:val="24"/>
                <w:szCs w:val="24"/>
              </w:rPr>
              <w:t>ZG-001</w:t>
            </w:r>
            <w:r w:rsidR="00FD7A39" w:rsidRPr="00FD7A39">
              <w:rPr>
                <w:rFonts w:ascii="Times New Roman" w:eastAsia="宋体" w:hAnsi="Times New Roman" w:cs="Times New Roman"/>
                <w:sz w:val="24"/>
                <w:szCs w:val="24"/>
              </w:rPr>
              <w:t>的情况</w:t>
            </w:r>
            <w:r w:rsidR="00FD7A39">
              <w:rPr>
                <w:rFonts w:ascii="Times New Roman" w:eastAsia="宋体" w:hAnsi="Times New Roman" w:cs="Times New Roman" w:hint="eastAsia"/>
                <w:sz w:val="24"/>
                <w:szCs w:val="24"/>
              </w:rPr>
              <w:t>。</w:t>
            </w:r>
          </w:p>
          <w:p w14:paraId="09E53FA6" w14:textId="025EEC2C" w:rsidR="00FD7A39" w:rsidRDefault="00FD7A39" w:rsidP="00577F84">
            <w:pPr>
              <w:widowControl/>
              <w:spacing w:line="360" w:lineRule="auto"/>
              <w:ind w:firstLineChars="200" w:firstLine="480"/>
              <w:rPr>
                <w:rFonts w:ascii="Times New Roman" w:eastAsia="宋体" w:hAnsi="Times New Roman" w:cs="Times New Roman"/>
                <w:sz w:val="24"/>
                <w:szCs w:val="24"/>
              </w:rPr>
            </w:pPr>
            <w:r w:rsidRPr="00FD7A39">
              <w:rPr>
                <w:rFonts w:ascii="Times New Roman" w:eastAsia="宋体" w:hAnsi="Times New Roman" w:cs="Times New Roman"/>
                <w:sz w:val="24"/>
                <w:szCs w:val="24"/>
              </w:rPr>
              <w:t>ZG-001</w:t>
            </w:r>
            <w:r w:rsidRPr="00FD7A39">
              <w:rPr>
                <w:rFonts w:ascii="Times New Roman" w:eastAsia="宋体" w:hAnsi="Times New Roman" w:cs="Times New Roman"/>
                <w:sz w:val="24"/>
                <w:szCs w:val="24"/>
              </w:rPr>
              <w:t>胶囊是</w:t>
            </w:r>
            <w:r w:rsidR="00577F84" w:rsidRPr="00577F84">
              <w:rPr>
                <w:rFonts w:ascii="Times New Roman" w:eastAsia="宋体" w:hAnsi="Times New Roman" w:cs="Times New Roman" w:hint="eastAsia"/>
                <w:sz w:val="24"/>
                <w:szCs w:val="24"/>
              </w:rPr>
              <w:t>公司控股子公司上海致根医药科技有限公司</w:t>
            </w:r>
            <w:r w:rsidRPr="00FD7A39">
              <w:rPr>
                <w:rFonts w:ascii="Times New Roman" w:eastAsia="宋体" w:hAnsi="Times New Roman" w:cs="Times New Roman"/>
                <w:sz w:val="24"/>
                <w:szCs w:val="24"/>
              </w:rPr>
              <w:t>自主开发的具有全新结构的新型抗抑郁药，属于</w:t>
            </w:r>
            <w:r w:rsidRPr="00FD7A39">
              <w:rPr>
                <w:rFonts w:ascii="Times New Roman" w:eastAsia="宋体" w:hAnsi="Times New Roman" w:cs="Times New Roman"/>
                <w:sz w:val="24"/>
                <w:szCs w:val="24"/>
              </w:rPr>
              <w:t>1</w:t>
            </w:r>
            <w:r w:rsidRPr="00FD7A39">
              <w:rPr>
                <w:rFonts w:ascii="Times New Roman" w:eastAsia="宋体" w:hAnsi="Times New Roman" w:cs="Times New Roman" w:hint="eastAsia"/>
                <w:sz w:val="24"/>
                <w:szCs w:val="24"/>
              </w:rPr>
              <w:t>类新药。</w:t>
            </w:r>
            <w:r w:rsidRPr="00FD7A39">
              <w:rPr>
                <w:rFonts w:ascii="Times New Roman" w:eastAsia="宋体" w:hAnsi="Times New Roman" w:cs="Times New Roman"/>
                <w:sz w:val="24"/>
                <w:szCs w:val="24"/>
              </w:rPr>
              <w:t>ZG-001</w:t>
            </w:r>
            <w:r w:rsidRPr="00FD7A39">
              <w:rPr>
                <w:rFonts w:ascii="Times New Roman" w:eastAsia="宋体" w:hAnsi="Times New Roman" w:cs="Times New Roman"/>
                <w:sz w:val="24"/>
                <w:szCs w:val="24"/>
              </w:rPr>
              <w:t>拟用于治疗成人抑郁障碍，包括伴有自杀意念或行为的重性抑</w:t>
            </w:r>
            <w:r w:rsidRPr="00FD7A39">
              <w:rPr>
                <w:rFonts w:ascii="Times New Roman" w:eastAsia="宋体" w:hAnsi="Times New Roman" w:cs="Times New Roman" w:hint="eastAsia"/>
                <w:sz w:val="24"/>
                <w:szCs w:val="24"/>
              </w:rPr>
              <w:t>郁障碍（</w:t>
            </w:r>
            <w:r w:rsidRPr="00FD7A39">
              <w:rPr>
                <w:rFonts w:ascii="Times New Roman" w:eastAsia="宋体" w:hAnsi="Times New Roman" w:cs="Times New Roman"/>
                <w:sz w:val="24"/>
                <w:szCs w:val="24"/>
              </w:rPr>
              <w:t>MDSI</w:t>
            </w:r>
            <w:r w:rsidRPr="00FD7A39">
              <w:rPr>
                <w:rFonts w:ascii="Times New Roman" w:eastAsia="宋体" w:hAnsi="Times New Roman" w:cs="Times New Roman"/>
                <w:sz w:val="24"/>
                <w:szCs w:val="24"/>
              </w:rPr>
              <w:t>）或难治性抑郁（</w:t>
            </w:r>
            <w:r w:rsidRPr="00FD7A39">
              <w:rPr>
                <w:rFonts w:ascii="Times New Roman" w:eastAsia="宋体" w:hAnsi="Times New Roman" w:cs="Times New Roman"/>
                <w:sz w:val="24"/>
                <w:szCs w:val="24"/>
              </w:rPr>
              <w:t>TRD</w:t>
            </w:r>
            <w:r w:rsidRPr="00FD7A39">
              <w:rPr>
                <w:rFonts w:ascii="Times New Roman" w:eastAsia="宋体" w:hAnsi="Times New Roman" w:cs="Times New Roman"/>
                <w:sz w:val="24"/>
                <w:szCs w:val="24"/>
              </w:rPr>
              <w:t>）或重性抑郁障碍（</w:t>
            </w:r>
            <w:r w:rsidRPr="00FD7A39">
              <w:rPr>
                <w:rFonts w:ascii="Times New Roman" w:eastAsia="宋体" w:hAnsi="Times New Roman" w:cs="Times New Roman"/>
                <w:sz w:val="24"/>
                <w:szCs w:val="24"/>
              </w:rPr>
              <w:t>MDD</w:t>
            </w:r>
            <w:r w:rsidRPr="00FD7A39">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FD7A39">
              <w:rPr>
                <w:rFonts w:ascii="Times New Roman" w:eastAsia="宋体" w:hAnsi="Times New Roman" w:cs="Times New Roman" w:hint="eastAsia"/>
                <w:sz w:val="24"/>
                <w:szCs w:val="24"/>
              </w:rPr>
              <w:t>目</w:t>
            </w:r>
            <w:r w:rsidRPr="00FD7A39">
              <w:rPr>
                <w:rFonts w:ascii="Times New Roman" w:eastAsia="宋体" w:hAnsi="Times New Roman" w:cs="Times New Roman"/>
                <w:sz w:val="24"/>
                <w:szCs w:val="24"/>
              </w:rPr>
              <w:t>ZG-001</w:t>
            </w:r>
            <w:r w:rsidRPr="00FD7A39">
              <w:rPr>
                <w:rFonts w:ascii="Times New Roman" w:eastAsia="宋体" w:hAnsi="Times New Roman" w:cs="Times New Roman"/>
                <w:sz w:val="24"/>
                <w:szCs w:val="24"/>
              </w:rPr>
              <w:t>胶囊在国家药品监督</w:t>
            </w:r>
            <w:r w:rsidRPr="00FD7A39">
              <w:rPr>
                <w:rFonts w:ascii="Times New Roman" w:eastAsia="宋体" w:hAnsi="Times New Roman" w:cs="Times New Roman" w:hint="eastAsia"/>
                <w:sz w:val="24"/>
                <w:szCs w:val="24"/>
              </w:rPr>
              <w:t>管理局同意下开展</w:t>
            </w:r>
            <w:r w:rsidR="00B75179" w:rsidRPr="00B75179">
              <w:rPr>
                <w:rFonts w:ascii="Times New Roman" w:eastAsia="宋体" w:hAnsi="Times New Roman" w:cs="Times New Roman"/>
                <w:sz w:val="24"/>
                <w:szCs w:val="24"/>
              </w:rPr>
              <w:t>Ⅰ</w:t>
            </w:r>
            <w:r w:rsidRPr="00FD7A39">
              <w:rPr>
                <w:rFonts w:ascii="Times New Roman" w:eastAsia="宋体" w:hAnsi="Times New Roman" w:cs="Times New Roman"/>
                <w:sz w:val="24"/>
                <w:szCs w:val="24"/>
              </w:rPr>
              <w:t>期临床试验已于近期完成</w:t>
            </w:r>
            <w:r>
              <w:rPr>
                <w:rFonts w:ascii="Times New Roman" w:eastAsia="宋体" w:hAnsi="Times New Roman" w:cs="Times New Roman" w:hint="eastAsia"/>
                <w:sz w:val="24"/>
                <w:szCs w:val="24"/>
              </w:rPr>
              <w:t>，</w:t>
            </w:r>
            <w:proofErr w:type="gramStart"/>
            <w:r w:rsidRPr="00FD7A39">
              <w:rPr>
                <w:rFonts w:ascii="Times New Roman" w:eastAsia="宋体" w:hAnsi="Times New Roman" w:cs="Times New Roman" w:hint="eastAsia"/>
                <w:sz w:val="24"/>
                <w:szCs w:val="24"/>
              </w:rPr>
              <w:t>致根医药</w:t>
            </w:r>
            <w:proofErr w:type="gramEnd"/>
            <w:r w:rsidRPr="00FD7A39">
              <w:rPr>
                <w:rFonts w:ascii="Times New Roman" w:eastAsia="宋体" w:hAnsi="Times New Roman" w:cs="Times New Roman" w:hint="eastAsia"/>
                <w:sz w:val="24"/>
                <w:szCs w:val="24"/>
              </w:rPr>
              <w:t>与首都医科大学附属北京安定医院就</w:t>
            </w:r>
            <w:r w:rsidRPr="00FD7A39">
              <w:rPr>
                <w:rFonts w:ascii="Times New Roman" w:eastAsia="宋体" w:hAnsi="Times New Roman" w:cs="Times New Roman"/>
                <w:sz w:val="24"/>
                <w:szCs w:val="24"/>
              </w:rPr>
              <w:t>ZG-001</w:t>
            </w:r>
            <w:r w:rsidRPr="00FD7A39">
              <w:rPr>
                <w:rFonts w:ascii="Times New Roman" w:eastAsia="宋体" w:hAnsi="Times New Roman" w:cs="Times New Roman"/>
                <w:sz w:val="24"/>
                <w:szCs w:val="24"/>
              </w:rPr>
              <w:t>项目在中国大陆联合开发签订</w:t>
            </w:r>
            <w:r>
              <w:rPr>
                <w:rFonts w:ascii="Times New Roman" w:eastAsia="宋体" w:hAnsi="Times New Roman" w:cs="Times New Roman" w:hint="eastAsia"/>
                <w:sz w:val="24"/>
                <w:szCs w:val="24"/>
              </w:rPr>
              <w:t>了</w:t>
            </w:r>
            <w:r w:rsidRPr="00FD7A39">
              <w:rPr>
                <w:rFonts w:ascii="Times New Roman" w:eastAsia="宋体" w:hAnsi="Times New Roman" w:cs="Times New Roman"/>
                <w:sz w:val="24"/>
                <w:szCs w:val="24"/>
              </w:rPr>
              <w:t>该</w:t>
            </w:r>
            <w:r w:rsidRPr="00FD7A39">
              <w:rPr>
                <w:rFonts w:ascii="Times New Roman" w:eastAsia="宋体" w:hAnsi="Times New Roman" w:cs="Times New Roman" w:hint="eastAsia"/>
                <w:sz w:val="24"/>
                <w:szCs w:val="24"/>
              </w:rPr>
              <w:t>项目《合作框架协议》</w:t>
            </w:r>
            <w:r>
              <w:rPr>
                <w:rFonts w:ascii="Times New Roman" w:eastAsia="宋体" w:hAnsi="Times New Roman" w:cs="Times New Roman" w:hint="eastAsia"/>
                <w:sz w:val="24"/>
                <w:szCs w:val="24"/>
              </w:rPr>
              <w:t>。</w:t>
            </w:r>
          </w:p>
          <w:p w14:paraId="23474D0A" w14:textId="1ECBDE8F" w:rsidR="00577F84" w:rsidRDefault="00DE68A8" w:rsidP="000D2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FD7A39">
              <w:rPr>
                <w:rFonts w:ascii="Times New Roman" w:eastAsia="宋体" w:hAnsi="Times New Roman" w:cs="Times New Roman" w:hint="eastAsia"/>
                <w:sz w:val="24"/>
                <w:szCs w:val="24"/>
              </w:rPr>
              <w:t>、</w:t>
            </w:r>
            <w:r w:rsidR="00577F84" w:rsidRPr="00577F84">
              <w:rPr>
                <w:rFonts w:ascii="Times New Roman" w:eastAsia="宋体" w:hAnsi="Times New Roman" w:cs="Times New Roman"/>
                <w:sz w:val="24"/>
                <w:szCs w:val="24"/>
              </w:rPr>
              <w:t>请公司介绍一下在</w:t>
            </w:r>
            <w:proofErr w:type="gramStart"/>
            <w:r w:rsidR="00577F84" w:rsidRPr="00577F84">
              <w:rPr>
                <w:rFonts w:ascii="Times New Roman" w:eastAsia="宋体" w:hAnsi="Times New Roman" w:cs="Times New Roman"/>
                <w:sz w:val="24"/>
                <w:szCs w:val="24"/>
              </w:rPr>
              <w:t>研</w:t>
            </w:r>
            <w:proofErr w:type="gramEnd"/>
            <w:r w:rsidR="00577F84" w:rsidRPr="00577F84">
              <w:rPr>
                <w:rFonts w:ascii="Times New Roman" w:eastAsia="宋体" w:hAnsi="Times New Roman" w:cs="Times New Roman"/>
                <w:sz w:val="24"/>
                <w:szCs w:val="24"/>
              </w:rPr>
              <w:t>创新药</w:t>
            </w:r>
            <w:r w:rsidR="00577F84" w:rsidRPr="00577F84">
              <w:rPr>
                <w:rFonts w:ascii="Times New Roman" w:eastAsia="宋体" w:hAnsi="Times New Roman" w:cs="Times New Roman"/>
                <w:sz w:val="24"/>
                <w:szCs w:val="24"/>
              </w:rPr>
              <w:t>ZG-002</w:t>
            </w:r>
            <w:r w:rsidR="00577F84" w:rsidRPr="00577F84">
              <w:rPr>
                <w:rFonts w:ascii="Times New Roman" w:eastAsia="宋体" w:hAnsi="Times New Roman" w:cs="Times New Roman"/>
                <w:sz w:val="24"/>
                <w:szCs w:val="24"/>
              </w:rPr>
              <w:t>的情况。</w:t>
            </w:r>
          </w:p>
          <w:p w14:paraId="27B35477" w14:textId="5DCC04DE" w:rsidR="00577F84" w:rsidRPr="00577F84" w:rsidRDefault="00577F84" w:rsidP="00577F84">
            <w:pPr>
              <w:widowControl/>
              <w:spacing w:line="360" w:lineRule="auto"/>
              <w:ind w:firstLineChars="200" w:firstLine="480"/>
              <w:rPr>
                <w:rFonts w:ascii="Times New Roman" w:eastAsia="宋体" w:hAnsi="Times New Roman" w:cs="Times New Roman"/>
                <w:sz w:val="24"/>
                <w:szCs w:val="24"/>
              </w:rPr>
            </w:pPr>
            <w:r w:rsidRPr="00577F84">
              <w:rPr>
                <w:rFonts w:ascii="Times New Roman" w:eastAsia="宋体" w:hAnsi="Times New Roman" w:cs="Times New Roman"/>
                <w:sz w:val="24"/>
                <w:szCs w:val="24"/>
              </w:rPr>
              <w:t>ZG-002</w:t>
            </w:r>
            <w:r w:rsidRPr="00577F84">
              <w:rPr>
                <w:rFonts w:ascii="Times New Roman" w:eastAsia="宋体" w:hAnsi="Times New Roman" w:cs="Times New Roman"/>
                <w:sz w:val="24"/>
                <w:szCs w:val="24"/>
              </w:rPr>
              <w:t>是</w:t>
            </w:r>
            <w:r w:rsidRPr="00577F84">
              <w:rPr>
                <w:rFonts w:ascii="Times New Roman" w:eastAsia="宋体" w:hAnsi="Times New Roman" w:cs="Times New Roman" w:hint="eastAsia"/>
                <w:sz w:val="24"/>
                <w:szCs w:val="24"/>
              </w:rPr>
              <w:t>公司控股子公司上海致根医药科技有限公司</w:t>
            </w:r>
            <w:r w:rsidRPr="00577F84">
              <w:rPr>
                <w:rFonts w:ascii="Times New Roman" w:eastAsia="宋体" w:hAnsi="Times New Roman" w:cs="Times New Roman"/>
                <w:sz w:val="24"/>
                <w:szCs w:val="24"/>
              </w:rPr>
              <w:t>自主开发的具有全新结构的新型抗自身免疫性疾病的药</w:t>
            </w:r>
            <w:r w:rsidRPr="00577F84">
              <w:rPr>
                <w:rFonts w:ascii="Times New Roman" w:eastAsia="宋体" w:hAnsi="Times New Roman" w:cs="Times New Roman" w:hint="eastAsia"/>
                <w:sz w:val="24"/>
                <w:szCs w:val="24"/>
              </w:rPr>
              <w:t>物，属于</w:t>
            </w:r>
            <w:r w:rsidRPr="00577F84">
              <w:rPr>
                <w:rFonts w:ascii="Times New Roman" w:eastAsia="宋体" w:hAnsi="Times New Roman" w:cs="Times New Roman"/>
                <w:sz w:val="24"/>
                <w:szCs w:val="24"/>
              </w:rPr>
              <w:t>1</w:t>
            </w:r>
            <w:r w:rsidRPr="00577F84">
              <w:rPr>
                <w:rFonts w:ascii="Times New Roman" w:eastAsia="宋体" w:hAnsi="Times New Roman" w:cs="Times New Roman"/>
                <w:sz w:val="24"/>
                <w:szCs w:val="24"/>
              </w:rPr>
              <w:t>类新药。</w:t>
            </w:r>
            <w:r w:rsidRPr="00577F84">
              <w:rPr>
                <w:rFonts w:ascii="Times New Roman" w:eastAsia="宋体" w:hAnsi="Times New Roman" w:cs="Times New Roman"/>
                <w:sz w:val="24"/>
                <w:szCs w:val="24"/>
              </w:rPr>
              <w:t>ZG-002</w:t>
            </w:r>
            <w:r w:rsidRPr="00577F84">
              <w:rPr>
                <w:rFonts w:ascii="Times New Roman" w:eastAsia="宋体" w:hAnsi="Times New Roman" w:cs="Times New Roman"/>
                <w:sz w:val="24"/>
                <w:szCs w:val="24"/>
              </w:rPr>
              <w:t>目前拟用于治疗中重度斑块状银屑病。</w:t>
            </w:r>
            <w:r w:rsidRPr="00577F84">
              <w:rPr>
                <w:rFonts w:ascii="Times New Roman" w:eastAsia="宋体" w:hAnsi="Times New Roman" w:cs="Times New Roman"/>
                <w:sz w:val="24"/>
                <w:szCs w:val="24"/>
              </w:rPr>
              <w:t>ZG-002</w:t>
            </w:r>
            <w:r w:rsidR="00DF594A">
              <w:rPr>
                <w:rFonts w:ascii="Times New Roman" w:eastAsia="宋体" w:hAnsi="Times New Roman" w:cs="Times New Roman" w:hint="eastAsia"/>
                <w:sz w:val="24"/>
                <w:szCs w:val="24"/>
              </w:rPr>
              <w:t>处于</w:t>
            </w:r>
            <w:r w:rsidR="00B75179" w:rsidRPr="00B75179">
              <w:rPr>
                <w:rFonts w:ascii="Times New Roman" w:eastAsia="宋体" w:hAnsi="Times New Roman" w:cs="Times New Roman"/>
                <w:sz w:val="24"/>
                <w:szCs w:val="24"/>
              </w:rPr>
              <w:t>Ⅰ</w:t>
            </w:r>
            <w:r w:rsidR="00DF594A" w:rsidRPr="00DF594A">
              <w:rPr>
                <w:rFonts w:ascii="Times New Roman" w:eastAsia="宋体" w:hAnsi="Times New Roman" w:cs="Times New Roman" w:hint="eastAsia"/>
                <w:sz w:val="24"/>
                <w:szCs w:val="24"/>
              </w:rPr>
              <w:t>期临床试验</w:t>
            </w:r>
            <w:r w:rsidR="00DF594A">
              <w:rPr>
                <w:rFonts w:ascii="Times New Roman" w:eastAsia="宋体" w:hAnsi="Times New Roman" w:cs="Times New Roman" w:hint="eastAsia"/>
                <w:sz w:val="24"/>
                <w:szCs w:val="24"/>
              </w:rPr>
              <w:t>阶段</w:t>
            </w:r>
            <w:r w:rsidRPr="00577F84">
              <w:rPr>
                <w:rFonts w:ascii="Times New Roman" w:eastAsia="宋体" w:hAnsi="Times New Roman" w:cs="Times New Roman"/>
                <w:sz w:val="24"/>
                <w:szCs w:val="24"/>
              </w:rPr>
              <w:t>。</w:t>
            </w:r>
          </w:p>
          <w:p w14:paraId="74C38F6A" w14:textId="70811910" w:rsidR="00DE68A8" w:rsidRDefault="00DE68A8" w:rsidP="00DE68A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8202CB">
              <w:rPr>
                <w:rFonts w:ascii="Times New Roman" w:eastAsia="宋体" w:hAnsi="Times New Roman" w:cs="Times New Roman"/>
                <w:sz w:val="24"/>
                <w:szCs w:val="24"/>
              </w:rPr>
              <w:t>请公司介绍珍稀濒危动物药材替代品项目</w:t>
            </w:r>
            <w:r>
              <w:rPr>
                <w:rFonts w:ascii="Times New Roman" w:eastAsia="宋体" w:hAnsi="Times New Roman" w:cs="Times New Roman" w:hint="eastAsia"/>
                <w:sz w:val="24"/>
                <w:szCs w:val="24"/>
              </w:rPr>
              <w:t>研发进展</w:t>
            </w:r>
            <w:r w:rsidRPr="008202CB">
              <w:rPr>
                <w:rFonts w:ascii="Times New Roman" w:eastAsia="宋体" w:hAnsi="Times New Roman" w:cs="Times New Roman"/>
                <w:sz w:val="24"/>
                <w:szCs w:val="24"/>
              </w:rPr>
              <w:t>情况。</w:t>
            </w:r>
          </w:p>
          <w:p w14:paraId="0D61B8A4" w14:textId="77777777" w:rsidR="00DE68A8" w:rsidRDefault="00DE68A8" w:rsidP="00DE68A8">
            <w:pPr>
              <w:widowControl/>
              <w:spacing w:line="360" w:lineRule="auto"/>
              <w:ind w:firstLineChars="200" w:firstLine="480"/>
              <w:rPr>
                <w:rFonts w:ascii="Times New Roman" w:eastAsia="宋体" w:hAnsi="Times New Roman" w:cs="Times New Roman"/>
                <w:sz w:val="24"/>
                <w:szCs w:val="24"/>
              </w:rPr>
            </w:pPr>
            <w:r w:rsidRPr="008202CB">
              <w:rPr>
                <w:rFonts w:ascii="Times New Roman" w:eastAsia="宋体" w:hAnsi="Times New Roman" w:cs="Times New Roman" w:hint="eastAsia"/>
                <w:sz w:val="24"/>
                <w:szCs w:val="24"/>
              </w:rPr>
              <w:lastRenderedPageBreak/>
              <w:t>公司参股公司湖南省天玑珍稀中药材发展有限公司与中国医学科学院药物研究所联合开展珍稀濒危动物药材人工替代品研究项目，签署了多个珍稀濒危动物药材人工替代品研究项目的合作研发协议。公司利用自身已具备的生物发酵、化学合成、中药提取、单体成分分离纯化等成熟的生产配套体系，受托完成这些项目的中试、生产验证及后续部分相关研究等工作。目前</w:t>
            </w:r>
            <w:r w:rsidRPr="008202CB">
              <w:rPr>
                <w:rFonts w:ascii="Times New Roman" w:eastAsia="宋体" w:hAnsi="Times New Roman" w:cs="Times New Roman"/>
                <w:sz w:val="24"/>
                <w:szCs w:val="24"/>
              </w:rPr>
              <w:t>ZY-022</w:t>
            </w:r>
            <w:r w:rsidRPr="008202CB">
              <w:rPr>
                <w:rFonts w:ascii="Times New Roman" w:eastAsia="宋体" w:hAnsi="Times New Roman" w:cs="Times New Roman"/>
                <w:sz w:val="24"/>
                <w:szCs w:val="24"/>
              </w:rPr>
              <w:t>已完成临床前研究，</w:t>
            </w:r>
            <w:r w:rsidRPr="008202CB">
              <w:rPr>
                <w:rFonts w:ascii="Times New Roman" w:eastAsia="宋体" w:hAnsi="Times New Roman" w:cs="Times New Roman"/>
                <w:sz w:val="24"/>
                <w:szCs w:val="24"/>
              </w:rPr>
              <w:t>ZY-023</w:t>
            </w:r>
            <w:r w:rsidRPr="008202CB">
              <w:rPr>
                <w:rFonts w:ascii="Times New Roman" w:eastAsia="宋体" w:hAnsi="Times New Roman" w:cs="Times New Roman"/>
                <w:sz w:val="24"/>
                <w:szCs w:val="24"/>
              </w:rPr>
              <w:t>、</w:t>
            </w:r>
            <w:r w:rsidRPr="008202CB">
              <w:rPr>
                <w:rFonts w:ascii="Times New Roman" w:eastAsia="宋体" w:hAnsi="Times New Roman" w:cs="Times New Roman"/>
                <w:sz w:val="24"/>
                <w:szCs w:val="24"/>
              </w:rPr>
              <w:t>ZY-025</w:t>
            </w:r>
            <w:r w:rsidRPr="008202CB">
              <w:rPr>
                <w:rFonts w:ascii="Times New Roman" w:eastAsia="宋体" w:hAnsi="Times New Roman" w:cs="Times New Roman"/>
                <w:sz w:val="24"/>
                <w:szCs w:val="24"/>
              </w:rPr>
              <w:t>目前正在按计划推进临床前各项研究工作。</w:t>
            </w:r>
          </w:p>
          <w:p w14:paraId="3964D84B" w14:textId="00EF9474" w:rsidR="00DE68A8" w:rsidRDefault="00DE68A8" w:rsidP="00DE68A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9379BB">
              <w:rPr>
                <w:rFonts w:ascii="Times New Roman" w:eastAsia="宋体" w:hAnsi="Times New Roman" w:cs="Times New Roman"/>
                <w:sz w:val="24"/>
                <w:szCs w:val="24"/>
              </w:rPr>
              <w:t>请公司介绍</w:t>
            </w:r>
            <w:r>
              <w:rPr>
                <w:rFonts w:ascii="Times New Roman" w:eastAsia="宋体" w:hAnsi="Times New Roman" w:cs="Times New Roman" w:hint="eastAsia"/>
                <w:sz w:val="24"/>
                <w:szCs w:val="24"/>
              </w:rPr>
              <w:t>一下</w:t>
            </w:r>
            <w:r w:rsidRPr="009379BB">
              <w:rPr>
                <w:rFonts w:ascii="Times New Roman" w:eastAsia="宋体" w:hAnsi="Times New Roman" w:cs="Times New Roman"/>
                <w:sz w:val="24"/>
                <w:szCs w:val="24"/>
              </w:rPr>
              <w:t>珍稀濒危动物药材替代品相关政策情况。</w:t>
            </w:r>
          </w:p>
          <w:p w14:paraId="6CCA8844" w14:textId="77777777" w:rsidR="00DE68A8" w:rsidRPr="00832C7F" w:rsidRDefault="00DE68A8" w:rsidP="00DE68A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月，</w:t>
            </w:r>
            <w:r w:rsidRPr="00E06F1B">
              <w:rPr>
                <w:rFonts w:ascii="Times New Roman" w:eastAsia="宋体" w:hAnsi="Times New Roman" w:cs="Times New Roman" w:hint="eastAsia"/>
                <w:sz w:val="24"/>
                <w:szCs w:val="24"/>
              </w:rPr>
              <w:t>国家药监局</w:t>
            </w:r>
            <w:r>
              <w:rPr>
                <w:rFonts w:ascii="Times New Roman" w:eastAsia="宋体" w:hAnsi="Times New Roman" w:cs="Times New Roman" w:hint="eastAsia"/>
                <w:sz w:val="24"/>
                <w:szCs w:val="24"/>
              </w:rPr>
              <w:t>、</w:t>
            </w:r>
            <w:r w:rsidRPr="00E06F1B">
              <w:rPr>
                <w:rFonts w:ascii="Times New Roman" w:eastAsia="宋体" w:hAnsi="Times New Roman" w:cs="Times New Roman"/>
                <w:sz w:val="24"/>
                <w:szCs w:val="24"/>
              </w:rPr>
              <w:t>国家中医药局</w:t>
            </w:r>
            <w:r w:rsidRPr="00E06F1B">
              <w:rPr>
                <w:rFonts w:ascii="Times New Roman" w:eastAsia="宋体" w:hAnsi="Times New Roman" w:cs="Times New Roman" w:hint="eastAsia"/>
                <w:sz w:val="24"/>
                <w:szCs w:val="24"/>
              </w:rPr>
              <w:t>联合</w:t>
            </w:r>
            <w:r>
              <w:rPr>
                <w:rFonts w:ascii="Times New Roman" w:eastAsia="宋体" w:hAnsi="Times New Roman" w:cs="Times New Roman" w:hint="eastAsia"/>
                <w:sz w:val="24"/>
                <w:szCs w:val="24"/>
              </w:rPr>
              <w:t>发布关于</w:t>
            </w:r>
            <w:r w:rsidRPr="00E06F1B">
              <w:rPr>
                <w:rFonts w:ascii="Times New Roman" w:eastAsia="宋体" w:hAnsi="Times New Roman" w:cs="Times New Roman" w:hint="eastAsia"/>
                <w:sz w:val="24"/>
                <w:szCs w:val="24"/>
              </w:rPr>
              <w:t>支持珍稀濒危中药材替代品研制有关事项的公告，</w:t>
            </w:r>
            <w:r>
              <w:rPr>
                <w:rFonts w:ascii="Times New Roman" w:eastAsia="宋体" w:hAnsi="Times New Roman" w:cs="Times New Roman" w:hint="eastAsia"/>
                <w:sz w:val="24"/>
                <w:szCs w:val="24"/>
              </w:rPr>
              <w:t>公告主要涵盖</w:t>
            </w:r>
            <w:r w:rsidRPr="00E06F1B">
              <w:rPr>
                <w:rFonts w:ascii="Times New Roman" w:eastAsia="宋体" w:hAnsi="Times New Roman" w:cs="Times New Roman" w:hint="eastAsia"/>
                <w:sz w:val="24"/>
                <w:szCs w:val="24"/>
              </w:rPr>
              <w:t>“聚焦重点品种、鼓励研发创新、加强产学研合作、畅通注册路径、加强技术指导、加速审评审批、加强上市后监管”等方面内容</w:t>
            </w:r>
            <w:r>
              <w:rPr>
                <w:rFonts w:ascii="Times New Roman" w:eastAsia="宋体" w:hAnsi="Times New Roman" w:cs="Times New Roman" w:hint="eastAsia"/>
                <w:sz w:val="24"/>
                <w:szCs w:val="24"/>
              </w:rPr>
              <w:t>，</w:t>
            </w:r>
            <w:r w:rsidRPr="00D8185E">
              <w:rPr>
                <w:rFonts w:ascii="Times New Roman" w:eastAsia="宋体" w:hAnsi="Times New Roman" w:cs="Times New Roman" w:hint="eastAsia"/>
                <w:sz w:val="24"/>
                <w:szCs w:val="24"/>
              </w:rPr>
              <w:t>明确了支持珍稀濒危中药材替代品研制的具体措施。</w:t>
            </w:r>
          </w:p>
          <w:p w14:paraId="30DA7C6F" w14:textId="77777777" w:rsidR="00DE68A8" w:rsidRDefault="00DE68A8" w:rsidP="00DE68A8">
            <w:pPr>
              <w:widowControl/>
              <w:spacing w:line="360" w:lineRule="auto"/>
              <w:ind w:firstLineChars="200" w:firstLine="480"/>
              <w:rPr>
                <w:rFonts w:ascii="Times New Roman" w:eastAsia="宋体" w:hAnsi="Times New Roman" w:cs="Times New Roman"/>
                <w:sz w:val="24"/>
                <w:szCs w:val="24"/>
              </w:rPr>
            </w:pPr>
            <w:r w:rsidRPr="009379BB">
              <w:rPr>
                <w:rFonts w:ascii="Times New Roman" w:eastAsia="宋体" w:hAnsi="Times New Roman" w:cs="Times New Roman" w:hint="eastAsia"/>
                <w:sz w:val="24"/>
                <w:szCs w:val="24"/>
              </w:rPr>
              <w:t>国家药品监督管理局药品审评中心于</w:t>
            </w:r>
            <w:r w:rsidRPr="009379BB">
              <w:rPr>
                <w:rFonts w:ascii="Times New Roman" w:eastAsia="宋体" w:hAnsi="Times New Roman" w:cs="Times New Roman"/>
                <w:sz w:val="24"/>
                <w:szCs w:val="24"/>
              </w:rPr>
              <w:t>2024</w:t>
            </w:r>
            <w:r w:rsidRPr="009379BB">
              <w:rPr>
                <w:rFonts w:ascii="Times New Roman" w:eastAsia="宋体" w:hAnsi="Times New Roman" w:cs="Times New Roman"/>
                <w:sz w:val="24"/>
                <w:szCs w:val="24"/>
              </w:rPr>
              <w:t>年</w:t>
            </w:r>
            <w:r w:rsidRPr="009379BB">
              <w:rPr>
                <w:rFonts w:ascii="Times New Roman" w:eastAsia="宋体" w:hAnsi="Times New Roman" w:cs="Times New Roman"/>
                <w:sz w:val="24"/>
                <w:szCs w:val="24"/>
              </w:rPr>
              <w:t>2</w:t>
            </w:r>
            <w:r w:rsidRPr="009379BB">
              <w:rPr>
                <w:rFonts w:ascii="Times New Roman" w:eastAsia="宋体" w:hAnsi="Times New Roman" w:cs="Times New Roman"/>
                <w:sz w:val="24"/>
                <w:szCs w:val="24"/>
              </w:rPr>
              <w:t>月</w:t>
            </w:r>
            <w:r w:rsidRPr="009379BB">
              <w:rPr>
                <w:rFonts w:ascii="Times New Roman" w:eastAsia="宋体" w:hAnsi="Times New Roman" w:cs="Times New Roman"/>
                <w:sz w:val="24"/>
                <w:szCs w:val="24"/>
              </w:rPr>
              <w:t>5</w:t>
            </w:r>
            <w:r w:rsidRPr="009379BB">
              <w:rPr>
                <w:rFonts w:ascii="Times New Roman" w:eastAsia="宋体" w:hAnsi="Times New Roman" w:cs="Times New Roman"/>
                <w:sz w:val="24"/>
                <w:szCs w:val="24"/>
              </w:rPr>
              <w:t>日公示了《濒危动物类中药材人工制成品研究技术指导原则（征求意见稿）》和《替代或者减去已上市中药处方</w:t>
            </w:r>
            <w:proofErr w:type="gramStart"/>
            <w:r w:rsidRPr="009379BB">
              <w:rPr>
                <w:rFonts w:ascii="Times New Roman" w:eastAsia="宋体" w:hAnsi="Times New Roman" w:cs="Times New Roman"/>
                <w:sz w:val="24"/>
                <w:szCs w:val="24"/>
              </w:rPr>
              <w:t>中濒</w:t>
            </w:r>
            <w:proofErr w:type="gramEnd"/>
            <w:r w:rsidRPr="009379BB">
              <w:rPr>
                <w:rFonts w:ascii="Times New Roman" w:eastAsia="宋体" w:hAnsi="Times New Roman" w:cs="Times New Roman"/>
                <w:sz w:val="24"/>
                <w:szCs w:val="24"/>
              </w:rPr>
              <w:t>危药味研究技术指导原则（征求意见稿）》，上述指导原则为征求意见稿，征求意见时限已于</w:t>
            </w:r>
            <w:r w:rsidRPr="009379BB">
              <w:rPr>
                <w:rFonts w:ascii="Times New Roman" w:eastAsia="宋体" w:hAnsi="Times New Roman" w:cs="Times New Roman"/>
                <w:sz w:val="24"/>
                <w:szCs w:val="24"/>
              </w:rPr>
              <w:t>2024</w:t>
            </w:r>
            <w:r w:rsidRPr="009379BB">
              <w:rPr>
                <w:rFonts w:ascii="Times New Roman" w:eastAsia="宋体" w:hAnsi="Times New Roman" w:cs="Times New Roman"/>
                <w:sz w:val="24"/>
                <w:szCs w:val="24"/>
              </w:rPr>
              <w:t>年</w:t>
            </w:r>
            <w:r w:rsidRPr="009379BB">
              <w:rPr>
                <w:rFonts w:ascii="Times New Roman" w:eastAsia="宋体" w:hAnsi="Times New Roman" w:cs="Times New Roman"/>
                <w:sz w:val="24"/>
                <w:szCs w:val="24"/>
              </w:rPr>
              <w:t>3</w:t>
            </w:r>
            <w:r w:rsidRPr="009379BB">
              <w:rPr>
                <w:rFonts w:ascii="Times New Roman" w:eastAsia="宋体" w:hAnsi="Times New Roman" w:cs="Times New Roman"/>
                <w:sz w:val="24"/>
                <w:szCs w:val="24"/>
              </w:rPr>
              <w:t>月结束，指导原则最终版本内容和实施日期存在不确定性。未来随着</w:t>
            </w:r>
            <w:proofErr w:type="gramStart"/>
            <w:r w:rsidRPr="009379BB">
              <w:rPr>
                <w:rFonts w:ascii="Times New Roman" w:eastAsia="宋体" w:hAnsi="Times New Roman" w:cs="Times New Roman"/>
                <w:sz w:val="24"/>
                <w:szCs w:val="24"/>
              </w:rPr>
              <w:t>正式指导</w:t>
            </w:r>
            <w:proofErr w:type="gramEnd"/>
            <w:r w:rsidRPr="009379BB">
              <w:rPr>
                <w:rFonts w:ascii="Times New Roman" w:eastAsia="宋体" w:hAnsi="Times New Roman" w:cs="Times New Roman"/>
                <w:sz w:val="24"/>
                <w:szCs w:val="24"/>
              </w:rPr>
              <w:t>原则落地将进一步指导濒危动物类中药材人工制成品和替代或者减去已上市中药处方</w:t>
            </w:r>
            <w:proofErr w:type="gramStart"/>
            <w:r w:rsidRPr="009379BB">
              <w:rPr>
                <w:rFonts w:ascii="Times New Roman" w:eastAsia="宋体" w:hAnsi="Times New Roman" w:cs="Times New Roman"/>
                <w:sz w:val="24"/>
                <w:szCs w:val="24"/>
              </w:rPr>
              <w:t>中濒</w:t>
            </w:r>
            <w:proofErr w:type="gramEnd"/>
            <w:r w:rsidRPr="009379BB">
              <w:rPr>
                <w:rFonts w:ascii="Times New Roman" w:eastAsia="宋体" w:hAnsi="Times New Roman" w:cs="Times New Roman"/>
                <w:sz w:val="24"/>
                <w:szCs w:val="24"/>
              </w:rPr>
              <w:t>危药味的研究，推动该类型产品的研发工作。</w:t>
            </w:r>
          </w:p>
          <w:p w14:paraId="7471A1E7" w14:textId="73DD1C16" w:rsidR="00FD7A39" w:rsidRDefault="00DE68A8" w:rsidP="000D2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577F84">
              <w:rPr>
                <w:rFonts w:ascii="Times New Roman" w:eastAsia="宋体" w:hAnsi="Times New Roman" w:cs="Times New Roman" w:hint="eastAsia"/>
                <w:sz w:val="24"/>
                <w:szCs w:val="24"/>
              </w:rPr>
              <w:t>、</w:t>
            </w:r>
            <w:r w:rsidR="00FD7A39" w:rsidRPr="00FD7A39">
              <w:rPr>
                <w:rFonts w:ascii="Times New Roman" w:eastAsia="宋体" w:hAnsi="Times New Roman" w:cs="Times New Roman"/>
                <w:sz w:val="24"/>
                <w:szCs w:val="24"/>
              </w:rPr>
              <w:t>请公司介绍制剂产品集采的情况。</w:t>
            </w:r>
          </w:p>
          <w:p w14:paraId="11CB60D5" w14:textId="013BF6A4" w:rsidR="00FD7A39" w:rsidRDefault="00FD7A39" w:rsidP="000D2844">
            <w:pPr>
              <w:widowControl/>
              <w:spacing w:line="360" w:lineRule="auto"/>
              <w:ind w:firstLineChars="200" w:firstLine="480"/>
              <w:rPr>
                <w:rFonts w:ascii="Times New Roman" w:eastAsia="宋体" w:hAnsi="Times New Roman" w:cs="Times New Roman"/>
                <w:sz w:val="24"/>
                <w:szCs w:val="24"/>
              </w:rPr>
            </w:pPr>
            <w:r w:rsidRPr="00FD7A39">
              <w:rPr>
                <w:rFonts w:ascii="Times New Roman" w:eastAsia="宋体" w:hAnsi="Times New Roman" w:cs="Times New Roman"/>
                <w:sz w:val="24"/>
                <w:szCs w:val="24"/>
              </w:rPr>
              <w:t>公司借助自身</w:t>
            </w:r>
            <w:r w:rsidRPr="00FD7A39">
              <w:rPr>
                <w:rFonts w:ascii="宋体" w:eastAsia="宋体" w:hAnsi="宋体" w:cs="Times New Roman"/>
                <w:sz w:val="24"/>
                <w:szCs w:val="24"/>
              </w:rPr>
              <w:t>“原料制剂一体化”的优</w:t>
            </w:r>
            <w:r w:rsidRPr="00FD7A39">
              <w:rPr>
                <w:rFonts w:ascii="Times New Roman" w:eastAsia="宋体" w:hAnsi="Times New Roman" w:cs="Times New Roman"/>
                <w:sz w:val="24"/>
                <w:szCs w:val="24"/>
              </w:rPr>
              <w:t>势，积极拥抱集采。目前，公司蒙脱石散、聚乙二醇</w:t>
            </w:r>
            <w:r w:rsidRPr="00FD7A39">
              <w:rPr>
                <w:rFonts w:ascii="Times New Roman" w:eastAsia="宋体" w:hAnsi="Times New Roman" w:cs="Times New Roman"/>
                <w:sz w:val="24"/>
                <w:szCs w:val="24"/>
              </w:rPr>
              <w:t>4000</w:t>
            </w:r>
            <w:r w:rsidRPr="00FD7A39">
              <w:rPr>
                <w:rFonts w:ascii="Times New Roman" w:eastAsia="宋体" w:hAnsi="Times New Roman" w:cs="Times New Roman"/>
                <w:sz w:val="24"/>
                <w:szCs w:val="24"/>
              </w:rPr>
              <w:t>散、</w:t>
            </w:r>
            <w:proofErr w:type="gramStart"/>
            <w:r w:rsidRPr="00FD7A39">
              <w:rPr>
                <w:rFonts w:ascii="Times New Roman" w:eastAsia="宋体" w:hAnsi="Times New Roman" w:cs="Times New Roman"/>
                <w:sz w:val="24"/>
                <w:szCs w:val="24"/>
              </w:rPr>
              <w:t>吗替麦考酚</w:t>
            </w:r>
            <w:proofErr w:type="gramEnd"/>
            <w:r w:rsidRPr="00FD7A39">
              <w:rPr>
                <w:rFonts w:ascii="Times New Roman" w:eastAsia="宋体" w:hAnsi="Times New Roman" w:cs="Times New Roman"/>
                <w:sz w:val="24"/>
                <w:szCs w:val="24"/>
              </w:rPr>
              <w:t>酯胶囊、</w:t>
            </w:r>
            <w:proofErr w:type="gramStart"/>
            <w:r w:rsidRPr="00FD7A39">
              <w:rPr>
                <w:rFonts w:ascii="Times New Roman" w:eastAsia="宋体" w:hAnsi="Times New Roman" w:cs="Times New Roman"/>
                <w:sz w:val="24"/>
                <w:szCs w:val="24"/>
              </w:rPr>
              <w:t>盐酸左沙丁</w:t>
            </w:r>
            <w:proofErr w:type="gramEnd"/>
            <w:r w:rsidRPr="00FD7A39">
              <w:rPr>
                <w:rFonts w:ascii="Times New Roman" w:eastAsia="宋体" w:hAnsi="Times New Roman" w:cs="Times New Roman"/>
                <w:sz w:val="24"/>
                <w:szCs w:val="24"/>
              </w:rPr>
              <w:t>胺醇雾化吸入溶液等</w:t>
            </w:r>
            <w:r w:rsidRPr="00FD7A39">
              <w:rPr>
                <w:rFonts w:ascii="Times New Roman" w:eastAsia="宋体" w:hAnsi="Times New Roman" w:cs="Times New Roman"/>
                <w:sz w:val="24"/>
                <w:szCs w:val="24"/>
              </w:rPr>
              <w:t>4</w:t>
            </w:r>
            <w:r w:rsidRPr="00FD7A39">
              <w:rPr>
                <w:rFonts w:ascii="Times New Roman" w:eastAsia="宋体" w:hAnsi="Times New Roman" w:cs="Times New Roman"/>
                <w:sz w:val="24"/>
                <w:szCs w:val="24"/>
              </w:rPr>
              <w:t>个品种中标了国家集采；蒙脱石散、</w:t>
            </w:r>
            <w:proofErr w:type="gramStart"/>
            <w:r w:rsidRPr="00FD7A39">
              <w:rPr>
                <w:rFonts w:ascii="Times New Roman" w:eastAsia="宋体" w:hAnsi="Times New Roman" w:cs="Times New Roman"/>
                <w:sz w:val="24"/>
                <w:szCs w:val="24"/>
              </w:rPr>
              <w:t>泮</w:t>
            </w:r>
            <w:proofErr w:type="gramEnd"/>
            <w:r w:rsidRPr="00FD7A39">
              <w:rPr>
                <w:rFonts w:ascii="Times New Roman" w:eastAsia="宋体" w:hAnsi="Times New Roman" w:cs="Times New Roman"/>
                <w:sz w:val="24"/>
                <w:szCs w:val="24"/>
              </w:rPr>
              <w:t>托拉</w:t>
            </w:r>
            <w:proofErr w:type="gramStart"/>
            <w:r w:rsidRPr="00FD7A39">
              <w:rPr>
                <w:rFonts w:ascii="Times New Roman" w:eastAsia="宋体" w:hAnsi="Times New Roman" w:cs="Times New Roman"/>
                <w:sz w:val="24"/>
                <w:szCs w:val="24"/>
              </w:rPr>
              <w:t>唑钠肠</w:t>
            </w:r>
            <w:proofErr w:type="gramEnd"/>
            <w:r w:rsidRPr="00FD7A39">
              <w:rPr>
                <w:rFonts w:ascii="Times New Roman" w:eastAsia="宋体" w:hAnsi="Times New Roman" w:cs="Times New Roman"/>
                <w:sz w:val="24"/>
                <w:szCs w:val="24"/>
              </w:rPr>
              <w:t>溶片等产品中标了多个地区的国家集</w:t>
            </w:r>
            <w:proofErr w:type="gramStart"/>
            <w:r w:rsidRPr="00FD7A39">
              <w:rPr>
                <w:rFonts w:ascii="Times New Roman" w:eastAsia="宋体" w:hAnsi="Times New Roman" w:cs="Times New Roman"/>
                <w:sz w:val="24"/>
                <w:szCs w:val="24"/>
              </w:rPr>
              <w:t>采协议</w:t>
            </w:r>
            <w:proofErr w:type="gramEnd"/>
            <w:r w:rsidRPr="00FD7A39">
              <w:rPr>
                <w:rFonts w:ascii="Times New Roman" w:eastAsia="宋体" w:hAnsi="Times New Roman" w:cs="Times New Roman"/>
                <w:sz w:val="24"/>
                <w:szCs w:val="24"/>
              </w:rPr>
              <w:t>期满后的接续采购；吸入用乙酰半胱氨酸溶液、兰索拉</w:t>
            </w:r>
            <w:proofErr w:type="gramStart"/>
            <w:r w:rsidRPr="00FD7A39">
              <w:rPr>
                <w:rFonts w:ascii="Times New Roman" w:eastAsia="宋体" w:hAnsi="Times New Roman" w:cs="Times New Roman"/>
                <w:sz w:val="24"/>
                <w:szCs w:val="24"/>
              </w:rPr>
              <w:t>唑</w:t>
            </w:r>
            <w:proofErr w:type="gramEnd"/>
            <w:r w:rsidRPr="00FD7A39">
              <w:rPr>
                <w:rFonts w:ascii="Times New Roman" w:eastAsia="宋体" w:hAnsi="Times New Roman" w:cs="Times New Roman"/>
                <w:sz w:val="24"/>
                <w:szCs w:val="24"/>
              </w:rPr>
              <w:t>肠溶片、小儿碳酸钙</w:t>
            </w:r>
            <w:r w:rsidRPr="00FD7A39">
              <w:rPr>
                <w:rFonts w:ascii="Times New Roman" w:eastAsia="宋体" w:hAnsi="Times New Roman" w:cs="Times New Roman"/>
                <w:sz w:val="24"/>
                <w:szCs w:val="24"/>
              </w:rPr>
              <w:t>D3</w:t>
            </w:r>
            <w:r w:rsidRPr="00FD7A39">
              <w:rPr>
                <w:rFonts w:ascii="Times New Roman" w:eastAsia="宋体" w:hAnsi="Times New Roman" w:cs="Times New Roman"/>
                <w:sz w:val="24"/>
                <w:szCs w:val="24"/>
              </w:rPr>
              <w:t>颗粒、二甲双</w:t>
            </w:r>
            <w:proofErr w:type="gramStart"/>
            <w:r w:rsidRPr="00FD7A39">
              <w:rPr>
                <w:rFonts w:ascii="Times New Roman" w:eastAsia="宋体" w:hAnsi="Times New Roman" w:cs="Times New Roman"/>
                <w:sz w:val="24"/>
                <w:szCs w:val="24"/>
              </w:rPr>
              <w:t>胍</w:t>
            </w:r>
            <w:proofErr w:type="gramEnd"/>
            <w:r w:rsidRPr="00FD7A39">
              <w:rPr>
                <w:rFonts w:ascii="Times New Roman" w:eastAsia="宋体" w:hAnsi="Times New Roman" w:cs="Times New Roman"/>
                <w:sz w:val="24"/>
                <w:szCs w:val="24"/>
              </w:rPr>
              <w:t>格列</w:t>
            </w:r>
            <w:proofErr w:type="gramStart"/>
            <w:r w:rsidRPr="00FD7A39">
              <w:rPr>
                <w:rFonts w:ascii="Times New Roman" w:eastAsia="宋体" w:hAnsi="Times New Roman" w:cs="Times New Roman"/>
                <w:sz w:val="24"/>
                <w:szCs w:val="24"/>
              </w:rPr>
              <w:t>吡嗪</w:t>
            </w:r>
            <w:proofErr w:type="gramEnd"/>
            <w:r w:rsidRPr="00FD7A39">
              <w:rPr>
                <w:rFonts w:ascii="Times New Roman" w:eastAsia="宋体" w:hAnsi="Times New Roman" w:cs="Times New Roman"/>
                <w:sz w:val="24"/>
                <w:szCs w:val="24"/>
              </w:rPr>
              <w:t>片、胶体果胶</w:t>
            </w:r>
            <w:proofErr w:type="gramStart"/>
            <w:r w:rsidRPr="00FD7A39">
              <w:rPr>
                <w:rFonts w:ascii="Times New Roman" w:eastAsia="宋体" w:hAnsi="Times New Roman" w:cs="Times New Roman"/>
                <w:sz w:val="24"/>
                <w:szCs w:val="24"/>
              </w:rPr>
              <w:t>铋</w:t>
            </w:r>
            <w:proofErr w:type="gramEnd"/>
            <w:r w:rsidRPr="00FD7A39">
              <w:rPr>
                <w:rFonts w:ascii="Times New Roman" w:eastAsia="宋体" w:hAnsi="Times New Roman" w:cs="Times New Roman"/>
                <w:sz w:val="24"/>
                <w:szCs w:val="24"/>
              </w:rPr>
              <w:t>胶囊等品种也中标了部分地方联盟集采。</w:t>
            </w:r>
          </w:p>
          <w:p w14:paraId="66EBA367" w14:textId="51F810F9" w:rsidR="00DE68A8" w:rsidRDefault="00DE68A8" w:rsidP="00DE68A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7</w:t>
            </w:r>
            <w:r>
              <w:rPr>
                <w:rFonts w:ascii="Times New Roman" w:eastAsia="宋体" w:hAnsi="Times New Roman" w:cs="Times New Roman" w:hint="eastAsia"/>
                <w:sz w:val="24"/>
                <w:szCs w:val="24"/>
              </w:rPr>
              <w:t>、</w:t>
            </w:r>
            <w:r w:rsidRPr="00D8185E">
              <w:rPr>
                <w:rFonts w:ascii="Times New Roman" w:eastAsia="宋体" w:hAnsi="Times New Roman" w:cs="Times New Roman"/>
                <w:sz w:val="24"/>
                <w:szCs w:val="24"/>
              </w:rPr>
              <w:t>请公司介绍一下消化领域制剂的情况。</w:t>
            </w:r>
          </w:p>
          <w:p w14:paraId="78E8A498" w14:textId="77777777" w:rsidR="00DE68A8" w:rsidRDefault="00DE68A8" w:rsidP="00DE68A8">
            <w:pPr>
              <w:widowControl/>
              <w:spacing w:line="360" w:lineRule="auto"/>
              <w:ind w:firstLineChars="200" w:firstLine="480"/>
              <w:rPr>
                <w:rFonts w:ascii="Times New Roman" w:eastAsia="宋体" w:hAnsi="Times New Roman" w:cs="Times New Roman"/>
                <w:sz w:val="24"/>
                <w:szCs w:val="24"/>
              </w:rPr>
            </w:pPr>
            <w:r w:rsidRPr="00D8185E">
              <w:rPr>
                <w:rFonts w:ascii="Times New Roman" w:eastAsia="宋体" w:hAnsi="Times New Roman" w:cs="Times New Roman"/>
                <w:sz w:val="24"/>
                <w:szCs w:val="24"/>
              </w:rPr>
              <w:t>公司消化领域制剂产品有胶体</w:t>
            </w:r>
            <w:proofErr w:type="gramStart"/>
            <w:r w:rsidRPr="00D8185E">
              <w:rPr>
                <w:rFonts w:ascii="Times New Roman" w:eastAsia="宋体" w:hAnsi="Times New Roman" w:cs="Times New Roman"/>
                <w:sz w:val="24"/>
                <w:szCs w:val="24"/>
              </w:rPr>
              <w:t>果胶铋干混悬剂</w:t>
            </w:r>
            <w:proofErr w:type="gramEnd"/>
            <w:r w:rsidRPr="00D8185E">
              <w:rPr>
                <w:rFonts w:ascii="Times New Roman" w:eastAsia="宋体" w:hAnsi="Times New Roman" w:cs="Times New Roman"/>
                <w:sz w:val="24"/>
                <w:szCs w:val="24"/>
              </w:rPr>
              <w:t>、胶体果胶</w:t>
            </w:r>
            <w:proofErr w:type="gramStart"/>
            <w:r w:rsidRPr="00D8185E">
              <w:rPr>
                <w:rFonts w:ascii="Times New Roman" w:eastAsia="宋体" w:hAnsi="Times New Roman" w:cs="Times New Roman"/>
                <w:sz w:val="24"/>
                <w:szCs w:val="24"/>
              </w:rPr>
              <w:t>铋</w:t>
            </w:r>
            <w:proofErr w:type="gramEnd"/>
            <w:r w:rsidRPr="00D8185E">
              <w:rPr>
                <w:rFonts w:ascii="Times New Roman" w:eastAsia="宋体" w:hAnsi="Times New Roman" w:cs="Times New Roman"/>
                <w:sz w:val="24"/>
                <w:szCs w:val="24"/>
              </w:rPr>
              <w:t>胶囊、枸橼酸铋钾胶囊、枸橼酸铋钾颗粒、胶体酒石酸</w:t>
            </w:r>
            <w:proofErr w:type="gramStart"/>
            <w:r w:rsidRPr="00D8185E">
              <w:rPr>
                <w:rFonts w:ascii="Times New Roman" w:eastAsia="宋体" w:hAnsi="Times New Roman" w:cs="Times New Roman"/>
                <w:sz w:val="24"/>
                <w:szCs w:val="24"/>
              </w:rPr>
              <w:t>铋</w:t>
            </w:r>
            <w:proofErr w:type="gramEnd"/>
            <w:r w:rsidRPr="00D8185E">
              <w:rPr>
                <w:rFonts w:ascii="Times New Roman" w:eastAsia="宋体" w:hAnsi="Times New Roman" w:cs="Times New Roman"/>
                <w:sz w:val="24"/>
                <w:szCs w:val="24"/>
              </w:rPr>
              <w:t>胶囊等铋剂系列产品，</w:t>
            </w:r>
            <w:proofErr w:type="gramStart"/>
            <w:r w:rsidRPr="00D8185E">
              <w:rPr>
                <w:rFonts w:ascii="Times New Roman" w:eastAsia="宋体" w:hAnsi="Times New Roman" w:cs="Times New Roman"/>
                <w:sz w:val="24"/>
                <w:szCs w:val="24"/>
              </w:rPr>
              <w:t>泮</w:t>
            </w:r>
            <w:proofErr w:type="gramEnd"/>
            <w:r w:rsidRPr="00D8185E">
              <w:rPr>
                <w:rFonts w:ascii="Times New Roman" w:eastAsia="宋体" w:hAnsi="Times New Roman" w:cs="Times New Roman"/>
                <w:sz w:val="24"/>
                <w:szCs w:val="24"/>
              </w:rPr>
              <w:t>托拉</w:t>
            </w:r>
            <w:proofErr w:type="gramStart"/>
            <w:r w:rsidRPr="00D8185E">
              <w:rPr>
                <w:rFonts w:ascii="Times New Roman" w:eastAsia="宋体" w:hAnsi="Times New Roman" w:cs="Times New Roman"/>
                <w:sz w:val="24"/>
                <w:szCs w:val="24"/>
              </w:rPr>
              <w:t>唑钠肠</w:t>
            </w:r>
            <w:proofErr w:type="gramEnd"/>
            <w:r w:rsidRPr="00D8185E">
              <w:rPr>
                <w:rFonts w:ascii="Times New Roman" w:eastAsia="宋体" w:hAnsi="Times New Roman" w:cs="Times New Roman"/>
                <w:sz w:val="24"/>
                <w:szCs w:val="24"/>
              </w:rPr>
              <w:t>溶片、</w:t>
            </w:r>
            <w:proofErr w:type="gramStart"/>
            <w:r w:rsidRPr="00D8185E">
              <w:rPr>
                <w:rFonts w:ascii="Times New Roman" w:eastAsia="宋体" w:hAnsi="Times New Roman" w:cs="Times New Roman"/>
                <w:sz w:val="24"/>
                <w:szCs w:val="24"/>
              </w:rPr>
              <w:t>泮</w:t>
            </w:r>
            <w:proofErr w:type="gramEnd"/>
            <w:r w:rsidRPr="00D8185E">
              <w:rPr>
                <w:rFonts w:ascii="Times New Roman" w:eastAsia="宋体" w:hAnsi="Times New Roman" w:cs="Times New Roman"/>
                <w:sz w:val="24"/>
                <w:szCs w:val="24"/>
              </w:rPr>
              <w:t>托拉</w:t>
            </w:r>
            <w:proofErr w:type="gramStart"/>
            <w:r w:rsidRPr="00D8185E">
              <w:rPr>
                <w:rFonts w:ascii="Times New Roman" w:eastAsia="宋体" w:hAnsi="Times New Roman" w:cs="Times New Roman"/>
                <w:sz w:val="24"/>
                <w:szCs w:val="24"/>
              </w:rPr>
              <w:t>唑钠肠</w:t>
            </w:r>
            <w:proofErr w:type="gramEnd"/>
            <w:r w:rsidRPr="00D8185E">
              <w:rPr>
                <w:rFonts w:ascii="Times New Roman" w:eastAsia="宋体" w:hAnsi="Times New Roman" w:cs="Times New Roman"/>
                <w:sz w:val="24"/>
                <w:szCs w:val="24"/>
              </w:rPr>
              <w:t>溶胶囊、兰索拉</w:t>
            </w:r>
            <w:proofErr w:type="gramStart"/>
            <w:r w:rsidRPr="00D8185E">
              <w:rPr>
                <w:rFonts w:ascii="Times New Roman" w:eastAsia="宋体" w:hAnsi="Times New Roman" w:cs="Times New Roman"/>
                <w:sz w:val="24"/>
                <w:szCs w:val="24"/>
              </w:rPr>
              <w:t>唑</w:t>
            </w:r>
            <w:proofErr w:type="gramEnd"/>
            <w:r w:rsidRPr="00D8185E">
              <w:rPr>
                <w:rFonts w:ascii="Times New Roman" w:eastAsia="宋体" w:hAnsi="Times New Roman" w:cs="Times New Roman"/>
                <w:sz w:val="24"/>
                <w:szCs w:val="24"/>
              </w:rPr>
              <w:t>肠溶片等质子泵抑制剂产品，多库</w:t>
            </w:r>
            <w:proofErr w:type="gramStart"/>
            <w:r w:rsidRPr="00D8185E">
              <w:rPr>
                <w:rFonts w:ascii="Times New Roman" w:eastAsia="宋体" w:hAnsi="Times New Roman" w:cs="Times New Roman"/>
                <w:sz w:val="24"/>
                <w:szCs w:val="24"/>
              </w:rPr>
              <w:t>酯钠片</w:t>
            </w:r>
            <w:proofErr w:type="gramEnd"/>
            <w:r w:rsidRPr="00D8185E">
              <w:rPr>
                <w:rFonts w:ascii="Times New Roman" w:eastAsia="宋体" w:hAnsi="Times New Roman" w:cs="Times New Roman"/>
                <w:sz w:val="24"/>
                <w:szCs w:val="24"/>
              </w:rPr>
              <w:t>、蒙脱石散、聚乙二醇</w:t>
            </w:r>
            <w:r w:rsidRPr="00D8185E">
              <w:rPr>
                <w:rFonts w:ascii="Times New Roman" w:eastAsia="宋体" w:hAnsi="Times New Roman" w:cs="Times New Roman"/>
                <w:sz w:val="24"/>
                <w:szCs w:val="24"/>
              </w:rPr>
              <w:t>4000</w:t>
            </w:r>
            <w:r w:rsidRPr="00D8185E">
              <w:rPr>
                <w:rFonts w:ascii="Times New Roman" w:eastAsia="宋体" w:hAnsi="Times New Roman" w:cs="Times New Roman"/>
                <w:sz w:val="24"/>
                <w:szCs w:val="24"/>
              </w:rPr>
              <w:t>散、复方聚乙二醇电解质散（</w:t>
            </w:r>
            <w:r w:rsidRPr="00D8185E">
              <w:rPr>
                <w:rFonts w:ascii="Times New Roman" w:eastAsia="宋体" w:hAnsi="Times New Roman" w:cs="Times New Roman"/>
                <w:sz w:val="24"/>
                <w:szCs w:val="24"/>
              </w:rPr>
              <w:t>Ⅲ</w:t>
            </w:r>
            <w:r w:rsidRPr="00D8185E">
              <w:rPr>
                <w:rFonts w:ascii="Times New Roman" w:eastAsia="宋体" w:hAnsi="Times New Roman" w:cs="Times New Roman"/>
                <w:sz w:val="24"/>
                <w:szCs w:val="24"/>
              </w:rPr>
              <w:t>）等胃肠系列产品。</w:t>
            </w:r>
            <w:r w:rsidRPr="00D8185E">
              <w:rPr>
                <w:rFonts w:ascii="Times New Roman" w:eastAsia="宋体" w:hAnsi="Times New Roman" w:cs="Times New Roman"/>
                <w:sz w:val="24"/>
                <w:szCs w:val="24"/>
              </w:rPr>
              <w:t>2023</w:t>
            </w:r>
            <w:r w:rsidRPr="00D8185E">
              <w:rPr>
                <w:rFonts w:ascii="Times New Roman" w:eastAsia="宋体" w:hAnsi="Times New Roman" w:cs="Times New Roman"/>
                <w:sz w:val="24"/>
                <w:szCs w:val="24"/>
              </w:rPr>
              <w:t>年，公司消化类制剂产品实现营业收入</w:t>
            </w:r>
            <w:r w:rsidRPr="00D8185E">
              <w:rPr>
                <w:rFonts w:ascii="Times New Roman" w:eastAsia="宋体" w:hAnsi="Times New Roman" w:cs="Times New Roman"/>
                <w:sz w:val="24"/>
                <w:szCs w:val="24"/>
              </w:rPr>
              <w:t>3.22</w:t>
            </w:r>
            <w:r w:rsidRPr="00D8185E">
              <w:rPr>
                <w:rFonts w:ascii="Times New Roman" w:eastAsia="宋体" w:hAnsi="Times New Roman" w:cs="Times New Roman"/>
                <w:sz w:val="24"/>
                <w:szCs w:val="24"/>
              </w:rPr>
              <w:t>亿元。</w:t>
            </w:r>
          </w:p>
          <w:p w14:paraId="0FFF56EE" w14:textId="5C813A08" w:rsidR="00DE68A8" w:rsidRDefault="00DE68A8" w:rsidP="00DE68A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sidRPr="00D8185E">
              <w:rPr>
                <w:rFonts w:ascii="Times New Roman" w:eastAsia="宋体" w:hAnsi="Times New Roman" w:cs="Times New Roman"/>
                <w:sz w:val="24"/>
                <w:szCs w:val="24"/>
              </w:rPr>
              <w:t>请公司介绍一下呼吸类制剂情况。</w:t>
            </w:r>
          </w:p>
          <w:p w14:paraId="51B697BD" w14:textId="77777777" w:rsidR="00DE68A8" w:rsidRDefault="00DE68A8" w:rsidP="00DE68A8">
            <w:pPr>
              <w:widowControl/>
              <w:spacing w:line="360" w:lineRule="auto"/>
              <w:ind w:firstLineChars="200" w:firstLine="480"/>
              <w:rPr>
                <w:rFonts w:ascii="Times New Roman" w:eastAsia="宋体" w:hAnsi="Times New Roman" w:cs="Times New Roman"/>
                <w:sz w:val="24"/>
                <w:szCs w:val="24"/>
              </w:rPr>
            </w:pPr>
            <w:r w:rsidRPr="00D8185E">
              <w:rPr>
                <w:rFonts w:ascii="Times New Roman" w:eastAsia="宋体" w:hAnsi="Times New Roman" w:cs="Times New Roman"/>
                <w:sz w:val="24"/>
                <w:szCs w:val="24"/>
              </w:rPr>
              <w:t>公司呼吸领域主要产品吸入用乙酰半胱氨酸溶液受益于公司中标地方联盟带量采购，近年来增长迅速。此外，公司于</w:t>
            </w:r>
            <w:r w:rsidRPr="00D8185E">
              <w:rPr>
                <w:rFonts w:ascii="Times New Roman" w:eastAsia="宋体" w:hAnsi="Times New Roman" w:cs="Times New Roman"/>
                <w:sz w:val="24"/>
                <w:szCs w:val="24"/>
              </w:rPr>
              <w:t>2023</w:t>
            </w:r>
            <w:r w:rsidRPr="00D8185E">
              <w:rPr>
                <w:rFonts w:ascii="Times New Roman" w:eastAsia="宋体" w:hAnsi="Times New Roman" w:cs="Times New Roman"/>
                <w:sz w:val="24"/>
                <w:szCs w:val="24"/>
              </w:rPr>
              <w:t>年获批了吸入用硫酸沙丁胺醇溶液、吸入用异丙</w:t>
            </w:r>
            <w:proofErr w:type="gramStart"/>
            <w:r w:rsidRPr="00D8185E">
              <w:rPr>
                <w:rFonts w:ascii="Times New Roman" w:eastAsia="宋体" w:hAnsi="Times New Roman" w:cs="Times New Roman"/>
                <w:sz w:val="24"/>
                <w:szCs w:val="24"/>
              </w:rPr>
              <w:t>托溴铵溶液</w:t>
            </w:r>
            <w:proofErr w:type="gramEnd"/>
            <w:r w:rsidRPr="00D8185E">
              <w:rPr>
                <w:rFonts w:ascii="Times New Roman" w:eastAsia="宋体" w:hAnsi="Times New Roman" w:cs="Times New Roman"/>
                <w:sz w:val="24"/>
                <w:szCs w:val="24"/>
              </w:rPr>
              <w:t>、</w:t>
            </w:r>
            <w:proofErr w:type="gramStart"/>
            <w:r w:rsidRPr="00D8185E">
              <w:rPr>
                <w:rFonts w:ascii="Times New Roman" w:eastAsia="宋体" w:hAnsi="Times New Roman" w:cs="Times New Roman"/>
                <w:sz w:val="24"/>
                <w:szCs w:val="24"/>
              </w:rPr>
              <w:t>盐酸左沙丁</w:t>
            </w:r>
            <w:proofErr w:type="gramEnd"/>
            <w:r w:rsidRPr="00D8185E">
              <w:rPr>
                <w:rFonts w:ascii="Times New Roman" w:eastAsia="宋体" w:hAnsi="Times New Roman" w:cs="Times New Roman"/>
                <w:sz w:val="24"/>
                <w:szCs w:val="24"/>
              </w:rPr>
              <w:t>胺醇雾化吸入溶液等吸入制剂产品，并于</w:t>
            </w:r>
            <w:r w:rsidRPr="00D8185E">
              <w:rPr>
                <w:rFonts w:ascii="Times New Roman" w:eastAsia="宋体" w:hAnsi="Times New Roman" w:cs="Times New Roman"/>
                <w:sz w:val="24"/>
                <w:szCs w:val="24"/>
              </w:rPr>
              <w:t>2024</w:t>
            </w:r>
            <w:r w:rsidRPr="00D8185E">
              <w:rPr>
                <w:rFonts w:ascii="Times New Roman" w:eastAsia="宋体" w:hAnsi="Times New Roman" w:cs="Times New Roman"/>
                <w:sz w:val="24"/>
                <w:szCs w:val="24"/>
              </w:rPr>
              <w:t>年获批了吸入用复方异丙</w:t>
            </w:r>
            <w:proofErr w:type="gramStart"/>
            <w:r w:rsidRPr="00D8185E">
              <w:rPr>
                <w:rFonts w:ascii="Times New Roman" w:eastAsia="宋体" w:hAnsi="Times New Roman" w:cs="Times New Roman"/>
                <w:sz w:val="24"/>
                <w:szCs w:val="24"/>
              </w:rPr>
              <w:t>托溴铵溶液</w:t>
            </w:r>
            <w:proofErr w:type="gramEnd"/>
            <w:r>
              <w:rPr>
                <w:rFonts w:ascii="Times New Roman" w:eastAsia="宋体" w:hAnsi="Times New Roman" w:cs="Times New Roman" w:hint="eastAsia"/>
                <w:sz w:val="24"/>
                <w:szCs w:val="24"/>
              </w:rPr>
              <w:t>、</w:t>
            </w:r>
            <w:r w:rsidRPr="00D8185E">
              <w:rPr>
                <w:rFonts w:ascii="Times New Roman" w:eastAsia="宋体" w:hAnsi="Times New Roman" w:cs="Times New Roman" w:hint="eastAsia"/>
                <w:sz w:val="24"/>
                <w:szCs w:val="24"/>
              </w:rPr>
              <w:t>硫酸</w:t>
            </w:r>
            <w:proofErr w:type="gramStart"/>
            <w:r w:rsidRPr="00D8185E">
              <w:rPr>
                <w:rFonts w:ascii="Times New Roman" w:eastAsia="宋体" w:hAnsi="Times New Roman" w:cs="Times New Roman" w:hint="eastAsia"/>
                <w:sz w:val="24"/>
                <w:szCs w:val="24"/>
              </w:rPr>
              <w:t>特</w:t>
            </w:r>
            <w:proofErr w:type="gramEnd"/>
            <w:r w:rsidRPr="00D8185E">
              <w:rPr>
                <w:rFonts w:ascii="Times New Roman" w:eastAsia="宋体" w:hAnsi="Times New Roman" w:cs="Times New Roman" w:hint="eastAsia"/>
                <w:sz w:val="24"/>
                <w:szCs w:val="24"/>
              </w:rPr>
              <w:t>布他林雾化吸入用溶液</w:t>
            </w:r>
            <w:r w:rsidRPr="00D8185E">
              <w:rPr>
                <w:rFonts w:ascii="Times New Roman" w:eastAsia="宋体" w:hAnsi="Times New Roman" w:cs="Times New Roman"/>
                <w:sz w:val="24"/>
                <w:szCs w:val="24"/>
              </w:rPr>
              <w:t>，公司呼吸领域制剂产品种类得到扩充。其中，</w:t>
            </w:r>
            <w:proofErr w:type="gramStart"/>
            <w:r w:rsidRPr="00D8185E">
              <w:rPr>
                <w:rFonts w:ascii="Times New Roman" w:eastAsia="宋体" w:hAnsi="Times New Roman" w:cs="Times New Roman"/>
                <w:sz w:val="24"/>
                <w:szCs w:val="24"/>
              </w:rPr>
              <w:t>盐酸左沙丁</w:t>
            </w:r>
            <w:proofErr w:type="gramEnd"/>
            <w:r w:rsidRPr="00D8185E">
              <w:rPr>
                <w:rFonts w:ascii="Times New Roman" w:eastAsia="宋体" w:hAnsi="Times New Roman" w:cs="Times New Roman"/>
                <w:sz w:val="24"/>
                <w:szCs w:val="24"/>
              </w:rPr>
              <w:t>胺醇雾化吸入溶液还中标了第九批国家集采，将有利于扩大该产品的销售规模，提供市场占有率，促进公司相关产品国内市场的开拓。</w:t>
            </w:r>
            <w:r w:rsidRPr="00D8185E">
              <w:rPr>
                <w:rFonts w:ascii="Times New Roman" w:eastAsia="宋体" w:hAnsi="Times New Roman" w:cs="Times New Roman"/>
                <w:sz w:val="24"/>
                <w:szCs w:val="24"/>
              </w:rPr>
              <w:t>2023</w:t>
            </w:r>
            <w:r w:rsidRPr="00D8185E">
              <w:rPr>
                <w:rFonts w:ascii="Times New Roman" w:eastAsia="宋体" w:hAnsi="Times New Roman" w:cs="Times New Roman"/>
                <w:sz w:val="24"/>
                <w:szCs w:val="24"/>
              </w:rPr>
              <w:t>年，公司呼吸类制剂产品实现营业收入</w:t>
            </w:r>
            <w:r w:rsidRPr="00D8185E">
              <w:rPr>
                <w:rFonts w:ascii="Times New Roman" w:eastAsia="宋体" w:hAnsi="Times New Roman" w:cs="Times New Roman"/>
                <w:sz w:val="24"/>
                <w:szCs w:val="24"/>
              </w:rPr>
              <w:t>2.81</w:t>
            </w:r>
            <w:r w:rsidRPr="00D8185E">
              <w:rPr>
                <w:rFonts w:ascii="Times New Roman" w:eastAsia="宋体" w:hAnsi="Times New Roman" w:cs="Times New Roman"/>
                <w:sz w:val="24"/>
                <w:szCs w:val="24"/>
              </w:rPr>
              <w:t>亿元</w:t>
            </w:r>
            <w:r w:rsidRPr="00D8185E">
              <w:rPr>
                <w:rFonts w:ascii="Times New Roman" w:eastAsia="宋体" w:hAnsi="Times New Roman" w:cs="Times New Roman" w:hint="eastAsia"/>
                <w:sz w:val="24"/>
                <w:szCs w:val="24"/>
              </w:rPr>
              <w:t>。</w:t>
            </w:r>
          </w:p>
          <w:p w14:paraId="64E81F1A" w14:textId="579311AF" w:rsidR="00DE68A8" w:rsidRDefault="00DE68A8" w:rsidP="00DE68A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sidRPr="00D8185E">
              <w:rPr>
                <w:rFonts w:ascii="Times New Roman" w:eastAsia="宋体" w:hAnsi="Times New Roman" w:cs="Times New Roman"/>
                <w:sz w:val="24"/>
                <w:szCs w:val="24"/>
              </w:rPr>
              <w:t>、请公司介绍一下抗感染类制剂的情况。</w:t>
            </w:r>
          </w:p>
          <w:p w14:paraId="5F194151" w14:textId="48BC37CA" w:rsidR="00DE68A8" w:rsidRDefault="00DE68A8" w:rsidP="000D2844">
            <w:pPr>
              <w:widowControl/>
              <w:spacing w:line="360" w:lineRule="auto"/>
              <w:ind w:firstLineChars="200" w:firstLine="480"/>
              <w:rPr>
                <w:rFonts w:ascii="Times New Roman" w:eastAsia="宋体" w:hAnsi="Times New Roman" w:cs="Times New Roman"/>
                <w:sz w:val="24"/>
                <w:szCs w:val="24"/>
              </w:rPr>
            </w:pPr>
            <w:r w:rsidRPr="00D8185E">
              <w:rPr>
                <w:rFonts w:ascii="Times New Roman" w:eastAsia="宋体" w:hAnsi="Times New Roman" w:cs="Times New Roman"/>
                <w:sz w:val="24"/>
                <w:szCs w:val="24"/>
              </w:rPr>
              <w:t>目前，公司抗感染类产品主要有</w:t>
            </w:r>
            <w:proofErr w:type="gramStart"/>
            <w:r w:rsidRPr="00D8185E">
              <w:rPr>
                <w:rFonts w:ascii="Times New Roman" w:eastAsia="宋体" w:hAnsi="Times New Roman" w:cs="Times New Roman"/>
                <w:sz w:val="24"/>
                <w:szCs w:val="24"/>
              </w:rPr>
              <w:t>磷霉素氨丁三</w:t>
            </w:r>
            <w:proofErr w:type="gramEnd"/>
            <w:r w:rsidRPr="00D8185E">
              <w:rPr>
                <w:rFonts w:ascii="Times New Roman" w:eastAsia="宋体" w:hAnsi="Times New Roman" w:cs="Times New Roman"/>
                <w:sz w:val="24"/>
                <w:szCs w:val="24"/>
              </w:rPr>
              <w:t>醇散、恩</w:t>
            </w:r>
            <w:proofErr w:type="gramStart"/>
            <w:r w:rsidRPr="00D8185E">
              <w:rPr>
                <w:rFonts w:ascii="Times New Roman" w:eastAsia="宋体" w:hAnsi="Times New Roman" w:cs="Times New Roman"/>
                <w:sz w:val="24"/>
                <w:szCs w:val="24"/>
              </w:rPr>
              <w:t>替卡韦</w:t>
            </w:r>
            <w:proofErr w:type="gramEnd"/>
            <w:r w:rsidRPr="00D8185E">
              <w:rPr>
                <w:rFonts w:ascii="Times New Roman" w:eastAsia="宋体" w:hAnsi="Times New Roman" w:cs="Times New Roman"/>
                <w:sz w:val="24"/>
                <w:szCs w:val="24"/>
              </w:rPr>
              <w:t>颗粒、法罗</w:t>
            </w:r>
            <w:proofErr w:type="gramStart"/>
            <w:r w:rsidRPr="00D8185E">
              <w:rPr>
                <w:rFonts w:ascii="Times New Roman" w:eastAsia="宋体" w:hAnsi="Times New Roman" w:cs="Times New Roman"/>
                <w:sz w:val="24"/>
                <w:szCs w:val="24"/>
              </w:rPr>
              <w:t>培南钠颗粒</w:t>
            </w:r>
            <w:proofErr w:type="gramEnd"/>
            <w:r w:rsidRPr="00D8185E">
              <w:rPr>
                <w:rFonts w:ascii="Times New Roman" w:eastAsia="宋体" w:hAnsi="Times New Roman" w:cs="Times New Roman"/>
                <w:sz w:val="24"/>
                <w:szCs w:val="24"/>
              </w:rPr>
              <w:t>、</w:t>
            </w:r>
            <w:proofErr w:type="gramStart"/>
            <w:r w:rsidRPr="00D8185E">
              <w:rPr>
                <w:rFonts w:ascii="Times New Roman" w:eastAsia="宋体" w:hAnsi="Times New Roman" w:cs="Times New Roman"/>
                <w:sz w:val="24"/>
                <w:szCs w:val="24"/>
              </w:rPr>
              <w:t>溴夫定</w:t>
            </w:r>
            <w:proofErr w:type="gramEnd"/>
            <w:r w:rsidRPr="00D8185E">
              <w:rPr>
                <w:rFonts w:ascii="Times New Roman" w:eastAsia="宋体" w:hAnsi="Times New Roman" w:cs="Times New Roman"/>
                <w:sz w:val="24"/>
                <w:szCs w:val="24"/>
              </w:rPr>
              <w:t>片等，其中恩</w:t>
            </w:r>
            <w:proofErr w:type="gramStart"/>
            <w:r w:rsidRPr="00D8185E">
              <w:rPr>
                <w:rFonts w:ascii="Times New Roman" w:eastAsia="宋体" w:hAnsi="Times New Roman" w:cs="Times New Roman"/>
                <w:sz w:val="24"/>
                <w:szCs w:val="24"/>
              </w:rPr>
              <w:t>替卡韦</w:t>
            </w:r>
            <w:proofErr w:type="gramEnd"/>
            <w:r w:rsidRPr="00D8185E">
              <w:rPr>
                <w:rFonts w:ascii="Times New Roman" w:eastAsia="宋体" w:hAnsi="Times New Roman" w:cs="Times New Roman"/>
                <w:sz w:val="24"/>
                <w:szCs w:val="24"/>
              </w:rPr>
              <w:t>颗粒、法罗</w:t>
            </w:r>
            <w:proofErr w:type="gramStart"/>
            <w:r w:rsidRPr="00D8185E">
              <w:rPr>
                <w:rFonts w:ascii="Times New Roman" w:eastAsia="宋体" w:hAnsi="Times New Roman" w:cs="Times New Roman"/>
                <w:sz w:val="24"/>
                <w:szCs w:val="24"/>
              </w:rPr>
              <w:t>培南钠颗粒</w:t>
            </w:r>
            <w:proofErr w:type="gramEnd"/>
            <w:r w:rsidRPr="00D8185E">
              <w:rPr>
                <w:rFonts w:ascii="Times New Roman" w:eastAsia="宋体" w:hAnsi="Times New Roman" w:cs="Times New Roman"/>
                <w:sz w:val="24"/>
                <w:szCs w:val="24"/>
              </w:rPr>
              <w:t>是公司独家剂型产品。公司抗感染类制剂产品中，恩</w:t>
            </w:r>
            <w:proofErr w:type="gramStart"/>
            <w:r w:rsidRPr="00D8185E">
              <w:rPr>
                <w:rFonts w:ascii="Times New Roman" w:eastAsia="宋体" w:hAnsi="Times New Roman" w:cs="Times New Roman"/>
                <w:sz w:val="24"/>
                <w:szCs w:val="24"/>
              </w:rPr>
              <w:t>替卡韦</w:t>
            </w:r>
            <w:proofErr w:type="gramEnd"/>
            <w:r w:rsidRPr="00D8185E">
              <w:rPr>
                <w:rFonts w:ascii="Times New Roman" w:eastAsia="宋体" w:hAnsi="Times New Roman" w:cs="Times New Roman"/>
                <w:sz w:val="24"/>
                <w:szCs w:val="24"/>
              </w:rPr>
              <w:t>颗粒、法罗</w:t>
            </w:r>
            <w:proofErr w:type="gramStart"/>
            <w:r w:rsidRPr="00D8185E">
              <w:rPr>
                <w:rFonts w:ascii="Times New Roman" w:eastAsia="宋体" w:hAnsi="Times New Roman" w:cs="Times New Roman"/>
                <w:sz w:val="24"/>
                <w:szCs w:val="24"/>
              </w:rPr>
              <w:t>培南钠颗粒</w:t>
            </w:r>
            <w:proofErr w:type="gramEnd"/>
            <w:r w:rsidRPr="00D8185E">
              <w:rPr>
                <w:rFonts w:ascii="Times New Roman" w:eastAsia="宋体" w:hAnsi="Times New Roman" w:cs="Times New Roman"/>
                <w:sz w:val="24"/>
                <w:szCs w:val="24"/>
              </w:rPr>
              <w:t>、</w:t>
            </w:r>
            <w:proofErr w:type="gramStart"/>
            <w:r w:rsidRPr="00D8185E">
              <w:rPr>
                <w:rFonts w:ascii="Times New Roman" w:eastAsia="宋体" w:hAnsi="Times New Roman" w:cs="Times New Roman"/>
                <w:sz w:val="24"/>
                <w:szCs w:val="24"/>
              </w:rPr>
              <w:t>磷霉素氨丁三</w:t>
            </w:r>
            <w:proofErr w:type="gramEnd"/>
            <w:r w:rsidRPr="00D8185E">
              <w:rPr>
                <w:rFonts w:ascii="Times New Roman" w:eastAsia="宋体" w:hAnsi="Times New Roman" w:cs="Times New Roman"/>
                <w:sz w:val="24"/>
                <w:szCs w:val="24"/>
              </w:rPr>
              <w:t>醇散、克霉</w:t>
            </w:r>
            <w:proofErr w:type="gramStart"/>
            <w:r w:rsidRPr="00D8185E">
              <w:rPr>
                <w:rFonts w:ascii="Times New Roman" w:eastAsia="宋体" w:hAnsi="Times New Roman" w:cs="Times New Roman"/>
                <w:sz w:val="24"/>
                <w:szCs w:val="24"/>
              </w:rPr>
              <w:t>唑</w:t>
            </w:r>
            <w:proofErr w:type="gramEnd"/>
            <w:r w:rsidRPr="00D8185E">
              <w:rPr>
                <w:rFonts w:ascii="Times New Roman" w:eastAsia="宋体" w:hAnsi="Times New Roman" w:cs="Times New Roman"/>
                <w:sz w:val="24"/>
                <w:szCs w:val="24"/>
              </w:rPr>
              <w:t>阴道片、奥硝唑注射液等被纳入《国家基本医疗保险、工伤保险和生育保险药品目录（</w:t>
            </w:r>
            <w:r w:rsidRPr="00D8185E">
              <w:rPr>
                <w:rFonts w:ascii="Times New Roman" w:eastAsia="宋体" w:hAnsi="Times New Roman" w:cs="Times New Roman"/>
                <w:sz w:val="24"/>
                <w:szCs w:val="24"/>
              </w:rPr>
              <w:t>2023</w:t>
            </w:r>
            <w:r w:rsidRPr="00D8185E">
              <w:rPr>
                <w:rFonts w:ascii="Times New Roman" w:eastAsia="宋体" w:hAnsi="Times New Roman" w:cs="Times New Roman"/>
                <w:sz w:val="24"/>
                <w:szCs w:val="24"/>
              </w:rPr>
              <w:t>年）》。公司</w:t>
            </w:r>
            <w:proofErr w:type="gramStart"/>
            <w:r w:rsidRPr="00D8185E">
              <w:rPr>
                <w:rFonts w:ascii="Times New Roman" w:eastAsia="宋体" w:hAnsi="Times New Roman" w:cs="Times New Roman"/>
                <w:sz w:val="24"/>
                <w:szCs w:val="24"/>
              </w:rPr>
              <w:t>溴夫定</w:t>
            </w:r>
            <w:proofErr w:type="gramEnd"/>
            <w:r w:rsidRPr="00D8185E">
              <w:rPr>
                <w:rFonts w:ascii="Times New Roman" w:eastAsia="宋体" w:hAnsi="Times New Roman" w:cs="Times New Roman"/>
                <w:sz w:val="24"/>
                <w:szCs w:val="24"/>
              </w:rPr>
              <w:t>片适用于免疫功能正常的成年急性带状疱疹患者的早期治疗，已正式上市销售。</w:t>
            </w:r>
            <w:r w:rsidRPr="00D8185E">
              <w:rPr>
                <w:rFonts w:ascii="Times New Roman" w:eastAsia="宋体" w:hAnsi="Times New Roman" w:cs="Times New Roman"/>
                <w:sz w:val="24"/>
                <w:szCs w:val="24"/>
              </w:rPr>
              <w:t>2023</w:t>
            </w:r>
            <w:r w:rsidRPr="00D8185E">
              <w:rPr>
                <w:rFonts w:ascii="Times New Roman" w:eastAsia="宋体" w:hAnsi="Times New Roman" w:cs="Times New Roman"/>
                <w:sz w:val="24"/>
                <w:szCs w:val="24"/>
              </w:rPr>
              <w:t>年，公司抗感染类制剂产品实现营业收入</w:t>
            </w:r>
            <w:r w:rsidRPr="00D8185E">
              <w:rPr>
                <w:rFonts w:ascii="Times New Roman" w:eastAsia="宋体" w:hAnsi="Times New Roman" w:cs="Times New Roman"/>
                <w:sz w:val="24"/>
                <w:szCs w:val="24"/>
              </w:rPr>
              <w:t>1.29</w:t>
            </w:r>
            <w:r w:rsidRPr="00D8185E">
              <w:rPr>
                <w:rFonts w:ascii="Times New Roman" w:eastAsia="宋体" w:hAnsi="Times New Roman" w:cs="Times New Roman"/>
                <w:sz w:val="24"/>
                <w:szCs w:val="24"/>
              </w:rPr>
              <w:t>亿元。</w:t>
            </w:r>
          </w:p>
          <w:p w14:paraId="61ED03A3" w14:textId="4071AE31" w:rsidR="00577F84" w:rsidRDefault="00DE68A8" w:rsidP="000D2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sidR="00577F84">
              <w:rPr>
                <w:rFonts w:ascii="Times New Roman" w:eastAsia="宋体" w:hAnsi="Times New Roman" w:cs="Times New Roman" w:hint="eastAsia"/>
                <w:sz w:val="24"/>
                <w:szCs w:val="24"/>
              </w:rPr>
              <w:t>、</w:t>
            </w:r>
            <w:r w:rsidR="00577F84" w:rsidRPr="00577F84">
              <w:rPr>
                <w:rFonts w:ascii="Times New Roman" w:eastAsia="宋体" w:hAnsi="Times New Roman" w:cs="Times New Roman"/>
                <w:sz w:val="24"/>
                <w:szCs w:val="24"/>
              </w:rPr>
              <w:t>请公司介绍一下</w:t>
            </w:r>
            <w:proofErr w:type="gramStart"/>
            <w:r w:rsidR="00577F84" w:rsidRPr="00577F84">
              <w:rPr>
                <w:rFonts w:ascii="Times New Roman" w:eastAsia="宋体" w:hAnsi="Times New Roman" w:cs="Times New Roman"/>
                <w:sz w:val="24"/>
                <w:szCs w:val="24"/>
              </w:rPr>
              <w:t>溴夫定</w:t>
            </w:r>
            <w:proofErr w:type="gramEnd"/>
            <w:r w:rsidR="00577F84" w:rsidRPr="00577F84">
              <w:rPr>
                <w:rFonts w:ascii="Times New Roman" w:eastAsia="宋体" w:hAnsi="Times New Roman" w:cs="Times New Roman"/>
                <w:sz w:val="24"/>
                <w:szCs w:val="24"/>
              </w:rPr>
              <w:t>片的情况。</w:t>
            </w:r>
          </w:p>
          <w:p w14:paraId="5700F944" w14:textId="21DACCBC" w:rsidR="00FD7A39" w:rsidRDefault="00577F84" w:rsidP="000D2844">
            <w:pPr>
              <w:widowControl/>
              <w:spacing w:line="360" w:lineRule="auto"/>
              <w:ind w:firstLineChars="200" w:firstLine="480"/>
              <w:rPr>
                <w:rFonts w:ascii="Times New Roman" w:eastAsia="宋体" w:hAnsi="Times New Roman" w:cs="Times New Roman"/>
                <w:sz w:val="24"/>
                <w:szCs w:val="24"/>
              </w:rPr>
            </w:pPr>
            <w:proofErr w:type="gramStart"/>
            <w:r w:rsidRPr="00577F84">
              <w:rPr>
                <w:rFonts w:ascii="Times New Roman" w:eastAsia="宋体" w:hAnsi="Times New Roman" w:cs="Times New Roman"/>
                <w:sz w:val="24"/>
                <w:szCs w:val="24"/>
              </w:rPr>
              <w:t>溴夫定</w:t>
            </w:r>
            <w:proofErr w:type="gramEnd"/>
            <w:r w:rsidRPr="00577F84">
              <w:rPr>
                <w:rFonts w:ascii="Times New Roman" w:eastAsia="宋体" w:hAnsi="Times New Roman" w:cs="Times New Roman"/>
                <w:sz w:val="24"/>
                <w:szCs w:val="24"/>
              </w:rPr>
              <w:t>片适用于免疫功能正常的成年急性带状疱疹患者的早期治疗。</w:t>
            </w:r>
            <w:proofErr w:type="gramStart"/>
            <w:r w:rsidRPr="00577F84">
              <w:rPr>
                <w:rFonts w:ascii="Times New Roman" w:eastAsia="宋体" w:hAnsi="Times New Roman" w:cs="Times New Roman"/>
                <w:sz w:val="24"/>
                <w:szCs w:val="24"/>
              </w:rPr>
              <w:t>溴夫定</w:t>
            </w:r>
            <w:proofErr w:type="gramEnd"/>
            <w:r w:rsidRPr="00577F84">
              <w:rPr>
                <w:rFonts w:ascii="Times New Roman" w:eastAsia="宋体" w:hAnsi="Times New Roman" w:cs="Times New Roman"/>
                <w:sz w:val="24"/>
                <w:szCs w:val="24"/>
              </w:rPr>
              <w:t>是一种与核苷极为相似的物质，可以抑制水痘</w:t>
            </w:r>
            <w:r w:rsidRPr="00577F84">
              <w:rPr>
                <w:rFonts w:ascii="Times New Roman" w:eastAsia="宋体" w:hAnsi="Times New Roman" w:cs="Times New Roman"/>
                <w:sz w:val="24"/>
                <w:szCs w:val="24"/>
              </w:rPr>
              <w:t>-</w:t>
            </w:r>
            <w:r w:rsidRPr="00577F84">
              <w:rPr>
                <w:rFonts w:ascii="Times New Roman" w:eastAsia="宋体" w:hAnsi="Times New Roman" w:cs="Times New Roman"/>
                <w:sz w:val="24"/>
                <w:szCs w:val="24"/>
              </w:rPr>
              <w:t>带状疱</w:t>
            </w:r>
            <w:r w:rsidRPr="00577F84">
              <w:rPr>
                <w:rFonts w:ascii="Times New Roman" w:eastAsia="宋体" w:hAnsi="Times New Roman" w:cs="Times New Roman"/>
                <w:sz w:val="24"/>
                <w:szCs w:val="24"/>
              </w:rPr>
              <w:lastRenderedPageBreak/>
              <w:t>疹（</w:t>
            </w:r>
            <w:r w:rsidRPr="00577F84">
              <w:rPr>
                <w:rFonts w:ascii="Times New Roman" w:eastAsia="宋体" w:hAnsi="Times New Roman" w:cs="Times New Roman"/>
                <w:sz w:val="24"/>
                <w:szCs w:val="24"/>
              </w:rPr>
              <w:t>VZV</w:t>
            </w:r>
            <w:r w:rsidRPr="00577F84">
              <w:rPr>
                <w:rFonts w:ascii="Times New Roman" w:eastAsia="宋体" w:hAnsi="Times New Roman" w:cs="Times New Roman"/>
                <w:sz w:val="24"/>
                <w:szCs w:val="24"/>
              </w:rPr>
              <w:t>）的复制。在病毒感染的细胞中，</w:t>
            </w:r>
            <w:proofErr w:type="gramStart"/>
            <w:r w:rsidRPr="00577F84">
              <w:rPr>
                <w:rFonts w:ascii="Times New Roman" w:eastAsia="宋体" w:hAnsi="Times New Roman" w:cs="Times New Roman"/>
                <w:sz w:val="24"/>
                <w:szCs w:val="24"/>
              </w:rPr>
              <w:t>溴夫定进行</w:t>
            </w:r>
            <w:proofErr w:type="gramEnd"/>
            <w:r w:rsidRPr="00577F84">
              <w:rPr>
                <w:rFonts w:ascii="Times New Roman" w:eastAsia="宋体" w:hAnsi="Times New Roman" w:cs="Times New Roman"/>
                <w:sz w:val="24"/>
                <w:szCs w:val="24"/>
              </w:rPr>
              <w:t>一系列的磷酸化，在细胞内的磷酸转化过程由病毒胸</w:t>
            </w:r>
            <w:proofErr w:type="gramStart"/>
            <w:r w:rsidRPr="00577F84">
              <w:rPr>
                <w:rFonts w:ascii="Times New Roman" w:eastAsia="宋体" w:hAnsi="Times New Roman" w:cs="Times New Roman"/>
                <w:sz w:val="24"/>
                <w:szCs w:val="24"/>
              </w:rPr>
              <w:t>苷</w:t>
            </w:r>
            <w:proofErr w:type="gramEnd"/>
            <w:r w:rsidRPr="00577F84">
              <w:rPr>
                <w:rFonts w:ascii="Times New Roman" w:eastAsia="宋体" w:hAnsi="Times New Roman" w:cs="Times New Roman"/>
                <w:sz w:val="24"/>
                <w:szCs w:val="24"/>
              </w:rPr>
              <w:t>激酶催化，最终形成</w:t>
            </w:r>
            <w:proofErr w:type="gramStart"/>
            <w:r w:rsidRPr="00577F84">
              <w:rPr>
                <w:rFonts w:ascii="Times New Roman" w:eastAsia="宋体" w:hAnsi="Times New Roman" w:cs="Times New Roman"/>
                <w:sz w:val="24"/>
                <w:szCs w:val="24"/>
              </w:rPr>
              <w:t>溴夫定</w:t>
            </w:r>
            <w:proofErr w:type="gramEnd"/>
            <w:r w:rsidRPr="00577F84">
              <w:rPr>
                <w:rFonts w:ascii="Times New Roman" w:eastAsia="宋体" w:hAnsi="Times New Roman" w:cs="Times New Roman"/>
                <w:sz w:val="24"/>
                <w:szCs w:val="24"/>
              </w:rPr>
              <w:t>三磷酸盐，其可以抑制病毒的复制。这个过程只有在病毒感染的细胞中进行，因此</w:t>
            </w:r>
            <w:proofErr w:type="gramStart"/>
            <w:r w:rsidRPr="00577F84">
              <w:rPr>
                <w:rFonts w:ascii="Times New Roman" w:eastAsia="宋体" w:hAnsi="Times New Roman" w:cs="Times New Roman"/>
                <w:sz w:val="24"/>
                <w:szCs w:val="24"/>
              </w:rPr>
              <w:t>溴夫定</w:t>
            </w:r>
            <w:proofErr w:type="gramEnd"/>
            <w:r w:rsidRPr="00577F84">
              <w:rPr>
                <w:rFonts w:ascii="Times New Roman" w:eastAsia="宋体" w:hAnsi="Times New Roman" w:cs="Times New Roman"/>
                <w:sz w:val="24"/>
                <w:szCs w:val="24"/>
              </w:rPr>
              <w:t>的抗病毒作用具有高度的选择性。公司</w:t>
            </w:r>
            <w:proofErr w:type="gramStart"/>
            <w:r w:rsidRPr="00577F84">
              <w:rPr>
                <w:rFonts w:ascii="Times New Roman" w:eastAsia="宋体" w:hAnsi="Times New Roman" w:cs="Times New Roman"/>
                <w:sz w:val="24"/>
                <w:szCs w:val="24"/>
              </w:rPr>
              <w:t>溴夫定</w:t>
            </w:r>
            <w:proofErr w:type="gramEnd"/>
            <w:r w:rsidRPr="00577F84">
              <w:rPr>
                <w:rFonts w:ascii="Times New Roman" w:eastAsia="宋体" w:hAnsi="Times New Roman" w:cs="Times New Roman"/>
                <w:sz w:val="24"/>
                <w:szCs w:val="24"/>
              </w:rPr>
              <w:t>片及</w:t>
            </w:r>
            <w:proofErr w:type="gramStart"/>
            <w:r w:rsidRPr="00577F84">
              <w:rPr>
                <w:rFonts w:ascii="Times New Roman" w:eastAsia="宋体" w:hAnsi="Times New Roman" w:cs="Times New Roman"/>
                <w:sz w:val="24"/>
                <w:szCs w:val="24"/>
              </w:rPr>
              <w:t>溴夫定</w:t>
            </w:r>
            <w:proofErr w:type="gramEnd"/>
            <w:r w:rsidRPr="00577F84">
              <w:rPr>
                <w:rFonts w:ascii="Times New Roman" w:eastAsia="宋体" w:hAnsi="Times New Roman" w:cs="Times New Roman"/>
                <w:sz w:val="24"/>
                <w:szCs w:val="24"/>
              </w:rPr>
              <w:t>原料药均已于</w:t>
            </w:r>
            <w:r w:rsidRPr="00577F84">
              <w:rPr>
                <w:rFonts w:ascii="Times New Roman" w:eastAsia="宋体" w:hAnsi="Times New Roman" w:cs="Times New Roman"/>
                <w:sz w:val="24"/>
                <w:szCs w:val="24"/>
              </w:rPr>
              <w:t>2023</w:t>
            </w:r>
            <w:r w:rsidRPr="00577F84">
              <w:rPr>
                <w:rFonts w:ascii="Times New Roman" w:eastAsia="宋体" w:hAnsi="Times New Roman" w:cs="Times New Roman"/>
                <w:sz w:val="24"/>
                <w:szCs w:val="24"/>
              </w:rPr>
              <w:t>年获批，目前</w:t>
            </w:r>
            <w:proofErr w:type="gramStart"/>
            <w:r w:rsidRPr="00577F84">
              <w:rPr>
                <w:rFonts w:ascii="Times New Roman" w:eastAsia="宋体" w:hAnsi="Times New Roman" w:cs="Times New Roman"/>
                <w:sz w:val="24"/>
                <w:szCs w:val="24"/>
              </w:rPr>
              <w:t>溴夫定</w:t>
            </w:r>
            <w:proofErr w:type="gramEnd"/>
            <w:r w:rsidRPr="00577F84">
              <w:rPr>
                <w:rFonts w:ascii="Times New Roman" w:eastAsia="宋体" w:hAnsi="Times New Roman" w:cs="Times New Roman"/>
                <w:sz w:val="24"/>
                <w:szCs w:val="24"/>
              </w:rPr>
              <w:t>片已正式上市销售。</w:t>
            </w:r>
          </w:p>
          <w:p w14:paraId="4A03A92D" w14:textId="20E948BE" w:rsidR="00436FE8" w:rsidRDefault="00DE68A8" w:rsidP="00436FE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sidR="00436FE8" w:rsidRPr="00436FE8">
              <w:rPr>
                <w:rFonts w:ascii="Times New Roman" w:eastAsia="宋体" w:hAnsi="Times New Roman" w:cs="Times New Roman"/>
                <w:sz w:val="24"/>
                <w:szCs w:val="24"/>
              </w:rPr>
              <w:t>、请公司介绍一下多库</w:t>
            </w:r>
            <w:proofErr w:type="gramStart"/>
            <w:r w:rsidR="00436FE8" w:rsidRPr="00436FE8">
              <w:rPr>
                <w:rFonts w:ascii="Times New Roman" w:eastAsia="宋体" w:hAnsi="Times New Roman" w:cs="Times New Roman"/>
                <w:sz w:val="24"/>
                <w:szCs w:val="24"/>
              </w:rPr>
              <w:t>酯钠片</w:t>
            </w:r>
            <w:proofErr w:type="gramEnd"/>
            <w:r w:rsidR="00436FE8" w:rsidRPr="00436FE8">
              <w:rPr>
                <w:rFonts w:ascii="Times New Roman" w:eastAsia="宋体" w:hAnsi="Times New Roman" w:cs="Times New Roman"/>
                <w:sz w:val="24"/>
                <w:szCs w:val="24"/>
              </w:rPr>
              <w:t>的情况。</w:t>
            </w:r>
          </w:p>
          <w:p w14:paraId="2781D15B" w14:textId="3F72C29D" w:rsidR="00FD7A39" w:rsidRDefault="00436FE8" w:rsidP="00436FE8">
            <w:pPr>
              <w:widowControl/>
              <w:spacing w:line="360" w:lineRule="auto"/>
              <w:ind w:firstLineChars="200" w:firstLine="480"/>
              <w:rPr>
                <w:rFonts w:ascii="Times New Roman" w:eastAsia="宋体" w:hAnsi="Times New Roman" w:cs="Times New Roman"/>
                <w:sz w:val="24"/>
                <w:szCs w:val="24"/>
              </w:rPr>
            </w:pPr>
            <w:r w:rsidRPr="00436FE8">
              <w:rPr>
                <w:rFonts w:ascii="Times New Roman" w:eastAsia="宋体" w:hAnsi="Times New Roman" w:cs="Times New Roman"/>
                <w:sz w:val="24"/>
                <w:szCs w:val="24"/>
              </w:rPr>
              <w:t>公司多库</w:t>
            </w:r>
            <w:proofErr w:type="gramStart"/>
            <w:r w:rsidRPr="00436FE8">
              <w:rPr>
                <w:rFonts w:ascii="Times New Roman" w:eastAsia="宋体" w:hAnsi="Times New Roman" w:cs="Times New Roman"/>
                <w:sz w:val="24"/>
                <w:szCs w:val="24"/>
              </w:rPr>
              <w:t>酯钠片</w:t>
            </w:r>
            <w:proofErr w:type="gramEnd"/>
            <w:r w:rsidRPr="00436FE8">
              <w:rPr>
                <w:rFonts w:ascii="Times New Roman" w:eastAsia="宋体" w:hAnsi="Times New Roman" w:cs="Times New Roman"/>
                <w:sz w:val="24"/>
                <w:szCs w:val="24"/>
              </w:rPr>
              <w:t>是国内独家制剂品种。</w:t>
            </w:r>
            <w:proofErr w:type="gramStart"/>
            <w:r w:rsidRPr="00436FE8">
              <w:rPr>
                <w:rFonts w:ascii="Times New Roman" w:eastAsia="宋体" w:hAnsi="Times New Roman" w:cs="Times New Roman"/>
                <w:sz w:val="24"/>
                <w:szCs w:val="24"/>
              </w:rPr>
              <w:t>多库酯钠是</w:t>
            </w:r>
            <w:proofErr w:type="gramEnd"/>
            <w:r w:rsidRPr="00436FE8">
              <w:rPr>
                <w:rFonts w:ascii="Times New Roman" w:eastAsia="宋体" w:hAnsi="Times New Roman" w:cs="Times New Roman"/>
                <w:sz w:val="24"/>
                <w:szCs w:val="24"/>
              </w:rPr>
              <w:t>一种阴离子表面活性剂，口服后在肠道内促进水和脂肪类物质浸入粪便，通过</w:t>
            </w:r>
            <w:r w:rsidRPr="00436FE8">
              <w:rPr>
                <w:rFonts w:ascii="Times New Roman" w:eastAsia="宋体" w:hAnsi="Times New Roman" w:cs="Times New Roman" w:hint="eastAsia"/>
                <w:sz w:val="24"/>
                <w:szCs w:val="24"/>
              </w:rPr>
              <w:t>物理性润滑肠道排便，用于慢性功能性便秘。多库</w:t>
            </w:r>
            <w:proofErr w:type="gramStart"/>
            <w:r w:rsidRPr="00436FE8">
              <w:rPr>
                <w:rFonts w:ascii="Times New Roman" w:eastAsia="宋体" w:hAnsi="Times New Roman" w:cs="Times New Roman" w:hint="eastAsia"/>
                <w:sz w:val="24"/>
                <w:szCs w:val="24"/>
              </w:rPr>
              <w:t>酯钠片</w:t>
            </w:r>
            <w:proofErr w:type="gramEnd"/>
            <w:r w:rsidRPr="00436FE8">
              <w:rPr>
                <w:rFonts w:ascii="Times New Roman" w:eastAsia="宋体" w:hAnsi="Times New Roman" w:cs="Times New Roman" w:hint="eastAsia"/>
                <w:sz w:val="24"/>
                <w:szCs w:val="24"/>
              </w:rPr>
              <w:t>不等同于泻剂，作用温和，安全性高。</w:t>
            </w:r>
          </w:p>
          <w:p w14:paraId="416E5F7C" w14:textId="2C27E8CE" w:rsidR="00436FE8" w:rsidRDefault="00DE68A8" w:rsidP="00436FE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sidR="00436FE8" w:rsidRPr="00436FE8">
              <w:rPr>
                <w:rFonts w:ascii="Times New Roman" w:eastAsia="宋体" w:hAnsi="Times New Roman" w:cs="Times New Roman"/>
                <w:sz w:val="24"/>
                <w:szCs w:val="24"/>
              </w:rPr>
              <w:t>、请公司介绍一下琥珀酸亚铁片的情况。</w:t>
            </w:r>
          </w:p>
          <w:p w14:paraId="24222A42" w14:textId="2554CDF8" w:rsidR="00436FE8" w:rsidRDefault="00436FE8" w:rsidP="00436FE8">
            <w:pPr>
              <w:widowControl/>
              <w:spacing w:line="360" w:lineRule="auto"/>
              <w:ind w:firstLineChars="200" w:firstLine="480"/>
              <w:rPr>
                <w:rFonts w:ascii="Times New Roman" w:eastAsia="宋体" w:hAnsi="Times New Roman" w:cs="Times New Roman"/>
                <w:sz w:val="24"/>
                <w:szCs w:val="24"/>
              </w:rPr>
            </w:pPr>
            <w:r w:rsidRPr="00436FE8">
              <w:rPr>
                <w:rFonts w:ascii="Times New Roman" w:eastAsia="宋体" w:hAnsi="Times New Roman" w:cs="Times New Roman"/>
                <w:sz w:val="24"/>
                <w:szCs w:val="24"/>
              </w:rPr>
              <w:t>公司抗贫血类的制剂产品琥珀酸亚铁片于</w:t>
            </w:r>
            <w:r w:rsidRPr="00436FE8">
              <w:rPr>
                <w:rFonts w:ascii="Times New Roman" w:eastAsia="宋体" w:hAnsi="Times New Roman" w:cs="Times New Roman"/>
                <w:sz w:val="24"/>
                <w:szCs w:val="24"/>
              </w:rPr>
              <w:t>2022</w:t>
            </w:r>
            <w:r w:rsidRPr="00436FE8">
              <w:rPr>
                <w:rFonts w:ascii="Times New Roman" w:eastAsia="宋体" w:hAnsi="Times New Roman" w:cs="Times New Roman"/>
                <w:sz w:val="24"/>
                <w:szCs w:val="24"/>
              </w:rPr>
              <w:t>年通过一致性评价，该产品用于缺铁性贫血的预防和治疗。</w:t>
            </w:r>
          </w:p>
          <w:p w14:paraId="71D630AE" w14:textId="6081B1C5" w:rsidR="00436FE8" w:rsidRDefault="00DE68A8" w:rsidP="00436FE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13</w:t>
            </w:r>
            <w:r w:rsidR="00436FE8" w:rsidRPr="00436FE8">
              <w:rPr>
                <w:rFonts w:ascii="Times New Roman" w:eastAsia="宋体" w:hAnsi="Times New Roman" w:cs="Times New Roman"/>
                <w:sz w:val="24"/>
                <w:szCs w:val="24"/>
              </w:rPr>
              <w:t>、请公司介绍一下吸入用乙酰半胱氨酸溶液的情况。</w:t>
            </w:r>
          </w:p>
          <w:p w14:paraId="3E0D20B9" w14:textId="2981C102" w:rsidR="00436FE8" w:rsidRDefault="00436FE8" w:rsidP="00436FE8">
            <w:pPr>
              <w:widowControl/>
              <w:spacing w:line="360" w:lineRule="auto"/>
              <w:ind w:firstLineChars="200" w:firstLine="480"/>
              <w:rPr>
                <w:rFonts w:ascii="Times New Roman" w:eastAsia="宋体" w:hAnsi="Times New Roman" w:cs="Times New Roman"/>
                <w:sz w:val="24"/>
                <w:szCs w:val="24"/>
              </w:rPr>
            </w:pPr>
            <w:r w:rsidRPr="00436FE8">
              <w:rPr>
                <w:rFonts w:ascii="Times New Roman" w:eastAsia="宋体" w:hAnsi="Times New Roman" w:cs="Times New Roman" w:hint="eastAsia"/>
                <w:sz w:val="24"/>
                <w:szCs w:val="24"/>
              </w:rPr>
              <w:t>吸入用乙酰半胱氨酸溶液用于治疗浓稠粘液分泌物过多的呼吸道疾病如：急性支气管炎、慢性支气管炎及其病情恶化者、肺气肿、粘稠物阻塞症以及支气管扩张症。吸入用乙酰半胱氨酸溶液是公司近年来增长较快的制剂品种，先后中标了</w:t>
            </w:r>
            <w:r w:rsidRPr="00436FE8">
              <w:rPr>
                <w:rFonts w:ascii="Times New Roman" w:eastAsia="宋体" w:hAnsi="Times New Roman" w:cs="Times New Roman"/>
                <w:sz w:val="24"/>
                <w:szCs w:val="24"/>
              </w:rPr>
              <w:t>2021</w:t>
            </w:r>
            <w:r w:rsidRPr="00436FE8">
              <w:rPr>
                <w:rFonts w:ascii="Times New Roman" w:eastAsia="宋体" w:hAnsi="Times New Roman" w:cs="Times New Roman"/>
                <w:sz w:val="24"/>
                <w:szCs w:val="24"/>
              </w:rPr>
              <w:t>年渝</w:t>
            </w:r>
            <w:proofErr w:type="gramStart"/>
            <w:r w:rsidRPr="00436FE8">
              <w:rPr>
                <w:rFonts w:ascii="Times New Roman" w:eastAsia="宋体" w:hAnsi="Times New Roman" w:cs="Times New Roman"/>
                <w:sz w:val="24"/>
                <w:szCs w:val="24"/>
              </w:rPr>
              <w:t>鄂琼滇青</w:t>
            </w:r>
            <w:proofErr w:type="gramEnd"/>
            <w:r w:rsidRPr="00436FE8">
              <w:rPr>
                <w:rFonts w:ascii="Times New Roman" w:eastAsia="宋体" w:hAnsi="Times New Roman" w:cs="Times New Roman"/>
                <w:sz w:val="24"/>
                <w:szCs w:val="24"/>
              </w:rPr>
              <w:t>宁新新疆兵团常用药品联盟带量采购、</w:t>
            </w:r>
            <w:r w:rsidRPr="00436FE8">
              <w:rPr>
                <w:rFonts w:ascii="Times New Roman" w:eastAsia="宋体" w:hAnsi="Times New Roman" w:cs="Times New Roman"/>
                <w:sz w:val="24"/>
                <w:szCs w:val="24"/>
              </w:rPr>
              <w:t>2022</w:t>
            </w:r>
            <w:r w:rsidRPr="00436FE8">
              <w:rPr>
                <w:rFonts w:ascii="Times New Roman" w:eastAsia="宋体" w:hAnsi="Times New Roman" w:cs="Times New Roman"/>
                <w:sz w:val="24"/>
                <w:szCs w:val="24"/>
              </w:rPr>
              <w:t>年广东</w:t>
            </w:r>
            <w:proofErr w:type="gramStart"/>
            <w:r w:rsidRPr="00436FE8">
              <w:rPr>
                <w:rFonts w:ascii="Times New Roman" w:eastAsia="宋体" w:hAnsi="Times New Roman" w:cs="Times New Roman"/>
                <w:sz w:val="24"/>
                <w:szCs w:val="24"/>
              </w:rPr>
              <w:t>联盟双</w:t>
            </w:r>
            <w:proofErr w:type="gramEnd"/>
            <w:r w:rsidRPr="00436FE8">
              <w:rPr>
                <w:rFonts w:ascii="Times New Roman" w:eastAsia="宋体" w:hAnsi="Times New Roman" w:cs="Times New Roman"/>
                <w:sz w:val="24"/>
                <w:szCs w:val="24"/>
              </w:rPr>
              <w:t>氯芬酸等药品集中带量采购（第一批）。</w:t>
            </w:r>
          </w:p>
          <w:p w14:paraId="675AA86E" w14:textId="05D209CD" w:rsidR="009379BB" w:rsidRDefault="00DE68A8" w:rsidP="00436FE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14</w:t>
            </w:r>
            <w:r w:rsidR="009379BB" w:rsidRPr="009379BB">
              <w:rPr>
                <w:rFonts w:ascii="Times New Roman" w:eastAsia="宋体" w:hAnsi="Times New Roman" w:cs="Times New Roman"/>
                <w:sz w:val="24"/>
                <w:szCs w:val="24"/>
              </w:rPr>
              <w:t>、请公司介绍</w:t>
            </w:r>
            <w:proofErr w:type="gramStart"/>
            <w:r w:rsidR="009379BB" w:rsidRPr="009379BB">
              <w:rPr>
                <w:rFonts w:ascii="Times New Roman" w:eastAsia="宋体" w:hAnsi="Times New Roman" w:cs="Times New Roman"/>
                <w:sz w:val="24"/>
                <w:szCs w:val="24"/>
              </w:rPr>
              <w:t>一下法罗培南钠</w:t>
            </w:r>
            <w:proofErr w:type="gramEnd"/>
            <w:r w:rsidR="009379BB" w:rsidRPr="009379BB">
              <w:rPr>
                <w:rFonts w:ascii="Times New Roman" w:eastAsia="宋体" w:hAnsi="Times New Roman" w:cs="Times New Roman"/>
                <w:sz w:val="24"/>
                <w:szCs w:val="24"/>
              </w:rPr>
              <w:t>颗粒的情况。</w:t>
            </w:r>
          </w:p>
          <w:p w14:paraId="485825B0" w14:textId="0292F4ED" w:rsidR="00DE68A8" w:rsidRPr="00832C7F" w:rsidRDefault="009379BB" w:rsidP="00E83FA9">
            <w:pPr>
              <w:widowControl/>
              <w:spacing w:line="360" w:lineRule="auto"/>
              <w:ind w:firstLineChars="200" w:firstLine="480"/>
              <w:rPr>
                <w:rFonts w:ascii="Times New Roman" w:eastAsia="宋体" w:hAnsi="Times New Roman" w:cs="Times New Roman"/>
                <w:sz w:val="24"/>
                <w:szCs w:val="24"/>
              </w:rPr>
            </w:pPr>
            <w:r w:rsidRPr="009379BB">
              <w:rPr>
                <w:rFonts w:ascii="Times New Roman" w:eastAsia="宋体" w:hAnsi="Times New Roman" w:cs="Times New Roman"/>
                <w:sz w:val="24"/>
                <w:szCs w:val="24"/>
              </w:rPr>
              <w:t>法罗培南钠颗粒是公司独家剂型的产品，被纳入《国家基本医疗保险、工伤保险和生育保险药品目录（</w:t>
            </w:r>
            <w:r w:rsidRPr="009379BB">
              <w:rPr>
                <w:rFonts w:ascii="Times New Roman" w:eastAsia="宋体" w:hAnsi="Times New Roman" w:cs="Times New Roman"/>
                <w:sz w:val="24"/>
                <w:szCs w:val="24"/>
              </w:rPr>
              <w:t>2023</w:t>
            </w:r>
            <w:r w:rsidRPr="009379BB">
              <w:rPr>
                <w:rFonts w:ascii="Times New Roman" w:eastAsia="宋体" w:hAnsi="Times New Roman" w:cs="Times New Roman"/>
                <w:sz w:val="24"/>
                <w:szCs w:val="24"/>
              </w:rPr>
              <w:t>年）》。本品适用于对法罗培南敏感的葡萄球菌属、链球菌属、肺炎链球菌、肠球菌属、卡他莫拉克氏菌、大肠杆菌、枸橼酸杆菌、克雷伯氏杆菌、肠杆菌、奇异变形杆菌、流感嗜血杆菌、消化链球菌、拟杆菌、普雷沃菌、痤疮丙酸杆菌引起的感染性疾病的治疗。</w:t>
            </w: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009E1C30" w14:textId="77777777" w:rsidR="00266ED2" w:rsidRDefault="00266ED2" w:rsidP="00E83FA9">
      <w:pPr>
        <w:widowControl/>
        <w:jc w:val="left"/>
        <w:rPr>
          <w:rFonts w:ascii="Times New Roman" w:eastAsia="宋体" w:hAnsi="Times New Roman" w:cs="Times New Roman"/>
          <w:sz w:val="24"/>
          <w:szCs w:val="24"/>
        </w:rPr>
      </w:pPr>
    </w:p>
    <w:sectPr w:rsidR="00266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3E58D" w14:textId="77777777" w:rsidR="005C5248" w:rsidRDefault="005C5248" w:rsidP="00E9729A">
      <w:r>
        <w:separator/>
      </w:r>
    </w:p>
  </w:endnote>
  <w:endnote w:type="continuationSeparator" w:id="0">
    <w:p w14:paraId="11A1A357" w14:textId="77777777" w:rsidR="005C5248" w:rsidRDefault="005C5248"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726E3" w14:textId="77777777" w:rsidR="005C5248" w:rsidRDefault="005C5248" w:rsidP="00E9729A">
      <w:r>
        <w:separator/>
      </w:r>
    </w:p>
  </w:footnote>
  <w:footnote w:type="continuationSeparator" w:id="0">
    <w:p w14:paraId="0D169779" w14:textId="77777777" w:rsidR="005C5248" w:rsidRDefault="005C5248"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03AA5"/>
    <w:rsid w:val="000133EF"/>
    <w:rsid w:val="00021114"/>
    <w:rsid w:val="00022C68"/>
    <w:rsid w:val="00023023"/>
    <w:rsid w:val="000252F7"/>
    <w:rsid w:val="0003074F"/>
    <w:rsid w:val="0004381B"/>
    <w:rsid w:val="00044EBD"/>
    <w:rsid w:val="00044EBF"/>
    <w:rsid w:val="00051BBB"/>
    <w:rsid w:val="00054E4B"/>
    <w:rsid w:val="00055D8E"/>
    <w:rsid w:val="00070D1B"/>
    <w:rsid w:val="000756BF"/>
    <w:rsid w:val="00076ED9"/>
    <w:rsid w:val="0007753E"/>
    <w:rsid w:val="00082836"/>
    <w:rsid w:val="00082AE3"/>
    <w:rsid w:val="00087611"/>
    <w:rsid w:val="00097BCF"/>
    <w:rsid w:val="000A4E7B"/>
    <w:rsid w:val="000A57C8"/>
    <w:rsid w:val="000A59FF"/>
    <w:rsid w:val="000B4C5A"/>
    <w:rsid w:val="000B6FF9"/>
    <w:rsid w:val="000C184C"/>
    <w:rsid w:val="000D0453"/>
    <w:rsid w:val="000D1834"/>
    <w:rsid w:val="000D1E75"/>
    <w:rsid w:val="000D2844"/>
    <w:rsid w:val="000E2B43"/>
    <w:rsid w:val="000E46E2"/>
    <w:rsid w:val="000E48BF"/>
    <w:rsid w:val="000E6063"/>
    <w:rsid w:val="000F4956"/>
    <w:rsid w:val="000F4986"/>
    <w:rsid w:val="00104392"/>
    <w:rsid w:val="00104978"/>
    <w:rsid w:val="00104E8D"/>
    <w:rsid w:val="00106401"/>
    <w:rsid w:val="001074E3"/>
    <w:rsid w:val="00125883"/>
    <w:rsid w:val="00127998"/>
    <w:rsid w:val="001305ED"/>
    <w:rsid w:val="00130926"/>
    <w:rsid w:val="00135E34"/>
    <w:rsid w:val="001411C9"/>
    <w:rsid w:val="001413C4"/>
    <w:rsid w:val="00143F17"/>
    <w:rsid w:val="00153182"/>
    <w:rsid w:val="00153D13"/>
    <w:rsid w:val="001625E0"/>
    <w:rsid w:val="001636C6"/>
    <w:rsid w:val="00170A4F"/>
    <w:rsid w:val="001712F2"/>
    <w:rsid w:val="0017602E"/>
    <w:rsid w:val="0018111E"/>
    <w:rsid w:val="00187EF2"/>
    <w:rsid w:val="001903B7"/>
    <w:rsid w:val="0019577B"/>
    <w:rsid w:val="00195E9E"/>
    <w:rsid w:val="001A7904"/>
    <w:rsid w:val="001B2C64"/>
    <w:rsid w:val="001B6140"/>
    <w:rsid w:val="001B68D8"/>
    <w:rsid w:val="001C0D3C"/>
    <w:rsid w:val="001C6202"/>
    <w:rsid w:val="001C6F18"/>
    <w:rsid w:val="001D3004"/>
    <w:rsid w:val="001D47D1"/>
    <w:rsid w:val="001D52C4"/>
    <w:rsid w:val="001E04B3"/>
    <w:rsid w:val="001E3DC5"/>
    <w:rsid w:val="001E4CC3"/>
    <w:rsid w:val="001E790B"/>
    <w:rsid w:val="00200394"/>
    <w:rsid w:val="002004EB"/>
    <w:rsid w:val="002030E4"/>
    <w:rsid w:val="00204534"/>
    <w:rsid w:val="00205734"/>
    <w:rsid w:val="0021575B"/>
    <w:rsid w:val="00224C80"/>
    <w:rsid w:val="00224FFB"/>
    <w:rsid w:val="002268B0"/>
    <w:rsid w:val="00227DFE"/>
    <w:rsid w:val="00232750"/>
    <w:rsid w:val="00232EAB"/>
    <w:rsid w:val="00236E0F"/>
    <w:rsid w:val="0023712C"/>
    <w:rsid w:val="00237480"/>
    <w:rsid w:val="00245CE6"/>
    <w:rsid w:val="00246EE1"/>
    <w:rsid w:val="00247275"/>
    <w:rsid w:val="00247670"/>
    <w:rsid w:val="002544B8"/>
    <w:rsid w:val="0026574A"/>
    <w:rsid w:val="00266ED2"/>
    <w:rsid w:val="00267F95"/>
    <w:rsid w:val="002738A2"/>
    <w:rsid w:val="002739D7"/>
    <w:rsid w:val="00275680"/>
    <w:rsid w:val="00277497"/>
    <w:rsid w:val="00280408"/>
    <w:rsid w:val="00282481"/>
    <w:rsid w:val="00285510"/>
    <w:rsid w:val="00286282"/>
    <w:rsid w:val="0028671B"/>
    <w:rsid w:val="00292CAB"/>
    <w:rsid w:val="00293574"/>
    <w:rsid w:val="00297369"/>
    <w:rsid w:val="00297606"/>
    <w:rsid w:val="002A09ED"/>
    <w:rsid w:val="002A1AC6"/>
    <w:rsid w:val="002A62F2"/>
    <w:rsid w:val="002A7383"/>
    <w:rsid w:val="002B1517"/>
    <w:rsid w:val="002B3206"/>
    <w:rsid w:val="002B5488"/>
    <w:rsid w:val="002B6357"/>
    <w:rsid w:val="002B74DB"/>
    <w:rsid w:val="002C2DBF"/>
    <w:rsid w:val="002C3D29"/>
    <w:rsid w:val="002C6AC6"/>
    <w:rsid w:val="002C7D88"/>
    <w:rsid w:val="002D24B3"/>
    <w:rsid w:val="002D75D1"/>
    <w:rsid w:val="002D76B1"/>
    <w:rsid w:val="002E1F6E"/>
    <w:rsid w:val="002E78C2"/>
    <w:rsid w:val="002E7C09"/>
    <w:rsid w:val="002F0F24"/>
    <w:rsid w:val="002F4A0F"/>
    <w:rsid w:val="002F4E64"/>
    <w:rsid w:val="00305903"/>
    <w:rsid w:val="003109C0"/>
    <w:rsid w:val="00315766"/>
    <w:rsid w:val="00326947"/>
    <w:rsid w:val="00330209"/>
    <w:rsid w:val="00331B48"/>
    <w:rsid w:val="003321C1"/>
    <w:rsid w:val="0033221A"/>
    <w:rsid w:val="00332B79"/>
    <w:rsid w:val="003424C7"/>
    <w:rsid w:val="00343ADD"/>
    <w:rsid w:val="00344EAA"/>
    <w:rsid w:val="0034731F"/>
    <w:rsid w:val="00352439"/>
    <w:rsid w:val="0035671D"/>
    <w:rsid w:val="00357065"/>
    <w:rsid w:val="00357CED"/>
    <w:rsid w:val="003602C5"/>
    <w:rsid w:val="003619E7"/>
    <w:rsid w:val="003708B4"/>
    <w:rsid w:val="003758B8"/>
    <w:rsid w:val="00377198"/>
    <w:rsid w:val="00377B48"/>
    <w:rsid w:val="0038674A"/>
    <w:rsid w:val="0039023E"/>
    <w:rsid w:val="003B0323"/>
    <w:rsid w:val="003B0409"/>
    <w:rsid w:val="003B0A68"/>
    <w:rsid w:val="003B2253"/>
    <w:rsid w:val="003B4F76"/>
    <w:rsid w:val="003B5914"/>
    <w:rsid w:val="003C3136"/>
    <w:rsid w:val="003C7C5E"/>
    <w:rsid w:val="003D1FEB"/>
    <w:rsid w:val="003E08F5"/>
    <w:rsid w:val="003E0C76"/>
    <w:rsid w:val="003E171A"/>
    <w:rsid w:val="003E223C"/>
    <w:rsid w:val="003E7123"/>
    <w:rsid w:val="003F04C2"/>
    <w:rsid w:val="00401338"/>
    <w:rsid w:val="00404060"/>
    <w:rsid w:val="00410397"/>
    <w:rsid w:val="00417F13"/>
    <w:rsid w:val="00420D46"/>
    <w:rsid w:val="00424E6A"/>
    <w:rsid w:val="00430C10"/>
    <w:rsid w:val="004344FC"/>
    <w:rsid w:val="00436FE8"/>
    <w:rsid w:val="00441968"/>
    <w:rsid w:val="004533C5"/>
    <w:rsid w:val="00453FA8"/>
    <w:rsid w:val="00455A9E"/>
    <w:rsid w:val="00456558"/>
    <w:rsid w:val="00460BC5"/>
    <w:rsid w:val="0046223C"/>
    <w:rsid w:val="00464901"/>
    <w:rsid w:val="00473283"/>
    <w:rsid w:val="00475D45"/>
    <w:rsid w:val="00480075"/>
    <w:rsid w:val="00480783"/>
    <w:rsid w:val="00480DED"/>
    <w:rsid w:val="004836BE"/>
    <w:rsid w:val="00485329"/>
    <w:rsid w:val="00487CB0"/>
    <w:rsid w:val="00490693"/>
    <w:rsid w:val="004954F5"/>
    <w:rsid w:val="0049753A"/>
    <w:rsid w:val="004A4B25"/>
    <w:rsid w:val="004A5B4F"/>
    <w:rsid w:val="004B297E"/>
    <w:rsid w:val="004B3017"/>
    <w:rsid w:val="004B63D5"/>
    <w:rsid w:val="004B6AA5"/>
    <w:rsid w:val="004C267B"/>
    <w:rsid w:val="004C6AFD"/>
    <w:rsid w:val="004D2089"/>
    <w:rsid w:val="004D3D25"/>
    <w:rsid w:val="004D7E32"/>
    <w:rsid w:val="004E0786"/>
    <w:rsid w:val="004E1C6F"/>
    <w:rsid w:val="004E77E1"/>
    <w:rsid w:val="004F31C6"/>
    <w:rsid w:val="004F6C94"/>
    <w:rsid w:val="00510919"/>
    <w:rsid w:val="00512870"/>
    <w:rsid w:val="00513374"/>
    <w:rsid w:val="00515A84"/>
    <w:rsid w:val="0051625E"/>
    <w:rsid w:val="00521AC9"/>
    <w:rsid w:val="00530B74"/>
    <w:rsid w:val="00530FC4"/>
    <w:rsid w:val="00536C9B"/>
    <w:rsid w:val="00537991"/>
    <w:rsid w:val="0054212F"/>
    <w:rsid w:val="00546D09"/>
    <w:rsid w:val="0054737A"/>
    <w:rsid w:val="00560670"/>
    <w:rsid w:val="00565819"/>
    <w:rsid w:val="00566C75"/>
    <w:rsid w:val="005700D6"/>
    <w:rsid w:val="00570BC4"/>
    <w:rsid w:val="005746CC"/>
    <w:rsid w:val="00577F84"/>
    <w:rsid w:val="00582E2D"/>
    <w:rsid w:val="005846C4"/>
    <w:rsid w:val="00586EA3"/>
    <w:rsid w:val="00587021"/>
    <w:rsid w:val="00587E2E"/>
    <w:rsid w:val="00591490"/>
    <w:rsid w:val="00593FCC"/>
    <w:rsid w:val="005A111E"/>
    <w:rsid w:val="005A6197"/>
    <w:rsid w:val="005B1B72"/>
    <w:rsid w:val="005B3A1C"/>
    <w:rsid w:val="005C2410"/>
    <w:rsid w:val="005C3A2C"/>
    <w:rsid w:val="005C4EA4"/>
    <w:rsid w:val="005C4F8D"/>
    <w:rsid w:val="005C5248"/>
    <w:rsid w:val="005D5552"/>
    <w:rsid w:val="005D6221"/>
    <w:rsid w:val="005D6685"/>
    <w:rsid w:val="005D7AF1"/>
    <w:rsid w:val="005F02B2"/>
    <w:rsid w:val="005F2C8C"/>
    <w:rsid w:val="00600DF0"/>
    <w:rsid w:val="00606F02"/>
    <w:rsid w:val="006226D3"/>
    <w:rsid w:val="00623D08"/>
    <w:rsid w:val="00623DEC"/>
    <w:rsid w:val="00626E7C"/>
    <w:rsid w:val="006305C8"/>
    <w:rsid w:val="0063165A"/>
    <w:rsid w:val="00632BD7"/>
    <w:rsid w:val="006347BF"/>
    <w:rsid w:val="006452D8"/>
    <w:rsid w:val="0064757D"/>
    <w:rsid w:val="00647630"/>
    <w:rsid w:val="0065408E"/>
    <w:rsid w:val="00654849"/>
    <w:rsid w:val="0066010A"/>
    <w:rsid w:val="006607EB"/>
    <w:rsid w:val="00666345"/>
    <w:rsid w:val="0067245C"/>
    <w:rsid w:val="00672B8F"/>
    <w:rsid w:val="00673149"/>
    <w:rsid w:val="00673653"/>
    <w:rsid w:val="00675116"/>
    <w:rsid w:val="006816EA"/>
    <w:rsid w:val="00685DF4"/>
    <w:rsid w:val="006878EB"/>
    <w:rsid w:val="00697E82"/>
    <w:rsid w:val="006A0C92"/>
    <w:rsid w:val="006A3F80"/>
    <w:rsid w:val="006A645D"/>
    <w:rsid w:val="006B275A"/>
    <w:rsid w:val="006B69CE"/>
    <w:rsid w:val="006D15B7"/>
    <w:rsid w:val="006D37B3"/>
    <w:rsid w:val="006E080A"/>
    <w:rsid w:val="006E0C5C"/>
    <w:rsid w:val="006E36C9"/>
    <w:rsid w:val="006E3E22"/>
    <w:rsid w:val="006E68F6"/>
    <w:rsid w:val="006F3EAA"/>
    <w:rsid w:val="006F5BAF"/>
    <w:rsid w:val="00701C78"/>
    <w:rsid w:val="00707BD5"/>
    <w:rsid w:val="0072222E"/>
    <w:rsid w:val="0072249C"/>
    <w:rsid w:val="00724D5E"/>
    <w:rsid w:val="00724DDC"/>
    <w:rsid w:val="007345C1"/>
    <w:rsid w:val="007346B9"/>
    <w:rsid w:val="007361DA"/>
    <w:rsid w:val="007369EC"/>
    <w:rsid w:val="007413AF"/>
    <w:rsid w:val="007432C5"/>
    <w:rsid w:val="0074656C"/>
    <w:rsid w:val="00747DD2"/>
    <w:rsid w:val="00756E83"/>
    <w:rsid w:val="00763615"/>
    <w:rsid w:val="00766C89"/>
    <w:rsid w:val="00766D17"/>
    <w:rsid w:val="00772886"/>
    <w:rsid w:val="00776F5B"/>
    <w:rsid w:val="007778D2"/>
    <w:rsid w:val="00784E26"/>
    <w:rsid w:val="0079313B"/>
    <w:rsid w:val="00795DFA"/>
    <w:rsid w:val="007B3B11"/>
    <w:rsid w:val="007B4A29"/>
    <w:rsid w:val="007D0D16"/>
    <w:rsid w:val="007D12E5"/>
    <w:rsid w:val="007E0A44"/>
    <w:rsid w:val="007E0C4D"/>
    <w:rsid w:val="007E2615"/>
    <w:rsid w:val="007F0B98"/>
    <w:rsid w:val="007F0C1C"/>
    <w:rsid w:val="007F2976"/>
    <w:rsid w:val="00802421"/>
    <w:rsid w:val="00806495"/>
    <w:rsid w:val="0081316A"/>
    <w:rsid w:val="008132F4"/>
    <w:rsid w:val="00814EBB"/>
    <w:rsid w:val="00817988"/>
    <w:rsid w:val="008202CB"/>
    <w:rsid w:val="0082042F"/>
    <w:rsid w:val="008320E9"/>
    <w:rsid w:val="00832C7F"/>
    <w:rsid w:val="008370DD"/>
    <w:rsid w:val="008416B7"/>
    <w:rsid w:val="00843265"/>
    <w:rsid w:val="00850AD3"/>
    <w:rsid w:val="00850D38"/>
    <w:rsid w:val="008512C2"/>
    <w:rsid w:val="008642E8"/>
    <w:rsid w:val="00865738"/>
    <w:rsid w:val="008770FF"/>
    <w:rsid w:val="008771EF"/>
    <w:rsid w:val="00881A3E"/>
    <w:rsid w:val="008926FE"/>
    <w:rsid w:val="00893131"/>
    <w:rsid w:val="00894976"/>
    <w:rsid w:val="0089683B"/>
    <w:rsid w:val="00896FA3"/>
    <w:rsid w:val="0089770B"/>
    <w:rsid w:val="008B1492"/>
    <w:rsid w:val="008B2B3F"/>
    <w:rsid w:val="008B2C4A"/>
    <w:rsid w:val="008B7B40"/>
    <w:rsid w:val="008D1D93"/>
    <w:rsid w:val="008E25A7"/>
    <w:rsid w:val="008E52AF"/>
    <w:rsid w:val="008E5F8D"/>
    <w:rsid w:val="008E6217"/>
    <w:rsid w:val="008F3218"/>
    <w:rsid w:val="008F3A58"/>
    <w:rsid w:val="008F7015"/>
    <w:rsid w:val="00901FEF"/>
    <w:rsid w:val="00903642"/>
    <w:rsid w:val="009038DD"/>
    <w:rsid w:val="00912123"/>
    <w:rsid w:val="009128C8"/>
    <w:rsid w:val="0091420A"/>
    <w:rsid w:val="00916EB4"/>
    <w:rsid w:val="009259DD"/>
    <w:rsid w:val="00932304"/>
    <w:rsid w:val="009379BB"/>
    <w:rsid w:val="0094334C"/>
    <w:rsid w:val="00945D4E"/>
    <w:rsid w:val="00960159"/>
    <w:rsid w:val="009632F4"/>
    <w:rsid w:val="0096613F"/>
    <w:rsid w:val="00974EAA"/>
    <w:rsid w:val="009761BE"/>
    <w:rsid w:val="00980095"/>
    <w:rsid w:val="00982913"/>
    <w:rsid w:val="00985AAF"/>
    <w:rsid w:val="009871C2"/>
    <w:rsid w:val="00992740"/>
    <w:rsid w:val="009961EC"/>
    <w:rsid w:val="00996E86"/>
    <w:rsid w:val="009A505D"/>
    <w:rsid w:val="009A6367"/>
    <w:rsid w:val="009B0EB9"/>
    <w:rsid w:val="009B2544"/>
    <w:rsid w:val="009B5895"/>
    <w:rsid w:val="009E1886"/>
    <w:rsid w:val="009F3A9F"/>
    <w:rsid w:val="00A0109D"/>
    <w:rsid w:val="00A01595"/>
    <w:rsid w:val="00A051A8"/>
    <w:rsid w:val="00A1236B"/>
    <w:rsid w:val="00A15912"/>
    <w:rsid w:val="00A2302E"/>
    <w:rsid w:val="00A26127"/>
    <w:rsid w:val="00A3276B"/>
    <w:rsid w:val="00A32B4F"/>
    <w:rsid w:val="00A3355C"/>
    <w:rsid w:val="00A3531E"/>
    <w:rsid w:val="00A423DB"/>
    <w:rsid w:val="00A44CB5"/>
    <w:rsid w:val="00A5115E"/>
    <w:rsid w:val="00A51909"/>
    <w:rsid w:val="00A5619A"/>
    <w:rsid w:val="00A577D8"/>
    <w:rsid w:val="00A63E2D"/>
    <w:rsid w:val="00A65452"/>
    <w:rsid w:val="00A827C4"/>
    <w:rsid w:val="00A83B3F"/>
    <w:rsid w:val="00A90262"/>
    <w:rsid w:val="00A90BFA"/>
    <w:rsid w:val="00A95120"/>
    <w:rsid w:val="00A96C81"/>
    <w:rsid w:val="00AA4929"/>
    <w:rsid w:val="00AA7FB6"/>
    <w:rsid w:val="00AB0897"/>
    <w:rsid w:val="00AB0F7D"/>
    <w:rsid w:val="00AB0F84"/>
    <w:rsid w:val="00AB0FEE"/>
    <w:rsid w:val="00AB2AEB"/>
    <w:rsid w:val="00AB35A7"/>
    <w:rsid w:val="00AB3ABA"/>
    <w:rsid w:val="00AC0664"/>
    <w:rsid w:val="00AC7573"/>
    <w:rsid w:val="00AC789F"/>
    <w:rsid w:val="00AD39EE"/>
    <w:rsid w:val="00AE01FD"/>
    <w:rsid w:val="00AE2D8D"/>
    <w:rsid w:val="00AF18A6"/>
    <w:rsid w:val="00AF209B"/>
    <w:rsid w:val="00AF29C0"/>
    <w:rsid w:val="00AF4AD1"/>
    <w:rsid w:val="00AF6662"/>
    <w:rsid w:val="00AF7021"/>
    <w:rsid w:val="00B05A0D"/>
    <w:rsid w:val="00B05A95"/>
    <w:rsid w:val="00B151AA"/>
    <w:rsid w:val="00B16ACB"/>
    <w:rsid w:val="00B22BEE"/>
    <w:rsid w:val="00B26353"/>
    <w:rsid w:val="00B3079C"/>
    <w:rsid w:val="00B41AC7"/>
    <w:rsid w:val="00B45047"/>
    <w:rsid w:val="00B4725B"/>
    <w:rsid w:val="00B514F5"/>
    <w:rsid w:val="00B5764D"/>
    <w:rsid w:val="00B57892"/>
    <w:rsid w:val="00B6520A"/>
    <w:rsid w:val="00B73ADC"/>
    <w:rsid w:val="00B75179"/>
    <w:rsid w:val="00B75A1D"/>
    <w:rsid w:val="00B7752B"/>
    <w:rsid w:val="00B807E9"/>
    <w:rsid w:val="00B80C68"/>
    <w:rsid w:val="00B812A7"/>
    <w:rsid w:val="00B84E44"/>
    <w:rsid w:val="00B87677"/>
    <w:rsid w:val="00B91FAB"/>
    <w:rsid w:val="00B962AE"/>
    <w:rsid w:val="00BA0946"/>
    <w:rsid w:val="00BA10B5"/>
    <w:rsid w:val="00BA2BFB"/>
    <w:rsid w:val="00BA3834"/>
    <w:rsid w:val="00BA7D9E"/>
    <w:rsid w:val="00BB4751"/>
    <w:rsid w:val="00BB58AB"/>
    <w:rsid w:val="00BB6515"/>
    <w:rsid w:val="00BC11D2"/>
    <w:rsid w:val="00BC409C"/>
    <w:rsid w:val="00BC59C3"/>
    <w:rsid w:val="00BC5DF5"/>
    <w:rsid w:val="00BC75FE"/>
    <w:rsid w:val="00BD0786"/>
    <w:rsid w:val="00BD159C"/>
    <w:rsid w:val="00BD4912"/>
    <w:rsid w:val="00BD661C"/>
    <w:rsid w:val="00BE0DB7"/>
    <w:rsid w:val="00BE0FA6"/>
    <w:rsid w:val="00BE282E"/>
    <w:rsid w:val="00BF385C"/>
    <w:rsid w:val="00BF398F"/>
    <w:rsid w:val="00BF3E37"/>
    <w:rsid w:val="00C05F57"/>
    <w:rsid w:val="00C15A77"/>
    <w:rsid w:val="00C16BA8"/>
    <w:rsid w:val="00C27D04"/>
    <w:rsid w:val="00C32A06"/>
    <w:rsid w:val="00C368CB"/>
    <w:rsid w:val="00C369EF"/>
    <w:rsid w:val="00C41786"/>
    <w:rsid w:val="00C46DF3"/>
    <w:rsid w:val="00C508D5"/>
    <w:rsid w:val="00C50D84"/>
    <w:rsid w:val="00C61AD0"/>
    <w:rsid w:val="00C6240B"/>
    <w:rsid w:val="00C63099"/>
    <w:rsid w:val="00C65907"/>
    <w:rsid w:val="00C676BC"/>
    <w:rsid w:val="00C7139C"/>
    <w:rsid w:val="00C747AE"/>
    <w:rsid w:val="00C87487"/>
    <w:rsid w:val="00C87DC3"/>
    <w:rsid w:val="00C97A0D"/>
    <w:rsid w:val="00C97C69"/>
    <w:rsid w:val="00CA0636"/>
    <w:rsid w:val="00CA4310"/>
    <w:rsid w:val="00CA7B2D"/>
    <w:rsid w:val="00CB1A52"/>
    <w:rsid w:val="00CB3858"/>
    <w:rsid w:val="00CB57CA"/>
    <w:rsid w:val="00CB7B71"/>
    <w:rsid w:val="00CC4B39"/>
    <w:rsid w:val="00CC6255"/>
    <w:rsid w:val="00CC6A9E"/>
    <w:rsid w:val="00CC6DDF"/>
    <w:rsid w:val="00CD3D13"/>
    <w:rsid w:val="00CD66D4"/>
    <w:rsid w:val="00CE2675"/>
    <w:rsid w:val="00CE54F1"/>
    <w:rsid w:val="00D0081F"/>
    <w:rsid w:val="00D13274"/>
    <w:rsid w:val="00D151F4"/>
    <w:rsid w:val="00D20BF5"/>
    <w:rsid w:val="00D21B63"/>
    <w:rsid w:val="00D22C6F"/>
    <w:rsid w:val="00D2381D"/>
    <w:rsid w:val="00D250A1"/>
    <w:rsid w:val="00D26799"/>
    <w:rsid w:val="00D3255F"/>
    <w:rsid w:val="00D32E7F"/>
    <w:rsid w:val="00D33B69"/>
    <w:rsid w:val="00D356F3"/>
    <w:rsid w:val="00D5149E"/>
    <w:rsid w:val="00D52879"/>
    <w:rsid w:val="00D53B99"/>
    <w:rsid w:val="00D54AEE"/>
    <w:rsid w:val="00D62B0D"/>
    <w:rsid w:val="00D6538C"/>
    <w:rsid w:val="00D66217"/>
    <w:rsid w:val="00D663AA"/>
    <w:rsid w:val="00D701D5"/>
    <w:rsid w:val="00D72A87"/>
    <w:rsid w:val="00D757B8"/>
    <w:rsid w:val="00D809F3"/>
    <w:rsid w:val="00D8185E"/>
    <w:rsid w:val="00D85BCB"/>
    <w:rsid w:val="00D96433"/>
    <w:rsid w:val="00D96AFC"/>
    <w:rsid w:val="00D970B0"/>
    <w:rsid w:val="00DA033E"/>
    <w:rsid w:val="00DA33BE"/>
    <w:rsid w:val="00DA3852"/>
    <w:rsid w:val="00DB0169"/>
    <w:rsid w:val="00DC0B04"/>
    <w:rsid w:val="00DD2144"/>
    <w:rsid w:val="00DD3D66"/>
    <w:rsid w:val="00DD6126"/>
    <w:rsid w:val="00DD7BE9"/>
    <w:rsid w:val="00DE302D"/>
    <w:rsid w:val="00DE68A8"/>
    <w:rsid w:val="00DE7B3E"/>
    <w:rsid w:val="00DF594A"/>
    <w:rsid w:val="00DF725C"/>
    <w:rsid w:val="00DF793B"/>
    <w:rsid w:val="00E04484"/>
    <w:rsid w:val="00E06F1B"/>
    <w:rsid w:val="00E06F22"/>
    <w:rsid w:val="00E16B26"/>
    <w:rsid w:val="00E22FEC"/>
    <w:rsid w:val="00E2622E"/>
    <w:rsid w:val="00E27D9B"/>
    <w:rsid w:val="00E30208"/>
    <w:rsid w:val="00E33D0C"/>
    <w:rsid w:val="00E42B47"/>
    <w:rsid w:val="00E43997"/>
    <w:rsid w:val="00E52E4C"/>
    <w:rsid w:val="00E53565"/>
    <w:rsid w:val="00E603F6"/>
    <w:rsid w:val="00E609C0"/>
    <w:rsid w:val="00E60B88"/>
    <w:rsid w:val="00E61769"/>
    <w:rsid w:val="00E637BB"/>
    <w:rsid w:val="00E676BC"/>
    <w:rsid w:val="00E67F81"/>
    <w:rsid w:val="00E74C8D"/>
    <w:rsid w:val="00E75FEF"/>
    <w:rsid w:val="00E83A3E"/>
    <w:rsid w:val="00E83FA9"/>
    <w:rsid w:val="00E91027"/>
    <w:rsid w:val="00E91EB4"/>
    <w:rsid w:val="00E922BC"/>
    <w:rsid w:val="00E92F01"/>
    <w:rsid w:val="00E963CE"/>
    <w:rsid w:val="00E9729A"/>
    <w:rsid w:val="00EA0E21"/>
    <w:rsid w:val="00EA2407"/>
    <w:rsid w:val="00EA7117"/>
    <w:rsid w:val="00EC12AE"/>
    <w:rsid w:val="00ED417D"/>
    <w:rsid w:val="00EF1984"/>
    <w:rsid w:val="00F003C4"/>
    <w:rsid w:val="00F01151"/>
    <w:rsid w:val="00F0602B"/>
    <w:rsid w:val="00F06597"/>
    <w:rsid w:val="00F10453"/>
    <w:rsid w:val="00F143C1"/>
    <w:rsid w:val="00F16DFC"/>
    <w:rsid w:val="00F1750A"/>
    <w:rsid w:val="00F227BC"/>
    <w:rsid w:val="00F24F4F"/>
    <w:rsid w:val="00F27917"/>
    <w:rsid w:val="00F32E11"/>
    <w:rsid w:val="00F37448"/>
    <w:rsid w:val="00F431C3"/>
    <w:rsid w:val="00F45508"/>
    <w:rsid w:val="00F5424A"/>
    <w:rsid w:val="00F633E3"/>
    <w:rsid w:val="00F63F60"/>
    <w:rsid w:val="00F76C00"/>
    <w:rsid w:val="00F81DBA"/>
    <w:rsid w:val="00F82B08"/>
    <w:rsid w:val="00F838D3"/>
    <w:rsid w:val="00F84F8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6ABA"/>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2</cp:revision>
  <cp:lastPrinted>2023-06-30T03:23:00Z</cp:lastPrinted>
  <dcterms:created xsi:type="dcterms:W3CDTF">2024-11-04T05:43:00Z</dcterms:created>
  <dcterms:modified xsi:type="dcterms:W3CDTF">2024-11-04T05:43:00Z</dcterms:modified>
</cp:coreProperties>
</file>