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10AFD" w14:textId="58A16231" w:rsidR="00CD5CAD" w:rsidRPr="00093F87" w:rsidRDefault="005F3897">
      <w:pPr>
        <w:keepNext/>
        <w:keepLines/>
        <w:spacing w:before="260" w:after="260" w:line="360" w:lineRule="auto"/>
        <w:jc w:val="center"/>
        <w:outlineLvl w:val="1"/>
        <w:rPr>
          <w:rFonts w:ascii="Times New Roman" w:eastAsia="宋体" w:hAnsi="Times New Roman" w:cs="Times New Roman"/>
          <w:b/>
          <w:bCs/>
          <w:iCs/>
          <w:sz w:val="24"/>
          <w:szCs w:val="24"/>
        </w:rPr>
      </w:pPr>
      <w:r w:rsidRPr="00093F87">
        <w:rPr>
          <w:rFonts w:ascii="Times New Roman" w:eastAsia="宋体" w:hAnsi="Times New Roman" w:cs="Times New Roman"/>
          <w:b/>
          <w:bCs/>
          <w:iCs/>
          <w:sz w:val="24"/>
          <w:szCs w:val="24"/>
        </w:rPr>
        <w:t>证券代码：</w:t>
      </w:r>
      <w:r w:rsidR="0034494F" w:rsidRPr="00093F87">
        <w:rPr>
          <w:rFonts w:ascii="Times New Roman" w:eastAsia="宋体" w:hAnsi="Times New Roman" w:cs="Times New Roman"/>
          <w:b/>
          <w:bCs/>
          <w:iCs/>
          <w:sz w:val="24"/>
          <w:szCs w:val="24"/>
        </w:rPr>
        <w:t>688702</w:t>
      </w:r>
      <w:r w:rsidRPr="00093F87">
        <w:rPr>
          <w:rFonts w:ascii="Times New Roman" w:eastAsia="宋体" w:hAnsi="Times New Roman" w:cs="Times New Roman"/>
          <w:b/>
          <w:bCs/>
          <w:iCs/>
          <w:sz w:val="24"/>
          <w:szCs w:val="24"/>
        </w:rPr>
        <w:t xml:space="preserve"> </w:t>
      </w:r>
      <w:r w:rsidR="0034494F" w:rsidRPr="00093F87">
        <w:rPr>
          <w:rFonts w:ascii="Times New Roman" w:eastAsia="宋体" w:hAnsi="Times New Roman" w:cs="Times New Roman"/>
          <w:b/>
          <w:bCs/>
          <w:iCs/>
          <w:sz w:val="24"/>
          <w:szCs w:val="24"/>
        </w:rPr>
        <w:t xml:space="preserve">                           </w:t>
      </w:r>
      <w:r w:rsidRPr="00093F87">
        <w:rPr>
          <w:rFonts w:ascii="Times New Roman" w:eastAsia="宋体" w:hAnsi="Times New Roman" w:cs="Times New Roman"/>
          <w:b/>
          <w:bCs/>
          <w:iCs/>
          <w:sz w:val="24"/>
          <w:szCs w:val="24"/>
        </w:rPr>
        <w:t>证券简称：</w:t>
      </w:r>
      <w:r w:rsidR="0034494F" w:rsidRPr="00093F87">
        <w:rPr>
          <w:rFonts w:ascii="Times New Roman" w:eastAsia="宋体" w:hAnsi="Times New Roman" w:cs="Times New Roman"/>
          <w:b/>
          <w:bCs/>
          <w:iCs/>
          <w:sz w:val="24"/>
          <w:szCs w:val="24"/>
        </w:rPr>
        <w:t>盛科通信</w:t>
      </w:r>
    </w:p>
    <w:p w14:paraId="2F9F642D" w14:textId="77777777" w:rsidR="00CD5CAD" w:rsidRPr="00093F87" w:rsidRDefault="0034494F" w:rsidP="00F743F0">
      <w:pPr>
        <w:keepNext/>
        <w:keepLines/>
        <w:spacing w:beforeLines="50" w:before="156" w:afterLines="50" w:after="156" w:line="360" w:lineRule="auto"/>
        <w:jc w:val="center"/>
        <w:outlineLvl w:val="1"/>
        <w:rPr>
          <w:rFonts w:ascii="Times New Roman" w:eastAsia="宋体" w:hAnsi="Times New Roman" w:cs="Times New Roman"/>
          <w:b/>
          <w:bCs/>
          <w:sz w:val="32"/>
          <w:szCs w:val="32"/>
        </w:rPr>
      </w:pPr>
      <w:r w:rsidRPr="00093F87">
        <w:rPr>
          <w:rFonts w:ascii="Times New Roman" w:eastAsia="宋体" w:hAnsi="Times New Roman" w:cs="Times New Roman"/>
          <w:b/>
          <w:bCs/>
          <w:sz w:val="32"/>
          <w:szCs w:val="32"/>
        </w:rPr>
        <w:t>苏州盛科通信</w:t>
      </w:r>
      <w:r w:rsidR="005F3897" w:rsidRPr="00093F87">
        <w:rPr>
          <w:rFonts w:ascii="Times New Roman" w:eastAsia="宋体" w:hAnsi="Times New Roman" w:cs="Times New Roman"/>
          <w:b/>
          <w:bCs/>
          <w:sz w:val="32"/>
          <w:szCs w:val="32"/>
        </w:rPr>
        <w:t>股份有限公司</w:t>
      </w:r>
    </w:p>
    <w:p w14:paraId="10D2EB24" w14:textId="77777777" w:rsidR="00CD5CAD" w:rsidRPr="00093F87" w:rsidRDefault="005F3897" w:rsidP="00F743F0">
      <w:pPr>
        <w:keepNext/>
        <w:keepLines/>
        <w:spacing w:beforeLines="50" w:before="156" w:afterLines="50" w:after="156" w:line="360" w:lineRule="auto"/>
        <w:jc w:val="center"/>
        <w:outlineLvl w:val="1"/>
        <w:rPr>
          <w:rFonts w:ascii="Times New Roman" w:eastAsia="宋体" w:hAnsi="Times New Roman" w:cs="Times New Roman"/>
          <w:b/>
          <w:bCs/>
          <w:sz w:val="32"/>
          <w:szCs w:val="32"/>
        </w:rPr>
      </w:pPr>
      <w:r w:rsidRPr="00093F87">
        <w:rPr>
          <w:rFonts w:ascii="Times New Roman" w:eastAsia="宋体" w:hAnsi="Times New Roman" w:cs="Times New Roman"/>
          <w:b/>
          <w:bCs/>
          <w:sz w:val="32"/>
          <w:szCs w:val="32"/>
        </w:rPr>
        <w:t>投资者关系活动记录表</w:t>
      </w:r>
    </w:p>
    <w:p w14:paraId="069380EC" w14:textId="7FD29AC7" w:rsidR="00CD5CAD" w:rsidRPr="00093F87" w:rsidRDefault="005F3897">
      <w:pPr>
        <w:keepNext/>
        <w:keepLines/>
        <w:spacing w:before="260" w:after="260" w:line="360" w:lineRule="auto"/>
        <w:jc w:val="left"/>
        <w:outlineLvl w:val="1"/>
        <w:rPr>
          <w:rFonts w:ascii="Times New Roman" w:eastAsia="宋体" w:hAnsi="Times New Roman" w:cs="Times New Roman"/>
          <w:b/>
          <w:bCs/>
          <w:sz w:val="24"/>
          <w:szCs w:val="24"/>
        </w:rPr>
      </w:pPr>
      <w:r w:rsidRPr="00093F87">
        <w:rPr>
          <w:rFonts w:ascii="Times New Roman" w:eastAsia="宋体" w:hAnsi="Times New Roman" w:cs="Times New Roman"/>
          <w:b/>
          <w:bCs/>
          <w:sz w:val="24"/>
          <w:szCs w:val="24"/>
        </w:rPr>
        <w:t>编号：</w:t>
      </w:r>
      <w:r w:rsidR="007160C0">
        <w:rPr>
          <w:rFonts w:ascii="Times New Roman" w:eastAsia="宋体" w:hAnsi="Times New Roman" w:cs="Times New Roman"/>
          <w:b/>
          <w:bCs/>
          <w:sz w:val="24"/>
          <w:szCs w:val="24"/>
        </w:rPr>
        <w:t>2024-003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812"/>
      </w:tblGrid>
      <w:tr w:rsidR="00CD5CAD" w:rsidRPr="001D1829" w14:paraId="11953D72" w14:textId="77777777" w:rsidTr="00BD29BD">
        <w:tc>
          <w:tcPr>
            <w:tcW w:w="2978" w:type="dxa"/>
            <w:shd w:val="clear" w:color="auto" w:fill="auto"/>
            <w:vAlign w:val="center"/>
          </w:tcPr>
          <w:p w14:paraId="63C5A417" w14:textId="77777777" w:rsidR="00CD5CAD" w:rsidRPr="001D1829" w:rsidRDefault="005F3897" w:rsidP="00BD29BD">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t>投资者关系活动类别</w:t>
            </w:r>
          </w:p>
        </w:tc>
        <w:tc>
          <w:tcPr>
            <w:tcW w:w="5812" w:type="dxa"/>
            <w:shd w:val="clear" w:color="auto" w:fill="auto"/>
          </w:tcPr>
          <w:p w14:paraId="3034F5B3" w14:textId="1DE42FDC" w:rsidR="00CD5CAD" w:rsidRPr="001D1829" w:rsidRDefault="00F43790">
            <w:pPr>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w:t>
            </w:r>
            <w:r w:rsidR="005F3897" w:rsidRPr="001D1829">
              <w:rPr>
                <w:rFonts w:ascii="Times New Roman" w:eastAsia="宋体" w:hAnsi="Times New Roman" w:cs="Times New Roman"/>
                <w:sz w:val="24"/>
                <w:szCs w:val="24"/>
              </w:rPr>
              <w:t>特定对象调研</w:t>
            </w:r>
            <w:r w:rsidR="005F3897" w:rsidRPr="001D1829">
              <w:rPr>
                <w:rFonts w:ascii="Times New Roman" w:eastAsia="宋体" w:hAnsi="Times New Roman" w:cs="Times New Roman"/>
                <w:sz w:val="24"/>
                <w:szCs w:val="24"/>
              </w:rPr>
              <w:t xml:space="preserve">        </w:t>
            </w:r>
            <w:r w:rsidR="005F3897" w:rsidRPr="001D1829">
              <w:rPr>
                <w:rFonts w:ascii="Times New Roman" w:eastAsia="宋体" w:hAnsi="Times New Roman" w:cs="Times New Roman"/>
                <w:bCs/>
                <w:iCs/>
                <w:sz w:val="24"/>
                <w:szCs w:val="24"/>
              </w:rPr>
              <w:t>□</w:t>
            </w:r>
            <w:r w:rsidR="005F3897" w:rsidRPr="001D1829">
              <w:rPr>
                <w:rFonts w:ascii="Times New Roman" w:eastAsia="宋体" w:hAnsi="Times New Roman" w:cs="Times New Roman"/>
                <w:sz w:val="24"/>
                <w:szCs w:val="24"/>
              </w:rPr>
              <w:t>分析师会议</w:t>
            </w:r>
          </w:p>
          <w:p w14:paraId="7AC2AAB7" w14:textId="65B915E5" w:rsidR="00CD5CAD" w:rsidRPr="001D1829" w:rsidRDefault="005F3897">
            <w:pPr>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w:t>
            </w:r>
            <w:r w:rsidRPr="001D1829">
              <w:rPr>
                <w:rFonts w:ascii="Times New Roman" w:eastAsia="宋体" w:hAnsi="Times New Roman" w:cs="Times New Roman"/>
                <w:sz w:val="24"/>
                <w:szCs w:val="24"/>
              </w:rPr>
              <w:t>媒体采访</w:t>
            </w:r>
            <w:r w:rsidR="00F43790">
              <w:rPr>
                <w:rFonts w:ascii="Times New Roman" w:eastAsia="宋体" w:hAnsi="Times New Roman" w:cs="Times New Roman"/>
                <w:sz w:val="24"/>
                <w:szCs w:val="24"/>
              </w:rPr>
              <w:t xml:space="preserve">           </w:t>
            </w:r>
            <w:r w:rsidR="00F43790">
              <w:rPr>
                <w:rFonts w:ascii="Times New Roman" w:eastAsia="宋体" w:hAnsi="Times New Roman" w:cs="Times New Roman" w:hint="eastAsia"/>
                <w:sz w:val="24"/>
                <w:szCs w:val="24"/>
              </w:rPr>
              <w:t>√</w:t>
            </w:r>
            <w:r w:rsidRPr="001D1829">
              <w:rPr>
                <w:rFonts w:ascii="Times New Roman" w:eastAsia="宋体" w:hAnsi="Times New Roman" w:cs="Times New Roman"/>
                <w:sz w:val="24"/>
                <w:szCs w:val="24"/>
              </w:rPr>
              <w:t>业绩说明会</w:t>
            </w:r>
          </w:p>
          <w:p w14:paraId="191C34C1" w14:textId="77777777" w:rsidR="00CD5CAD" w:rsidRPr="001D1829" w:rsidRDefault="005F3897">
            <w:pPr>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w:t>
            </w:r>
            <w:r w:rsidRPr="001D1829">
              <w:rPr>
                <w:rFonts w:ascii="Times New Roman" w:eastAsia="宋体" w:hAnsi="Times New Roman" w:cs="Times New Roman"/>
                <w:sz w:val="24"/>
                <w:szCs w:val="24"/>
              </w:rPr>
              <w:t>新闻发布会</w:t>
            </w:r>
            <w:r w:rsidRPr="001D1829">
              <w:rPr>
                <w:rFonts w:ascii="Times New Roman" w:eastAsia="宋体" w:hAnsi="Times New Roman" w:cs="Times New Roman"/>
                <w:sz w:val="24"/>
                <w:szCs w:val="24"/>
              </w:rPr>
              <w:t xml:space="preserve">          </w:t>
            </w:r>
            <w:r w:rsidRPr="001D1829">
              <w:rPr>
                <w:rFonts w:ascii="Times New Roman" w:eastAsia="宋体" w:hAnsi="Times New Roman" w:cs="Times New Roman"/>
                <w:bCs/>
                <w:iCs/>
                <w:sz w:val="24"/>
                <w:szCs w:val="24"/>
              </w:rPr>
              <w:t>□</w:t>
            </w:r>
            <w:r w:rsidRPr="001D1829">
              <w:rPr>
                <w:rFonts w:ascii="Times New Roman" w:eastAsia="宋体" w:hAnsi="Times New Roman" w:cs="Times New Roman"/>
                <w:sz w:val="24"/>
                <w:szCs w:val="24"/>
              </w:rPr>
              <w:t>路演活动</w:t>
            </w:r>
            <w:bookmarkStart w:id="0" w:name="_GoBack"/>
            <w:bookmarkEnd w:id="0"/>
          </w:p>
          <w:p w14:paraId="6A2096C5" w14:textId="661744BB" w:rsidR="00CD5CAD" w:rsidRPr="001D1829" w:rsidRDefault="005F3897">
            <w:pPr>
              <w:tabs>
                <w:tab w:val="left" w:pos="2690"/>
                <w:tab w:val="center" w:pos="3199"/>
              </w:tabs>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w:t>
            </w:r>
            <w:r w:rsidRPr="001D1829">
              <w:rPr>
                <w:rFonts w:ascii="Times New Roman" w:eastAsia="宋体" w:hAnsi="Times New Roman" w:cs="Times New Roman"/>
                <w:sz w:val="24"/>
                <w:szCs w:val="24"/>
              </w:rPr>
              <w:t>现场参观</w:t>
            </w:r>
            <w:r w:rsidR="00E917B5">
              <w:rPr>
                <w:rFonts w:ascii="Times New Roman" w:eastAsia="宋体" w:hAnsi="Times New Roman" w:cs="Times New Roman" w:hint="eastAsia"/>
                <w:sz w:val="24"/>
                <w:szCs w:val="24"/>
              </w:rPr>
              <w:t xml:space="preserve"> </w:t>
            </w:r>
            <w:r w:rsidR="00E917B5">
              <w:rPr>
                <w:rFonts w:ascii="Times New Roman" w:eastAsia="宋体" w:hAnsi="Times New Roman" w:cs="Times New Roman"/>
                <w:sz w:val="24"/>
                <w:szCs w:val="24"/>
              </w:rPr>
              <w:t xml:space="preserve">           </w:t>
            </w:r>
            <w:r w:rsidRPr="001D1829">
              <w:rPr>
                <w:rFonts w:ascii="Times New Roman" w:eastAsia="宋体" w:hAnsi="Times New Roman" w:cs="Times New Roman"/>
                <w:sz w:val="24"/>
                <w:szCs w:val="24"/>
              </w:rPr>
              <w:t>□</w:t>
            </w:r>
            <w:r w:rsidRPr="001D1829">
              <w:rPr>
                <w:rFonts w:ascii="Times New Roman" w:eastAsia="宋体" w:hAnsi="Times New Roman" w:cs="Times New Roman"/>
                <w:sz w:val="24"/>
                <w:szCs w:val="24"/>
              </w:rPr>
              <w:t>电话会议</w:t>
            </w:r>
          </w:p>
          <w:p w14:paraId="7F44E86B" w14:textId="4BAB9A6C" w:rsidR="00CD5CAD" w:rsidRPr="001D1829" w:rsidRDefault="005F3897">
            <w:pPr>
              <w:tabs>
                <w:tab w:val="center" w:pos="3199"/>
              </w:tabs>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w:t>
            </w:r>
            <w:r w:rsidRPr="001D1829">
              <w:rPr>
                <w:rFonts w:ascii="Times New Roman" w:eastAsia="宋体" w:hAnsi="Times New Roman" w:cs="Times New Roman"/>
                <w:sz w:val="24"/>
                <w:szCs w:val="24"/>
              </w:rPr>
              <w:t>其他（</w:t>
            </w:r>
            <w:r w:rsidRPr="001D1829">
              <w:rPr>
                <w:rFonts w:ascii="Times New Roman" w:eastAsia="宋体" w:hAnsi="Times New Roman" w:cs="Times New Roman"/>
                <w:sz w:val="24"/>
                <w:szCs w:val="24"/>
                <w:u w:val="single"/>
              </w:rPr>
              <w:t>请文字说明其他活动内容）</w:t>
            </w:r>
          </w:p>
        </w:tc>
      </w:tr>
      <w:tr w:rsidR="00CD5CAD" w:rsidRPr="001D1829" w14:paraId="1A43FDBD" w14:textId="77777777" w:rsidTr="00BD29BD">
        <w:tc>
          <w:tcPr>
            <w:tcW w:w="2978" w:type="dxa"/>
            <w:shd w:val="clear" w:color="auto" w:fill="auto"/>
            <w:vAlign w:val="center"/>
          </w:tcPr>
          <w:p w14:paraId="2562F989" w14:textId="77777777" w:rsidR="00CD5CAD" w:rsidRPr="001D1829" w:rsidRDefault="005F3897" w:rsidP="00BD29BD">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t>参与单位名称</w:t>
            </w:r>
          </w:p>
        </w:tc>
        <w:tc>
          <w:tcPr>
            <w:tcW w:w="5812" w:type="dxa"/>
            <w:shd w:val="clear" w:color="auto" w:fill="auto"/>
          </w:tcPr>
          <w:p w14:paraId="610BBC4F" w14:textId="3C6FE8F4" w:rsidR="00CD5CAD" w:rsidRPr="001D1829" w:rsidRDefault="003173FB" w:rsidP="009F7427">
            <w:pPr>
              <w:tabs>
                <w:tab w:val="center" w:pos="2798"/>
              </w:tabs>
              <w:spacing w:line="360" w:lineRule="auto"/>
              <w:rPr>
                <w:rFonts w:ascii="Times New Roman" w:eastAsia="宋体" w:hAnsi="Times New Roman" w:cs="Times New Roman"/>
                <w:bCs/>
                <w:iCs/>
                <w:sz w:val="24"/>
                <w:szCs w:val="24"/>
              </w:rPr>
            </w:pPr>
            <w:r w:rsidRPr="003173FB">
              <w:rPr>
                <w:rFonts w:ascii="Times New Roman" w:eastAsia="宋体" w:hAnsi="Times New Roman" w:cs="Times New Roman" w:hint="eastAsia"/>
                <w:bCs/>
                <w:iCs/>
                <w:sz w:val="24"/>
                <w:szCs w:val="24"/>
              </w:rPr>
              <w:t>通过线上方式参与</w:t>
            </w:r>
            <w:r w:rsidR="006378C7">
              <w:rPr>
                <w:rFonts w:ascii="Times New Roman" w:eastAsia="宋体" w:hAnsi="Times New Roman" w:cs="Times New Roman" w:hint="eastAsia"/>
                <w:bCs/>
                <w:iCs/>
                <w:sz w:val="24"/>
                <w:szCs w:val="24"/>
              </w:rPr>
              <w:t>202</w:t>
            </w:r>
            <w:r w:rsidR="006378C7">
              <w:rPr>
                <w:rFonts w:ascii="Times New Roman" w:eastAsia="宋体" w:hAnsi="Times New Roman" w:cs="Times New Roman"/>
                <w:bCs/>
                <w:iCs/>
                <w:sz w:val="24"/>
                <w:szCs w:val="24"/>
              </w:rPr>
              <w:t>4</w:t>
            </w:r>
            <w:r w:rsidR="000C49C6">
              <w:rPr>
                <w:rFonts w:ascii="Times New Roman" w:eastAsia="宋体" w:hAnsi="Times New Roman" w:cs="Times New Roman" w:hint="eastAsia"/>
                <w:bCs/>
                <w:iCs/>
                <w:sz w:val="24"/>
                <w:szCs w:val="24"/>
              </w:rPr>
              <w:t>年第三季度</w:t>
            </w:r>
            <w:r w:rsidRPr="003173FB">
              <w:rPr>
                <w:rFonts w:ascii="Times New Roman" w:eastAsia="宋体" w:hAnsi="Times New Roman" w:cs="Times New Roman" w:hint="eastAsia"/>
                <w:bCs/>
                <w:iCs/>
                <w:sz w:val="24"/>
                <w:szCs w:val="24"/>
              </w:rPr>
              <w:t>业绩说明会的投资者</w:t>
            </w:r>
          </w:p>
        </w:tc>
      </w:tr>
      <w:tr w:rsidR="00CD5CAD" w:rsidRPr="001D1829" w14:paraId="494FFD8A" w14:textId="77777777">
        <w:tc>
          <w:tcPr>
            <w:tcW w:w="2978" w:type="dxa"/>
            <w:shd w:val="clear" w:color="auto" w:fill="auto"/>
          </w:tcPr>
          <w:p w14:paraId="3D6A09BC" w14:textId="77777777" w:rsidR="00CD5CAD" w:rsidRPr="001D1829" w:rsidRDefault="005F3897">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t>会议时间</w:t>
            </w:r>
          </w:p>
        </w:tc>
        <w:tc>
          <w:tcPr>
            <w:tcW w:w="5812" w:type="dxa"/>
            <w:shd w:val="clear" w:color="auto" w:fill="auto"/>
          </w:tcPr>
          <w:p w14:paraId="2804557A" w14:textId="41A121BC" w:rsidR="00CD5CAD" w:rsidRPr="001D1829" w:rsidRDefault="007525D5" w:rsidP="000A133F">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2024</w:t>
            </w:r>
            <w:r w:rsidR="005F3897" w:rsidRPr="001D1829">
              <w:rPr>
                <w:rFonts w:ascii="Times New Roman" w:eastAsia="宋体" w:hAnsi="Times New Roman" w:cs="Times New Roman"/>
                <w:bCs/>
                <w:iCs/>
                <w:sz w:val="24"/>
                <w:szCs w:val="24"/>
              </w:rPr>
              <w:t>年</w:t>
            </w:r>
            <w:r w:rsidR="007160C0">
              <w:rPr>
                <w:rFonts w:ascii="Times New Roman" w:eastAsia="宋体" w:hAnsi="Times New Roman" w:cs="Times New Roman"/>
                <w:bCs/>
                <w:iCs/>
                <w:sz w:val="24"/>
                <w:szCs w:val="24"/>
              </w:rPr>
              <w:t>11</w:t>
            </w:r>
            <w:r w:rsidR="005F3897" w:rsidRPr="001D1829">
              <w:rPr>
                <w:rFonts w:ascii="Times New Roman" w:eastAsia="宋体" w:hAnsi="Times New Roman" w:cs="Times New Roman"/>
                <w:bCs/>
                <w:iCs/>
                <w:sz w:val="24"/>
                <w:szCs w:val="24"/>
              </w:rPr>
              <w:t>月</w:t>
            </w:r>
            <w:r w:rsidR="007160C0">
              <w:rPr>
                <w:rFonts w:ascii="Times New Roman" w:eastAsia="宋体" w:hAnsi="Times New Roman" w:cs="Times New Roman"/>
                <w:bCs/>
                <w:iCs/>
                <w:sz w:val="24"/>
                <w:szCs w:val="24"/>
              </w:rPr>
              <w:t>6</w:t>
            </w:r>
            <w:r w:rsidR="005F3897" w:rsidRPr="001D1829">
              <w:rPr>
                <w:rFonts w:ascii="Times New Roman" w:eastAsia="宋体" w:hAnsi="Times New Roman" w:cs="Times New Roman"/>
                <w:bCs/>
                <w:iCs/>
                <w:sz w:val="24"/>
                <w:szCs w:val="24"/>
              </w:rPr>
              <w:t>日</w:t>
            </w:r>
            <w:r w:rsidR="007160C0">
              <w:rPr>
                <w:rFonts w:ascii="Times New Roman" w:eastAsia="宋体" w:hAnsi="Times New Roman" w:cs="Times New Roman" w:hint="eastAsia"/>
                <w:bCs/>
                <w:iCs/>
                <w:sz w:val="24"/>
                <w:szCs w:val="24"/>
              </w:rPr>
              <w:t>（星期三</w:t>
            </w:r>
            <w:r w:rsidR="003173FB">
              <w:rPr>
                <w:rFonts w:ascii="Times New Roman" w:eastAsia="宋体" w:hAnsi="Times New Roman" w:cs="Times New Roman" w:hint="eastAsia"/>
                <w:bCs/>
                <w:iCs/>
                <w:sz w:val="24"/>
                <w:szCs w:val="24"/>
              </w:rPr>
              <w:t>）上午</w:t>
            </w:r>
            <w:r w:rsidR="007160C0">
              <w:rPr>
                <w:rFonts w:ascii="Times New Roman" w:eastAsia="宋体" w:hAnsi="Times New Roman" w:cs="Times New Roman"/>
                <w:bCs/>
                <w:iCs/>
                <w:sz w:val="24"/>
                <w:szCs w:val="24"/>
              </w:rPr>
              <w:t>9:00-10</w:t>
            </w:r>
            <w:r w:rsidR="000A133F">
              <w:rPr>
                <w:rFonts w:ascii="Times New Roman" w:eastAsia="宋体" w:hAnsi="Times New Roman" w:cs="Times New Roman"/>
                <w:bCs/>
                <w:iCs/>
                <w:sz w:val="24"/>
                <w:szCs w:val="24"/>
              </w:rPr>
              <w:t>:00</w:t>
            </w:r>
          </w:p>
        </w:tc>
      </w:tr>
      <w:tr w:rsidR="00CD5CAD" w:rsidRPr="001D1829" w14:paraId="56A4D431" w14:textId="77777777" w:rsidTr="004B3CE9">
        <w:tc>
          <w:tcPr>
            <w:tcW w:w="2978" w:type="dxa"/>
            <w:shd w:val="clear" w:color="auto" w:fill="auto"/>
            <w:vAlign w:val="center"/>
          </w:tcPr>
          <w:p w14:paraId="1CBE7745" w14:textId="77777777" w:rsidR="00CD5CAD" w:rsidRPr="001D1829" w:rsidRDefault="005F3897" w:rsidP="004B3CE9">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t>会议地点</w:t>
            </w:r>
          </w:p>
        </w:tc>
        <w:tc>
          <w:tcPr>
            <w:tcW w:w="5812" w:type="dxa"/>
            <w:shd w:val="clear" w:color="auto" w:fill="auto"/>
          </w:tcPr>
          <w:p w14:paraId="09DD9527" w14:textId="77777777" w:rsidR="003173FB" w:rsidRDefault="003173FB">
            <w:pPr>
              <w:spacing w:line="360" w:lineRule="auto"/>
              <w:rPr>
                <w:rFonts w:ascii="Times New Roman" w:eastAsia="宋体" w:hAnsi="Times New Roman" w:cs="Times New Roman"/>
                <w:bCs/>
                <w:iCs/>
                <w:sz w:val="24"/>
                <w:szCs w:val="24"/>
              </w:rPr>
            </w:pPr>
            <w:r w:rsidRPr="003173FB">
              <w:rPr>
                <w:rFonts w:ascii="Times New Roman" w:eastAsia="宋体" w:hAnsi="Times New Roman" w:cs="Times New Roman" w:hint="eastAsia"/>
                <w:bCs/>
                <w:iCs/>
                <w:sz w:val="24"/>
                <w:szCs w:val="24"/>
              </w:rPr>
              <w:t>上海证券交易所上证路演中心</w:t>
            </w:r>
          </w:p>
          <w:p w14:paraId="51F24744" w14:textId="132191A8" w:rsidR="00CD5CAD" w:rsidRPr="001D1829" w:rsidRDefault="003173FB">
            <w:pPr>
              <w:spacing w:line="360" w:lineRule="auto"/>
              <w:rPr>
                <w:rFonts w:ascii="Times New Roman" w:eastAsia="宋体" w:hAnsi="Times New Roman" w:cs="Times New Roman"/>
                <w:bCs/>
                <w:iCs/>
                <w:sz w:val="24"/>
                <w:szCs w:val="24"/>
              </w:rPr>
            </w:pPr>
            <w:r w:rsidRPr="003173FB">
              <w:rPr>
                <w:rFonts w:ascii="Times New Roman" w:eastAsia="宋体" w:hAnsi="Times New Roman" w:cs="Times New Roman" w:hint="eastAsia"/>
                <w:bCs/>
                <w:iCs/>
                <w:sz w:val="24"/>
                <w:szCs w:val="24"/>
              </w:rPr>
              <w:t>（网址：</w:t>
            </w:r>
            <w:r w:rsidRPr="003173FB">
              <w:rPr>
                <w:rFonts w:ascii="Times New Roman" w:eastAsia="宋体" w:hAnsi="Times New Roman" w:cs="Times New Roman" w:hint="eastAsia"/>
                <w:bCs/>
                <w:iCs/>
                <w:sz w:val="24"/>
                <w:szCs w:val="24"/>
              </w:rPr>
              <w:t>http://roadshow.sseinfo.com/</w:t>
            </w:r>
            <w:r w:rsidRPr="003173FB">
              <w:rPr>
                <w:rFonts w:ascii="Times New Roman" w:eastAsia="宋体" w:hAnsi="Times New Roman" w:cs="Times New Roman" w:hint="eastAsia"/>
                <w:bCs/>
                <w:iCs/>
                <w:sz w:val="24"/>
                <w:szCs w:val="24"/>
              </w:rPr>
              <w:t>）</w:t>
            </w:r>
          </w:p>
        </w:tc>
      </w:tr>
      <w:tr w:rsidR="00CD5CAD" w:rsidRPr="001D1829" w14:paraId="1D2E500B" w14:textId="77777777" w:rsidTr="00BD29BD">
        <w:tc>
          <w:tcPr>
            <w:tcW w:w="2978" w:type="dxa"/>
            <w:shd w:val="clear" w:color="auto" w:fill="auto"/>
            <w:vAlign w:val="center"/>
          </w:tcPr>
          <w:p w14:paraId="0C6D4980" w14:textId="77777777" w:rsidR="00CD5CAD" w:rsidRPr="001D1829" w:rsidRDefault="005F3897" w:rsidP="00BD29BD">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t>上市公司接待人员姓名</w:t>
            </w:r>
          </w:p>
        </w:tc>
        <w:tc>
          <w:tcPr>
            <w:tcW w:w="5812" w:type="dxa"/>
            <w:shd w:val="clear" w:color="auto" w:fill="auto"/>
          </w:tcPr>
          <w:p w14:paraId="57A963FA" w14:textId="061507F6" w:rsidR="00CD5CAD" w:rsidRDefault="003173FB">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董事</w:t>
            </w:r>
            <w:r>
              <w:rPr>
                <w:rFonts w:ascii="Times New Roman" w:eastAsia="宋体" w:hAnsi="Times New Roman" w:cs="Times New Roman" w:hint="eastAsia"/>
                <w:bCs/>
                <w:iCs/>
                <w:sz w:val="24"/>
                <w:szCs w:val="24"/>
              </w:rPr>
              <w:t>长</w:t>
            </w:r>
            <w:r w:rsidR="005F3897" w:rsidRPr="001D1829">
              <w:rPr>
                <w:rFonts w:ascii="Times New Roman" w:eastAsia="宋体" w:hAnsi="Times New Roman" w:cs="Times New Roman"/>
                <w:bCs/>
                <w:iCs/>
                <w:sz w:val="24"/>
                <w:szCs w:val="24"/>
              </w:rPr>
              <w:t>：</w:t>
            </w:r>
            <w:r>
              <w:rPr>
                <w:rFonts w:ascii="Times New Roman" w:eastAsia="宋体" w:hAnsi="Times New Roman" w:cs="Times New Roman" w:hint="eastAsia"/>
                <w:bCs/>
                <w:iCs/>
                <w:sz w:val="24"/>
                <w:szCs w:val="24"/>
              </w:rPr>
              <w:t>吕宝利</w:t>
            </w:r>
          </w:p>
          <w:p w14:paraId="6FDF2EA6" w14:textId="30037E2C" w:rsidR="007525D5" w:rsidRPr="001D1829" w:rsidRDefault="007525D5">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董事</w:t>
            </w:r>
            <w:r w:rsidR="00F046A0">
              <w:rPr>
                <w:rFonts w:ascii="Times New Roman" w:eastAsia="宋体" w:hAnsi="Times New Roman" w:cs="Times New Roman" w:hint="eastAsia"/>
                <w:bCs/>
                <w:iCs/>
                <w:sz w:val="24"/>
                <w:szCs w:val="24"/>
              </w:rPr>
              <w:t>、</w:t>
            </w:r>
            <w:r>
              <w:rPr>
                <w:rFonts w:ascii="Times New Roman" w:eastAsia="宋体" w:hAnsi="Times New Roman" w:cs="Times New Roman" w:hint="eastAsia"/>
                <w:bCs/>
                <w:iCs/>
                <w:sz w:val="24"/>
                <w:szCs w:val="24"/>
              </w:rPr>
              <w:t>总经理：</w:t>
            </w:r>
            <w:r>
              <w:rPr>
                <w:rFonts w:ascii="Times New Roman" w:eastAsia="宋体" w:hAnsi="Times New Roman" w:cs="Times New Roman" w:hint="eastAsia"/>
                <w:bCs/>
                <w:iCs/>
                <w:sz w:val="24"/>
                <w:szCs w:val="24"/>
              </w:rPr>
              <w:t>S</w:t>
            </w:r>
            <w:r>
              <w:rPr>
                <w:rFonts w:ascii="Times New Roman" w:eastAsia="宋体" w:hAnsi="Times New Roman" w:cs="Times New Roman"/>
                <w:bCs/>
                <w:iCs/>
                <w:sz w:val="24"/>
                <w:szCs w:val="24"/>
              </w:rPr>
              <w:t>UN JIANYONG</w:t>
            </w:r>
          </w:p>
          <w:p w14:paraId="5224C396" w14:textId="7505C9E6" w:rsidR="003173FB" w:rsidRDefault="007160C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独立董事：谢俊元</w:t>
            </w:r>
          </w:p>
          <w:p w14:paraId="186D5BAB" w14:textId="774CA361" w:rsidR="00E936FC" w:rsidRPr="001D1829" w:rsidRDefault="00E936FC">
            <w:pPr>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副总经理、财务总监：王国华</w:t>
            </w:r>
          </w:p>
          <w:p w14:paraId="7E0B5C28" w14:textId="77777777" w:rsidR="00CD5CAD" w:rsidRDefault="005F3897" w:rsidP="003173FB">
            <w:pPr>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董事会秘书：</w:t>
            </w:r>
            <w:r w:rsidR="00E936FC" w:rsidRPr="001D1829">
              <w:rPr>
                <w:rFonts w:ascii="Times New Roman" w:eastAsia="宋体" w:hAnsi="Times New Roman" w:cs="Times New Roman"/>
                <w:bCs/>
                <w:iCs/>
                <w:sz w:val="24"/>
                <w:szCs w:val="24"/>
              </w:rPr>
              <w:t>翟留镜</w:t>
            </w:r>
          </w:p>
          <w:p w14:paraId="7911065E" w14:textId="7ECB8913" w:rsidR="000F49A8" w:rsidRPr="001D1829" w:rsidRDefault="000F49A8" w:rsidP="003173FB">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投资者关系：沈晓屹</w:t>
            </w:r>
          </w:p>
        </w:tc>
      </w:tr>
      <w:tr w:rsidR="00CD5CAD" w:rsidRPr="001D1829" w14:paraId="56E363EA" w14:textId="77777777">
        <w:trPr>
          <w:trHeight w:val="2701"/>
        </w:trPr>
        <w:tc>
          <w:tcPr>
            <w:tcW w:w="2978" w:type="dxa"/>
            <w:shd w:val="clear" w:color="auto" w:fill="auto"/>
            <w:vAlign w:val="center"/>
          </w:tcPr>
          <w:p w14:paraId="14C16E45" w14:textId="77777777" w:rsidR="00CD5CAD" w:rsidRPr="001D1829" w:rsidRDefault="005F3897">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t>投资者关系活动主要内容介绍</w:t>
            </w:r>
          </w:p>
        </w:tc>
        <w:tc>
          <w:tcPr>
            <w:tcW w:w="5812" w:type="dxa"/>
            <w:shd w:val="clear" w:color="auto" w:fill="auto"/>
          </w:tcPr>
          <w:p w14:paraId="4081EDA3" w14:textId="7DDB1A4B" w:rsidR="00256856" w:rsidRPr="00256856" w:rsidRDefault="00256856" w:rsidP="005B4E74">
            <w:pPr>
              <w:spacing w:line="360" w:lineRule="auto"/>
              <w:ind w:firstLineChars="200" w:firstLine="480"/>
              <w:rPr>
                <w:rFonts w:ascii="Times New Roman" w:eastAsia="宋体" w:hAnsi="Times New Roman" w:cs="Times New Roman"/>
                <w:iCs/>
                <w:sz w:val="24"/>
                <w:szCs w:val="24"/>
              </w:rPr>
            </w:pPr>
            <w:r w:rsidRPr="00256856">
              <w:rPr>
                <w:rFonts w:ascii="Times New Roman" w:eastAsia="宋体" w:hAnsi="Times New Roman" w:cs="Times New Roman" w:hint="eastAsia"/>
                <w:iCs/>
                <w:sz w:val="24"/>
                <w:szCs w:val="24"/>
              </w:rPr>
              <w:t>公司于</w:t>
            </w:r>
            <w:r w:rsidR="00FB2109">
              <w:rPr>
                <w:rFonts w:ascii="Times New Roman" w:eastAsia="宋体" w:hAnsi="Times New Roman" w:cs="Times New Roman" w:hint="eastAsia"/>
                <w:iCs/>
                <w:sz w:val="24"/>
                <w:szCs w:val="24"/>
              </w:rPr>
              <w:t>202</w:t>
            </w:r>
            <w:r w:rsidR="00FB2109">
              <w:rPr>
                <w:rFonts w:ascii="Times New Roman" w:eastAsia="宋体" w:hAnsi="Times New Roman" w:cs="Times New Roman"/>
                <w:iCs/>
                <w:sz w:val="24"/>
                <w:szCs w:val="24"/>
              </w:rPr>
              <w:t>4</w:t>
            </w:r>
            <w:r w:rsidRPr="00256856">
              <w:rPr>
                <w:rFonts w:ascii="Times New Roman" w:eastAsia="宋体" w:hAnsi="Times New Roman" w:cs="Times New Roman" w:hint="eastAsia"/>
                <w:iCs/>
                <w:sz w:val="24"/>
                <w:szCs w:val="24"/>
              </w:rPr>
              <w:t>年</w:t>
            </w:r>
            <w:r w:rsidR="007160C0">
              <w:rPr>
                <w:rFonts w:ascii="Times New Roman" w:eastAsia="宋体" w:hAnsi="Times New Roman" w:cs="Times New Roman"/>
                <w:iCs/>
                <w:sz w:val="24"/>
                <w:szCs w:val="24"/>
              </w:rPr>
              <w:t>11</w:t>
            </w:r>
            <w:r w:rsidRPr="00256856">
              <w:rPr>
                <w:rFonts w:ascii="Times New Roman" w:eastAsia="宋体" w:hAnsi="Times New Roman" w:cs="Times New Roman" w:hint="eastAsia"/>
                <w:iCs/>
                <w:sz w:val="24"/>
                <w:szCs w:val="24"/>
              </w:rPr>
              <w:t>月</w:t>
            </w:r>
            <w:r w:rsidR="007160C0">
              <w:rPr>
                <w:rFonts w:ascii="Times New Roman" w:eastAsia="宋体" w:hAnsi="Times New Roman" w:cs="Times New Roman"/>
                <w:iCs/>
                <w:sz w:val="24"/>
                <w:szCs w:val="24"/>
              </w:rPr>
              <w:t>6</w:t>
            </w:r>
            <w:r w:rsidRPr="00256856">
              <w:rPr>
                <w:rFonts w:ascii="Times New Roman" w:eastAsia="宋体" w:hAnsi="Times New Roman" w:cs="Times New Roman" w:hint="eastAsia"/>
                <w:iCs/>
                <w:sz w:val="24"/>
                <w:szCs w:val="24"/>
              </w:rPr>
              <w:t>日在上海证券交易所上证路演中心召开了</w:t>
            </w:r>
            <w:r w:rsidR="006378C7">
              <w:rPr>
                <w:rFonts w:ascii="Times New Roman" w:eastAsia="宋体" w:hAnsi="Times New Roman" w:cs="Times New Roman" w:hint="eastAsia"/>
                <w:iCs/>
                <w:sz w:val="24"/>
                <w:szCs w:val="24"/>
              </w:rPr>
              <w:t>202</w:t>
            </w:r>
            <w:r w:rsidR="006378C7">
              <w:rPr>
                <w:rFonts w:ascii="Times New Roman" w:eastAsia="宋体" w:hAnsi="Times New Roman" w:cs="Times New Roman"/>
                <w:iCs/>
                <w:sz w:val="24"/>
                <w:szCs w:val="24"/>
              </w:rPr>
              <w:t>4</w:t>
            </w:r>
            <w:r w:rsidR="006378C7">
              <w:rPr>
                <w:rFonts w:ascii="Times New Roman" w:eastAsia="宋体" w:hAnsi="Times New Roman" w:cs="Times New Roman" w:hint="eastAsia"/>
                <w:iCs/>
                <w:sz w:val="24"/>
                <w:szCs w:val="24"/>
              </w:rPr>
              <w:t>年</w:t>
            </w:r>
            <w:r w:rsidR="007160C0">
              <w:rPr>
                <w:rFonts w:ascii="Times New Roman" w:eastAsia="宋体" w:hAnsi="Times New Roman" w:cs="Times New Roman" w:hint="eastAsia"/>
                <w:iCs/>
                <w:sz w:val="24"/>
                <w:szCs w:val="24"/>
              </w:rPr>
              <w:t>第三季度</w:t>
            </w:r>
            <w:r w:rsidRPr="00256856">
              <w:rPr>
                <w:rFonts w:ascii="Times New Roman" w:eastAsia="宋体" w:hAnsi="Times New Roman" w:cs="Times New Roman" w:hint="eastAsia"/>
                <w:iCs/>
                <w:sz w:val="24"/>
                <w:szCs w:val="24"/>
              </w:rPr>
              <w:t>业绩说明会，通过网络文字互动的方式与投资者进行了交流，具体问题</w:t>
            </w:r>
            <w:r w:rsidR="00A15A75">
              <w:rPr>
                <w:rFonts w:ascii="Times New Roman" w:eastAsia="宋体" w:hAnsi="Times New Roman" w:cs="Times New Roman" w:hint="eastAsia"/>
                <w:iCs/>
                <w:sz w:val="24"/>
                <w:szCs w:val="24"/>
              </w:rPr>
              <w:t>及回复</w:t>
            </w:r>
            <w:r w:rsidRPr="00256856">
              <w:rPr>
                <w:rFonts w:ascii="Times New Roman" w:eastAsia="宋体" w:hAnsi="Times New Roman" w:cs="Times New Roman" w:hint="eastAsia"/>
                <w:iCs/>
                <w:sz w:val="24"/>
                <w:szCs w:val="24"/>
              </w:rPr>
              <w:t>如下：</w:t>
            </w:r>
          </w:p>
          <w:p w14:paraId="5BB0105A" w14:textId="577D3B08" w:rsidR="00CB3C4C" w:rsidRPr="005B4E74" w:rsidRDefault="00CB3C4C" w:rsidP="005B4E74">
            <w:pPr>
              <w:spacing w:line="360" w:lineRule="auto"/>
              <w:ind w:firstLineChars="200" w:firstLine="482"/>
              <w:rPr>
                <w:rFonts w:ascii="Times New Roman" w:eastAsia="宋体" w:hAnsi="Times New Roman" w:cs="Times New Roman"/>
                <w:b/>
                <w:iCs/>
                <w:sz w:val="24"/>
                <w:szCs w:val="24"/>
              </w:rPr>
            </w:pPr>
            <w:r w:rsidRPr="005B4E74">
              <w:rPr>
                <w:rFonts w:ascii="Times New Roman" w:eastAsia="宋体" w:hAnsi="Times New Roman" w:cs="Times New Roman"/>
                <w:b/>
                <w:iCs/>
                <w:sz w:val="24"/>
                <w:szCs w:val="24"/>
              </w:rPr>
              <w:t>Q</w:t>
            </w:r>
            <w:r w:rsidR="0091427B" w:rsidRPr="005B4E74">
              <w:rPr>
                <w:rFonts w:ascii="Times New Roman" w:eastAsia="宋体" w:hAnsi="Times New Roman" w:cs="Times New Roman"/>
                <w:b/>
                <w:iCs/>
                <w:sz w:val="24"/>
                <w:szCs w:val="24"/>
              </w:rPr>
              <w:t>1</w:t>
            </w:r>
            <w:r w:rsidRPr="005B4E74">
              <w:rPr>
                <w:rFonts w:ascii="Times New Roman" w:eastAsia="宋体" w:hAnsi="Times New Roman" w:cs="Times New Roman"/>
                <w:b/>
                <w:iCs/>
                <w:sz w:val="24"/>
                <w:szCs w:val="24"/>
              </w:rPr>
              <w:t>：</w:t>
            </w:r>
            <w:r w:rsidR="007160C0" w:rsidRPr="007160C0">
              <w:rPr>
                <w:rFonts w:ascii="Times New Roman" w:eastAsia="宋体" w:hAnsi="Times New Roman" w:cs="Times New Roman" w:hint="eastAsia"/>
                <w:b/>
                <w:iCs/>
                <w:sz w:val="24"/>
                <w:szCs w:val="24"/>
              </w:rPr>
              <w:t>公司在</w:t>
            </w:r>
            <w:r w:rsidR="007160C0" w:rsidRPr="007160C0">
              <w:rPr>
                <w:rFonts w:ascii="Times New Roman" w:eastAsia="宋体" w:hAnsi="Times New Roman" w:cs="Times New Roman" w:hint="eastAsia"/>
                <w:b/>
                <w:iCs/>
                <w:sz w:val="24"/>
                <w:szCs w:val="24"/>
              </w:rPr>
              <w:t>2024</w:t>
            </w:r>
            <w:r w:rsidR="007160C0" w:rsidRPr="007160C0">
              <w:rPr>
                <w:rFonts w:ascii="Times New Roman" w:eastAsia="宋体" w:hAnsi="Times New Roman" w:cs="Times New Roman" w:hint="eastAsia"/>
                <w:b/>
                <w:iCs/>
                <w:sz w:val="24"/>
                <w:szCs w:val="24"/>
              </w:rPr>
              <w:t>年前三季度营业收入与去年相比有所减少，主要原因是什么？</w:t>
            </w:r>
          </w:p>
          <w:p w14:paraId="0C702AE2" w14:textId="64FB4EFE" w:rsidR="00CB3C4C" w:rsidRPr="001D1829" w:rsidRDefault="00CB3C4C" w:rsidP="005B4E74">
            <w:pPr>
              <w:spacing w:line="360" w:lineRule="auto"/>
              <w:ind w:firstLineChars="200" w:firstLine="480"/>
              <w:rPr>
                <w:rFonts w:ascii="Times New Roman" w:eastAsia="宋体" w:hAnsi="Times New Roman" w:cs="Times New Roman"/>
                <w:iCs/>
                <w:sz w:val="24"/>
                <w:szCs w:val="24"/>
              </w:rPr>
            </w:pPr>
            <w:r w:rsidRPr="001D1829">
              <w:rPr>
                <w:rFonts w:ascii="Times New Roman" w:eastAsia="宋体" w:hAnsi="Times New Roman" w:cs="Times New Roman"/>
                <w:iCs/>
                <w:sz w:val="24"/>
                <w:szCs w:val="24"/>
              </w:rPr>
              <w:lastRenderedPageBreak/>
              <w:t>A</w:t>
            </w:r>
            <w:r w:rsidRPr="001D1829">
              <w:rPr>
                <w:rFonts w:ascii="Times New Roman" w:eastAsia="宋体" w:hAnsi="Times New Roman" w:cs="Times New Roman"/>
                <w:iCs/>
                <w:sz w:val="24"/>
                <w:szCs w:val="24"/>
              </w:rPr>
              <w:t>：</w:t>
            </w:r>
            <w:r w:rsidR="007160C0" w:rsidRPr="007160C0">
              <w:rPr>
                <w:rFonts w:ascii="Times New Roman" w:eastAsia="宋体" w:hAnsi="Times New Roman" w:cs="Times New Roman" w:hint="eastAsia"/>
                <w:iCs/>
                <w:sz w:val="24"/>
                <w:szCs w:val="24"/>
              </w:rPr>
              <w:t>尊敬的投资者，您好！</w:t>
            </w:r>
            <w:r w:rsidR="007160C0" w:rsidRPr="007160C0">
              <w:rPr>
                <w:rFonts w:ascii="Times New Roman" w:eastAsia="宋体" w:hAnsi="Times New Roman" w:cs="Times New Roman" w:hint="eastAsia"/>
                <w:iCs/>
                <w:sz w:val="24"/>
                <w:szCs w:val="24"/>
              </w:rPr>
              <w:t>2024</w:t>
            </w:r>
            <w:r w:rsidR="007160C0" w:rsidRPr="007160C0">
              <w:rPr>
                <w:rFonts w:ascii="Times New Roman" w:eastAsia="宋体" w:hAnsi="Times New Roman" w:cs="Times New Roman" w:hint="eastAsia"/>
                <w:iCs/>
                <w:sz w:val="24"/>
                <w:szCs w:val="24"/>
              </w:rPr>
              <w:t>年前三季度公司营业收入为</w:t>
            </w:r>
            <w:r w:rsidR="007160C0" w:rsidRPr="007160C0">
              <w:rPr>
                <w:rFonts w:ascii="Times New Roman" w:eastAsia="宋体" w:hAnsi="Times New Roman" w:cs="Times New Roman" w:hint="eastAsia"/>
                <w:iCs/>
                <w:sz w:val="24"/>
                <w:szCs w:val="24"/>
              </w:rPr>
              <w:t>8.08</w:t>
            </w:r>
            <w:r w:rsidR="007160C0" w:rsidRPr="007160C0">
              <w:rPr>
                <w:rFonts w:ascii="Times New Roman" w:eastAsia="宋体" w:hAnsi="Times New Roman" w:cs="Times New Roman" w:hint="eastAsia"/>
                <w:iCs/>
                <w:sz w:val="24"/>
                <w:szCs w:val="24"/>
              </w:rPr>
              <w:t>亿元，同比减少</w:t>
            </w:r>
            <w:r w:rsidR="007160C0" w:rsidRPr="007160C0">
              <w:rPr>
                <w:rFonts w:ascii="Times New Roman" w:eastAsia="宋体" w:hAnsi="Times New Roman" w:cs="Times New Roman" w:hint="eastAsia"/>
                <w:iCs/>
                <w:sz w:val="24"/>
                <w:szCs w:val="24"/>
              </w:rPr>
              <w:t>7.95%</w:t>
            </w:r>
            <w:r w:rsidR="007160C0" w:rsidRPr="007160C0">
              <w:rPr>
                <w:rFonts w:ascii="Times New Roman" w:eastAsia="宋体" w:hAnsi="Times New Roman" w:cs="Times New Roman" w:hint="eastAsia"/>
                <w:iCs/>
                <w:sz w:val="24"/>
                <w:szCs w:val="24"/>
              </w:rPr>
              <w:t>。前三季度同比下滑主要系国际贸易经济环境以及全球半导体供应形势的影响，</w:t>
            </w:r>
            <w:r w:rsidR="007160C0" w:rsidRPr="007160C0">
              <w:rPr>
                <w:rFonts w:ascii="Times New Roman" w:eastAsia="宋体" w:hAnsi="Times New Roman" w:cs="Times New Roman" w:hint="eastAsia"/>
                <w:iCs/>
                <w:sz w:val="24"/>
                <w:szCs w:val="24"/>
              </w:rPr>
              <w:t>2023</w:t>
            </w:r>
            <w:r w:rsidR="007160C0" w:rsidRPr="007160C0">
              <w:rPr>
                <w:rFonts w:ascii="Times New Roman" w:eastAsia="宋体" w:hAnsi="Times New Roman" w:cs="Times New Roman" w:hint="eastAsia"/>
                <w:iCs/>
                <w:sz w:val="24"/>
                <w:szCs w:val="24"/>
              </w:rPr>
              <w:t>年第一季度起，下游客户对上游产能供应不确定性的担忧加剧，部分客户在</w:t>
            </w:r>
            <w:r w:rsidR="007160C0" w:rsidRPr="007160C0">
              <w:rPr>
                <w:rFonts w:ascii="Times New Roman" w:eastAsia="宋体" w:hAnsi="Times New Roman" w:cs="Times New Roman" w:hint="eastAsia"/>
                <w:iCs/>
                <w:sz w:val="24"/>
                <w:szCs w:val="24"/>
              </w:rPr>
              <w:t>2023</w:t>
            </w:r>
            <w:r w:rsidR="007160C0" w:rsidRPr="007160C0">
              <w:rPr>
                <w:rFonts w:ascii="Times New Roman" w:eastAsia="宋体" w:hAnsi="Times New Roman" w:cs="Times New Roman" w:hint="eastAsia"/>
                <w:iCs/>
                <w:sz w:val="24"/>
                <w:szCs w:val="24"/>
              </w:rPr>
              <w:t>年上半年加大了提货力度，</w:t>
            </w:r>
            <w:r w:rsidR="007160C0" w:rsidRPr="007160C0">
              <w:rPr>
                <w:rFonts w:ascii="Times New Roman" w:eastAsia="宋体" w:hAnsi="Times New Roman" w:cs="Times New Roman" w:hint="eastAsia"/>
                <w:iCs/>
                <w:sz w:val="24"/>
                <w:szCs w:val="24"/>
              </w:rPr>
              <w:t>2023</w:t>
            </w:r>
            <w:r w:rsidR="007160C0" w:rsidRPr="007160C0">
              <w:rPr>
                <w:rFonts w:ascii="Times New Roman" w:eastAsia="宋体" w:hAnsi="Times New Roman" w:cs="Times New Roman" w:hint="eastAsia"/>
                <w:iCs/>
                <w:sz w:val="24"/>
                <w:szCs w:val="24"/>
              </w:rPr>
              <w:t>年上半年的营业收入波动性抬高。</w:t>
            </w:r>
            <w:r w:rsidR="007160C0" w:rsidRPr="007160C0">
              <w:rPr>
                <w:rFonts w:ascii="Times New Roman" w:eastAsia="宋体" w:hAnsi="Times New Roman" w:cs="Times New Roman" w:hint="eastAsia"/>
                <w:iCs/>
                <w:sz w:val="24"/>
                <w:szCs w:val="24"/>
              </w:rPr>
              <w:t>2024</w:t>
            </w:r>
            <w:r w:rsidR="007160C0" w:rsidRPr="007160C0">
              <w:rPr>
                <w:rFonts w:ascii="Times New Roman" w:eastAsia="宋体" w:hAnsi="Times New Roman" w:cs="Times New Roman" w:hint="eastAsia"/>
                <w:iCs/>
                <w:sz w:val="24"/>
                <w:szCs w:val="24"/>
              </w:rPr>
              <w:t>年上半年，公司实现营业收入</w:t>
            </w:r>
            <w:r w:rsidR="007160C0" w:rsidRPr="007160C0">
              <w:rPr>
                <w:rFonts w:ascii="Times New Roman" w:eastAsia="宋体" w:hAnsi="Times New Roman" w:cs="Times New Roman" w:hint="eastAsia"/>
                <w:iCs/>
                <w:sz w:val="24"/>
                <w:szCs w:val="24"/>
              </w:rPr>
              <w:t>5.32</w:t>
            </w:r>
            <w:r w:rsidR="007160C0" w:rsidRPr="007160C0">
              <w:rPr>
                <w:rFonts w:ascii="Times New Roman" w:eastAsia="宋体" w:hAnsi="Times New Roman" w:cs="Times New Roman" w:hint="eastAsia"/>
                <w:iCs/>
                <w:sz w:val="24"/>
                <w:szCs w:val="24"/>
              </w:rPr>
              <w:t>亿元，同比下降</w:t>
            </w:r>
            <w:r w:rsidR="007160C0" w:rsidRPr="007160C0">
              <w:rPr>
                <w:rFonts w:ascii="Times New Roman" w:eastAsia="宋体" w:hAnsi="Times New Roman" w:cs="Times New Roman" w:hint="eastAsia"/>
                <w:iCs/>
                <w:sz w:val="24"/>
                <w:szCs w:val="24"/>
              </w:rPr>
              <w:t>17.28%</w:t>
            </w:r>
            <w:r w:rsidR="007160C0" w:rsidRPr="007160C0">
              <w:rPr>
                <w:rFonts w:ascii="Times New Roman" w:eastAsia="宋体" w:hAnsi="Times New Roman" w:cs="Times New Roman" w:hint="eastAsia"/>
                <w:iCs/>
                <w:sz w:val="24"/>
                <w:szCs w:val="24"/>
              </w:rPr>
              <w:t>。随着公司与产业链上下游建立了更为稳定的长期订单机制，并通过持续、稳定的交付保障客户的信心，</w:t>
            </w:r>
            <w:r w:rsidR="007160C0" w:rsidRPr="007160C0">
              <w:rPr>
                <w:rFonts w:ascii="Times New Roman" w:eastAsia="宋体" w:hAnsi="Times New Roman" w:cs="Times New Roman" w:hint="eastAsia"/>
                <w:iCs/>
                <w:sz w:val="24"/>
                <w:szCs w:val="24"/>
              </w:rPr>
              <w:t>2024</w:t>
            </w:r>
            <w:r w:rsidR="007160C0" w:rsidRPr="007160C0">
              <w:rPr>
                <w:rFonts w:ascii="Times New Roman" w:eastAsia="宋体" w:hAnsi="Times New Roman" w:cs="Times New Roman" w:hint="eastAsia"/>
                <w:iCs/>
                <w:sz w:val="24"/>
                <w:szCs w:val="24"/>
              </w:rPr>
              <w:t>年起异常波动已逐步消除，</w:t>
            </w:r>
            <w:r w:rsidR="007160C0" w:rsidRPr="007160C0">
              <w:rPr>
                <w:rFonts w:ascii="Times New Roman" w:eastAsia="宋体" w:hAnsi="Times New Roman" w:cs="Times New Roman" w:hint="eastAsia"/>
                <w:iCs/>
                <w:sz w:val="24"/>
                <w:szCs w:val="24"/>
              </w:rPr>
              <w:t>2024</w:t>
            </w:r>
            <w:r w:rsidR="007160C0" w:rsidRPr="007160C0">
              <w:rPr>
                <w:rFonts w:ascii="Times New Roman" w:eastAsia="宋体" w:hAnsi="Times New Roman" w:cs="Times New Roman" w:hint="eastAsia"/>
                <w:iCs/>
                <w:sz w:val="24"/>
                <w:szCs w:val="24"/>
              </w:rPr>
              <w:t>年第三季度，公司实现营业收入</w:t>
            </w:r>
            <w:r w:rsidR="007160C0" w:rsidRPr="007160C0">
              <w:rPr>
                <w:rFonts w:ascii="Times New Roman" w:eastAsia="宋体" w:hAnsi="Times New Roman" w:cs="Times New Roman" w:hint="eastAsia"/>
                <w:iCs/>
                <w:sz w:val="24"/>
                <w:szCs w:val="24"/>
              </w:rPr>
              <w:t>2.75</w:t>
            </w:r>
            <w:r w:rsidR="007160C0" w:rsidRPr="007160C0">
              <w:rPr>
                <w:rFonts w:ascii="Times New Roman" w:eastAsia="宋体" w:hAnsi="Times New Roman" w:cs="Times New Roman" w:hint="eastAsia"/>
                <w:iCs/>
                <w:sz w:val="24"/>
                <w:szCs w:val="24"/>
              </w:rPr>
              <w:t>亿元，同比实现增长。感谢您的关注！</w:t>
            </w:r>
          </w:p>
          <w:p w14:paraId="4629DFF1" w14:textId="77777777" w:rsidR="00CB3C4C" w:rsidRPr="005B4E74" w:rsidRDefault="00CB3C4C" w:rsidP="005B4E74">
            <w:pPr>
              <w:spacing w:line="360" w:lineRule="auto"/>
              <w:ind w:firstLineChars="200" w:firstLine="480"/>
              <w:rPr>
                <w:rFonts w:ascii="Times New Roman" w:eastAsia="宋体" w:hAnsi="Times New Roman" w:cs="Times New Roman"/>
                <w:iCs/>
                <w:sz w:val="24"/>
                <w:szCs w:val="24"/>
              </w:rPr>
            </w:pPr>
          </w:p>
          <w:p w14:paraId="0F59FE6F" w14:textId="4143D798" w:rsidR="006378C7" w:rsidRDefault="00CB3C4C" w:rsidP="005B4E74">
            <w:pPr>
              <w:spacing w:line="360" w:lineRule="auto"/>
              <w:ind w:firstLineChars="200" w:firstLine="482"/>
              <w:rPr>
                <w:rFonts w:ascii="Times New Roman" w:eastAsia="宋体" w:hAnsi="Times New Roman" w:cs="Times New Roman"/>
                <w:b/>
                <w:iCs/>
                <w:sz w:val="24"/>
                <w:szCs w:val="24"/>
              </w:rPr>
            </w:pPr>
            <w:r w:rsidRPr="005B4E74">
              <w:rPr>
                <w:rFonts w:ascii="Times New Roman" w:eastAsia="宋体" w:hAnsi="Times New Roman" w:cs="Times New Roman"/>
                <w:b/>
                <w:iCs/>
                <w:sz w:val="24"/>
                <w:szCs w:val="24"/>
              </w:rPr>
              <w:t>Q</w:t>
            </w:r>
            <w:r w:rsidR="0091427B" w:rsidRPr="005B4E74">
              <w:rPr>
                <w:rFonts w:ascii="Times New Roman" w:eastAsia="宋体" w:hAnsi="Times New Roman" w:cs="Times New Roman"/>
                <w:b/>
                <w:iCs/>
                <w:sz w:val="24"/>
                <w:szCs w:val="24"/>
              </w:rPr>
              <w:t>2</w:t>
            </w:r>
            <w:r w:rsidRPr="005B4E74">
              <w:rPr>
                <w:rFonts w:ascii="Times New Roman" w:eastAsia="宋体" w:hAnsi="Times New Roman" w:cs="Times New Roman"/>
                <w:b/>
                <w:iCs/>
                <w:sz w:val="24"/>
                <w:szCs w:val="24"/>
              </w:rPr>
              <w:t>：</w:t>
            </w:r>
            <w:r w:rsidR="007160C0" w:rsidRPr="007160C0">
              <w:rPr>
                <w:rFonts w:ascii="Times New Roman" w:eastAsia="宋体" w:hAnsi="Times New Roman" w:cs="Times New Roman" w:hint="eastAsia"/>
                <w:b/>
                <w:iCs/>
                <w:sz w:val="24"/>
                <w:szCs w:val="24"/>
              </w:rPr>
              <w:t>公司在行业内的竞争地位如何，能否简单说明一下</w:t>
            </w:r>
          </w:p>
          <w:p w14:paraId="29152F4B" w14:textId="77777777" w:rsidR="007160C0" w:rsidRPr="007160C0" w:rsidRDefault="00CB3C4C" w:rsidP="007160C0">
            <w:pPr>
              <w:spacing w:line="360" w:lineRule="auto"/>
              <w:ind w:firstLineChars="200" w:firstLine="480"/>
              <w:rPr>
                <w:rFonts w:ascii="Times New Roman" w:eastAsia="宋体" w:hAnsi="Times New Roman" w:cs="Times New Roman"/>
                <w:iCs/>
                <w:sz w:val="24"/>
                <w:szCs w:val="24"/>
              </w:rPr>
            </w:pPr>
            <w:r w:rsidRPr="001D1829">
              <w:rPr>
                <w:rFonts w:ascii="Times New Roman" w:eastAsia="宋体" w:hAnsi="Times New Roman" w:cs="Times New Roman"/>
                <w:iCs/>
                <w:sz w:val="24"/>
                <w:szCs w:val="24"/>
              </w:rPr>
              <w:t>A</w:t>
            </w:r>
            <w:r w:rsidRPr="001D1829">
              <w:rPr>
                <w:rFonts w:ascii="Times New Roman" w:eastAsia="宋体" w:hAnsi="Times New Roman" w:cs="Times New Roman"/>
                <w:iCs/>
                <w:sz w:val="24"/>
                <w:szCs w:val="24"/>
              </w:rPr>
              <w:t>：</w:t>
            </w:r>
            <w:r w:rsidR="007160C0" w:rsidRPr="007160C0">
              <w:rPr>
                <w:rFonts w:ascii="Times New Roman" w:eastAsia="宋体" w:hAnsi="Times New Roman" w:cs="Times New Roman" w:hint="eastAsia"/>
                <w:iCs/>
                <w:sz w:val="24"/>
                <w:szCs w:val="24"/>
              </w:rPr>
              <w:t>尊敬的投资者，您好！公司产品具备高性能、灵活性、高安全、可视化的技术优势。公司自成立以来持续专注于以太网交换芯片的自主研发与设计，在规格定义、转发架构、特性设计上均具备成功经验，经历市场竞争和规模应用的挑战和磨砺，积累了高性能交换架构、高性能端口设计、多特性流水线等</w:t>
            </w:r>
            <w:r w:rsidR="007160C0" w:rsidRPr="007160C0">
              <w:rPr>
                <w:rFonts w:ascii="Times New Roman" w:eastAsia="宋体" w:hAnsi="Times New Roman" w:cs="Times New Roman" w:hint="eastAsia"/>
                <w:iCs/>
                <w:sz w:val="24"/>
                <w:szCs w:val="24"/>
              </w:rPr>
              <w:t>11</w:t>
            </w:r>
            <w:r w:rsidR="007160C0" w:rsidRPr="007160C0">
              <w:rPr>
                <w:rFonts w:ascii="Times New Roman" w:eastAsia="宋体" w:hAnsi="Times New Roman" w:cs="Times New Roman" w:hint="eastAsia"/>
                <w:iCs/>
                <w:sz w:val="24"/>
                <w:szCs w:val="24"/>
              </w:rPr>
              <w:t>项核心技术，以支撑公司产品保持技术优势。</w:t>
            </w:r>
          </w:p>
          <w:p w14:paraId="5575AEF2" w14:textId="7A89F6F0" w:rsidR="00CB3C4C" w:rsidRDefault="007160C0" w:rsidP="007160C0">
            <w:pPr>
              <w:spacing w:line="360" w:lineRule="auto"/>
              <w:ind w:firstLineChars="200" w:firstLine="480"/>
              <w:rPr>
                <w:rFonts w:ascii="Times New Roman" w:eastAsia="宋体" w:hAnsi="Times New Roman" w:cs="Times New Roman"/>
                <w:iCs/>
                <w:sz w:val="24"/>
                <w:szCs w:val="24"/>
              </w:rPr>
            </w:pPr>
            <w:r w:rsidRPr="007160C0">
              <w:rPr>
                <w:rFonts w:ascii="Times New Roman" w:eastAsia="宋体" w:hAnsi="Times New Roman" w:cs="Times New Roman" w:hint="eastAsia"/>
                <w:iCs/>
                <w:sz w:val="24"/>
                <w:szCs w:val="24"/>
              </w:rPr>
              <w:t>盛科作为核心芯片供应商，将与下游客户保持长期的紧密合作关系，共同致力于推出具有市场竞争力和技术前瞻性的网络通信产品。感谢您的关注！</w:t>
            </w:r>
          </w:p>
          <w:p w14:paraId="19D361D5" w14:textId="77777777" w:rsidR="007160C0" w:rsidRPr="005B4E74" w:rsidRDefault="007160C0" w:rsidP="007160C0">
            <w:pPr>
              <w:spacing w:line="360" w:lineRule="auto"/>
              <w:ind w:firstLineChars="200" w:firstLine="480"/>
              <w:rPr>
                <w:rFonts w:ascii="Times New Roman" w:eastAsia="宋体" w:hAnsi="Times New Roman" w:cs="Times New Roman"/>
                <w:iCs/>
                <w:sz w:val="24"/>
                <w:szCs w:val="24"/>
              </w:rPr>
            </w:pPr>
          </w:p>
          <w:p w14:paraId="1EC5666A" w14:textId="1831E339" w:rsidR="00CB3C4C" w:rsidRPr="005B4E74" w:rsidRDefault="00CB3C4C" w:rsidP="005B4E74">
            <w:pPr>
              <w:spacing w:line="360" w:lineRule="auto"/>
              <w:ind w:firstLineChars="200" w:firstLine="482"/>
              <w:rPr>
                <w:rFonts w:ascii="Times New Roman" w:eastAsia="宋体" w:hAnsi="Times New Roman" w:cs="Times New Roman"/>
                <w:b/>
                <w:iCs/>
                <w:sz w:val="24"/>
                <w:szCs w:val="24"/>
              </w:rPr>
            </w:pPr>
            <w:r w:rsidRPr="005B4E74">
              <w:rPr>
                <w:rFonts w:ascii="Times New Roman" w:eastAsia="宋体" w:hAnsi="Times New Roman" w:cs="Times New Roman"/>
                <w:b/>
                <w:iCs/>
                <w:sz w:val="24"/>
                <w:szCs w:val="24"/>
              </w:rPr>
              <w:t>Q</w:t>
            </w:r>
            <w:r w:rsidR="0091427B" w:rsidRPr="005B4E74">
              <w:rPr>
                <w:rFonts w:ascii="Times New Roman" w:eastAsia="宋体" w:hAnsi="Times New Roman" w:cs="Times New Roman"/>
                <w:b/>
                <w:iCs/>
                <w:sz w:val="24"/>
                <w:szCs w:val="24"/>
              </w:rPr>
              <w:t>3</w:t>
            </w:r>
            <w:r w:rsidRPr="005B4E74">
              <w:rPr>
                <w:rFonts w:ascii="Times New Roman" w:eastAsia="宋体" w:hAnsi="Times New Roman" w:cs="Times New Roman"/>
                <w:b/>
                <w:iCs/>
                <w:sz w:val="24"/>
                <w:szCs w:val="24"/>
              </w:rPr>
              <w:t>：</w:t>
            </w:r>
            <w:r w:rsidR="007160C0" w:rsidRPr="007160C0">
              <w:rPr>
                <w:rFonts w:ascii="Times New Roman" w:eastAsia="宋体" w:hAnsi="Times New Roman" w:cs="Times New Roman" w:hint="eastAsia"/>
                <w:b/>
                <w:iCs/>
                <w:sz w:val="24"/>
                <w:szCs w:val="24"/>
              </w:rPr>
              <w:t>未来公司有怎样的规划和打算</w:t>
            </w:r>
          </w:p>
          <w:p w14:paraId="52D1D4F4" w14:textId="1296246B" w:rsidR="00CD5CAD" w:rsidRPr="001D1829" w:rsidRDefault="00CB3C4C" w:rsidP="007160C0">
            <w:pPr>
              <w:spacing w:line="360" w:lineRule="auto"/>
              <w:ind w:firstLineChars="200" w:firstLine="480"/>
              <w:rPr>
                <w:rFonts w:ascii="Times New Roman" w:eastAsia="宋体" w:hAnsi="Times New Roman" w:cs="Times New Roman"/>
                <w:iCs/>
                <w:sz w:val="24"/>
                <w:szCs w:val="24"/>
              </w:rPr>
            </w:pPr>
            <w:r w:rsidRPr="001D1829">
              <w:rPr>
                <w:rFonts w:ascii="Times New Roman" w:eastAsia="宋体" w:hAnsi="Times New Roman" w:cs="Times New Roman"/>
                <w:iCs/>
                <w:sz w:val="24"/>
                <w:szCs w:val="24"/>
              </w:rPr>
              <w:t>A</w:t>
            </w:r>
            <w:r w:rsidRPr="001D1829">
              <w:rPr>
                <w:rFonts w:ascii="Times New Roman" w:eastAsia="宋体" w:hAnsi="Times New Roman" w:cs="Times New Roman"/>
                <w:iCs/>
                <w:sz w:val="24"/>
                <w:szCs w:val="24"/>
              </w:rPr>
              <w:t>：</w:t>
            </w:r>
            <w:r w:rsidR="007160C0" w:rsidRPr="007160C0">
              <w:rPr>
                <w:rFonts w:ascii="Times New Roman" w:eastAsia="宋体" w:hAnsi="Times New Roman" w:cs="Times New Roman" w:hint="eastAsia"/>
                <w:iCs/>
                <w:sz w:val="24"/>
                <w:szCs w:val="24"/>
              </w:rPr>
              <w:t>尊敬的投资者，您好！面向未来，公司将持续通过技术创新进一步提高产品丰富度及性能功能，扩</w:t>
            </w:r>
            <w:r w:rsidR="007160C0" w:rsidRPr="007160C0">
              <w:rPr>
                <w:rFonts w:ascii="Times New Roman" w:eastAsia="宋体" w:hAnsi="Times New Roman" w:cs="Times New Roman" w:hint="eastAsia"/>
                <w:iCs/>
                <w:sz w:val="24"/>
                <w:szCs w:val="24"/>
              </w:rPr>
              <w:lastRenderedPageBreak/>
              <w:t>充产品数量，完善产品布局，以满足客户需求。在高端产品方面，公司注重技术创新和研发积累，开展前瞻性的技术研发和布局，力争在快速发展的新兴市场中形成较强的核心竞争力；在中端和低端产品方面，积极推进当前产品系列裂变的延展扩充或迭代升级，加快提升公司产品的丰富度，力争把握住当下国产化的发展契机。感谢您的关注！</w:t>
            </w:r>
          </w:p>
        </w:tc>
      </w:tr>
      <w:tr w:rsidR="00633851" w:rsidRPr="001D1829" w14:paraId="39474F6A" w14:textId="77777777" w:rsidTr="000D4C06">
        <w:tc>
          <w:tcPr>
            <w:tcW w:w="2978" w:type="dxa"/>
            <w:shd w:val="clear" w:color="auto" w:fill="auto"/>
            <w:vAlign w:val="center"/>
          </w:tcPr>
          <w:p w14:paraId="6C7CE897" w14:textId="77777777" w:rsidR="00633851" w:rsidRPr="001D1829" w:rsidRDefault="00633851">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lastRenderedPageBreak/>
              <w:t>关于本次活动是否涉及应当披露重大信息的说明</w:t>
            </w:r>
          </w:p>
        </w:tc>
        <w:tc>
          <w:tcPr>
            <w:tcW w:w="5812" w:type="dxa"/>
            <w:shd w:val="clear" w:color="auto" w:fill="auto"/>
            <w:vAlign w:val="center"/>
          </w:tcPr>
          <w:p w14:paraId="0EF3C7DE" w14:textId="77777777" w:rsidR="00633851" w:rsidRPr="001D1829" w:rsidRDefault="00633851" w:rsidP="000D4C06">
            <w:pPr>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本次活动不涉及应当披露重大信息。</w:t>
            </w:r>
          </w:p>
        </w:tc>
      </w:tr>
      <w:tr w:rsidR="00CD5CAD" w:rsidRPr="001D1829" w14:paraId="1145EC8F" w14:textId="77777777">
        <w:tc>
          <w:tcPr>
            <w:tcW w:w="2978" w:type="dxa"/>
            <w:shd w:val="clear" w:color="auto" w:fill="auto"/>
            <w:vAlign w:val="center"/>
          </w:tcPr>
          <w:p w14:paraId="7FBE5F15" w14:textId="77777777" w:rsidR="00CD5CAD" w:rsidRPr="001D1829" w:rsidRDefault="005F3897">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t>附件清单（如有）</w:t>
            </w:r>
          </w:p>
        </w:tc>
        <w:tc>
          <w:tcPr>
            <w:tcW w:w="5812" w:type="dxa"/>
            <w:shd w:val="clear" w:color="auto" w:fill="auto"/>
          </w:tcPr>
          <w:p w14:paraId="4552B711" w14:textId="77777777" w:rsidR="00CD5CAD" w:rsidRPr="001D1829" w:rsidRDefault="006374A3">
            <w:pPr>
              <w:spacing w:line="360" w:lineRule="auto"/>
              <w:rPr>
                <w:rFonts w:ascii="Times New Roman" w:eastAsia="宋体" w:hAnsi="Times New Roman" w:cs="Times New Roman"/>
                <w:bCs/>
                <w:iCs/>
                <w:sz w:val="24"/>
                <w:szCs w:val="24"/>
              </w:rPr>
            </w:pPr>
            <w:r w:rsidRPr="001D1829">
              <w:rPr>
                <w:rFonts w:ascii="Times New Roman" w:eastAsia="宋体" w:hAnsi="Times New Roman" w:cs="Times New Roman"/>
                <w:bCs/>
                <w:iCs/>
                <w:sz w:val="24"/>
                <w:szCs w:val="24"/>
              </w:rPr>
              <w:t>无</w:t>
            </w:r>
          </w:p>
        </w:tc>
      </w:tr>
      <w:tr w:rsidR="00CD5CAD" w:rsidRPr="001D1829" w14:paraId="6689FFE7" w14:textId="77777777">
        <w:tc>
          <w:tcPr>
            <w:tcW w:w="2978" w:type="dxa"/>
            <w:shd w:val="clear" w:color="auto" w:fill="auto"/>
            <w:vAlign w:val="center"/>
          </w:tcPr>
          <w:p w14:paraId="4290D435" w14:textId="77777777" w:rsidR="00CD5CAD" w:rsidRPr="001D1829" w:rsidRDefault="005F3897">
            <w:pPr>
              <w:spacing w:line="360" w:lineRule="auto"/>
              <w:rPr>
                <w:rFonts w:ascii="Times New Roman" w:eastAsia="宋体" w:hAnsi="Times New Roman" w:cs="Times New Roman"/>
                <w:b/>
                <w:bCs/>
                <w:iCs/>
                <w:sz w:val="24"/>
                <w:szCs w:val="24"/>
              </w:rPr>
            </w:pPr>
            <w:r w:rsidRPr="001D1829">
              <w:rPr>
                <w:rFonts w:ascii="Times New Roman" w:eastAsia="宋体" w:hAnsi="Times New Roman" w:cs="Times New Roman"/>
                <w:b/>
                <w:bCs/>
                <w:iCs/>
                <w:sz w:val="24"/>
                <w:szCs w:val="24"/>
              </w:rPr>
              <w:t>日期</w:t>
            </w:r>
          </w:p>
        </w:tc>
        <w:tc>
          <w:tcPr>
            <w:tcW w:w="5812" w:type="dxa"/>
            <w:shd w:val="clear" w:color="auto" w:fill="auto"/>
            <w:vAlign w:val="center"/>
          </w:tcPr>
          <w:p w14:paraId="4929E02D" w14:textId="52F92601" w:rsidR="00CD5CAD" w:rsidRPr="001D1829" w:rsidRDefault="00903D9D" w:rsidP="007067AF">
            <w:pPr>
              <w:spacing w:line="360" w:lineRule="auto"/>
              <w:rPr>
                <w:rFonts w:ascii="Times New Roman" w:eastAsia="宋体" w:hAnsi="Times New Roman" w:cs="Times New Roman"/>
                <w:iCs/>
                <w:sz w:val="24"/>
                <w:szCs w:val="24"/>
              </w:rPr>
            </w:pPr>
            <w:r>
              <w:rPr>
                <w:rFonts w:ascii="Times New Roman" w:eastAsia="宋体" w:hAnsi="Times New Roman" w:cs="Times New Roman"/>
                <w:iCs/>
                <w:sz w:val="24"/>
                <w:szCs w:val="24"/>
              </w:rPr>
              <w:t>2024</w:t>
            </w:r>
            <w:r w:rsidR="005F3897" w:rsidRPr="001D1829">
              <w:rPr>
                <w:rFonts w:ascii="Times New Roman" w:eastAsia="宋体" w:hAnsi="Times New Roman" w:cs="Times New Roman"/>
                <w:iCs/>
                <w:sz w:val="24"/>
                <w:szCs w:val="24"/>
              </w:rPr>
              <w:t>年</w:t>
            </w:r>
            <w:r w:rsidR="007160C0">
              <w:rPr>
                <w:rFonts w:ascii="Times New Roman" w:eastAsia="宋体" w:hAnsi="Times New Roman" w:cs="Times New Roman"/>
                <w:iCs/>
                <w:sz w:val="24"/>
                <w:szCs w:val="24"/>
              </w:rPr>
              <w:t>11</w:t>
            </w:r>
            <w:r w:rsidR="005F3897" w:rsidRPr="001D1829">
              <w:rPr>
                <w:rFonts w:ascii="Times New Roman" w:eastAsia="宋体" w:hAnsi="Times New Roman" w:cs="Times New Roman"/>
                <w:iCs/>
                <w:sz w:val="24"/>
                <w:szCs w:val="24"/>
              </w:rPr>
              <w:t>月</w:t>
            </w:r>
            <w:r w:rsidR="007160C0">
              <w:rPr>
                <w:rFonts w:ascii="Times New Roman" w:eastAsia="宋体" w:hAnsi="Times New Roman" w:cs="Times New Roman"/>
                <w:iCs/>
                <w:sz w:val="24"/>
                <w:szCs w:val="24"/>
              </w:rPr>
              <w:t>6</w:t>
            </w:r>
            <w:r w:rsidR="005F3897" w:rsidRPr="001D1829">
              <w:rPr>
                <w:rFonts w:ascii="Times New Roman" w:eastAsia="宋体" w:hAnsi="Times New Roman" w:cs="Times New Roman"/>
                <w:iCs/>
                <w:sz w:val="24"/>
                <w:szCs w:val="24"/>
              </w:rPr>
              <w:t>日</w:t>
            </w:r>
          </w:p>
        </w:tc>
      </w:tr>
    </w:tbl>
    <w:p w14:paraId="572B2DCA" w14:textId="77777777" w:rsidR="00CD5CAD" w:rsidRDefault="00CD5CAD">
      <w:pPr>
        <w:keepNext/>
        <w:keepLines/>
        <w:spacing w:before="260" w:after="260" w:line="360" w:lineRule="auto"/>
        <w:outlineLvl w:val="1"/>
      </w:pPr>
    </w:p>
    <w:sectPr w:rsidR="00CD5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F9A14" w14:textId="77777777" w:rsidR="003B4C0A" w:rsidRDefault="003B4C0A" w:rsidP="00F743F0">
      <w:r>
        <w:separator/>
      </w:r>
    </w:p>
  </w:endnote>
  <w:endnote w:type="continuationSeparator" w:id="0">
    <w:p w14:paraId="0ECDE207" w14:textId="77777777" w:rsidR="003B4C0A" w:rsidRDefault="003B4C0A"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E4C7C" w14:textId="77777777" w:rsidR="003B4C0A" w:rsidRDefault="003B4C0A" w:rsidP="00F743F0">
      <w:r>
        <w:separator/>
      </w:r>
    </w:p>
  </w:footnote>
  <w:footnote w:type="continuationSeparator" w:id="0">
    <w:p w14:paraId="11C60B78" w14:textId="77777777" w:rsidR="003B4C0A" w:rsidRDefault="003B4C0A" w:rsidP="00F743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52FC"/>
    <w:multiLevelType w:val="singleLevel"/>
    <w:tmpl w:val="0E5652FC"/>
    <w:lvl w:ilvl="0">
      <w:start w:val="1"/>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CD"/>
    <w:rsid w:val="0000466C"/>
    <w:rsid w:val="00007952"/>
    <w:rsid w:val="00014EDC"/>
    <w:rsid w:val="00014F2A"/>
    <w:rsid w:val="00021F69"/>
    <w:rsid w:val="00023F7B"/>
    <w:rsid w:val="00025F26"/>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93F87"/>
    <w:rsid w:val="000A133F"/>
    <w:rsid w:val="000A65EF"/>
    <w:rsid w:val="000B6FFD"/>
    <w:rsid w:val="000C2F52"/>
    <w:rsid w:val="000C49C6"/>
    <w:rsid w:val="000D47AE"/>
    <w:rsid w:val="000D4C06"/>
    <w:rsid w:val="000E68FD"/>
    <w:rsid w:val="000F49A8"/>
    <w:rsid w:val="000F6BEB"/>
    <w:rsid w:val="00103C4E"/>
    <w:rsid w:val="00111EF4"/>
    <w:rsid w:val="00113C72"/>
    <w:rsid w:val="00114CEA"/>
    <w:rsid w:val="001221B8"/>
    <w:rsid w:val="00123723"/>
    <w:rsid w:val="001304EB"/>
    <w:rsid w:val="001334C1"/>
    <w:rsid w:val="00136BC5"/>
    <w:rsid w:val="00143A57"/>
    <w:rsid w:val="00151B55"/>
    <w:rsid w:val="00161AB7"/>
    <w:rsid w:val="001672FF"/>
    <w:rsid w:val="001819EF"/>
    <w:rsid w:val="00183641"/>
    <w:rsid w:val="00186B52"/>
    <w:rsid w:val="00186DBB"/>
    <w:rsid w:val="0019643C"/>
    <w:rsid w:val="001965A6"/>
    <w:rsid w:val="001A125C"/>
    <w:rsid w:val="001A4D42"/>
    <w:rsid w:val="001B00D8"/>
    <w:rsid w:val="001B011E"/>
    <w:rsid w:val="001B508F"/>
    <w:rsid w:val="001B7B58"/>
    <w:rsid w:val="001C330B"/>
    <w:rsid w:val="001C7C07"/>
    <w:rsid w:val="001D1829"/>
    <w:rsid w:val="001D4F48"/>
    <w:rsid w:val="001D5222"/>
    <w:rsid w:val="001D7A5D"/>
    <w:rsid w:val="001E2BC5"/>
    <w:rsid w:val="001E5E64"/>
    <w:rsid w:val="001E7F7C"/>
    <w:rsid w:val="001F2572"/>
    <w:rsid w:val="001F5B62"/>
    <w:rsid w:val="0020764D"/>
    <w:rsid w:val="002118DC"/>
    <w:rsid w:val="00214C8F"/>
    <w:rsid w:val="00223E56"/>
    <w:rsid w:val="002278FB"/>
    <w:rsid w:val="00232813"/>
    <w:rsid w:val="00234237"/>
    <w:rsid w:val="00234D03"/>
    <w:rsid w:val="00251EF8"/>
    <w:rsid w:val="002525E9"/>
    <w:rsid w:val="0025271B"/>
    <w:rsid w:val="00255B4A"/>
    <w:rsid w:val="00256250"/>
    <w:rsid w:val="00256856"/>
    <w:rsid w:val="002650F9"/>
    <w:rsid w:val="00267056"/>
    <w:rsid w:val="002739C7"/>
    <w:rsid w:val="00273BE7"/>
    <w:rsid w:val="00273D9E"/>
    <w:rsid w:val="0028148B"/>
    <w:rsid w:val="00286F7B"/>
    <w:rsid w:val="0029285E"/>
    <w:rsid w:val="00293FBB"/>
    <w:rsid w:val="00295236"/>
    <w:rsid w:val="002A15B6"/>
    <w:rsid w:val="002B0AD4"/>
    <w:rsid w:val="002B75F5"/>
    <w:rsid w:val="002C1C3B"/>
    <w:rsid w:val="002C23DD"/>
    <w:rsid w:val="002C3AD1"/>
    <w:rsid w:val="002D15D1"/>
    <w:rsid w:val="002D3753"/>
    <w:rsid w:val="002F02D4"/>
    <w:rsid w:val="002F1B04"/>
    <w:rsid w:val="002F4C46"/>
    <w:rsid w:val="002F6EAD"/>
    <w:rsid w:val="00307607"/>
    <w:rsid w:val="00307EC1"/>
    <w:rsid w:val="0031032E"/>
    <w:rsid w:val="00310A63"/>
    <w:rsid w:val="003121F8"/>
    <w:rsid w:val="003131C3"/>
    <w:rsid w:val="0031371B"/>
    <w:rsid w:val="003173FB"/>
    <w:rsid w:val="00320D9D"/>
    <w:rsid w:val="00320EA7"/>
    <w:rsid w:val="00323118"/>
    <w:rsid w:val="00325E1F"/>
    <w:rsid w:val="00327CE4"/>
    <w:rsid w:val="00336191"/>
    <w:rsid w:val="00340A0E"/>
    <w:rsid w:val="003413FD"/>
    <w:rsid w:val="0034494F"/>
    <w:rsid w:val="003508D5"/>
    <w:rsid w:val="003524BC"/>
    <w:rsid w:val="0035572A"/>
    <w:rsid w:val="00356CC3"/>
    <w:rsid w:val="00362CD0"/>
    <w:rsid w:val="00363384"/>
    <w:rsid w:val="0037038A"/>
    <w:rsid w:val="003722F1"/>
    <w:rsid w:val="0037245D"/>
    <w:rsid w:val="00376EB2"/>
    <w:rsid w:val="0038034C"/>
    <w:rsid w:val="00386F86"/>
    <w:rsid w:val="00390AB1"/>
    <w:rsid w:val="00397642"/>
    <w:rsid w:val="003A2EB2"/>
    <w:rsid w:val="003B13A4"/>
    <w:rsid w:val="003B4C0A"/>
    <w:rsid w:val="003C0892"/>
    <w:rsid w:val="003D2A88"/>
    <w:rsid w:val="003D2F73"/>
    <w:rsid w:val="003D40E0"/>
    <w:rsid w:val="003E018B"/>
    <w:rsid w:val="003F2A5A"/>
    <w:rsid w:val="003F6D0B"/>
    <w:rsid w:val="003F762B"/>
    <w:rsid w:val="00400B90"/>
    <w:rsid w:val="0040142B"/>
    <w:rsid w:val="00404723"/>
    <w:rsid w:val="004106EC"/>
    <w:rsid w:val="00411262"/>
    <w:rsid w:val="004127F6"/>
    <w:rsid w:val="00415FC4"/>
    <w:rsid w:val="00416927"/>
    <w:rsid w:val="00420071"/>
    <w:rsid w:val="0042182D"/>
    <w:rsid w:val="00425BB1"/>
    <w:rsid w:val="00432964"/>
    <w:rsid w:val="00433835"/>
    <w:rsid w:val="00466DA7"/>
    <w:rsid w:val="00467B9C"/>
    <w:rsid w:val="00470346"/>
    <w:rsid w:val="00472F77"/>
    <w:rsid w:val="00473F91"/>
    <w:rsid w:val="004809BF"/>
    <w:rsid w:val="00482D5D"/>
    <w:rsid w:val="004859A7"/>
    <w:rsid w:val="00495655"/>
    <w:rsid w:val="00497583"/>
    <w:rsid w:val="004A58CB"/>
    <w:rsid w:val="004B3CE9"/>
    <w:rsid w:val="004B500C"/>
    <w:rsid w:val="004C3E41"/>
    <w:rsid w:val="004C6956"/>
    <w:rsid w:val="004D4156"/>
    <w:rsid w:val="004D614E"/>
    <w:rsid w:val="004E25DD"/>
    <w:rsid w:val="004E4320"/>
    <w:rsid w:val="004E4CBB"/>
    <w:rsid w:val="004F5C3F"/>
    <w:rsid w:val="00504DF9"/>
    <w:rsid w:val="00507071"/>
    <w:rsid w:val="00510286"/>
    <w:rsid w:val="00524D04"/>
    <w:rsid w:val="00531701"/>
    <w:rsid w:val="00534D66"/>
    <w:rsid w:val="00540AF5"/>
    <w:rsid w:val="0054404C"/>
    <w:rsid w:val="00562798"/>
    <w:rsid w:val="00572A6D"/>
    <w:rsid w:val="00582A7C"/>
    <w:rsid w:val="00582D78"/>
    <w:rsid w:val="00584526"/>
    <w:rsid w:val="00584D8F"/>
    <w:rsid w:val="00587DAB"/>
    <w:rsid w:val="00590DC4"/>
    <w:rsid w:val="005917EA"/>
    <w:rsid w:val="005953E9"/>
    <w:rsid w:val="005A0CBE"/>
    <w:rsid w:val="005A17E4"/>
    <w:rsid w:val="005A3CFE"/>
    <w:rsid w:val="005A4D77"/>
    <w:rsid w:val="005A50FB"/>
    <w:rsid w:val="005B17EF"/>
    <w:rsid w:val="005B3D04"/>
    <w:rsid w:val="005B4E74"/>
    <w:rsid w:val="005B628F"/>
    <w:rsid w:val="005C19C5"/>
    <w:rsid w:val="005C6678"/>
    <w:rsid w:val="005D087C"/>
    <w:rsid w:val="005D20DD"/>
    <w:rsid w:val="005E4F20"/>
    <w:rsid w:val="005E5F7A"/>
    <w:rsid w:val="005E7E4C"/>
    <w:rsid w:val="005F2C62"/>
    <w:rsid w:val="005F3897"/>
    <w:rsid w:val="005F7318"/>
    <w:rsid w:val="006016A0"/>
    <w:rsid w:val="00605119"/>
    <w:rsid w:val="00605339"/>
    <w:rsid w:val="00606A42"/>
    <w:rsid w:val="00620421"/>
    <w:rsid w:val="00623855"/>
    <w:rsid w:val="00626FB3"/>
    <w:rsid w:val="0063129A"/>
    <w:rsid w:val="006323B5"/>
    <w:rsid w:val="00633851"/>
    <w:rsid w:val="006374A3"/>
    <w:rsid w:val="006378C7"/>
    <w:rsid w:val="00642382"/>
    <w:rsid w:val="00643F90"/>
    <w:rsid w:val="0064637F"/>
    <w:rsid w:val="00646AED"/>
    <w:rsid w:val="00653A71"/>
    <w:rsid w:val="00654867"/>
    <w:rsid w:val="00655835"/>
    <w:rsid w:val="00667FB5"/>
    <w:rsid w:val="00672C00"/>
    <w:rsid w:val="00686E4C"/>
    <w:rsid w:val="006934A1"/>
    <w:rsid w:val="0069619A"/>
    <w:rsid w:val="006A14AF"/>
    <w:rsid w:val="006A2E11"/>
    <w:rsid w:val="006A3184"/>
    <w:rsid w:val="006D2A76"/>
    <w:rsid w:val="006E3B82"/>
    <w:rsid w:val="006E7372"/>
    <w:rsid w:val="006F32A2"/>
    <w:rsid w:val="006F438E"/>
    <w:rsid w:val="00701E34"/>
    <w:rsid w:val="007067AF"/>
    <w:rsid w:val="007118F2"/>
    <w:rsid w:val="00713A75"/>
    <w:rsid w:val="007160C0"/>
    <w:rsid w:val="007249AB"/>
    <w:rsid w:val="00733488"/>
    <w:rsid w:val="00735F4D"/>
    <w:rsid w:val="0074541F"/>
    <w:rsid w:val="00746249"/>
    <w:rsid w:val="00747A0E"/>
    <w:rsid w:val="00751592"/>
    <w:rsid w:val="007525D5"/>
    <w:rsid w:val="0075299B"/>
    <w:rsid w:val="00756A97"/>
    <w:rsid w:val="00757362"/>
    <w:rsid w:val="0076183F"/>
    <w:rsid w:val="00770B3F"/>
    <w:rsid w:val="00771A91"/>
    <w:rsid w:val="00773060"/>
    <w:rsid w:val="00773213"/>
    <w:rsid w:val="00776854"/>
    <w:rsid w:val="00785284"/>
    <w:rsid w:val="00793674"/>
    <w:rsid w:val="0079430A"/>
    <w:rsid w:val="00794C8B"/>
    <w:rsid w:val="00795940"/>
    <w:rsid w:val="0079643A"/>
    <w:rsid w:val="007A3429"/>
    <w:rsid w:val="007A4905"/>
    <w:rsid w:val="007A5790"/>
    <w:rsid w:val="007B196F"/>
    <w:rsid w:val="007C1211"/>
    <w:rsid w:val="007C39F3"/>
    <w:rsid w:val="007C7447"/>
    <w:rsid w:val="007C7D09"/>
    <w:rsid w:val="007E1F58"/>
    <w:rsid w:val="007F2176"/>
    <w:rsid w:val="00806573"/>
    <w:rsid w:val="00814484"/>
    <w:rsid w:val="00814C3E"/>
    <w:rsid w:val="008160A1"/>
    <w:rsid w:val="00816CED"/>
    <w:rsid w:val="00821685"/>
    <w:rsid w:val="00827C6C"/>
    <w:rsid w:val="00831F46"/>
    <w:rsid w:val="00836E8C"/>
    <w:rsid w:val="0084512E"/>
    <w:rsid w:val="008453D5"/>
    <w:rsid w:val="008526A2"/>
    <w:rsid w:val="00857E84"/>
    <w:rsid w:val="00863C8E"/>
    <w:rsid w:val="00873293"/>
    <w:rsid w:val="00875E95"/>
    <w:rsid w:val="008914C8"/>
    <w:rsid w:val="00894406"/>
    <w:rsid w:val="008A120E"/>
    <w:rsid w:val="008A38BC"/>
    <w:rsid w:val="008B4886"/>
    <w:rsid w:val="008C04C9"/>
    <w:rsid w:val="008C4D32"/>
    <w:rsid w:val="008C5BFB"/>
    <w:rsid w:val="008C6B72"/>
    <w:rsid w:val="008C7588"/>
    <w:rsid w:val="008D2B96"/>
    <w:rsid w:val="008D3726"/>
    <w:rsid w:val="008E245B"/>
    <w:rsid w:val="008F19E3"/>
    <w:rsid w:val="008F5F3A"/>
    <w:rsid w:val="008F72E5"/>
    <w:rsid w:val="00900BAF"/>
    <w:rsid w:val="00903D9D"/>
    <w:rsid w:val="009108F5"/>
    <w:rsid w:val="0091400E"/>
    <w:rsid w:val="0091427B"/>
    <w:rsid w:val="009157EF"/>
    <w:rsid w:val="00917382"/>
    <w:rsid w:val="009224F5"/>
    <w:rsid w:val="00924412"/>
    <w:rsid w:val="0092574C"/>
    <w:rsid w:val="0093149A"/>
    <w:rsid w:val="00941808"/>
    <w:rsid w:val="00942951"/>
    <w:rsid w:val="009457DF"/>
    <w:rsid w:val="0095035C"/>
    <w:rsid w:val="009553B1"/>
    <w:rsid w:val="0096018C"/>
    <w:rsid w:val="00962B87"/>
    <w:rsid w:val="009650AB"/>
    <w:rsid w:val="00966C22"/>
    <w:rsid w:val="009678BF"/>
    <w:rsid w:val="009704F4"/>
    <w:rsid w:val="009776A7"/>
    <w:rsid w:val="00980694"/>
    <w:rsid w:val="00981B90"/>
    <w:rsid w:val="009868C0"/>
    <w:rsid w:val="00991961"/>
    <w:rsid w:val="009C06A4"/>
    <w:rsid w:val="009C63B1"/>
    <w:rsid w:val="009E0B46"/>
    <w:rsid w:val="009E3D68"/>
    <w:rsid w:val="009F7427"/>
    <w:rsid w:val="00A01B2E"/>
    <w:rsid w:val="00A03AA1"/>
    <w:rsid w:val="00A04996"/>
    <w:rsid w:val="00A05042"/>
    <w:rsid w:val="00A10F5B"/>
    <w:rsid w:val="00A12643"/>
    <w:rsid w:val="00A15A75"/>
    <w:rsid w:val="00A16F6F"/>
    <w:rsid w:val="00A31B20"/>
    <w:rsid w:val="00A32B73"/>
    <w:rsid w:val="00A32ED1"/>
    <w:rsid w:val="00A37775"/>
    <w:rsid w:val="00A40825"/>
    <w:rsid w:val="00A41A06"/>
    <w:rsid w:val="00A42493"/>
    <w:rsid w:val="00A56101"/>
    <w:rsid w:val="00A57863"/>
    <w:rsid w:val="00A6487E"/>
    <w:rsid w:val="00A65BAC"/>
    <w:rsid w:val="00A7075D"/>
    <w:rsid w:val="00A70EC0"/>
    <w:rsid w:val="00A71BAB"/>
    <w:rsid w:val="00A71BFD"/>
    <w:rsid w:val="00A76F0C"/>
    <w:rsid w:val="00A850F0"/>
    <w:rsid w:val="00A878CB"/>
    <w:rsid w:val="00A97143"/>
    <w:rsid w:val="00A97D76"/>
    <w:rsid w:val="00AA5E76"/>
    <w:rsid w:val="00AB03BB"/>
    <w:rsid w:val="00AB45D6"/>
    <w:rsid w:val="00AD237A"/>
    <w:rsid w:val="00AD445E"/>
    <w:rsid w:val="00AD4B08"/>
    <w:rsid w:val="00AE00B6"/>
    <w:rsid w:val="00AE3EE3"/>
    <w:rsid w:val="00AF6EE4"/>
    <w:rsid w:val="00B07508"/>
    <w:rsid w:val="00B12278"/>
    <w:rsid w:val="00B1691C"/>
    <w:rsid w:val="00B27C19"/>
    <w:rsid w:val="00B36A53"/>
    <w:rsid w:val="00B4298C"/>
    <w:rsid w:val="00B446BA"/>
    <w:rsid w:val="00B47853"/>
    <w:rsid w:val="00B57584"/>
    <w:rsid w:val="00B57667"/>
    <w:rsid w:val="00B577E9"/>
    <w:rsid w:val="00B61BCB"/>
    <w:rsid w:val="00B6223A"/>
    <w:rsid w:val="00B63CA5"/>
    <w:rsid w:val="00B67838"/>
    <w:rsid w:val="00B70645"/>
    <w:rsid w:val="00B73AED"/>
    <w:rsid w:val="00B855F5"/>
    <w:rsid w:val="00B8596B"/>
    <w:rsid w:val="00B87AF9"/>
    <w:rsid w:val="00B87C18"/>
    <w:rsid w:val="00B87D30"/>
    <w:rsid w:val="00B922C8"/>
    <w:rsid w:val="00B948F2"/>
    <w:rsid w:val="00B95F5D"/>
    <w:rsid w:val="00BB20B3"/>
    <w:rsid w:val="00BC3DA4"/>
    <w:rsid w:val="00BD29BD"/>
    <w:rsid w:val="00BE0789"/>
    <w:rsid w:val="00BE20BB"/>
    <w:rsid w:val="00BE277C"/>
    <w:rsid w:val="00BE54C4"/>
    <w:rsid w:val="00BE5D9C"/>
    <w:rsid w:val="00BF1133"/>
    <w:rsid w:val="00C001F3"/>
    <w:rsid w:val="00C104B8"/>
    <w:rsid w:val="00C1636B"/>
    <w:rsid w:val="00C207C2"/>
    <w:rsid w:val="00C22B7E"/>
    <w:rsid w:val="00C23986"/>
    <w:rsid w:val="00C32714"/>
    <w:rsid w:val="00C37AAB"/>
    <w:rsid w:val="00C40B1A"/>
    <w:rsid w:val="00C42788"/>
    <w:rsid w:val="00C43297"/>
    <w:rsid w:val="00C43D7B"/>
    <w:rsid w:val="00C47614"/>
    <w:rsid w:val="00C5254A"/>
    <w:rsid w:val="00C52F40"/>
    <w:rsid w:val="00C531CC"/>
    <w:rsid w:val="00C55E93"/>
    <w:rsid w:val="00C56171"/>
    <w:rsid w:val="00C70DF2"/>
    <w:rsid w:val="00C7174C"/>
    <w:rsid w:val="00C8356B"/>
    <w:rsid w:val="00C860DF"/>
    <w:rsid w:val="00C91519"/>
    <w:rsid w:val="00C9168C"/>
    <w:rsid w:val="00C91FD9"/>
    <w:rsid w:val="00C951AA"/>
    <w:rsid w:val="00C97CFF"/>
    <w:rsid w:val="00CA018D"/>
    <w:rsid w:val="00CB352A"/>
    <w:rsid w:val="00CB3C4C"/>
    <w:rsid w:val="00CC092E"/>
    <w:rsid w:val="00CC4FD6"/>
    <w:rsid w:val="00CC6538"/>
    <w:rsid w:val="00CC78CC"/>
    <w:rsid w:val="00CD4048"/>
    <w:rsid w:val="00CD419D"/>
    <w:rsid w:val="00CD5CAD"/>
    <w:rsid w:val="00CD65D6"/>
    <w:rsid w:val="00CD66E0"/>
    <w:rsid w:val="00CE6D72"/>
    <w:rsid w:val="00CF6F6C"/>
    <w:rsid w:val="00CF75E2"/>
    <w:rsid w:val="00D0453D"/>
    <w:rsid w:val="00D06A5E"/>
    <w:rsid w:val="00D100A7"/>
    <w:rsid w:val="00D12BD7"/>
    <w:rsid w:val="00D13CFA"/>
    <w:rsid w:val="00D143BC"/>
    <w:rsid w:val="00D170E1"/>
    <w:rsid w:val="00D208A4"/>
    <w:rsid w:val="00D327C1"/>
    <w:rsid w:val="00D37CB6"/>
    <w:rsid w:val="00D40C13"/>
    <w:rsid w:val="00D41E36"/>
    <w:rsid w:val="00D5622E"/>
    <w:rsid w:val="00D66F9A"/>
    <w:rsid w:val="00D7427C"/>
    <w:rsid w:val="00D76F2A"/>
    <w:rsid w:val="00D84DF8"/>
    <w:rsid w:val="00D90C24"/>
    <w:rsid w:val="00D93D53"/>
    <w:rsid w:val="00D96E61"/>
    <w:rsid w:val="00D96FB9"/>
    <w:rsid w:val="00DA40FB"/>
    <w:rsid w:val="00DA4962"/>
    <w:rsid w:val="00DA5894"/>
    <w:rsid w:val="00DB1D3C"/>
    <w:rsid w:val="00DD2242"/>
    <w:rsid w:val="00DD27C7"/>
    <w:rsid w:val="00DE2446"/>
    <w:rsid w:val="00DE31A5"/>
    <w:rsid w:val="00DE7F6D"/>
    <w:rsid w:val="00E003D4"/>
    <w:rsid w:val="00E0172D"/>
    <w:rsid w:val="00E07C47"/>
    <w:rsid w:val="00E205DF"/>
    <w:rsid w:val="00E24E41"/>
    <w:rsid w:val="00E32A31"/>
    <w:rsid w:val="00E53347"/>
    <w:rsid w:val="00E53783"/>
    <w:rsid w:val="00E61A61"/>
    <w:rsid w:val="00E64488"/>
    <w:rsid w:val="00E668C5"/>
    <w:rsid w:val="00E803AB"/>
    <w:rsid w:val="00E917B5"/>
    <w:rsid w:val="00E936FC"/>
    <w:rsid w:val="00E93DA5"/>
    <w:rsid w:val="00EA3651"/>
    <w:rsid w:val="00EA5C0E"/>
    <w:rsid w:val="00EA6288"/>
    <w:rsid w:val="00EC10E4"/>
    <w:rsid w:val="00EC1ED4"/>
    <w:rsid w:val="00EC28FD"/>
    <w:rsid w:val="00ED3AB2"/>
    <w:rsid w:val="00ED53EA"/>
    <w:rsid w:val="00ED70E6"/>
    <w:rsid w:val="00EE02A6"/>
    <w:rsid w:val="00EE16DD"/>
    <w:rsid w:val="00EE26CD"/>
    <w:rsid w:val="00EE7C85"/>
    <w:rsid w:val="00F03689"/>
    <w:rsid w:val="00F046A0"/>
    <w:rsid w:val="00F06B8F"/>
    <w:rsid w:val="00F1256C"/>
    <w:rsid w:val="00F142F3"/>
    <w:rsid w:val="00F32FC6"/>
    <w:rsid w:val="00F42E00"/>
    <w:rsid w:val="00F43790"/>
    <w:rsid w:val="00F47502"/>
    <w:rsid w:val="00F47961"/>
    <w:rsid w:val="00F50F83"/>
    <w:rsid w:val="00F51380"/>
    <w:rsid w:val="00F5385A"/>
    <w:rsid w:val="00F60682"/>
    <w:rsid w:val="00F61DA9"/>
    <w:rsid w:val="00F6394E"/>
    <w:rsid w:val="00F66E15"/>
    <w:rsid w:val="00F743F0"/>
    <w:rsid w:val="00F744EC"/>
    <w:rsid w:val="00F74675"/>
    <w:rsid w:val="00F76634"/>
    <w:rsid w:val="00F77DA1"/>
    <w:rsid w:val="00F826BF"/>
    <w:rsid w:val="00F870FA"/>
    <w:rsid w:val="00F87C66"/>
    <w:rsid w:val="00F93AD8"/>
    <w:rsid w:val="00F9738B"/>
    <w:rsid w:val="00FA0608"/>
    <w:rsid w:val="00FA56AE"/>
    <w:rsid w:val="00FB2109"/>
    <w:rsid w:val="00FB28D9"/>
    <w:rsid w:val="00FB28F5"/>
    <w:rsid w:val="00FB4A0F"/>
    <w:rsid w:val="00FC12C0"/>
    <w:rsid w:val="00FC19DF"/>
    <w:rsid w:val="00FC2937"/>
    <w:rsid w:val="00FC55FE"/>
    <w:rsid w:val="00FD225E"/>
    <w:rsid w:val="00FE33A1"/>
    <w:rsid w:val="00FE6D51"/>
    <w:rsid w:val="00FE6ED9"/>
    <w:rsid w:val="00FF291F"/>
    <w:rsid w:val="00FF4F78"/>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3B613"/>
  <w15:docId w15:val="{6F853152-CA08-409C-9229-D5433DE0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paragraph" w:styleId="af">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BC30E-086B-43DF-B007-141B83F9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Yang Ying</cp:lastModifiedBy>
  <cp:revision>89</cp:revision>
  <dcterms:created xsi:type="dcterms:W3CDTF">2023-11-13T03:27:00Z</dcterms:created>
  <dcterms:modified xsi:type="dcterms:W3CDTF">2024-11-06T05:44:00Z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