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B0B6F" w14:textId="310BA53F" w:rsidR="00250721" w:rsidRPr="00250989" w:rsidRDefault="00000000">
      <w:pPr>
        <w:spacing w:line="360" w:lineRule="auto"/>
        <w:jc w:val="center"/>
        <w:rPr>
          <w:rFonts w:ascii="黑体" w:eastAsia="黑体" w:hAnsi="黑体" w:cs="宋体" w:hint="eastAsia"/>
          <w:sz w:val="32"/>
          <w:szCs w:val="32"/>
        </w:rPr>
      </w:pPr>
      <w:r w:rsidRPr="00250989">
        <w:rPr>
          <w:rFonts w:ascii="黑体" w:eastAsia="黑体" w:hAnsi="黑体" w:cs="宋体" w:hint="eastAsia"/>
          <w:sz w:val="32"/>
          <w:szCs w:val="32"/>
        </w:rPr>
        <w:t>郑州煤矿机械集团股份有限公司投资者关系活动记录表</w:t>
      </w:r>
    </w:p>
    <w:p w14:paraId="7419C3EF" w14:textId="77777777" w:rsidR="00E7655C" w:rsidRDefault="00E7655C" w:rsidP="00250989">
      <w:pPr>
        <w:jc w:val="center"/>
        <w:rPr>
          <w:rFonts w:ascii="宋体" w:eastAsia="宋体" w:hAnsi="宋体" w:cs="宋体"/>
          <w:sz w:val="21"/>
          <w:szCs w:val="21"/>
          <w:lang w:val="en-US"/>
        </w:rPr>
      </w:pPr>
    </w:p>
    <w:p w14:paraId="1A9DB71C" w14:textId="26CF270C" w:rsidR="00250989" w:rsidRPr="00E7655C" w:rsidRDefault="00250989" w:rsidP="00250989">
      <w:pPr>
        <w:jc w:val="center"/>
        <w:rPr>
          <w:rFonts w:ascii="宋体" w:eastAsia="宋体" w:hAnsi="宋体" w:cs="宋体" w:hint="eastAsia"/>
          <w:sz w:val="21"/>
          <w:szCs w:val="21"/>
          <w:lang w:val="en-US"/>
        </w:rPr>
      </w:pPr>
      <w:r w:rsidRPr="00E7655C">
        <w:rPr>
          <w:rFonts w:ascii="宋体" w:eastAsia="宋体" w:hAnsi="宋体" w:cs="宋体" w:hint="eastAsia"/>
          <w:sz w:val="21"/>
          <w:szCs w:val="21"/>
          <w:lang w:val="en-US"/>
        </w:rPr>
        <w:t>证券代码：601717                                         证券简称：郑煤机</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555"/>
        <w:gridCol w:w="6970"/>
      </w:tblGrid>
      <w:tr w:rsidR="00250721" w:rsidRPr="007328A6" w14:paraId="6455F475" w14:textId="77777777" w:rsidTr="00FC464B">
        <w:trPr>
          <w:trHeight w:val="454"/>
          <w:jc w:val="center"/>
        </w:trPr>
        <w:tc>
          <w:tcPr>
            <w:tcW w:w="1555" w:type="dxa"/>
            <w:vAlign w:val="center"/>
          </w:tcPr>
          <w:p w14:paraId="6EAD4D45" w14:textId="77777777" w:rsidR="00250721" w:rsidRPr="007328A6" w:rsidRDefault="00000000" w:rsidP="00FC464B">
            <w:pPr>
              <w:pStyle w:val="TableParagraph"/>
              <w:spacing w:line="276" w:lineRule="auto"/>
              <w:jc w:val="center"/>
              <w:rPr>
                <w:rFonts w:ascii="宋体" w:eastAsia="宋体" w:hAnsi="宋体" w:cs="宋体" w:hint="eastAsia"/>
                <w:b/>
                <w:bCs/>
                <w:sz w:val="21"/>
                <w:szCs w:val="21"/>
              </w:rPr>
            </w:pPr>
            <w:r w:rsidRPr="007328A6">
              <w:rPr>
                <w:rFonts w:ascii="宋体" w:eastAsia="宋体" w:hAnsi="宋体" w:cs="宋体" w:hint="eastAsia"/>
                <w:b/>
                <w:bCs/>
                <w:sz w:val="21"/>
                <w:szCs w:val="21"/>
              </w:rPr>
              <w:t>投资者关系活动类别</w:t>
            </w:r>
          </w:p>
        </w:tc>
        <w:tc>
          <w:tcPr>
            <w:tcW w:w="6970" w:type="dxa"/>
          </w:tcPr>
          <w:p w14:paraId="657E7E0C" w14:textId="77777777" w:rsidR="00250721" w:rsidRPr="007328A6" w:rsidRDefault="00000000" w:rsidP="00250989">
            <w:pPr>
              <w:pStyle w:val="TableParagraph"/>
              <w:tabs>
                <w:tab w:val="left" w:pos="2418"/>
              </w:tabs>
              <w:spacing w:line="276" w:lineRule="auto"/>
              <w:ind w:left="107"/>
              <w:rPr>
                <w:rFonts w:ascii="宋体" w:eastAsia="宋体" w:hAnsi="宋体" w:cs="宋体" w:hint="eastAsia"/>
                <w:sz w:val="21"/>
                <w:szCs w:val="21"/>
              </w:rPr>
            </w:pPr>
            <w:sdt>
              <w:sdtPr>
                <w:rPr>
                  <w:rFonts w:ascii="宋体" w:eastAsia="宋体" w:hAnsi="宋体" w:cs="宋体" w:hint="eastAsia"/>
                  <w:sz w:val="21"/>
                  <w:szCs w:val="21"/>
                </w:rPr>
                <w:id w:val="249780449"/>
                <w14:checkbox>
                  <w14:checked w14:val="0"/>
                  <w14:checkedState w14:val="0052" w14:font="Wingdings 2"/>
                  <w14:uncheckedState w14:val="2610" w14:font="MS Gothic"/>
                </w14:checkbox>
              </w:sdtPr>
              <w:sdtContent>
                <w:r w:rsidRPr="007328A6">
                  <w:rPr>
                    <w:rFonts w:ascii="MS Gothic" w:eastAsia="MS Gothic" w:hAnsi="MS Gothic" w:cs="宋体" w:hint="eastAsia"/>
                    <w:sz w:val="21"/>
                    <w:szCs w:val="21"/>
                  </w:rPr>
                  <w:t>☐</w:t>
                </w:r>
              </w:sdtContent>
            </w:sdt>
            <w:r w:rsidRPr="007328A6">
              <w:rPr>
                <w:rFonts w:ascii="宋体" w:eastAsia="宋体" w:hAnsi="宋体" w:cs="宋体" w:hint="eastAsia"/>
                <w:sz w:val="21"/>
                <w:szCs w:val="21"/>
              </w:rPr>
              <w:t>特</w:t>
            </w:r>
            <w:r w:rsidRPr="007328A6">
              <w:rPr>
                <w:rFonts w:ascii="宋体" w:eastAsia="宋体" w:hAnsi="宋体" w:cs="宋体" w:hint="eastAsia"/>
                <w:spacing w:val="-3"/>
                <w:sz w:val="21"/>
                <w:szCs w:val="21"/>
              </w:rPr>
              <w:t>定</w:t>
            </w:r>
            <w:r w:rsidRPr="007328A6">
              <w:rPr>
                <w:rFonts w:ascii="宋体" w:eastAsia="宋体" w:hAnsi="宋体" w:cs="宋体" w:hint="eastAsia"/>
                <w:sz w:val="21"/>
                <w:szCs w:val="21"/>
              </w:rPr>
              <w:t>对</w:t>
            </w:r>
            <w:r w:rsidRPr="007328A6">
              <w:rPr>
                <w:rFonts w:ascii="宋体" w:eastAsia="宋体" w:hAnsi="宋体" w:cs="宋体" w:hint="eastAsia"/>
                <w:spacing w:val="-3"/>
                <w:sz w:val="21"/>
                <w:szCs w:val="21"/>
              </w:rPr>
              <w:t>象</w:t>
            </w:r>
            <w:r w:rsidRPr="007328A6">
              <w:rPr>
                <w:rFonts w:ascii="宋体" w:eastAsia="宋体" w:hAnsi="宋体" w:cs="宋体" w:hint="eastAsia"/>
                <w:sz w:val="21"/>
                <w:szCs w:val="21"/>
              </w:rPr>
              <w:t>调研</w:t>
            </w:r>
            <w:r w:rsidRPr="007328A6">
              <w:rPr>
                <w:rFonts w:ascii="宋体" w:eastAsia="宋体" w:hAnsi="宋体" w:cs="宋体" w:hint="eastAsia"/>
                <w:sz w:val="21"/>
                <w:szCs w:val="21"/>
              </w:rPr>
              <w:tab/>
            </w:r>
            <w:sdt>
              <w:sdtPr>
                <w:rPr>
                  <w:rFonts w:ascii="宋体" w:eastAsia="宋体" w:hAnsi="宋体" w:cs="宋体" w:hint="eastAsia"/>
                  <w:sz w:val="21"/>
                  <w:szCs w:val="21"/>
                </w:rPr>
                <w:id w:val="-416875725"/>
                <w14:checkbox>
                  <w14:checked w14:val="0"/>
                  <w14:checkedState w14:val="0052" w14:font="Wingdings 2"/>
                  <w14:uncheckedState w14:val="2610" w14:font="MS Gothic"/>
                </w14:checkbox>
              </w:sdtPr>
              <w:sdtContent>
                <w:r w:rsidRPr="007328A6">
                  <w:rPr>
                    <w:rFonts w:ascii="MS Gothic" w:eastAsia="MS Gothic" w:hAnsi="MS Gothic" w:cs="宋体" w:hint="eastAsia"/>
                    <w:sz w:val="21"/>
                    <w:szCs w:val="21"/>
                  </w:rPr>
                  <w:t>☐</w:t>
                </w:r>
              </w:sdtContent>
            </w:sdt>
            <w:r w:rsidRPr="007328A6">
              <w:rPr>
                <w:rFonts w:ascii="宋体" w:eastAsia="宋体" w:hAnsi="宋体" w:cs="宋体" w:hint="eastAsia"/>
                <w:sz w:val="21"/>
                <w:szCs w:val="21"/>
              </w:rPr>
              <w:t>分</w:t>
            </w:r>
            <w:r w:rsidRPr="007328A6">
              <w:rPr>
                <w:rFonts w:ascii="宋体" w:eastAsia="宋体" w:hAnsi="宋体" w:cs="宋体" w:hint="eastAsia"/>
                <w:spacing w:val="-3"/>
                <w:sz w:val="21"/>
                <w:szCs w:val="21"/>
              </w:rPr>
              <w:t>析</w:t>
            </w:r>
            <w:r w:rsidRPr="007328A6">
              <w:rPr>
                <w:rFonts w:ascii="宋体" w:eastAsia="宋体" w:hAnsi="宋体" w:cs="宋体" w:hint="eastAsia"/>
                <w:sz w:val="21"/>
                <w:szCs w:val="21"/>
              </w:rPr>
              <w:t>师</w:t>
            </w:r>
            <w:r w:rsidRPr="007328A6">
              <w:rPr>
                <w:rFonts w:ascii="宋体" w:eastAsia="宋体" w:hAnsi="宋体" w:cs="宋体" w:hint="eastAsia"/>
                <w:spacing w:val="-3"/>
                <w:sz w:val="21"/>
                <w:szCs w:val="21"/>
              </w:rPr>
              <w:t>会</w:t>
            </w:r>
            <w:r w:rsidRPr="007328A6">
              <w:rPr>
                <w:rFonts w:ascii="宋体" w:eastAsia="宋体" w:hAnsi="宋体" w:cs="宋体" w:hint="eastAsia"/>
                <w:sz w:val="21"/>
                <w:szCs w:val="21"/>
              </w:rPr>
              <w:t>议</w:t>
            </w:r>
          </w:p>
          <w:p w14:paraId="6290E966" w14:textId="3FD9AB75" w:rsidR="00250721" w:rsidRPr="007328A6" w:rsidRDefault="00000000" w:rsidP="00250989">
            <w:pPr>
              <w:pStyle w:val="TableParagraph"/>
              <w:tabs>
                <w:tab w:val="left" w:pos="2418"/>
              </w:tabs>
              <w:spacing w:line="276" w:lineRule="auto"/>
              <w:ind w:left="107"/>
              <w:rPr>
                <w:rFonts w:ascii="宋体" w:eastAsia="宋体" w:hAnsi="宋体" w:cs="宋体" w:hint="eastAsia"/>
                <w:sz w:val="21"/>
                <w:szCs w:val="21"/>
              </w:rPr>
            </w:pPr>
            <w:sdt>
              <w:sdtPr>
                <w:rPr>
                  <w:rFonts w:ascii="宋体" w:eastAsia="宋体" w:hAnsi="宋体" w:cs="宋体" w:hint="eastAsia"/>
                  <w:sz w:val="21"/>
                  <w:szCs w:val="21"/>
                </w:rPr>
                <w:id w:val="1206906014"/>
                <w14:checkbox>
                  <w14:checked w14:val="0"/>
                  <w14:checkedState w14:val="0052" w14:font="Wingdings 2"/>
                  <w14:uncheckedState w14:val="2610" w14:font="MS Gothic"/>
                </w14:checkbox>
              </w:sdtPr>
              <w:sdtContent>
                <w:r w:rsidRPr="007328A6">
                  <w:rPr>
                    <w:rFonts w:ascii="MS Gothic" w:eastAsia="MS Gothic" w:hAnsi="MS Gothic" w:cs="宋体" w:hint="eastAsia"/>
                    <w:sz w:val="21"/>
                    <w:szCs w:val="21"/>
                  </w:rPr>
                  <w:t>☐</w:t>
                </w:r>
              </w:sdtContent>
            </w:sdt>
            <w:r w:rsidRPr="007328A6">
              <w:rPr>
                <w:rFonts w:ascii="宋体" w:eastAsia="宋体" w:hAnsi="宋体" w:cs="宋体" w:hint="eastAsia"/>
                <w:sz w:val="21"/>
                <w:szCs w:val="21"/>
              </w:rPr>
              <w:t>媒</w:t>
            </w:r>
            <w:r w:rsidRPr="007328A6">
              <w:rPr>
                <w:rFonts w:ascii="宋体" w:eastAsia="宋体" w:hAnsi="宋体" w:cs="宋体" w:hint="eastAsia"/>
                <w:spacing w:val="-3"/>
                <w:sz w:val="21"/>
                <w:szCs w:val="21"/>
              </w:rPr>
              <w:t>体</w:t>
            </w:r>
            <w:r w:rsidRPr="007328A6">
              <w:rPr>
                <w:rFonts w:ascii="宋体" w:eastAsia="宋体" w:hAnsi="宋体" w:cs="宋体" w:hint="eastAsia"/>
                <w:sz w:val="21"/>
                <w:szCs w:val="21"/>
              </w:rPr>
              <w:t>采访</w:t>
            </w:r>
            <w:r w:rsidRPr="007328A6">
              <w:rPr>
                <w:rFonts w:ascii="宋体" w:eastAsia="宋体" w:hAnsi="宋体" w:cs="宋体" w:hint="eastAsia"/>
                <w:sz w:val="21"/>
                <w:szCs w:val="21"/>
              </w:rPr>
              <w:tab/>
            </w:r>
            <w:sdt>
              <w:sdtPr>
                <w:rPr>
                  <w:rFonts w:ascii="宋体" w:eastAsia="宋体" w:hAnsi="宋体" w:cs="宋体" w:hint="eastAsia"/>
                  <w:b/>
                  <w:bCs/>
                  <w:sz w:val="21"/>
                  <w:szCs w:val="21"/>
                </w:rPr>
                <w:id w:val="-66658901"/>
                <w14:checkbox>
                  <w14:checked w14:val="1"/>
                  <w14:checkedState w14:val="0052" w14:font="Wingdings 2"/>
                  <w14:uncheckedState w14:val="2610" w14:font="MS Gothic"/>
                </w14:checkbox>
              </w:sdtPr>
              <w:sdtContent>
                <w:r w:rsidR="00250989" w:rsidRPr="007328A6">
                  <w:rPr>
                    <w:rFonts w:ascii="宋体" w:eastAsia="宋体" w:hAnsi="宋体" w:cs="宋体" w:hint="eastAsia"/>
                    <w:b/>
                    <w:bCs/>
                    <w:sz w:val="21"/>
                    <w:szCs w:val="21"/>
                  </w:rPr>
                  <w:sym w:font="Wingdings 2" w:char="F052"/>
                </w:r>
              </w:sdtContent>
            </w:sdt>
            <w:r w:rsidRPr="007328A6">
              <w:rPr>
                <w:rFonts w:ascii="宋体" w:eastAsia="宋体" w:hAnsi="宋体" w:cs="宋体" w:hint="eastAsia"/>
                <w:b/>
                <w:bCs/>
                <w:sz w:val="21"/>
                <w:szCs w:val="21"/>
              </w:rPr>
              <w:t>业</w:t>
            </w:r>
            <w:r w:rsidRPr="007328A6">
              <w:rPr>
                <w:rFonts w:ascii="宋体" w:eastAsia="宋体" w:hAnsi="宋体" w:cs="宋体" w:hint="eastAsia"/>
                <w:b/>
                <w:bCs/>
                <w:spacing w:val="-3"/>
                <w:sz w:val="21"/>
                <w:szCs w:val="21"/>
              </w:rPr>
              <w:t>绩</w:t>
            </w:r>
            <w:r w:rsidRPr="007328A6">
              <w:rPr>
                <w:rFonts w:ascii="宋体" w:eastAsia="宋体" w:hAnsi="宋体" w:cs="宋体" w:hint="eastAsia"/>
                <w:b/>
                <w:bCs/>
                <w:sz w:val="21"/>
                <w:szCs w:val="21"/>
              </w:rPr>
              <w:t>说</w:t>
            </w:r>
            <w:r w:rsidRPr="007328A6">
              <w:rPr>
                <w:rFonts w:ascii="宋体" w:eastAsia="宋体" w:hAnsi="宋体" w:cs="宋体" w:hint="eastAsia"/>
                <w:b/>
                <w:bCs/>
                <w:spacing w:val="-3"/>
                <w:sz w:val="21"/>
                <w:szCs w:val="21"/>
              </w:rPr>
              <w:t>明</w:t>
            </w:r>
            <w:r w:rsidRPr="007328A6">
              <w:rPr>
                <w:rFonts w:ascii="宋体" w:eastAsia="宋体" w:hAnsi="宋体" w:cs="宋体" w:hint="eastAsia"/>
                <w:b/>
                <w:bCs/>
                <w:sz w:val="21"/>
                <w:szCs w:val="21"/>
              </w:rPr>
              <w:t>会</w:t>
            </w:r>
          </w:p>
          <w:p w14:paraId="3C0463B4" w14:textId="77777777" w:rsidR="00250721" w:rsidRPr="007328A6" w:rsidRDefault="00000000" w:rsidP="00250989">
            <w:pPr>
              <w:pStyle w:val="TableParagraph"/>
              <w:tabs>
                <w:tab w:val="left" w:pos="2418"/>
              </w:tabs>
              <w:spacing w:line="276" w:lineRule="auto"/>
              <w:ind w:left="107"/>
              <w:rPr>
                <w:rFonts w:ascii="宋体" w:eastAsia="宋体" w:hAnsi="宋体" w:cs="宋体" w:hint="eastAsia"/>
                <w:sz w:val="21"/>
                <w:szCs w:val="21"/>
              </w:rPr>
            </w:pPr>
            <w:sdt>
              <w:sdtPr>
                <w:rPr>
                  <w:rFonts w:ascii="宋体" w:eastAsia="宋体" w:hAnsi="宋体" w:cs="宋体" w:hint="eastAsia"/>
                  <w:sz w:val="21"/>
                  <w:szCs w:val="21"/>
                </w:rPr>
                <w:id w:val="-1848167434"/>
                <w14:checkbox>
                  <w14:checked w14:val="0"/>
                  <w14:checkedState w14:val="0052" w14:font="Wingdings 2"/>
                  <w14:uncheckedState w14:val="2610" w14:font="MS Gothic"/>
                </w14:checkbox>
              </w:sdtPr>
              <w:sdtContent>
                <w:r w:rsidRPr="007328A6">
                  <w:rPr>
                    <w:rFonts w:ascii="MS Gothic" w:eastAsia="MS Gothic" w:hAnsi="MS Gothic" w:cs="宋体" w:hint="eastAsia"/>
                    <w:sz w:val="21"/>
                    <w:szCs w:val="21"/>
                  </w:rPr>
                  <w:t>☐</w:t>
                </w:r>
              </w:sdtContent>
            </w:sdt>
            <w:r w:rsidRPr="007328A6">
              <w:rPr>
                <w:rFonts w:ascii="宋体" w:eastAsia="宋体" w:hAnsi="宋体" w:cs="宋体" w:hint="eastAsia"/>
                <w:sz w:val="21"/>
                <w:szCs w:val="21"/>
              </w:rPr>
              <w:t>新</w:t>
            </w:r>
            <w:r w:rsidRPr="007328A6">
              <w:rPr>
                <w:rFonts w:ascii="宋体" w:eastAsia="宋体" w:hAnsi="宋体" w:cs="宋体" w:hint="eastAsia"/>
                <w:spacing w:val="-3"/>
                <w:sz w:val="21"/>
                <w:szCs w:val="21"/>
              </w:rPr>
              <w:t>闻</w:t>
            </w:r>
            <w:r w:rsidRPr="007328A6">
              <w:rPr>
                <w:rFonts w:ascii="宋体" w:eastAsia="宋体" w:hAnsi="宋体" w:cs="宋体" w:hint="eastAsia"/>
                <w:sz w:val="21"/>
                <w:szCs w:val="21"/>
              </w:rPr>
              <w:t>发</w:t>
            </w:r>
            <w:r w:rsidRPr="007328A6">
              <w:rPr>
                <w:rFonts w:ascii="宋体" w:eastAsia="宋体" w:hAnsi="宋体" w:cs="宋体" w:hint="eastAsia"/>
                <w:spacing w:val="-3"/>
                <w:sz w:val="21"/>
                <w:szCs w:val="21"/>
              </w:rPr>
              <w:t>布</w:t>
            </w:r>
            <w:r w:rsidRPr="007328A6">
              <w:rPr>
                <w:rFonts w:ascii="宋体" w:eastAsia="宋体" w:hAnsi="宋体" w:cs="宋体" w:hint="eastAsia"/>
                <w:sz w:val="21"/>
                <w:szCs w:val="21"/>
              </w:rPr>
              <w:t>会</w:t>
            </w:r>
            <w:r w:rsidRPr="007328A6">
              <w:rPr>
                <w:rFonts w:ascii="宋体" w:eastAsia="宋体" w:hAnsi="宋体" w:cs="宋体" w:hint="eastAsia"/>
                <w:sz w:val="21"/>
                <w:szCs w:val="21"/>
              </w:rPr>
              <w:tab/>
            </w:r>
            <w:sdt>
              <w:sdtPr>
                <w:rPr>
                  <w:rFonts w:ascii="宋体" w:eastAsia="宋体" w:hAnsi="宋体" w:cs="宋体" w:hint="eastAsia"/>
                  <w:sz w:val="21"/>
                  <w:szCs w:val="21"/>
                </w:rPr>
                <w:id w:val="412049691"/>
                <w14:checkbox>
                  <w14:checked w14:val="0"/>
                  <w14:checkedState w14:val="0052" w14:font="Wingdings 2"/>
                  <w14:uncheckedState w14:val="2610" w14:font="MS Gothic"/>
                </w14:checkbox>
              </w:sdtPr>
              <w:sdtContent>
                <w:r w:rsidRPr="007328A6">
                  <w:rPr>
                    <w:rFonts w:ascii="MS Gothic" w:eastAsia="MS Gothic" w:hAnsi="MS Gothic" w:cs="宋体" w:hint="eastAsia"/>
                    <w:sz w:val="21"/>
                    <w:szCs w:val="21"/>
                  </w:rPr>
                  <w:t>☐</w:t>
                </w:r>
              </w:sdtContent>
            </w:sdt>
            <w:r w:rsidRPr="007328A6">
              <w:rPr>
                <w:rFonts w:ascii="宋体" w:eastAsia="宋体" w:hAnsi="宋体" w:cs="宋体" w:hint="eastAsia"/>
                <w:sz w:val="21"/>
                <w:szCs w:val="21"/>
              </w:rPr>
              <w:t>路</w:t>
            </w:r>
            <w:r w:rsidRPr="007328A6">
              <w:rPr>
                <w:rFonts w:ascii="宋体" w:eastAsia="宋体" w:hAnsi="宋体" w:cs="宋体" w:hint="eastAsia"/>
                <w:spacing w:val="-3"/>
                <w:sz w:val="21"/>
                <w:szCs w:val="21"/>
              </w:rPr>
              <w:t>演</w:t>
            </w:r>
            <w:r w:rsidRPr="007328A6">
              <w:rPr>
                <w:rFonts w:ascii="宋体" w:eastAsia="宋体" w:hAnsi="宋体" w:cs="宋体" w:hint="eastAsia"/>
                <w:sz w:val="21"/>
                <w:szCs w:val="21"/>
              </w:rPr>
              <w:t>活动</w:t>
            </w:r>
          </w:p>
          <w:p w14:paraId="5C3276A6" w14:textId="77777777" w:rsidR="00250721" w:rsidRPr="007328A6" w:rsidRDefault="00000000" w:rsidP="00250989">
            <w:pPr>
              <w:pStyle w:val="TableParagraph"/>
              <w:spacing w:line="276" w:lineRule="auto"/>
              <w:ind w:left="107"/>
              <w:rPr>
                <w:rFonts w:ascii="宋体" w:eastAsia="宋体" w:hAnsi="宋体" w:cs="宋体" w:hint="eastAsia"/>
                <w:sz w:val="21"/>
                <w:szCs w:val="21"/>
              </w:rPr>
            </w:pPr>
            <w:sdt>
              <w:sdtPr>
                <w:rPr>
                  <w:rFonts w:ascii="宋体" w:eastAsia="宋体" w:hAnsi="宋体" w:cs="宋体" w:hint="eastAsia"/>
                  <w:sz w:val="21"/>
                  <w:szCs w:val="21"/>
                </w:rPr>
                <w:id w:val="-1333366911"/>
                <w14:checkbox>
                  <w14:checked w14:val="0"/>
                  <w14:checkedState w14:val="0052" w14:font="Wingdings 2"/>
                  <w14:uncheckedState w14:val="2610" w14:font="MS Gothic"/>
                </w14:checkbox>
              </w:sdtPr>
              <w:sdtContent>
                <w:r w:rsidRPr="007328A6">
                  <w:rPr>
                    <w:rFonts w:ascii="MS Gothic" w:eastAsia="MS Gothic" w:hAnsi="MS Gothic" w:cs="宋体" w:hint="eastAsia"/>
                    <w:sz w:val="21"/>
                    <w:szCs w:val="21"/>
                  </w:rPr>
                  <w:t>☐</w:t>
                </w:r>
              </w:sdtContent>
            </w:sdt>
            <w:r w:rsidRPr="007328A6">
              <w:rPr>
                <w:rFonts w:ascii="宋体" w:eastAsia="宋体" w:hAnsi="宋体" w:cs="宋体" w:hint="eastAsia"/>
                <w:sz w:val="21"/>
                <w:szCs w:val="21"/>
              </w:rPr>
              <w:t>现场参观</w:t>
            </w:r>
          </w:p>
          <w:p w14:paraId="0D81AC33" w14:textId="77777777" w:rsidR="00250721" w:rsidRPr="007328A6" w:rsidRDefault="00000000" w:rsidP="00250989">
            <w:pPr>
              <w:pStyle w:val="TableParagraph"/>
              <w:spacing w:line="276" w:lineRule="auto"/>
              <w:ind w:left="107"/>
              <w:rPr>
                <w:rFonts w:ascii="宋体" w:eastAsia="宋体" w:hAnsi="宋体" w:cs="宋体" w:hint="eastAsia"/>
                <w:sz w:val="21"/>
                <w:szCs w:val="21"/>
              </w:rPr>
            </w:pPr>
            <w:sdt>
              <w:sdtPr>
                <w:rPr>
                  <w:rFonts w:ascii="宋体" w:eastAsia="宋体" w:hAnsi="宋体" w:cs="宋体" w:hint="eastAsia"/>
                  <w:sz w:val="21"/>
                  <w:szCs w:val="21"/>
                </w:rPr>
                <w:id w:val="400885218"/>
                <w14:checkbox>
                  <w14:checked w14:val="0"/>
                  <w14:checkedState w14:val="0052" w14:font="Wingdings 2"/>
                  <w14:uncheckedState w14:val="2610" w14:font="MS Gothic"/>
                </w14:checkbox>
              </w:sdtPr>
              <w:sdtContent>
                <w:r w:rsidRPr="007328A6">
                  <w:rPr>
                    <w:rFonts w:ascii="MS Gothic" w:eastAsia="MS Gothic" w:hAnsi="MS Gothic" w:cs="宋体" w:hint="eastAsia"/>
                    <w:sz w:val="21"/>
                    <w:szCs w:val="21"/>
                  </w:rPr>
                  <w:t>☐</w:t>
                </w:r>
              </w:sdtContent>
            </w:sdt>
            <w:r w:rsidRPr="007328A6">
              <w:rPr>
                <w:rFonts w:ascii="宋体" w:eastAsia="宋体" w:hAnsi="宋体" w:cs="宋体" w:hint="eastAsia"/>
                <w:sz w:val="21"/>
                <w:szCs w:val="21"/>
              </w:rPr>
              <w:t>其他（</w:t>
            </w:r>
            <w:proofErr w:type="gramStart"/>
            <w:r w:rsidRPr="007328A6">
              <w:rPr>
                <w:rFonts w:ascii="宋体" w:eastAsia="宋体" w:hAnsi="宋体" w:cs="宋体" w:hint="eastAsia"/>
                <w:sz w:val="21"/>
                <w:szCs w:val="21"/>
                <w:u w:val="single"/>
              </w:rPr>
              <w:t>请文字</w:t>
            </w:r>
            <w:proofErr w:type="gramEnd"/>
            <w:r w:rsidRPr="007328A6">
              <w:rPr>
                <w:rFonts w:ascii="宋体" w:eastAsia="宋体" w:hAnsi="宋体" w:cs="宋体" w:hint="eastAsia"/>
                <w:sz w:val="21"/>
                <w:szCs w:val="21"/>
                <w:u w:val="single"/>
              </w:rPr>
              <w:t>说明其他活动内容）</w:t>
            </w:r>
          </w:p>
        </w:tc>
      </w:tr>
      <w:tr w:rsidR="00250721" w:rsidRPr="007328A6" w14:paraId="2E113EFC" w14:textId="77777777" w:rsidTr="00FC464B">
        <w:trPr>
          <w:trHeight w:val="454"/>
          <w:jc w:val="center"/>
        </w:trPr>
        <w:tc>
          <w:tcPr>
            <w:tcW w:w="1555" w:type="dxa"/>
            <w:vAlign w:val="center"/>
          </w:tcPr>
          <w:p w14:paraId="4EB8FDE2" w14:textId="77777777" w:rsidR="00250721" w:rsidRPr="007328A6" w:rsidRDefault="00000000" w:rsidP="00FC464B">
            <w:pPr>
              <w:pStyle w:val="TableParagraph"/>
              <w:spacing w:line="276" w:lineRule="auto"/>
              <w:jc w:val="center"/>
              <w:rPr>
                <w:rFonts w:ascii="宋体" w:eastAsia="宋体" w:hAnsi="宋体" w:cs="宋体" w:hint="eastAsia"/>
                <w:b/>
                <w:bCs/>
                <w:sz w:val="21"/>
                <w:szCs w:val="21"/>
              </w:rPr>
            </w:pPr>
            <w:r w:rsidRPr="007328A6">
              <w:rPr>
                <w:rFonts w:ascii="宋体" w:eastAsia="宋体" w:hAnsi="宋体" w:cs="宋体" w:hint="eastAsia"/>
                <w:b/>
                <w:bCs/>
                <w:sz w:val="21"/>
                <w:szCs w:val="21"/>
              </w:rPr>
              <w:t>参与单位名称及人员姓名</w:t>
            </w:r>
          </w:p>
        </w:tc>
        <w:tc>
          <w:tcPr>
            <w:tcW w:w="6970" w:type="dxa"/>
            <w:vAlign w:val="center"/>
          </w:tcPr>
          <w:p w14:paraId="4B27790E" w14:textId="77777777" w:rsidR="00250721" w:rsidRPr="007328A6" w:rsidRDefault="00000000" w:rsidP="00250989">
            <w:pPr>
              <w:pStyle w:val="TableParagraph"/>
              <w:spacing w:line="276" w:lineRule="auto"/>
              <w:rPr>
                <w:rFonts w:asciiTheme="minorEastAsia" w:eastAsiaTheme="minorEastAsia" w:hAnsiTheme="minorEastAsia" w:cs="宋体" w:hint="eastAsia"/>
                <w:sz w:val="21"/>
                <w:szCs w:val="21"/>
                <w:lang w:val="en-US"/>
              </w:rPr>
            </w:pPr>
            <w:r w:rsidRPr="007328A6">
              <w:rPr>
                <w:rFonts w:asciiTheme="minorEastAsia" w:eastAsiaTheme="minorEastAsia" w:hAnsiTheme="minorEastAsia" w:cs="宋体" w:hint="eastAsia"/>
                <w:sz w:val="21"/>
                <w:szCs w:val="21"/>
                <w:lang w:val="en-US"/>
              </w:rPr>
              <w:t>线上参与本次会议的全体投资者</w:t>
            </w:r>
          </w:p>
        </w:tc>
      </w:tr>
      <w:tr w:rsidR="00250721" w:rsidRPr="007328A6" w14:paraId="3A09EC49" w14:textId="77777777" w:rsidTr="00FC464B">
        <w:trPr>
          <w:trHeight w:val="454"/>
          <w:jc w:val="center"/>
        </w:trPr>
        <w:tc>
          <w:tcPr>
            <w:tcW w:w="1555" w:type="dxa"/>
            <w:vAlign w:val="center"/>
          </w:tcPr>
          <w:p w14:paraId="7389D8CD" w14:textId="77777777" w:rsidR="00250721" w:rsidRPr="007328A6" w:rsidRDefault="00000000" w:rsidP="00FC464B">
            <w:pPr>
              <w:pStyle w:val="TableParagraph"/>
              <w:spacing w:line="276" w:lineRule="auto"/>
              <w:jc w:val="center"/>
              <w:rPr>
                <w:rFonts w:ascii="宋体" w:eastAsia="宋体" w:hAnsi="宋体" w:cs="宋体" w:hint="eastAsia"/>
                <w:b/>
                <w:bCs/>
                <w:sz w:val="21"/>
                <w:szCs w:val="21"/>
              </w:rPr>
            </w:pPr>
            <w:r w:rsidRPr="007328A6">
              <w:rPr>
                <w:rFonts w:ascii="宋体" w:eastAsia="宋体" w:hAnsi="宋体" w:cs="宋体" w:hint="eastAsia"/>
                <w:b/>
                <w:bCs/>
                <w:sz w:val="21"/>
                <w:szCs w:val="21"/>
              </w:rPr>
              <w:t>时间</w:t>
            </w:r>
          </w:p>
        </w:tc>
        <w:tc>
          <w:tcPr>
            <w:tcW w:w="6970" w:type="dxa"/>
            <w:vAlign w:val="center"/>
          </w:tcPr>
          <w:p w14:paraId="7DF4AA8A" w14:textId="77777777" w:rsidR="00250721" w:rsidRPr="007328A6" w:rsidRDefault="00000000" w:rsidP="00250989">
            <w:pPr>
              <w:spacing w:line="276" w:lineRule="auto"/>
              <w:rPr>
                <w:rFonts w:hint="eastAsia"/>
                <w:sz w:val="21"/>
                <w:szCs w:val="21"/>
              </w:rPr>
            </w:pPr>
            <w:r w:rsidRPr="007328A6">
              <w:rPr>
                <w:rFonts w:asciiTheme="minorEastAsia" w:eastAsiaTheme="minorEastAsia" w:hAnsiTheme="minorEastAsia" w:cstheme="minorEastAsia" w:hint="eastAsia"/>
                <w:sz w:val="21"/>
                <w:szCs w:val="21"/>
              </w:rPr>
              <w:t>2024年11月06日 15:00-16:00</w:t>
            </w:r>
          </w:p>
        </w:tc>
      </w:tr>
      <w:tr w:rsidR="00250721" w:rsidRPr="007328A6" w14:paraId="2176657F" w14:textId="77777777" w:rsidTr="00FC464B">
        <w:trPr>
          <w:trHeight w:val="454"/>
          <w:jc w:val="center"/>
        </w:trPr>
        <w:tc>
          <w:tcPr>
            <w:tcW w:w="1555" w:type="dxa"/>
            <w:vAlign w:val="center"/>
          </w:tcPr>
          <w:p w14:paraId="397AF684" w14:textId="77777777" w:rsidR="00250721" w:rsidRPr="007328A6" w:rsidRDefault="00000000" w:rsidP="00FC464B">
            <w:pPr>
              <w:pStyle w:val="TableParagraph"/>
              <w:spacing w:line="276" w:lineRule="auto"/>
              <w:jc w:val="center"/>
              <w:rPr>
                <w:rFonts w:ascii="宋体" w:eastAsia="宋体" w:hAnsi="宋体" w:cs="宋体" w:hint="eastAsia"/>
                <w:b/>
                <w:bCs/>
                <w:sz w:val="21"/>
                <w:szCs w:val="21"/>
              </w:rPr>
            </w:pPr>
            <w:r w:rsidRPr="007328A6">
              <w:rPr>
                <w:rFonts w:ascii="宋体" w:eastAsia="宋体" w:hAnsi="宋体" w:cs="宋体" w:hint="eastAsia"/>
                <w:b/>
                <w:bCs/>
                <w:sz w:val="21"/>
                <w:szCs w:val="21"/>
              </w:rPr>
              <w:t>地点</w:t>
            </w:r>
          </w:p>
        </w:tc>
        <w:tc>
          <w:tcPr>
            <w:tcW w:w="6970" w:type="dxa"/>
            <w:vAlign w:val="center"/>
          </w:tcPr>
          <w:p w14:paraId="69F3193B" w14:textId="77777777" w:rsidR="00250721" w:rsidRPr="007328A6" w:rsidRDefault="00000000" w:rsidP="00250989">
            <w:pPr>
              <w:pStyle w:val="TableParagraph"/>
              <w:spacing w:line="276" w:lineRule="auto"/>
              <w:rPr>
                <w:rFonts w:asciiTheme="minorEastAsia" w:eastAsiaTheme="minorEastAsia" w:hAnsiTheme="minorEastAsia" w:cs="宋体" w:hint="eastAsia"/>
                <w:sz w:val="21"/>
                <w:szCs w:val="21"/>
              </w:rPr>
            </w:pPr>
            <w:r w:rsidRPr="007328A6">
              <w:rPr>
                <w:rFonts w:asciiTheme="minorEastAsia" w:eastAsiaTheme="minorEastAsia" w:hAnsiTheme="minorEastAsia" w:cs="宋体"/>
                <w:sz w:val="21"/>
                <w:szCs w:val="21"/>
              </w:rPr>
              <w:t>价值在线（https://www.ir-online.cn/）网络互动</w:t>
            </w:r>
          </w:p>
        </w:tc>
      </w:tr>
      <w:tr w:rsidR="00250721" w:rsidRPr="007328A6" w14:paraId="0B0FD2A3" w14:textId="77777777" w:rsidTr="00FC464B">
        <w:trPr>
          <w:trHeight w:val="454"/>
          <w:jc w:val="center"/>
        </w:trPr>
        <w:tc>
          <w:tcPr>
            <w:tcW w:w="1555" w:type="dxa"/>
            <w:vAlign w:val="center"/>
          </w:tcPr>
          <w:p w14:paraId="410D39D0" w14:textId="77777777" w:rsidR="00E7655C" w:rsidRDefault="00000000" w:rsidP="00FC464B">
            <w:pPr>
              <w:pStyle w:val="TableParagraph"/>
              <w:spacing w:line="276" w:lineRule="auto"/>
              <w:jc w:val="center"/>
              <w:rPr>
                <w:rFonts w:ascii="宋体" w:eastAsia="宋体" w:hAnsi="宋体" w:cs="宋体"/>
                <w:b/>
                <w:bCs/>
                <w:sz w:val="21"/>
                <w:szCs w:val="21"/>
              </w:rPr>
            </w:pPr>
            <w:r w:rsidRPr="007328A6">
              <w:rPr>
                <w:rFonts w:ascii="宋体" w:eastAsia="宋体" w:hAnsi="宋体" w:cs="宋体" w:hint="eastAsia"/>
                <w:b/>
                <w:bCs/>
                <w:sz w:val="21"/>
                <w:szCs w:val="21"/>
              </w:rPr>
              <w:t>上市公司接待</w:t>
            </w:r>
          </w:p>
          <w:p w14:paraId="3285DFE0" w14:textId="42FB62E1" w:rsidR="00250721" w:rsidRPr="007328A6" w:rsidRDefault="00000000" w:rsidP="00FC464B">
            <w:pPr>
              <w:pStyle w:val="TableParagraph"/>
              <w:spacing w:line="276" w:lineRule="auto"/>
              <w:jc w:val="center"/>
              <w:rPr>
                <w:rFonts w:ascii="宋体" w:eastAsia="宋体" w:hAnsi="宋体" w:cs="宋体" w:hint="eastAsia"/>
                <w:b/>
                <w:bCs/>
                <w:sz w:val="21"/>
                <w:szCs w:val="21"/>
              </w:rPr>
            </w:pPr>
            <w:r w:rsidRPr="007328A6">
              <w:rPr>
                <w:rFonts w:ascii="宋体" w:eastAsia="宋体" w:hAnsi="宋体" w:cs="宋体" w:hint="eastAsia"/>
                <w:b/>
                <w:bCs/>
                <w:sz w:val="21"/>
                <w:szCs w:val="21"/>
              </w:rPr>
              <w:t>人员姓名</w:t>
            </w:r>
          </w:p>
        </w:tc>
        <w:tc>
          <w:tcPr>
            <w:tcW w:w="6970" w:type="dxa"/>
            <w:vAlign w:val="center"/>
          </w:tcPr>
          <w:p w14:paraId="026A2EBA" w14:textId="77777777" w:rsidR="00250721" w:rsidRPr="007328A6" w:rsidRDefault="00000000" w:rsidP="00250989">
            <w:pPr>
              <w:pStyle w:val="TableParagraph"/>
              <w:spacing w:line="276" w:lineRule="auto"/>
              <w:rPr>
                <w:rFonts w:ascii="宋体" w:eastAsia="宋体" w:hAnsi="宋体" w:cs="宋体" w:hint="eastAsia"/>
                <w:sz w:val="21"/>
                <w:szCs w:val="21"/>
              </w:rPr>
            </w:pPr>
            <w:r w:rsidRPr="007328A6">
              <w:rPr>
                <w:rFonts w:ascii="宋体" w:eastAsia="宋体" w:hAnsi="宋体" w:cs="宋体"/>
                <w:sz w:val="21"/>
                <w:szCs w:val="21"/>
              </w:rPr>
              <w:t>总经理 贾</w:t>
            </w:r>
            <w:proofErr w:type="gramStart"/>
            <w:r w:rsidRPr="007328A6">
              <w:rPr>
                <w:rFonts w:ascii="宋体" w:eastAsia="宋体" w:hAnsi="宋体" w:cs="宋体"/>
                <w:sz w:val="21"/>
                <w:szCs w:val="21"/>
              </w:rPr>
              <w:t>浩</w:t>
            </w:r>
            <w:proofErr w:type="gramEnd"/>
            <w:r w:rsidRPr="007328A6">
              <w:rPr>
                <w:rFonts w:ascii="宋体" w:eastAsia="宋体" w:hAnsi="宋体" w:cs="宋体"/>
                <w:sz w:val="21"/>
                <w:szCs w:val="21"/>
              </w:rPr>
              <w:br/>
              <w:t xml:space="preserve">独立董事 </w:t>
            </w:r>
            <w:proofErr w:type="gramStart"/>
            <w:r w:rsidRPr="007328A6">
              <w:rPr>
                <w:rFonts w:ascii="宋体" w:eastAsia="宋体" w:hAnsi="宋体" w:cs="宋体"/>
                <w:sz w:val="21"/>
                <w:szCs w:val="21"/>
              </w:rPr>
              <w:t>季丰</w:t>
            </w:r>
            <w:proofErr w:type="gramEnd"/>
            <w:r w:rsidRPr="007328A6">
              <w:rPr>
                <w:rFonts w:ascii="宋体" w:eastAsia="宋体" w:hAnsi="宋体" w:cs="宋体"/>
                <w:sz w:val="21"/>
                <w:szCs w:val="21"/>
              </w:rPr>
              <w:br/>
              <w:t>董事会秘书 张易辰</w:t>
            </w:r>
            <w:r w:rsidRPr="007328A6">
              <w:rPr>
                <w:rFonts w:ascii="宋体" w:eastAsia="宋体" w:hAnsi="宋体" w:cs="宋体"/>
                <w:sz w:val="21"/>
                <w:szCs w:val="21"/>
              </w:rPr>
              <w:br/>
              <w:t>财务总监 邱泉</w:t>
            </w:r>
          </w:p>
        </w:tc>
      </w:tr>
      <w:tr w:rsidR="00250721" w:rsidRPr="007328A6" w14:paraId="2F439852" w14:textId="77777777" w:rsidTr="00FC464B">
        <w:trPr>
          <w:trHeight w:val="454"/>
          <w:jc w:val="center"/>
        </w:trPr>
        <w:tc>
          <w:tcPr>
            <w:tcW w:w="1555" w:type="dxa"/>
            <w:vAlign w:val="center"/>
          </w:tcPr>
          <w:p w14:paraId="6504E45B" w14:textId="77777777" w:rsidR="00250721" w:rsidRPr="007328A6" w:rsidRDefault="00000000" w:rsidP="00FC464B">
            <w:pPr>
              <w:pStyle w:val="TableParagraph"/>
              <w:spacing w:line="276" w:lineRule="auto"/>
              <w:jc w:val="center"/>
              <w:rPr>
                <w:rFonts w:ascii="宋体" w:eastAsia="宋体" w:hAnsi="宋体" w:cs="宋体" w:hint="eastAsia"/>
                <w:b/>
                <w:bCs/>
                <w:sz w:val="21"/>
                <w:szCs w:val="21"/>
              </w:rPr>
            </w:pPr>
            <w:r w:rsidRPr="007328A6">
              <w:rPr>
                <w:rFonts w:ascii="宋体" w:eastAsia="宋体" w:hAnsi="宋体" w:cs="宋体" w:hint="eastAsia"/>
                <w:b/>
                <w:bCs/>
                <w:sz w:val="21"/>
                <w:szCs w:val="21"/>
              </w:rPr>
              <w:t>投资者关系活动主要内容介绍</w:t>
            </w:r>
          </w:p>
        </w:tc>
        <w:tc>
          <w:tcPr>
            <w:tcW w:w="6970" w:type="dxa"/>
          </w:tcPr>
          <w:p w14:paraId="422322C8"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t xml:space="preserve">    1.对网上的舆论， </w:t>
            </w:r>
            <w:r w:rsidR="004E0163" w:rsidRPr="007328A6">
              <w:rPr>
                <w:rFonts w:ascii="宋体" w:eastAsia="宋体" w:hAnsi="宋体" w:cs="宋体" w:hint="eastAsia"/>
                <w:bCs/>
                <w:sz w:val="21"/>
                <w:szCs w:val="21"/>
              </w:rPr>
              <w:t>（1）</w:t>
            </w:r>
            <w:r w:rsidRPr="007328A6">
              <w:rPr>
                <w:rFonts w:ascii="宋体" w:eastAsia="宋体" w:hAnsi="宋体" w:cs="宋体"/>
                <w:bCs/>
                <w:sz w:val="21"/>
                <w:szCs w:val="21"/>
              </w:rPr>
              <w:t>公司是如何应对的，包括负责的组织机构，人员，预算，流程。</w:t>
            </w:r>
            <w:r w:rsidR="004E0163" w:rsidRPr="007328A6">
              <w:rPr>
                <w:rFonts w:ascii="宋体" w:eastAsia="宋体" w:hAnsi="宋体" w:cs="宋体" w:hint="eastAsia"/>
                <w:bCs/>
                <w:sz w:val="21"/>
                <w:szCs w:val="21"/>
              </w:rPr>
              <w:t>（2）</w:t>
            </w:r>
            <w:r w:rsidRPr="007328A6">
              <w:rPr>
                <w:rFonts w:ascii="宋体" w:eastAsia="宋体" w:hAnsi="宋体" w:cs="宋体"/>
                <w:bCs/>
                <w:sz w:val="21"/>
                <w:szCs w:val="21"/>
              </w:rPr>
              <w:t>过去应对的结果如何，请举例说明。</w:t>
            </w:r>
            <w:r w:rsidRPr="007328A6">
              <w:rPr>
                <w:rFonts w:ascii="宋体" w:eastAsia="宋体" w:hAnsi="宋体" w:cs="宋体"/>
                <w:bCs/>
                <w:sz w:val="21"/>
                <w:szCs w:val="21"/>
              </w:rPr>
              <w:br/>
              <w:t xml:space="preserve">    答:尊敬的投资者，您好！公司持续关注网上的相关舆论，尊重并接受社会各界的建议和媒体舆论监督，针对存在侵害公司权益的不实内容，公司将采取相应措施，并保留对其追究法律责任的权利，切实维护公司及投资者的合法权益。感谢对公司的关注！</w:t>
            </w:r>
          </w:p>
          <w:p w14:paraId="58390B48" w14:textId="77777777" w:rsidR="00FC464B" w:rsidRPr="007328A6" w:rsidRDefault="00FC464B" w:rsidP="00250989">
            <w:pPr>
              <w:pStyle w:val="TableParagraph"/>
              <w:spacing w:line="276" w:lineRule="auto"/>
              <w:rPr>
                <w:rFonts w:ascii="宋体" w:eastAsia="宋体" w:hAnsi="宋体" w:cs="宋体" w:hint="eastAsia"/>
                <w:bCs/>
                <w:sz w:val="21"/>
                <w:szCs w:val="21"/>
              </w:rPr>
            </w:pPr>
          </w:p>
          <w:p w14:paraId="00A06DEF"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t xml:space="preserve">    2.请问贾总：</w:t>
            </w:r>
            <w:r w:rsidR="00E0770C" w:rsidRPr="007328A6">
              <w:rPr>
                <w:rFonts w:ascii="宋体" w:eastAsia="宋体" w:hAnsi="宋体" w:cs="宋体" w:hint="eastAsia"/>
                <w:bCs/>
                <w:sz w:val="21"/>
                <w:szCs w:val="21"/>
              </w:rPr>
              <w:t>（1）</w:t>
            </w:r>
            <w:r w:rsidRPr="007328A6">
              <w:rPr>
                <w:rFonts w:ascii="宋体" w:eastAsia="宋体" w:hAnsi="宋体" w:cs="宋体"/>
                <w:bCs/>
                <w:sz w:val="21"/>
                <w:szCs w:val="21"/>
              </w:rPr>
              <w:t>公司三季度煤机行业中标情况如何？看公司合同负债环比二季度减少1.2亿元，而预收</w:t>
            </w:r>
            <w:proofErr w:type="gramStart"/>
            <w:r w:rsidRPr="007328A6">
              <w:rPr>
                <w:rFonts w:ascii="宋体" w:eastAsia="宋体" w:hAnsi="宋体" w:cs="宋体"/>
                <w:bCs/>
                <w:sz w:val="21"/>
                <w:szCs w:val="21"/>
              </w:rPr>
              <w:t>账款却环比</w:t>
            </w:r>
            <w:proofErr w:type="gramEnd"/>
            <w:r w:rsidRPr="007328A6">
              <w:rPr>
                <w:rFonts w:ascii="宋体" w:eastAsia="宋体" w:hAnsi="宋体" w:cs="宋体"/>
                <w:bCs/>
                <w:sz w:val="21"/>
                <w:szCs w:val="21"/>
              </w:rPr>
              <w:t>增加，为什么？</w:t>
            </w:r>
            <w:r w:rsidR="00E0770C" w:rsidRPr="007328A6">
              <w:rPr>
                <w:rFonts w:ascii="宋体" w:eastAsia="宋体" w:hAnsi="宋体" w:cs="宋体" w:hint="eastAsia"/>
                <w:bCs/>
                <w:sz w:val="21"/>
                <w:szCs w:val="21"/>
              </w:rPr>
              <w:t>（2）</w:t>
            </w:r>
            <w:r w:rsidRPr="007328A6">
              <w:rPr>
                <w:rFonts w:ascii="宋体" w:eastAsia="宋体" w:hAnsi="宋体" w:cs="宋体"/>
                <w:bCs/>
                <w:sz w:val="21"/>
                <w:szCs w:val="21"/>
              </w:rPr>
              <w:t>公司去年提出回购股份，目前没有进展，是觉得股价没有足够低吗？</w:t>
            </w:r>
            <w:r w:rsidR="00E0770C" w:rsidRPr="007328A6">
              <w:rPr>
                <w:rFonts w:ascii="宋体" w:eastAsia="宋体" w:hAnsi="宋体" w:cs="宋体" w:hint="eastAsia"/>
                <w:bCs/>
                <w:sz w:val="21"/>
                <w:szCs w:val="21"/>
              </w:rPr>
              <w:t>（3）</w:t>
            </w:r>
            <w:r w:rsidRPr="007328A6">
              <w:rPr>
                <w:rFonts w:ascii="宋体" w:eastAsia="宋体" w:hAnsi="宋体" w:cs="宋体"/>
                <w:bCs/>
                <w:sz w:val="21"/>
                <w:szCs w:val="21"/>
              </w:rPr>
              <w:t>公司经营优于同业公司，但估值最低且远低于可对比公司，是否是公司高管及主要股东频繁减</w:t>
            </w:r>
            <w:proofErr w:type="gramStart"/>
            <w:r w:rsidRPr="007328A6">
              <w:rPr>
                <w:rFonts w:ascii="宋体" w:eastAsia="宋体" w:hAnsi="宋体" w:cs="宋体"/>
                <w:bCs/>
                <w:sz w:val="21"/>
                <w:szCs w:val="21"/>
              </w:rPr>
              <w:t>持造成</w:t>
            </w:r>
            <w:proofErr w:type="gramEnd"/>
            <w:r w:rsidRPr="007328A6">
              <w:rPr>
                <w:rFonts w:ascii="宋体" w:eastAsia="宋体" w:hAnsi="宋体" w:cs="宋体"/>
                <w:bCs/>
                <w:sz w:val="21"/>
                <w:szCs w:val="21"/>
              </w:rPr>
              <w:t>的负面影响？</w:t>
            </w:r>
            <w:r w:rsidR="00E0770C" w:rsidRPr="007328A6">
              <w:rPr>
                <w:rFonts w:ascii="宋体" w:eastAsia="宋体" w:hAnsi="宋体" w:cs="宋体" w:hint="eastAsia"/>
                <w:bCs/>
                <w:sz w:val="21"/>
                <w:szCs w:val="21"/>
              </w:rPr>
              <w:t>（4）</w:t>
            </w:r>
            <w:r w:rsidRPr="007328A6">
              <w:rPr>
                <w:rFonts w:ascii="宋体" w:eastAsia="宋体" w:hAnsi="宋体" w:cs="宋体"/>
                <w:bCs/>
                <w:sz w:val="21"/>
                <w:szCs w:val="21"/>
              </w:rPr>
              <w:t>公司股权激励没问题，但为了公平最好是回购股份后让参与员工只享受股份分红（不用出资购买股份），这样才能实现与普通投资者双赢局面，望参考！</w:t>
            </w:r>
            <w:r w:rsidR="00E0770C" w:rsidRPr="007328A6">
              <w:rPr>
                <w:rFonts w:ascii="宋体" w:eastAsia="宋体" w:hAnsi="宋体" w:cs="宋体" w:hint="eastAsia"/>
                <w:bCs/>
                <w:sz w:val="21"/>
                <w:szCs w:val="21"/>
              </w:rPr>
              <w:t>（5）</w:t>
            </w:r>
            <w:r w:rsidRPr="007328A6">
              <w:rPr>
                <w:rFonts w:ascii="宋体" w:eastAsia="宋体" w:hAnsi="宋体" w:cs="宋体"/>
                <w:bCs/>
                <w:sz w:val="21"/>
                <w:szCs w:val="21"/>
              </w:rPr>
              <w:t>公司股息率远超理财产品收益率，建议公司回购股份后存于公用账户，这样可实现股东利益最大化！谢谢回答！</w:t>
            </w:r>
            <w:r w:rsidRPr="007328A6">
              <w:rPr>
                <w:rFonts w:ascii="宋体" w:eastAsia="宋体" w:hAnsi="宋体" w:cs="宋体"/>
                <w:bCs/>
                <w:sz w:val="21"/>
                <w:szCs w:val="21"/>
              </w:rPr>
              <w:br/>
              <w:t xml:space="preserve">    答:尊敬的投资者，您好！根据会计准则，合同负债计入的是预收货款，受煤炭行业产销增速下滑影响，公司煤</w:t>
            </w:r>
            <w:proofErr w:type="gramStart"/>
            <w:r w:rsidRPr="007328A6">
              <w:rPr>
                <w:rFonts w:ascii="宋体" w:eastAsia="宋体" w:hAnsi="宋体" w:cs="宋体"/>
                <w:bCs/>
                <w:sz w:val="21"/>
                <w:szCs w:val="21"/>
              </w:rPr>
              <w:t>机业务</w:t>
            </w:r>
            <w:proofErr w:type="gramEnd"/>
            <w:r w:rsidRPr="007328A6">
              <w:rPr>
                <w:rFonts w:ascii="宋体" w:eastAsia="宋体" w:hAnsi="宋体" w:cs="宋体"/>
                <w:bCs/>
                <w:sz w:val="21"/>
                <w:szCs w:val="21"/>
              </w:rPr>
              <w:t>订单同比有所下滑，预收货款下降导致合同负债减少；预收款项主要是子公司收到退城进园相关的项目进度款增加。 股价</w:t>
            </w:r>
            <w:proofErr w:type="gramStart"/>
            <w:r w:rsidRPr="007328A6">
              <w:rPr>
                <w:rFonts w:ascii="宋体" w:eastAsia="宋体" w:hAnsi="宋体" w:cs="宋体"/>
                <w:bCs/>
                <w:sz w:val="21"/>
                <w:szCs w:val="21"/>
              </w:rPr>
              <w:t>波动受</w:t>
            </w:r>
            <w:proofErr w:type="gramEnd"/>
            <w:r w:rsidRPr="007328A6">
              <w:rPr>
                <w:rFonts w:ascii="宋体" w:eastAsia="宋体" w:hAnsi="宋体" w:cs="宋体"/>
                <w:bCs/>
                <w:sz w:val="21"/>
                <w:szCs w:val="21"/>
              </w:rPr>
              <w:t>多方面因素的影响，敬请注意二级市场投资风险。公司将努力做好企业经营管理各方面工作，力争以良好的业绩回馈投资者。感谢您对公司的意见建议！</w:t>
            </w:r>
          </w:p>
          <w:p w14:paraId="6FED0E15"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3.</w:t>
            </w:r>
            <w:proofErr w:type="gramStart"/>
            <w:r w:rsidRPr="007328A6">
              <w:rPr>
                <w:rFonts w:ascii="宋体" w:eastAsia="宋体" w:hAnsi="宋体" w:cs="宋体"/>
                <w:bCs/>
                <w:sz w:val="21"/>
                <w:szCs w:val="21"/>
              </w:rPr>
              <w:t>贾总您好</w:t>
            </w:r>
            <w:proofErr w:type="gramEnd"/>
            <w:r w:rsidRPr="007328A6">
              <w:rPr>
                <w:rFonts w:ascii="宋体" w:eastAsia="宋体" w:hAnsi="宋体" w:cs="宋体"/>
                <w:bCs/>
                <w:sz w:val="21"/>
                <w:szCs w:val="21"/>
              </w:rPr>
              <w:t>：</w:t>
            </w:r>
            <w:r w:rsidR="0060501E" w:rsidRPr="007328A6">
              <w:rPr>
                <w:rFonts w:ascii="宋体" w:eastAsia="宋体" w:hAnsi="宋体" w:cs="宋体" w:hint="eastAsia"/>
                <w:bCs/>
                <w:sz w:val="21"/>
                <w:szCs w:val="21"/>
              </w:rPr>
              <w:t>（1）</w:t>
            </w:r>
            <w:r w:rsidRPr="007328A6">
              <w:rPr>
                <w:rFonts w:ascii="宋体" w:eastAsia="宋体" w:hAnsi="宋体" w:cs="宋体"/>
                <w:bCs/>
                <w:sz w:val="21"/>
                <w:szCs w:val="21"/>
              </w:rPr>
              <w:t>多数优秀公司响应证监会号召积极推进一年多次分红，公司是否有这方面计划？</w:t>
            </w:r>
            <w:r w:rsidR="0060501E" w:rsidRPr="007328A6">
              <w:rPr>
                <w:rFonts w:ascii="宋体" w:eastAsia="宋体" w:hAnsi="宋体" w:cs="宋体" w:hint="eastAsia"/>
                <w:bCs/>
                <w:sz w:val="21"/>
                <w:szCs w:val="21"/>
              </w:rPr>
              <w:t>（2）</w:t>
            </w:r>
            <w:r w:rsidRPr="007328A6">
              <w:rPr>
                <w:rFonts w:ascii="宋体" w:eastAsia="宋体" w:hAnsi="宋体" w:cs="宋体"/>
                <w:bCs/>
                <w:sz w:val="21"/>
                <w:szCs w:val="21"/>
              </w:rPr>
              <w:t>公司利润分配比例稳步提高，可否给投资者一个正常利润分配比例值以便于有合理预期（分红）？谢谢！</w:t>
            </w:r>
            <w:r w:rsidRPr="007328A6">
              <w:rPr>
                <w:rFonts w:ascii="宋体" w:eastAsia="宋体" w:hAnsi="宋体" w:cs="宋体"/>
                <w:bCs/>
                <w:sz w:val="21"/>
                <w:szCs w:val="21"/>
              </w:rPr>
              <w:br/>
            </w:r>
            <w:r w:rsidRPr="007328A6">
              <w:rPr>
                <w:rFonts w:ascii="宋体" w:eastAsia="宋体" w:hAnsi="宋体" w:cs="宋体"/>
                <w:bCs/>
                <w:sz w:val="21"/>
                <w:szCs w:val="21"/>
              </w:rPr>
              <w:lastRenderedPageBreak/>
              <w:t xml:space="preserve">    答:尊敬的投资者，您好！公司将结合行业发展趋势、企业发展规划、盈利及现金流情况、经营发展资金需求等实际情况，继续为投资者提供连续、稳定的现金分红，给投资者带来长期的投资回报。具体情况敬请关注公司后续披露的相关公告。谢谢！</w:t>
            </w:r>
          </w:p>
          <w:p w14:paraId="2CBD537D"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4.请问邱总：公司参股公司上市后公司对这部分股权计入收益方式如何（是以资产增值计量吗）？谢谢！</w:t>
            </w:r>
            <w:r w:rsidRPr="007328A6">
              <w:rPr>
                <w:rFonts w:ascii="宋体" w:eastAsia="宋体" w:hAnsi="宋体" w:cs="宋体"/>
                <w:bCs/>
                <w:sz w:val="21"/>
                <w:szCs w:val="21"/>
              </w:rPr>
              <w:br/>
              <w:t xml:space="preserve">    答:尊敬的投资者，您好！公司对参股公司通常是</w:t>
            </w:r>
            <w:proofErr w:type="gramStart"/>
            <w:r w:rsidRPr="007328A6">
              <w:rPr>
                <w:rFonts w:ascii="宋体" w:eastAsia="宋体" w:hAnsi="宋体" w:cs="宋体"/>
                <w:bCs/>
                <w:sz w:val="21"/>
                <w:szCs w:val="21"/>
              </w:rPr>
              <w:t>按照长期</w:t>
            </w:r>
            <w:proofErr w:type="gramEnd"/>
            <w:r w:rsidRPr="007328A6">
              <w:rPr>
                <w:rFonts w:ascii="宋体" w:eastAsia="宋体" w:hAnsi="宋体" w:cs="宋体"/>
                <w:bCs/>
                <w:sz w:val="21"/>
                <w:szCs w:val="21"/>
              </w:rPr>
              <w:t>股权投资-权益法进行核算，也就是根据参股公司的所有者权益变动（例如净利润带来的权益的增加）和公司对参股公司的持股比例来确认投资收益。参股公司上市后，公司对参股公司的持股比例会有所变动，但总体仍是</w:t>
            </w:r>
            <w:proofErr w:type="gramStart"/>
            <w:r w:rsidRPr="007328A6">
              <w:rPr>
                <w:rFonts w:ascii="宋体" w:eastAsia="宋体" w:hAnsi="宋体" w:cs="宋体"/>
                <w:bCs/>
                <w:sz w:val="21"/>
                <w:szCs w:val="21"/>
              </w:rPr>
              <w:t>按照长期</w:t>
            </w:r>
            <w:proofErr w:type="gramEnd"/>
            <w:r w:rsidRPr="007328A6">
              <w:rPr>
                <w:rFonts w:ascii="宋体" w:eastAsia="宋体" w:hAnsi="宋体" w:cs="宋体"/>
                <w:bCs/>
                <w:sz w:val="21"/>
                <w:szCs w:val="21"/>
              </w:rPr>
              <w:t>股权投资-权益法进行核算，因此参股公司上市这一因素对公司的经营利润不会产生重大的影响。感谢关注！</w:t>
            </w:r>
          </w:p>
          <w:p w14:paraId="793EB90F"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5.贵司领导们好，过去几年在公司管理层领导下，公司业绩与对投资者的回报都明显增加，作为A股市场的一名看好公司价值的投资者对于公司运营的一些情况有些疑问，希望能够解惑。 </w:t>
            </w:r>
            <w:r w:rsidR="007A129D" w:rsidRPr="007328A6">
              <w:rPr>
                <w:rFonts w:ascii="宋体" w:eastAsia="宋体" w:hAnsi="宋体" w:cs="宋体" w:hint="eastAsia"/>
                <w:bCs/>
                <w:sz w:val="21"/>
                <w:szCs w:val="21"/>
              </w:rPr>
              <w:t>（1）</w:t>
            </w:r>
            <w:r w:rsidRPr="007328A6">
              <w:rPr>
                <w:rFonts w:ascii="宋体" w:eastAsia="宋体" w:hAnsi="宋体" w:cs="宋体"/>
                <w:bCs/>
                <w:sz w:val="21"/>
                <w:szCs w:val="21"/>
              </w:rPr>
              <w:t xml:space="preserve">公司未来的分红政策会保持稳定性和连续性吗？是否还有提高分红比例的空间？ </w:t>
            </w:r>
            <w:r w:rsidR="007A129D" w:rsidRPr="007328A6">
              <w:rPr>
                <w:rFonts w:ascii="宋体" w:eastAsia="宋体" w:hAnsi="宋体" w:cs="宋体" w:hint="eastAsia"/>
                <w:bCs/>
                <w:sz w:val="21"/>
                <w:szCs w:val="21"/>
              </w:rPr>
              <w:t>（2）</w:t>
            </w:r>
            <w:r w:rsidRPr="007328A6">
              <w:rPr>
                <w:rFonts w:ascii="宋体" w:eastAsia="宋体" w:hAnsi="宋体" w:cs="宋体"/>
                <w:bCs/>
                <w:sz w:val="21"/>
                <w:szCs w:val="21"/>
              </w:rPr>
              <w:t>公司三季度汽配业务令人略微失望，低于公司过去的业绩指引，公司对未来汽配业务的发展和规划是怎样的？亚新科少数股东权益</w:t>
            </w:r>
            <w:proofErr w:type="gramStart"/>
            <w:r w:rsidRPr="007328A6">
              <w:rPr>
                <w:rFonts w:ascii="宋体" w:eastAsia="宋体" w:hAnsi="宋体" w:cs="宋体"/>
                <w:bCs/>
                <w:sz w:val="21"/>
                <w:szCs w:val="21"/>
              </w:rPr>
              <w:t>占比较</w:t>
            </w:r>
            <w:proofErr w:type="gramEnd"/>
            <w:r w:rsidRPr="007328A6">
              <w:rPr>
                <w:rFonts w:ascii="宋体" w:eastAsia="宋体" w:hAnsi="宋体" w:cs="宋体"/>
                <w:bCs/>
                <w:sz w:val="21"/>
                <w:szCs w:val="21"/>
              </w:rPr>
              <w:t xml:space="preserve">多，公司是否考虑像恒达智能一样回购亚新科股权？ </w:t>
            </w:r>
            <w:r w:rsidR="007A129D" w:rsidRPr="007328A6">
              <w:rPr>
                <w:rFonts w:ascii="宋体" w:eastAsia="宋体" w:hAnsi="宋体" w:cs="宋体" w:hint="eastAsia"/>
                <w:bCs/>
                <w:sz w:val="21"/>
                <w:szCs w:val="21"/>
              </w:rPr>
              <w:t>（3）</w:t>
            </w:r>
            <w:proofErr w:type="gramStart"/>
            <w:r w:rsidRPr="007328A6">
              <w:rPr>
                <w:rFonts w:ascii="宋体" w:eastAsia="宋体" w:hAnsi="宋体" w:cs="宋体"/>
                <w:bCs/>
                <w:sz w:val="21"/>
                <w:szCs w:val="21"/>
              </w:rPr>
              <w:t>目前煤</w:t>
            </w:r>
            <w:proofErr w:type="gramEnd"/>
            <w:r w:rsidRPr="007328A6">
              <w:rPr>
                <w:rFonts w:ascii="宋体" w:eastAsia="宋体" w:hAnsi="宋体" w:cs="宋体"/>
                <w:bCs/>
                <w:sz w:val="21"/>
                <w:szCs w:val="21"/>
              </w:rPr>
              <w:t>机的市场环境如何？公司煤机产品逐年上升的高毛利率是否能够保持住？</w:t>
            </w:r>
            <w:proofErr w:type="gramStart"/>
            <w:r w:rsidRPr="007328A6">
              <w:rPr>
                <w:rFonts w:ascii="宋体" w:eastAsia="宋体" w:hAnsi="宋体" w:cs="宋体"/>
                <w:bCs/>
                <w:sz w:val="21"/>
                <w:szCs w:val="21"/>
              </w:rPr>
              <w:t>市占率是否</w:t>
            </w:r>
            <w:proofErr w:type="gramEnd"/>
            <w:r w:rsidRPr="007328A6">
              <w:rPr>
                <w:rFonts w:ascii="宋体" w:eastAsia="宋体" w:hAnsi="宋体" w:cs="宋体"/>
                <w:bCs/>
                <w:sz w:val="21"/>
                <w:szCs w:val="21"/>
              </w:rPr>
              <w:t>能延续上升的趋势？22年以来煤炭机械出口比例大幅攀升，公司</w:t>
            </w:r>
            <w:proofErr w:type="gramStart"/>
            <w:r w:rsidRPr="007328A6">
              <w:rPr>
                <w:rFonts w:ascii="宋体" w:eastAsia="宋体" w:hAnsi="宋体" w:cs="宋体"/>
                <w:bCs/>
                <w:sz w:val="21"/>
                <w:szCs w:val="21"/>
              </w:rPr>
              <w:t>当前煤</w:t>
            </w:r>
            <w:proofErr w:type="gramEnd"/>
            <w:r w:rsidRPr="007328A6">
              <w:rPr>
                <w:rFonts w:ascii="宋体" w:eastAsia="宋体" w:hAnsi="宋体" w:cs="宋体"/>
                <w:bCs/>
                <w:sz w:val="21"/>
                <w:szCs w:val="21"/>
              </w:rPr>
              <w:t xml:space="preserve">机出口业务如何，有望成为未来的增长点吗？ </w:t>
            </w:r>
            <w:r w:rsidR="007A129D" w:rsidRPr="007328A6">
              <w:rPr>
                <w:rFonts w:ascii="宋体" w:eastAsia="宋体" w:hAnsi="宋体" w:cs="宋体" w:hint="eastAsia"/>
                <w:bCs/>
                <w:sz w:val="21"/>
                <w:szCs w:val="21"/>
              </w:rPr>
              <w:t>（4）</w:t>
            </w:r>
            <w:r w:rsidRPr="007328A6">
              <w:rPr>
                <w:rFonts w:ascii="宋体" w:eastAsia="宋体" w:hAnsi="宋体" w:cs="宋体"/>
                <w:bCs/>
                <w:sz w:val="21"/>
                <w:szCs w:val="21"/>
              </w:rPr>
              <w:t>当前公司在A股估值极低，与公司优秀的业绩不符，公司在未来是否会有新的市值管理措施？</w:t>
            </w:r>
            <w:r w:rsidRPr="007328A6">
              <w:rPr>
                <w:rFonts w:ascii="宋体" w:eastAsia="宋体" w:hAnsi="宋体" w:cs="宋体"/>
                <w:bCs/>
                <w:sz w:val="21"/>
                <w:szCs w:val="21"/>
              </w:rPr>
              <w:br/>
              <w:t xml:space="preserve">    答:尊敬的投资者，您好！ 1、公司将结合盈利及现金流情况、企业发展规划及经营发展资金需求等实际情况，为投资者提供连续、稳定的现金分红，给投资者带来长期的投资回报。 2、对汽车零部件业务规划方面，一是继续保持核心优势业务的持续增长和市场份额的持续提升，二是加快新能源转型，快速推进新产品新业务布局，加速新能源的发展步伐，努力提升市场竞争力和盈利能力。 3、今年以来受煤炭产销增速下滑影响，公司煤</w:t>
            </w:r>
            <w:proofErr w:type="gramStart"/>
            <w:r w:rsidRPr="007328A6">
              <w:rPr>
                <w:rFonts w:ascii="宋体" w:eastAsia="宋体" w:hAnsi="宋体" w:cs="宋体"/>
                <w:bCs/>
                <w:sz w:val="21"/>
                <w:szCs w:val="21"/>
              </w:rPr>
              <w:t>机业务</w:t>
            </w:r>
            <w:proofErr w:type="gramEnd"/>
            <w:r w:rsidRPr="007328A6">
              <w:rPr>
                <w:rFonts w:ascii="宋体" w:eastAsia="宋体" w:hAnsi="宋体" w:cs="宋体"/>
                <w:bCs/>
                <w:sz w:val="21"/>
                <w:szCs w:val="21"/>
              </w:rPr>
              <w:t>面临下行的压力，公司将灵活调整营销策略，深化“三位一体”的成套营销模式，加强国内国际市场开发，努力提升市场份额。 公司将持续努力做好经营管理，力争以良好的业绩回馈投资者。感谢您的关注！</w:t>
            </w:r>
          </w:p>
          <w:p w14:paraId="3796A22E"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6.</w:t>
            </w:r>
            <w:proofErr w:type="gramStart"/>
            <w:r w:rsidRPr="007328A6">
              <w:rPr>
                <w:rFonts w:ascii="宋体" w:eastAsia="宋体" w:hAnsi="宋体" w:cs="宋体"/>
                <w:bCs/>
                <w:sz w:val="21"/>
                <w:szCs w:val="21"/>
              </w:rPr>
              <w:t>贾总您好</w:t>
            </w:r>
            <w:proofErr w:type="gramEnd"/>
            <w:r w:rsidRPr="007328A6">
              <w:rPr>
                <w:rFonts w:ascii="宋体" w:eastAsia="宋体" w:hAnsi="宋体" w:cs="宋体"/>
                <w:bCs/>
                <w:sz w:val="21"/>
                <w:szCs w:val="21"/>
              </w:rPr>
              <w:t>：</w:t>
            </w:r>
            <w:r w:rsidR="007A129D" w:rsidRPr="007328A6">
              <w:rPr>
                <w:rFonts w:ascii="宋体" w:eastAsia="宋体" w:hAnsi="宋体" w:cs="宋体" w:hint="eastAsia"/>
                <w:bCs/>
                <w:sz w:val="21"/>
                <w:szCs w:val="21"/>
              </w:rPr>
              <w:t>（1）</w:t>
            </w:r>
            <w:r w:rsidRPr="007328A6">
              <w:rPr>
                <w:rFonts w:ascii="宋体" w:eastAsia="宋体" w:hAnsi="宋体" w:cs="宋体"/>
                <w:bCs/>
                <w:sz w:val="21"/>
                <w:szCs w:val="21"/>
              </w:rPr>
              <w:t>请对四季度及后期公司煤机行业景气度及营收情况展望一下，另外如何看待公司汽车配件业务盈利不是很好的状况，会有改善机会吗？</w:t>
            </w:r>
            <w:r w:rsidR="007A129D" w:rsidRPr="007328A6">
              <w:rPr>
                <w:rFonts w:ascii="宋体" w:eastAsia="宋体" w:hAnsi="宋体" w:cs="宋体" w:hint="eastAsia"/>
                <w:bCs/>
                <w:sz w:val="21"/>
                <w:szCs w:val="21"/>
              </w:rPr>
              <w:t>（2）</w:t>
            </w:r>
            <w:r w:rsidRPr="007328A6">
              <w:rPr>
                <w:rFonts w:ascii="宋体" w:eastAsia="宋体" w:hAnsi="宋体" w:cs="宋体"/>
                <w:bCs/>
                <w:sz w:val="21"/>
                <w:szCs w:val="21"/>
              </w:rPr>
              <w:t>公司经营远景目标是2030年营业收入到1000亿元，公司会采取那些措施来努力促成目标达成？</w:t>
            </w:r>
            <w:r w:rsidR="007A129D" w:rsidRPr="007328A6">
              <w:rPr>
                <w:rFonts w:ascii="宋体" w:eastAsia="宋体" w:hAnsi="宋体" w:cs="宋体" w:hint="eastAsia"/>
                <w:bCs/>
                <w:sz w:val="21"/>
                <w:szCs w:val="21"/>
              </w:rPr>
              <w:t>（3）</w:t>
            </w:r>
            <w:r w:rsidRPr="007328A6">
              <w:rPr>
                <w:rFonts w:ascii="宋体" w:eastAsia="宋体" w:hAnsi="宋体" w:cs="宋体"/>
                <w:bCs/>
                <w:sz w:val="21"/>
                <w:szCs w:val="21"/>
              </w:rPr>
              <w:t>看公司H股股东持股变动，前期披露减</w:t>
            </w:r>
            <w:proofErr w:type="gramStart"/>
            <w:r w:rsidRPr="007328A6">
              <w:rPr>
                <w:rFonts w:ascii="宋体" w:eastAsia="宋体" w:hAnsi="宋体" w:cs="宋体"/>
                <w:bCs/>
                <w:sz w:val="21"/>
                <w:szCs w:val="21"/>
              </w:rPr>
              <w:t>持计划</w:t>
            </w:r>
            <w:proofErr w:type="gramEnd"/>
            <w:r w:rsidRPr="007328A6">
              <w:rPr>
                <w:rFonts w:ascii="宋体" w:eastAsia="宋体" w:hAnsi="宋体" w:cs="宋体"/>
                <w:bCs/>
                <w:sz w:val="21"/>
                <w:szCs w:val="21"/>
              </w:rPr>
              <w:t>股东已经减持完了约定股份（数额），这种情况下该股东还会减持A股股份吗？谢谢回复！</w:t>
            </w:r>
            <w:r w:rsidRPr="007328A6">
              <w:rPr>
                <w:rFonts w:ascii="宋体" w:eastAsia="宋体" w:hAnsi="宋体" w:cs="宋体"/>
                <w:bCs/>
                <w:sz w:val="21"/>
                <w:szCs w:val="21"/>
              </w:rPr>
              <w:br/>
              <w:t xml:space="preserve">    答:尊敬的投资者，您好！ 1、煤</w:t>
            </w:r>
            <w:proofErr w:type="gramStart"/>
            <w:r w:rsidRPr="007328A6">
              <w:rPr>
                <w:rFonts w:ascii="宋体" w:eastAsia="宋体" w:hAnsi="宋体" w:cs="宋体"/>
                <w:bCs/>
                <w:sz w:val="21"/>
                <w:szCs w:val="21"/>
              </w:rPr>
              <w:t>机业务</w:t>
            </w:r>
            <w:proofErr w:type="gramEnd"/>
            <w:r w:rsidRPr="007328A6">
              <w:rPr>
                <w:rFonts w:ascii="宋体" w:eastAsia="宋体" w:hAnsi="宋体" w:cs="宋体"/>
                <w:bCs/>
                <w:sz w:val="21"/>
                <w:szCs w:val="21"/>
              </w:rPr>
              <w:t>方面，今年以来公司面临行业下行的压力，第三季度国内煤炭行业产销回升，公司将灵活调整营销策</w:t>
            </w:r>
            <w:r w:rsidRPr="007328A6">
              <w:rPr>
                <w:rFonts w:ascii="宋体" w:eastAsia="宋体" w:hAnsi="宋体" w:cs="宋体"/>
                <w:bCs/>
                <w:sz w:val="21"/>
                <w:szCs w:val="21"/>
              </w:rPr>
              <w:lastRenderedPageBreak/>
              <w:t>略，深化“三位一体”的成套营销模式，努力提升市场份额；汽车零部件业务方面，公司将持续推动降本提效，优化激励约束机制，提升市场份额，提升盈利能力。 2、公司坚持以科技创新为引领，持续强化创新驱动，加快数字化转型和全球化布局，发展高端制造、智能制造，培育发展新质生产力，努力实现2030年千亿的发展目标，具体情况敬请查阅公司2023年年度报告的公司发展战略章节。 3、公司股东泓</w:t>
            </w:r>
            <w:proofErr w:type="gramStart"/>
            <w:r w:rsidRPr="007328A6">
              <w:rPr>
                <w:rFonts w:ascii="宋体" w:eastAsia="宋体" w:hAnsi="宋体" w:cs="宋体"/>
                <w:bCs/>
                <w:sz w:val="21"/>
                <w:szCs w:val="21"/>
              </w:rPr>
              <w:t>羿投资</w:t>
            </w:r>
            <w:proofErr w:type="gramEnd"/>
            <w:r w:rsidRPr="007328A6">
              <w:rPr>
                <w:rFonts w:ascii="宋体" w:eastAsia="宋体" w:hAnsi="宋体" w:cs="宋体"/>
                <w:bCs/>
                <w:sz w:val="21"/>
                <w:szCs w:val="21"/>
              </w:rPr>
              <w:t>截至9月底累计减持673.65万股，减</w:t>
            </w:r>
            <w:proofErr w:type="gramStart"/>
            <w:r w:rsidRPr="007328A6">
              <w:rPr>
                <w:rFonts w:ascii="宋体" w:eastAsia="宋体" w:hAnsi="宋体" w:cs="宋体"/>
                <w:bCs/>
                <w:sz w:val="21"/>
                <w:szCs w:val="21"/>
              </w:rPr>
              <w:t>持计划</w:t>
            </w:r>
            <w:proofErr w:type="gramEnd"/>
            <w:r w:rsidRPr="007328A6">
              <w:rPr>
                <w:rFonts w:ascii="宋体" w:eastAsia="宋体" w:hAnsi="宋体" w:cs="宋体"/>
                <w:bCs/>
                <w:sz w:val="21"/>
                <w:szCs w:val="21"/>
              </w:rPr>
              <w:t>期到11月18日结束。公司将按照有关规定披露该股东的减持结果。 感谢您的关注！</w:t>
            </w:r>
          </w:p>
          <w:p w14:paraId="15BAC96B"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7.</w:t>
            </w:r>
            <w:r w:rsidR="007A129D" w:rsidRPr="007328A6">
              <w:rPr>
                <w:rFonts w:ascii="宋体" w:eastAsia="宋体" w:hAnsi="宋体" w:cs="宋体" w:hint="eastAsia"/>
                <w:bCs/>
                <w:sz w:val="21"/>
                <w:szCs w:val="21"/>
              </w:rPr>
              <w:t>（1）</w:t>
            </w:r>
            <w:r w:rsidRPr="007328A6">
              <w:rPr>
                <w:rFonts w:ascii="宋体" w:eastAsia="宋体" w:hAnsi="宋体" w:cs="宋体"/>
                <w:bCs/>
                <w:sz w:val="21"/>
                <w:szCs w:val="21"/>
              </w:rPr>
              <w:t xml:space="preserve"> 煤机收入没啥问题，汽车营业收入90多亿，净利润1个多亿，什么情况？ </w:t>
            </w:r>
            <w:r w:rsidR="007A129D" w:rsidRPr="007328A6">
              <w:rPr>
                <w:rFonts w:ascii="宋体" w:eastAsia="宋体" w:hAnsi="宋体" w:cs="宋体" w:hint="eastAsia"/>
                <w:bCs/>
                <w:sz w:val="21"/>
                <w:szCs w:val="21"/>
              </w:rPr>
              <w:t>（2）</w:t>
            </w:r>
            <w:r w:rsidRPr="007328A6">
              <w:rPr>
                <w:rFonts w:ascii="宋体" w:eastAsia="宋体" w:hAnsi="宋体" w:cs="宋体"/>
                <w:bCs/>
                <w:sz w:val="21"/>
                <w:szCs w:val="21"/>
              </w:rPr>
              <w:t xml:space="preserve">焦董事长已经60岁，退休时间是否受国企规则限制？ </w:t>
            </w:r>
            <w:r w:rsidR="007A129D" w:rsidRPr="007328A6">
              <w:rPr>
                <w:rFonts w:ascii="宋体" w:eastAsia="宋体" w:hAnsi="宋体" w:cs="宋体" w:hint="eastAsia"/>
                <w:bCs/>
                <w:sz w:val="21"/>
                <w:szCs w:val="21"/>
              </w:rPr>
              <w:t>（3）</w:t>
            </w:r>
            <w:r w:rsidRPr="007328A6">
              <w:rPr>
                <w:rFonts w:ascii="宋体" w:eastAsia="宋体" w:hAnsi="宋体" w:cs="宋体"/>
                <w:bCs/>
                <w:sz w:val="21"/>
                <w:szCs w:val="21"/>
              </w:rPr>
              <w:t>公司为什么要溢价225%收购恒</w:t>
            </w:r>
            <w:proofErr w:type="gramStart"/>
            <w:r w:rsidRPr="007328A6">
              <w:rPr>
                <w:rFonts w:ascii="宋体" w:eastAsia="宋体" w:hAnsi="宋体" w:cs="宋体"/>
                <w:bCs/>
                <w:sz w:val="21"/>
                <w:szCs w:val="21"/>
              </w:rPr>
              <w:t>达智控</w:t>
            </w:r>
            <w:proofErr w:type="gramEnd"/>
            <w:r w:rsidRPr="007328A6">
              <w:rPr>
                <w:rFonts w:ascii="宋体" w:eastAsia="宋体" w:hAnsi="宋体" w:cs="宋体"/>
                <w:bCs/>
                <w:sz w:val="21"/>
                <w:szCs w:val="21"/>
              </w:rPr>
              <w:t xml:space="preserve"> 14%的股份，10.5亿 恒</w:t>
            </w:r>
            <w:proofErr w:type="gramStart"/>
            <w:r w:rsidRPr="007328A6">
              <w:rPr>
                <w:rFonts w:ascii="宋体" w:eastAsia="宋体" w:hAnsi="宋体" w:cs="宋体"/>
                <w:bCs/>
                <w:sz w:val="21"/>
                <w:szCs w:val="21"/>
              </w:rPr>
              <w:t>达智控年</w:t>
            </w:r>
            <w:proofErr w:type="gramEnd"/>
            <w:r w:rsidRPr="007328A6">
              <w:rPr>
                <w:rFonts w:ascii="宋体" w:eastAsia="宋体" w:hAnsi="宋体" w:cs="宋体"/>
                <w:bCs/>
                <w:sz w:val="21"/>
                <w:szCs w:val="21"/>
              </w:rPr>
              <w:t xml:space="preserve">收益多少？多少年能回本？ </w:t>
            </w:r>
            <w:r w:rsidR="007A129D" w:rsidRPr="007328A6">
              <w:rPr>
                <w:rFonts w:ascii="宋体" w:eastAsia="宋体" w:hAnsi="宋体" w:cs="宋体" w:hint="eastAsia"/>
                <w:bCs/>
                <w:sz w:val="21"/>
                <w:szCs w:val="21"/>
              </w:rPr>
              <w:t>（4）</w:t>
            </w:r>
            <w:r w:rsidRPr="007328A6">
              <w:rPr>
                <w:rFonts w:ascii="宋体" w:eastAsia="宋体" w:hAnsi="宋体" w:cs="宋体"/>
                <w:bCs/>
                <w:sz w:val="21"/>
                <w:szCs w:val="21"/>
              </w:rPr>
              <w:t>3亿理财暴雷，后续如果这笔钱暂时不用，可以考虑回购注销股票</w:t>
            </w:r>
            <w:r w:rsidRPr="007328A6">
              <w:rPr>
                <w:rFonts w:ascii="宋体" w:eastAsia="宋体" w:hAnsi="宋体" w:cs="宋体"/>
                <w:bCs/>
                <w:sz w:val="21"/>
                <w:szCs w:val="21"/>
              </w:rPr>
              <w:br/>
              <w:t xml:space="preserve">    答:尊敬的投资者，您好！1、公司汽车零部件业务一是境外部分地区业务成本较高，二是持续加大投入，推动新产品新业务布局，加速新能源业务的转型发展，导致利润率偏低。公司将持续推动降本提效，优化激励约束机制，提升市场份额，提升盈利能力。2、公司董事长是由股东大会选举为董事后、董事会选举产生。3、公司通过收购恒</w:t>
            </w:r>
            <w:proofErr w:type="gramStart"/>
            <w:r w:rsidRPr="007328A6">
              <w:rPr>
                <w:rFonts w:ascii="宋体" w:eastAsia="宋体" w:hAnsi="宋体" w:cs="宋体"/>
                <w:bCs/>
                <w:sz w:val="21"/>
                <w:szCs w:val="21"/>
              </w:rPr>
              <w:t>达智控</w:t>
            </w:r>
            <w:proofErr w:type="gramEnd"/>
            <w:r w:rsidRPr="007328A6">
              <w:rPr>
                <w:rFonts w:ascii="宋体" w:eastAsia="宋体" w:hAnsi="宋体" w:cs="宋体"/>
                <w:bCs/>
                <w:sz w:val="21"/>
                <w:szCs w:val="21"/>
              </w:rPr>
              <w:t>14%的股份，有利于进一步整合资源，推动核心业务子公司做大做强，实现整体价值最大化，提高公司及控股子公司的竞争力和可持续发展能力，并将进一步提升归属于上市公司股东的盈利水平。具体情况敬请关注公司的公告。感谢关注！</w:t>
            </w:r>
          </w:p>
          <w:p w14:paraId="27736E81"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8.郑煤机作为市场上少有的低估值，价值股！当前市盈率也只有为数不多的商业银行能比它低！！大盘如火如荼的涨！郑煤机股价如此低迷，管理层还进行减持，这到底为什么？香饽饽的业绩，面对如此股价，不回购，还减持。。。业绩到底是不是真的？每股一年赚两块多，拿理财的钱回购公司的票，不是更合理的投资？</w:t>
            </w:r>
            <w:r w:rsidRPr="007328A6">
              <w:rPr>
                <w:rFonts w:ascii="宋体" w:eastAsia="宋体" w:hAnsi="宋体" w:cs="宋体"/>
                <w:bCs/>
                <w:sz w:val="21"/>
                <w:szCs w:val="21"/>
              </w:rPr>
              <w:br/>
              <w:t xml:space="preserve">    答:尊敬的投资者，您好！股价</w:t>
            </w:r>
            <w:proofErr w:type="gramStart"/>
            <w:r w:rsidRPr="007328A6">
              <w:rPr>
                <w:rFonts w:ascii="宋体" w:eastAsia="宋体" w:hAnsi="宋体" w:cs="宋体"/>
                <w:bCs/>
                <w:sz w:val="21"/>
                <w:szCs w:val="21"/>
              </w:rPr>
              <w:t>波动受</w:t>
            </w:r>
            <w:proofErr w:type="gramEnd"/>
            <w:r w:rsidRPr="007328A6">
              <w:rPr>
                <w:rFonts w:ascii="宋体" w:eastAsia="宋体" w:hAnsi="宋体" w:cs="宋体"/>
                <w:bCs/>
                <w:sz w:val="21"/>
                <w:szCs w:val="21"/>
              </w:rPr>
              <w:t>多方面因素的影响，敬请注意二级市场投资风险。公司高度重视投资者的回报，与其分享业绩增长的收益，近几年公司一方面加快产业升级，提升盈利能力，实现业绩稳步增长，另一方面稳定提高现金分红比例，给予了投资者长期、持续的现金回报。感谢您对公司的关注！</w:t>
            </w:r>
          </w:p>
          <w:p w14:paraId="7C790D9E"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9.请问贵公司曾提议回购股票，请问现在有实施吗？</w:t>
            </w:r>
            <w:r w:rsidRPr="007328A6">
              <w:rPr>
                <w:rFonts w:ascii="宋体" w:eastAsia="宋体" w:hAnsi="宋体" w:cs="宋体"/>
                <w:bCs/>
                <w:sz w:val="21"/>
                <w:szCs w:val="21"/>
              </w:rPr>
              <w:br/>
              <w:t xml:space="preserve">    答:尊敬的投资者，您好！公司重大信息将严格按照相关法律法规的规定履行信息披露义务，请以公司披露的公告为准。感谢您的关注！</w:t>
            </w:r>
          </w:p>
          <w:p w14:paraId="33D4CA32"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10.四季度业绩如何？近期销售情况？谢谢。</w:t>
            </w:r>
            <w:r w:rsidRPr="007328A6">
              <w:rPr>
                <w:rFonts w:ascii="宋体" w:eastAsia="宋体" w:hAnsi="宋体" w:cs="宋体"/>
                <w:bCs/>
                <w:sz w:val="21"/>
                <w:szCs w:val="21"/>
              </w:rPr>
              <w:br/>
              <w:t xml:space="preserve">    答:尊敬的投资者，您好！第四季度业绩情况，请关注公司后续发布的相关公告。谢谢！</w:t>
            </w:r>
          </w:p>
          <w:p w14:paraId="76E97337"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11.我们等着公司回购，结果你们回购了之前突击入股的恒达，公司2</w:t>
            </w:r>
            <w:r w:rsidRPr="007328A6">
              <w:rPr>
                <w:rFonts w:ascii="宋体" w:eastAsia="宋体" w:hAnsi="宋体" w:cs="宋体"/>
                <w:bCs/>
                <w:sz w:val="21"/>
                <w:szCs w:val="21"/>
              </w:rPr>
              <w:lastRenderedPageBreak/>
              <w:t>年内业绩提升了50%，股价却一直大幅度箱体震荡，我们在“高位”站岗，高管在资本市场一分钱没少赚。当初你们设立合伙人制度说要跟企业一同承担风险，现在呢，分拆</w:t>
            </w:r>
            <w:proofErr w:type="gramStart"/>
            <w:r w:rsidRPr="007328A6">
              <w:rPr>
                <w:rFonts w:ascii="宋体" w:eastAsia="宋体" w:hAnsi="宋体" w:cs="宋体"/>
                <w:bCs/>
                <w:sz w:val="21"/>
                <w:szCs w:val="21"/>
              </w:rPr>
              <w:t>上市走</w:t>
            </w:r>
            <w:proofErr w:type="gramEnd"/>
            <w:r w:rsidRPr="007328A6">
              <w:rPr>
                <w:rFonts w:ascii="宋体" w:eastAsia="宋体" w:hAnsi="宋体" w:cs="宋体"/>
                <w:bCs/>
                <w:sz w:val="21"/>
                <w:szCs w:val="21"/>
              </w:rPr>
              <w:t>不通立马就风险转移了？是不是亚新科的回购也摆上了议程？作为一家上市公司，股价也是公司自身形象的重要体现，作为动态估值最低的制造业公司，</w:t>
            </w:r>
            <w:proofErr w:type="gramStart"/>
            <w:r w:rsidRPr="007328A6">
              <w:rPr>
                <w:rFonts w:ascii="宋体" w:eastAsia="宋体" w:hAnsi="宋体" w:cs="宋体"/>
                <w:bCs/>
                <w:sz w:val="21"/>
                <w:szCs w:val="21"/>
              </w:rPr>
              <w:t>高管减持</w:t>
            </w:r>
            <w:proofErr w:type="gramEnd"/>
            <w:r w:rsidRPr="007328A6">
              <w:rPr>
                <w:rFonts w:ascii="宋体" w:eastAsia="宋体" w:hAnsi="宋体" w:cs="宋体"/>
                <w:bCs/>
                <w:sz w:val="21"/>
                <w:szCs w:val="21"/>
              </w:rPr>
              <w:t>公告连续发布，最后几乎没卖，股价却几近腰斩，你们这是在做空自己？不管是煤炭、工程机械还是汽车零配，涨的时候你们</w:t>
            </w:r>
            <w:proofErr w:type="gramStart"/>
            <w:r w:rsidRPr="007328A6">
              <w:rPr>
                <w:rFonts w:ascii="宋体" w:eastAsia="宋体" w:hAnsi="宋体" w:cs="宋体"/>
                <w:bCs/>
                <w:sz w:val="21"/>
                <w:szCs w:val="21"/>
              </w:rPr>
              <w:t>啥板块</w:t>
            </w:r>
            <w:proofErr w:type="gramEnd"/>
            <w:r w:rsidRPr="007328A6">
              <w:rPr>
                <w:rFonts w:ascii="宋体" w:eastAsia="宋体" w:hAnsi="宋体" w:cs="宋体"/>
                <w:bCs/>
                <w:sz w:val="21"/>
                <w:szCs w:val="21"/>
              </w:rPr>
              <w:t>也不跟，跌的时候比谁都凶，11月才几个交易日你们</w:t>
            </w:r>
            <w:proofErr w:type="gramStart"/>
            <w:r w:rsidRPr="007328A6">
              <w:rPr>
                <w:rFonts w:ascii="宋体" w:eastAsia="宋体" w:hAnsi="宋体" w:cs="宋体"/>
                <w:bCs/>
                <w:sz w:val="21"/>
                <w:szCs w:val="21"/>
              </w:rPr>
              <w:t>就跑输了</w:t>
            </w:r>
            <w:proofErr w:type="gramEnd"/>
            <w:r w:rsidRPr="007328A6">
              <w:rPr>
                <w:rFonts w:ascii="宋体" w:eastAsia="宋体" w:hAnsi="宋体" w:cs="宋体"/>
                <w:bCs/>
                <w:sz w:val="21"/>
                <w:szCs w:val="21"/>
              </w:rPr>
              <w:t>上证指数5个点，公司难道没有任何提振股价、提升持股信心的措施么？</w:t>
            </w:r>
            <w:r w:rsidRPr="007328A6">
              <w:rPr>
                <w:rFonts w:ascii="宋体" w:eastAsia="宋体" w:hAnsi="宋体" w:cs="宋体"/>
                <w:bCs/>
                <w:sz w:val="21"/>
                <w:szCs w:val="21"/>
              </w:rPr>
              <w:br/>
              <w:t xml:space="preserve">    答:尊敬的投资者，您好！公司高度重视投资者的回报，与其分享业绩增长的收益，公司业绩、分红近年来连续增长，公司将努力做好企业经营管理各方面工作，力争以良好的业绩回馈投资者。感谢关注！</w:t>
            </w:r>
          </w:p>
          <w:p w14:paraId="1AFB6760"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12.公司的汽车配件是否面向新能源汽车？有哪些用好？</w:t>
            </w:r>
            <w:r w:rsidRPr="007328A6">
              <w:rPr>
                <w:rFonts w:ascii="宋体" w:eastAsia="宋体" w:hAnsi="宋体" w:cs="宋体"/>
                <w:bCs/>
                <w:sz w:val="21"/>
                <w:szCs w:val="21"/>
              </w:rPr>
              <w:br/>
              <w:t xml:space="preserve">    答:尊敬的投资者，您好！公司积极布局新能源汽车业务，将业务重心放在汽车的电动化、智能化、轻量化的核心部件和系统总成的研发与制造上，目前已进入了高压驱动系统、空气悬架系统、底盘系统密封件、电池热管理系统中的电池冷却板等领域。感谢关注！</w:t>
            </w:r>
          </w:p>
          <w:p w14:paraId="1F9B093A"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13.汽车零配件板块营收133亿元，为什么利润那么低？公司有没有采取什么措施提升汽车零配件板块的盈利？</w:t>
            </w:r>
            <w:r w:rsidRPr="007328A6">
              <w:rPr>
                <w:rFonts w:ascii="宋体" w:eastAsia="宋体" w:hAnsi="宋体" w:cs="宋体"/>
                <w:bCs/>
                <w:sz w:val="21"/>
                <w:szCs w:val="21"/>
              </w:rPr>
              <w:br/>
              <w:t xml:space="preserve">    答:尊敬的投资者，您好！公司汽车零部件业务一是境外部分地区业务成本较高，二是公司持续加大投入，推动新产品新业务布局，加速新能源业务的转型发展，导致利润率偏低。公司将持续推动降本提效，优化激励约束机制，提升市场份额，提升盈利能力。感谢关注！</w:t>
            </w:r>
          </w:p>
          <w:p w14:paraId="1FBBC7E4"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14.请问人民币贬值对公司出口有好的作用吗？</w:t>
            </w:r>
            <w:r w:rsidRPr="007328A6">
              <w:rPr>
                <w:rFonts w:ascii="宋体" w:eastAsia="宋体" w:hAnsi="宋体" w:cs="宋体"/>
                <w:bCs/>
                <w:sz w:val="21"/>
                <w:szCs w:val="21"/>
              </w:rPr>
              <w:br/>
              <w:t xml:space="preserve">    答:尊敬的投资者： 您好！人民币贬值通常对公司出口业务有积极影响。然而，汇率波动具有不确定性，公司将继续关注并采取适当的风险管理措施，确保业务稳定发展。</w:t>
            </w:r>
          </w:p>
          <w:p w14:paraId="77B7CC9F"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15.贵公司股价和基本面严重背离，完全体现不出来公司的价值和发展。在股价上感觉新能源零部件一直没有被市场认可。</w:t>
            </w:r>
            <w:proofErr w:type="gramStart"/>
            <w:r w:rsidRPr="007328A6">
              <w:rPr>
                <w:rFonts w:ascii="宋体" w:eastAsia="宋体" w:hAnsi="宋体" w:cs="宋体"/>
                <w:bCs/>
                <w:sz w:val="21"/>
                <w:szCs w:val="21"/>
              </w:rPr>
              <w:t>请问贾总有没有</w:t>
            </w:r>
            <w:proofErr w:type="gramEnd"/>
            <w:r w:rsidRPr="007328A6">
              <w:rPr>
                <w:rFonts w:ascii="宋体" w:eastAsia="宋体" w:hAnsi="宋体" w:cs="宋体"/>
                <w:bCs/>
                <w:sz w:val="21"/>
                <w:szCs w:val="21"/>
              </w:rPr>
              <w:t>进行市值管理的打算。</w:t>
            </w:r>
            <w:r w:rsidRPr="007328A6">
              <w:rPr>
                <w:rFonts w:ascii="宋体" w:eastAsia="宋体" w:hAnsi="宋体" w:cs="宋体"/>
                <w:bCs/>
                <w:sz w:val="21"/>
                <w:szCs w:val="21"/>
              </w:rPr>
              <w:br/>
              <w:t xml:space="preserve">    答:尊敬的投资者，您好！股价</w:t>
            </w:r>
            <w:proofErr w:type="gramStart"/>
            <w:r w:rsidRPr="007328A6">
              <w:rPr>
                <w:rFonts w:ascii="宋体" w:eastAsia="宋体" w:hAnsi="宋体" w:cs="宋体"/>
                <w:bCs/>
                <w:sz w:val="21"/>
                <w:szCs w:val="21"/>
              </w:rPr>
              <w:t>波动受</w:t>
            </w:r>
            <w:proofErr w:type="gramEnd"/>
            <w:r w:rsidRPr="007328A6">
              <w:rPr>
                <w:rFonts w:ascii="宋体" w:eastAsia="宋体" w:hAnsi="宋体" w:cs="宋体"/>
                <w:bCs/>
                <w:sz w:val="21"/>
                <w:szCs w:val="21"/>
              </w:rPr>
              <w:t>多方面因素的影响，敬请注意二级市场投资风险。公司高度重视投资者的回报，与其分享业绩增长的收益，近几年公司一方面加快产业升级，提升盈利能力，实现业绩稳步增长，另一方面稳定提高现金分红比例，给予了投资者长期、持续的现金回报。感谢您对公司的关注！</w:t>
            </w:r>
          </w:p>
          <w:p w14:paraId="543CFA7D"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16.公司汽车零配件板块，主要是对接燃油汽车，还是新能源电动汽车？新能源汽车市场份额不断提升，公司在新能源汽车领域有没有什么长远的战略规划？</w:t>
            </w:r>
            <w:r w:rsidRPr="007328A6">
              <w:rPr>
                <w:rFonts w:ascii="宋体" w:eastAsia="宋体" w:hAnsi="宋体" w:cs="宋体"/>
                <w:bCs/>
                <w:sz w:val="21"/>
                <w:szCs w:val="21"/>
              </w:rPr>
              <w:br/>
              <w:t xml:space="preserve">    答:尊敬的投资者，您好！公司汽车零部件板块旗下拥有索恩格</w:t>
            </w:r>
            <w:r w:rsidRPr="007328A6">
              <w:rPr>
                <w:rFonts w:ascii="宋体" w:eastAsia="宋体" w:hAnsi="宋体" w:cs="宋体"/>
                <w:bCs/>
                <w:sz w:val="21"/>
                <w:szCs w:val="21"/>
              </w:rPr>
              <w:lastRenderedPageBreak/>
              <w:t>（SEG）、亚新科两大品牌。索恩格是全球领先的汽车起动机和发电机技术及服务供应商，持续推动汽车节能减</w:t>
            </w:r>
            <w:proofErr w:type="gramStart"/>
            <w:r w:rsidRPr="007328A6">
              <w:rPr>
                <w:rFonts w:ascii="宋体" w:eastAsia="宋体" w:hAnsi="宋体" w:cs="宋体"/>
                <w:bCs/>
                <w:sz w:val="21"/>
                <w:szCs w:val="21"/>
              </w:rPr>
              <w:t>排技术</w:t>
            </w:r>
            <w:proofErr w:type="gramEnd"/>
            <w:r w:rsidRPr="007328A6">
              <w:rPr>
                <w:rFonts w:ascii="宋体" w:eastAsia="宋体" w:hAnsi="宋体" w:cs="宋体"/>
                <w:bCs/>
                <w:sz w:val="21"/>
                <w:szCs w:val="21"/>
              </w:rPr>
              <w:t>创新，引领绿色出行技术的发展，48V弱混合动力系统技术和市场份额世界领先，新能源汽车高压驱动电机依托高端研发优势、全球化销售网络及本地化快速响应，进展迅速。亚新科业务涵盖商用车、乘用车和新能源汽车三大市场，主要产品有以材料应用技术为核心的发动机缸体缸盖、凸轮轴和粉末冶金制品等，降噪减振及制动密封件、活塞环、气门座圈等部件，同时致力于研发高效、智能的空气悬挂系统，全力向新能源汽车底盘领域进军，为中国乃至全球的汽车市场提供高品质的零部件产品。感谢关注！</w:t>
            </w:r>
          </w:p>
          <w:p w14:paraId="57F9C790"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17.股价这么低，分红收益率达到7%，而贷款回购利率不到2%，为什么不申请贷款回购呢</w:t>
            </w:r>
            <w:r w:rsidRPr="007328A6">
              <w:rPr>
                <w:rFonts w:ascii="宋体" w:eastAsia="宋体" w:hAnsi="宋体" w:cs="宋体"/>
                <w:bCs/>
                <w:sz w:val="21"/>
                <w:szCs w:val="21"/>
              </w:rPr>
              <w:br/>
              <w:t xml:space="preserve">    答:尊敬的投资者，您好！公司目前没有回购股份计划。后续如有变动，请以公司披露的公告为准。谢谢关注！</w:t>
            </w:r>
          </w:p>
          <w:p w14:paraId="07C2B567"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18.大股东减持完了吗？</w:t>
            </w:r>
            <w:r w:rsidRPr="007328A6">
              <w:rPr>
                <w:rFonts w:ascii="宋体" w:eastAsia="宋体" w:hAnsi="宋体" w:cs="宋体"/>
                <w:bCs/>
                <w:sz w:val="21"/>
                <w:szCs w:val="21"/>
              </w:rPr>
              <w:br/>
              <w:t xml:space="preserve">    答:尊敬的投资者，您好！公司大股东泓</w:t>
            </w:r>
            <w:proofErr w:type="gramStart"/>
            <w:r w:rsidRPr="007328A6">
              <w:rPr>
                <w:rFonts w:ascii="宋体" w:eastAsia="宋体" w:hAnsi="宋体" w:cs="宋体"/>
                <w:bCs/>
                <w:sz w:val="21"/>
                <w:szCs w:val="21"/>
              </w:rPr>
              <w:t>羿投资</w:t>
            </w:r>
            <w:proofErr w:type="gramEnd"/>
            <w:r w:rsidRPr="007328A6">
              <w:rPr>
                <w:rFonts w:ascii="宋体" w:eastAsia="宋体" w:hAnsi="宋体" w:cs="宋体"/>
                <w:bCs/>
                <w:sz w:val="21"/>
                <w:szCs w:val="21"/>
              </w:rPr>
              <w:t>截至9月底累计减持673.65万股，减</w:t>
            </w:r>
            <w:proofErr w:type="gramStart"/>
            <w:r w:rsidRPr="007328A6">
              <w:rPr>
                <w:rFonts w:ascii="宋体" w:eastAsia="宋体" w:hAnsi="宋体" w:cs="宋体"/>
                <w:bCs/>
                <w:sz w:val="21"/>
                <w:szCs w:val="21"/>
              </w:rPr>
              <w:t>持计划</w:t>
            </w:r>
            <w:proofErr w:type="gramEnd"/>
            <w:r w:rsidRPr="007328A6">
              <w:rPr>
                <w:rFonts w:ascii="宋体" w:eastAsia="宋体" w:hAnsi="宋体" w:cs="宋体"/>
                <w:bCs/>
                <w:sz w:val="21"/>
                <w:szCs w:val="21"/>
              </w:rPr>
              <w:t>期到11月18日结束。公司将按照有关规定披露该股东的减持结果。感谢关注！</w:t>
            </w:r>
          </w:p>
          <w:p w14:paraId="04CC302B"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19.大股东减持是不是对公司前景不看好，还是另有打算？贾总能简单说明下吗？</w:t>
            </w:r>
            <w:r w:rsidRPr="007328A6">
              <w:rPr>
                <w:rFonts w:ascii="宋体" w:eastAsia="宋体" w:hAnsi="宋体" w:cs="宋体"/>
                <w:bCs/>
                <w:sz w:val="21"/>
                <w:szCs w:val="21"/>
              </w:rPr>
              <w:br/>
              <w:t xml:space="preserve">    答:尊敬的投资者，您好！大股东减持事项不会对公司基本面造成影响，公司业绩、分红近年来连续增长，公司将努力做好企业经营管理各方面工作，力争以良好的业绩回馈投资者。感谢关注！</w:t>
            </w:r>
          </w:p>
          <w:p w14:paraId="1BE01648"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20.</w:t>
            </w:r>
            <w:proofErr w:type="gramStart"/>
            <w:r w:rsidRPr="007328A6">
              <w:rPr>
                <w:rFonts w:ascii="宋体" w:eastAsia="宋体" w:hAnsi="宋体" w:cs="宋体"/>
                <w:bCs/>
                <w:sz w:val="21"/>
                <w:szCs w:val="21"/>
              </w:rPr>
              <w:t>富士康斥巨资</w:t>
            </w:r>
            <w:proofErr w:type="gramEnd"/>
            <w:r w:rsidRPr="007328A6">
              <w:rPr>
                <w:rFonts w:ascii="宋体" w:eastAsia="宋体" w:hAnsi="宋体" w:cs="宋体"/>
                <w:bCs/>
                <w:sz w:val="21"/>
                <w:szCs w:val="21"/>
              </w:rPr>
              <w:t>在河南郑州发展新能源汽车业务，公司也在郑州，公司和富士康有没有什么长远的业务合作？</w:t>
            </w:r>
            <w:r w:rsidRPr="007328A6">
              <w:rPr>
                <w:rFonts w:ascii="宋体" w:eastAsia="宋体" w:hAnsi="宋体" w:cs="宋体"/>
                <w:bCs/>
                <w:sz w:val="21"/>
                <w:szCs w:val="21"/>
              </w:rPr>
              <w:br/>
              <w:t xml:space="preserve">    答:尊敬的投资者，您好！公司目前尚未与其开展业务合作。公司将持续加大潜在客户开发力度，推动优势业务的持续增长和市场份额的持续提升，深入推进制造智能化，</w:t>
            </w:r>
            <w:proofErr w:type="gramStart"/>
            <w:r w:rsidRPr="007328A6">
              <w:rPr>
                <w:rFonts w:ascii="宋体" w:eastAsia="宋体" w:hAnsi="宋体" w:cs="宋体"/>
                <w:bCs/>
                <w:sz w:val="21"/>
                <w:szCs w:val="21"/>
              </w:rPr>
              <w:t>做广客户</w:t>
            </w:r>
            <w:proofErr w:type="gramEnd"/>
            <w:r w:rsidRPr="007328A6">
              <w:rPr>
                <w:rFonts w:ascii="宋体" w:eastAsia="宋体" w:hAnsi="宋体" w:cs="宋体"/>
                <w:bCs/>
                <w:sz w:val="21"/>
                <w:szCs w:val="21"/>
              </w:rPr>
              <w:t>、</w:t>
            </w:r>
            <w:proofErr w:type="gramStart"/>
            <w:r w:rsidRPr="007328A6">
              <w:rPr>
                <w:rFonts w:ascii="宋体" w:eastAsia="宋体" w:hAnsi="宋体" w:cs="宋体"/>
                <w:bCs/>
                <w:sz w:val="21"/>
                <w:szCs w:val="21"/>
              </w:rPr>
              <w:t>做宽产品</w:t>
            </w:r>
            <w:proofErr w:type="gramEnd"/>
            <w:r w:rsidRPr="007328A6">
              <w:rPr>
                <w:rFonts w:ascii="宋体" w:eastAsia="宋体" w:hAnsi="宋体" w:cs="宋体"/>
                <w:bCs/>
                <w:sz w:val="21"/>
                <w:szCs w:val="21"/>
              </w:rPr>
              <w:t>线，提升市场份额。谢谢关注！</w:t>
            </w:r>
          </w:p>
          <w:p w14:paraId="30B7B5FE"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21.请问，郑煤的发展是否符合出海需求？公司对股价的控制是否维护投资人的利益？对股价的稳定和可持续发展是否符合预期？公司对智能机器人和高精尖装备是否具备核心技术？公司的灯塔名称在价值体现上有哪些表现？</w:t>
            </w:r>
            <w:r w:rsidRPr="007328A6">
              <w:rPr>
                <w:rFonts w:ascii="宋体" w:eastAsia="宋体" w:hAnsi="宋体" w:cs="宋体"/>
                <w:bCs/>
                <w:sz w:val="21"/>
                <w:szCs w:val="21"/>
              </w:rPr>
              <w:br/>
              <w:t xml:space="preserve">    答:尊敬的投资者，您好！股价</w:t>
            </w:r>
            <w:proofErr w:type="gramStart"/>
            <w:r w:rsidRPr="007328A6">
              <w:rPr>
                <w:rFonts w:ascii="宋体" w:eastAsia="宋体" w:hAnsi="宋体" w:cs="宋体"/>
                <w:bCs/>
                <w:sz w:val="21"/>
                <w:szCs w:val="21"/>
              </w:rPr>
              <w:t>波动受</w:t>
            </w:r>
            <w:proofErr w:type="gramEnd"/>
            <w:r w:rsidRPr="007328A6">
              <w:rPr>
                <w:rFonts w:ascii="宋体" w:eastAsia="宋体" w:hAnsi="宋体" w:cs="宋体"/>
                <w:bCs/>
                <w:sz w:val="21"/>
                <w:szCs w:val="21"/>
              </w:rPr>
              <w:t>多方面因素的影响，敬请注意二级市场投资风险。公司将持续努力做好经营管理，力争以良好的业绩回馈投资者。 近年来，公司致力于推进企业数字化、智能化转型发展工作，坚持以数字驱动业务全流程变革，率先成功打造煤机行业的“灯塔工厂”。该项目以工业4.0智能制造体系为指导，充分利用5G、AI、边缘计算等先进数字化技术，将数字化的支持融入产品设计到服务的全流程，实现了从设计、采购、生产到交付的全流程数字化管理。同时，配备工厂核心大脑—</w:t>
            </w:r>
            <w:r w:rsidRPr="007328A6">
              <w:rPr>
                <w:rFonts w:ascii="宋体" w:eastAsia="宋体" w:hAnsi="宋体" w:cs="宋体"/>
                <w:bCs/>
                <w:sz w:val="21"/>
                <w:szCs w:val="21"/>
              </w:rPr>
              <w:lastRenderedPageBreak/>
              <w:t>—智能化控制中心，实现产品生产全过程的自感知、自学习、自决策、自执行、自适应。未来公司将以“灯塔工厂”为新的起点，继续深化智能制造领域的探索与实践，为全球客户提供更加优质、高效、智能的煤机装备解决方案。感谢关注！</w:t>
            </w:r>
          </w:p>
          <w:p w14:paraId="764A134B"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22.</w:t>
            </w:r>
            <w:proofErr w:type="gramStart"/>
            <w:r w:rsidRPr="007328A6">
              <w:rPr>
                <w:rFonts w:ascii="宋体" w:eastAsia="宋体" w:hAnsi="宋体" w:cs="宋体"/>
                <w:bCs/>
                <w:sz w:val="21"/>
                <w:szCs w:val="21"/>
              </w:rPr>
              <w:t>董秘您好</w:t>
            </w:r>
            <w:proofErr w:type="gramEnd"/>
            <w:r w:rsidRPr="007328A6">
              <w:rPr>
                <w:rFonts w:ascii="宋体" w:eastAsia="宋体" w:hAnsi="宋体" w:cs="宋体"/>
                <w:bCs/>
                <w:sz w:val="21"/>
                <w:szCs w:val="21"/>
              </w:rPr>
              <w:t>，2023年12月10日收到公司董事长焦承尧先生《关于提议郑州煤矿机械集团股份有限公司回购公司A股股份的函》。本次回购的资金总额不低于人民币3亿元，不超过人民币6亿元，具体以董事会审议通过的回购股</w:t>
            </w:r>
            <w:proofErr w:type="gramStart"/>
            <w:r w:rsidRPr="007328A6">
              <w:rPr>
                <w:rFonts w:ascii="宋体" w:eastAsia="宋体" w:hAnsi="宋体" w:cs="宋体"/>
                <w:bCs/>
                <w:sz w:val="21"/>
                <w:szCs w:val="21"/>
              </w:rPr>
              <w:t>份方案</w:t>
            </w:r>
            <w:proofErr w:type="gramEnd"/>
            <w:r w:rsidRPr="007328A6">
              <w:rPr>
                <w:rFonts w:ascii="宋体" w:eastAsia="宋体" w:hAnsi="宋体" w:cs="宋体"/>
                <w:bCs/>
                <w:sz w:val="21"/>
                <w:szCs w:val="21"/>
              </w:rPr>
              <w:t>为准，这个方案还执行吗？</w:t>
            </w:r>
            <w:r w:rsidRPr="007328A6">
              <w:rPr>
                <w:rFonts w:ascii="宋体" w:eastAsia="宋体" w:hAnsi="宋体" w:cs="宋体"/>
                <w:bCs/>
                <w:sz w:val="21"/>
                <w:szCs w:val="21"/>
              </w:rPr>
              <w:br/>
              <w:t xml:space="preserve">    答:尊敬的投资者，您好！公司如有相关计划将及时披露。请以公司披露的公告为准。谢谢关注！</w:t>
            </w:r>
          </w:p>
          <w:p w14:paraId="4586CB6D"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23.公司目前股价市盈率估值只有5倍多，公司的经营业绩也很好，股价严重低估，证监会也鼓励回购增持，为什么公司不能申请回购增持专项贷款来回购股票？</w:t>
            </w:r>
            <w:r w:rsidRPr="007328A6">
              <w:rPr>
                <w:rFonts w:ascii="宋体" w:eastAsia="宋体" w:hAnsi="宋体" w:cs="宋体"/>
                <w:bCs/>
                <w:sz w:val="21"/>
                <w:szCs w:val="21"/>
              </w:rPr>
              <w:br/>
              <w:t xml:space="preserve">    答:尊敬的投资者，您好！公司目前没有申请回购增持贷款的计划。请以公司披露的公告为准。感谢关注！</w:t>
            </w:r>
          </w:p>
          <w:p w14:paraId="3FBDF8EF"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24.行情这么好，贵公司股票业绩也这么优异为什么股票不涨呢？</w:t>
            </w:r>
            <w:r w:rsidRPr="007328A6">
              <w:rPr>
                <w:rFonts w:ascii="宋体" w:eastAsia="宋体" w:hAnsi="宋体" w:cs="宋体"/>
                <w:bCs/>
                <w:sz w:val="21"/>
                <w:szCs w:val="21"/>
              </w:rPr>
              <w:br/>
              <w:t xml:space="preserve">    答:尊敬的投资者：您好！公司</w:t>
            </w:r>
            <w:proofErr w:type="gramStart"/>
            <w:r w:rsidRPr="007328A6">
              <w:rPr>
                <w:rFonts w:ascii="宋体" w:eastAsia="宋体" w:hAnsi="宋体" w:cs="宋体"/>
                <w:bCs/>
                <w:sz w:val="21"/>
                <w:szCs w:val="21"/>
              </w:rPr>
              <w:t>股价受</w:t>
            </w:r>
            <w:proofErr w:type="gramEnd"/>
            <w:r w:rsidRPr="007328A6">
              <w:rPr>
                <w:rFonts w:ascii="宋体" w:eastAsia="宋体" w:hAnsi="宋体" w:cs="宋体"/>
                <w:bCs/>
                <w:sz w:val="21"/>
                <w:szCs w:val="21"/>
              </w:rPr>
              <w:t>多种因素影响，包括市场走势、行业状况及宏观经济等。我们将持续提升公司价值，建议投资者理性投资并注意风险。感谢您的提问！</w:t>
            </w:r>
          </w:p>
          <w:p w14:paraId="5940B20A" w14:textId="6E8D59E1"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25.贵公司是属于私企，还是国企？</w:t>
            </w:r>
            <w:r w:rsidRPr="007328A6">
              <w:rPr>
                <w:rFonts w:ascii="宋体" w:eastAsia="宋体" w:hAnsi="宋体" w:cs="宋体"/>
                <w:bCs/>
                <w:sz w:val="21"/>
                <w:szCs w:val="21"/>
              </w:rPr>
              <w:br/>
              <w:t xml:space="preserve">    答:尊敬的投资者：您好！公司控股股东</w:t>
            </w:r>
            <w:proofErr w:type="gramStart"/>
            <w:r w:rsidRPr="007328A6">
              <w:rPr>
                <w:rFonts w:ascii="宋体" w:eastAsia="宋体" w:hAnsi="宋体" w:cs="宋体"/>
                <w:bCs/>
                <w:sz w:val="21"/>
                <w:szCs w:val="21"/>
              </w:rPr>
              <w:t>为泓羿投资</w:t>
            </w:r>
            <w:proofErr w:type="gramEnd"/>
            <w:r w:rsidRPr="007328A6">
              <w:rPr>
                <w:rFonts w:ascii="宋体" w:eastAsia="宋体" w:hAnsi="宋体" w:cs="宋体"/>
                <w:bCs/>
                <w:sz w:val="21"/>
                <w:szCs w:val="21"/>
              </w:rPr>
              <w:t>和河南资产管理有限公司，公司无实际控制人。感谢您的关注！</w:t>
            </w:r>
          </w:p>
          <w:p w14:paraId="37F75127"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26.公司3亿元信托到期仅返还少部分，剩余是否能够追偿？</w:t>
            </w:r>
            <w:proofErr w:type="gramStart"/>
            <w:r w:rsidRPr="007328A6">
              <w:rPr>
                <w:rFonts w:ascii="宋体" w:eastAsia="宋体" w:hAnsi="宋体" w:cs="宋体"/>
                <w:bCs/>
                <w:sz w:val="21"/>
                <w:szCs w:val="21"/>
              </w:rPr>
              <w:t>是否已计资产</w:t>
            </w:r>
            <w:proofErr w:type="gramEnd"/>
            <w:r w:rsidRPr="007328A6">
              <w:rPr>
                <w:rFonts w:ascii="宋体" w:eastAsia="宋体" w:hAnsi="宋体" w:cs="宋体"/>
                <w:bCs/>
                <w:sz w:val="21"/>
                <w:szCs w:val="21"/>
              </w:rPr>
              <w:t>减值损失？</w:t>
            </w:r>
            <w:r w:rsidRPr="007328A6">
              <w:rPr>
                <w:rFonts w:ascii="宋体" w:eastAsia="宋体" w:hAnsi="宋体" w:cs="宋体"/>
                <w:bCs/>
                <w:sz w:val="21"/>
                <w:szCs w:val="21"/>
              </w:rPr>
              <w:br/>
              <w:t xml:space="preserve">    答:尊敬的投资者，您好！公司已在2023年年度报告中对该事项计提减值损失。后续如有进展，公司将及时按照相关规定履行信息披露义务。感谢对公司的关注！</w:t>
            </w:r>
          </w:p>
          <w:p w14:paraId="2D3F8CE9"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27.新产品研发进度怎样？</w:t>
            </w:r>
            <w:r w:rsidRPr="007328A6">
              <w:rPr>
                <w:rFonts w:ascii="宋体" w:eastAsia="宋体" w:hAnsi="宋体" w:cs="宋体"/>
                <w:bCs/>
                <w:sz w:val="21"/>
                <w:szCs w:val="21"/>
              </w:rPr>
              <w:br/>
              <w:t xml:space="preserve">    答:尊敬的投资者，您好！公司坚持以科技创新为引领，持续强化创新驱动，加快数字化转型和全球化布局，发展高端制造、智能制造，培育发展新质生产力。在煤</w:t>
            </w:r>
            <w:proofErr w:type="gramStart"/>
            <w:r w:rsidRPr="007328A6">
              <w:rPr>
                <w:rFonts w:ascii="宋体" w:eastAsia="宋体" w:hAnsi="宋体" w:cs="宋体"/>
                <w:bCs/>
                <w:sz w:val="21"/>
                <w:szCs w:val="21"/>
              </w:rPr>
              <w:t>机业务</w:t>
            </w:r>
            <w:proofErr w:type="gramEnd"/>
            <w:r w:rsidRPr="007328A6">
              <w:rPr>
                <w:rFonts w:ascii="宋体" w:eastAsia="宋体" w:hAnsi="宋体" w:cs="宋体"/>
                <w:bCs/>
                <w:sz w:val="21"/>
                <w:szCs w:val="21"/>
              </w:rPr>
              <w:t>方面，公司围绕开采技术、</w:t>
            </w:r>
            <w:proofErr w:type="gramStart"/>
            <w:r w:rsidRPr="007328A6">
              <w:rPr>
                <w:rFonts w:ascii="宋体" w:eastAsia="宋体" w:hAnsi="宋体" w:cs="宋体"/>
                <w:bCs/>
                <w:sz w:val="21"/>
                <w:szCs w:val="21"/>
              </w:rPr>
              <w:t>智控技术</w:t>
            </w:r>
            <w:proofErr w:type="gramEnd"/>
            <w:r w:rsidRPr="007328A6">
              <w:rPr>
                <w:rFonts w:ascii="宋体" w:eastAsia="宋体" w:hAnsi="宋体" w:cs="宋体"/>
                <w:bCs/>
                <w:sz w:val="21"/>
                <w:szCs w:val="21"/>
              </w:rPr>
              <w:t>、制造工艺、成套产品等方面开展了系列创新； 在新能源汽车零部件方面，公司的空气悬架系统主要零部件、电池冷却板及底盘杆件业务成功获得客户定点，实现了从零到</w:t>
            </w:r>
            <w:proofErr w:type="gramStart"/>
            <w:r w:rsidRPr="007328A6">
              <w:rPr>
                <w:rFonts w:ascii="宋体" w:eastAsia="宋体" w:hAnsi="宋体" w:cs="宋体"/>
                <w:bCs/>
                <w:sz w:val="21"/>
                <w:szCs w:val="21"/>
              </w:rPr>
              <w:t>一</w:t>
            </w:r>
            <w:proofErr w:type="gramEnd"/>
            <w:r w:rsidRPr="007328A6">
              <w:rPr>
                <w:rFonts w:ascii="宋体" w:eastAsia="宋体" w:hAnsi="宋体" w:cs="宋体"/>
                <w:bCs/>
                <w:sz w:val="21"/>
                <w:szCs w:val="21"/>
              </w:rPr>
              <w:t>的突破；已获取多个头部客户的高压驱动电机定转子项目定点，在高压继电器领域成功获得新项目。  感谢关注！</w:t>
            </w:r>
          </w:p>
          <w:p w14:paraId="753A8497"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28.这几天盘面这么好，而公司的股价却不断下挫，今天更是有大比的大额卖单，请问是公司有什么不利的内幕消息导致大股东清仓式的减持？</w:t>
            </w:r>
            <w:r w:rsidRPr="007328A6">
              <w:rPr>
                <w:rFonts w:ascii="宋体" w:eastAsia="宋体" w:hAnsi="宋体" w:cs="宋体"/>
                <w:bCs/>
                <w:sz w:val="21"/>
                <w:szCs w:val="21"/>
              </w:rPr>
              <w:br/>
            </w:r>
            <w:r w:rsidRPr="007328A6">
              <w:rPr>
                <w:rFonts w:ascii="宋体" w:eastAsia="宋体" w:hAnsi="宋体" w:cs="宋体"/>
                <w:bCs/>
                <w:sz w:val="21"/>
                <w:szCs w:val="21"/>
              </w:rPr>
              <w:lastRenderedPageBreak/>
              <w:t xml:space="preserve">    答:尊敬的投资者，您好！公司严格按照相关法律法规的规定履行信息披露义务。感谢您的关注！</w:t>
            </w:r>
          </w:p>
          <w:p w14:paraId="7A2CBF20"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29.公司前三季度出口占公司总体营收的比例大概是多少？</w:t>
            </w:r>
            <w:r w:rsidRPr="007328A6">
              <w:rPr>
                <w:rFonts w:ascii="宋体" w:eastAsia="宋体" w:hAnsi="宋体" w:cs="宋体"/>
                <w:bCs/>
                <w:sz w:val="21"/>
                <w:szCs w:val="21"/>
              </w:rPr>
              <w:br/>
              <w:t xml:space="preserve">    答:尊敬的投资者，您好！公司的境外业务收入占比约35%左右，既包括由境内制造、出口到境外的煤矿机械、汽车零部件业务收入，也包括境外汽车零部件业务子公司实现的境外业务收入。感谢关注！</w:t>
            </w:r>
          </w:p>
          <w:p w14:paraId="0B68F2A9"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30.市场行情这么好，公司股价如此低迷，请问</w:t>
            </w:r>
            <w:proofErr w:type="gramStart"/>
            <w:r w:rsidRPr="007328A6">
              <w:rPr>
                <w:rFonts w:ascii="宋体" w:eastAsia="宋体" w:hAnsi="宋体" w:cs="宋体"/>
                <w:bCs/>
                <w:sz w:val="21"/>
                <w:szCs w:val="21"/>
              </w:rPr>
              <w:t>贾总未来</w:t>
            </w:r>
            <w:proofErr w:type="gramEnd"/>
            <w:r w:rsidRPr="007328A6">
              <w:rPr>
                <w:rFonts w:ascii="宋体" w:eastAsia="宋体" w:hAnsi="宋体" w:cs="宋体"/>
                <w:bCs/>
                <w:sz w:val="21"/>
                <w:szCs w:val="21"/>
              </w:rPr>
              <w:t>公司有哪些提升股价和回报投资者的措施？</w:t>
            </w:r>
            <w:r w:rsidRPr="007328A6">
              <w:rPr>
                <w:rFonts w:ascii="宋体" w:eastAsia="宋体" w:hAnsi="宋体" w:cs="宋体"/>
                <w:bCs/>
                <w:sz w:val="21"/>
                <w:szCs w:val="21"/>
              </w:rPr>
              <w:br/>
              <w:t xml:space="preserve">    答:尊敬的投资者，您好！股价</w:t>
            </w:r>
            <w:proofErr w:type="gramStart"/>
            <w:r w:rsidRPr="007328A6">
              <w:rPr>
                <w:rFonts w:ascii="宋体" w:eastAsia="宋体" w:hAnsi="宋体" w:cs="宋体"/>
                <w:bCs/>
                <w:sz w:val="21"/>
                <w:szCs w:val="21"/>
              </w:rPr>
              <w:t>波动受</w:t>
            </w:r>
            <w:proofErr w:type="gramEnd"/>
            <w:r w:rsidRPr="007328A6">
              <w:rPr>
                <w:rFonts w:ascii="宋体" w:eastAsia="宋体" w:hAnsi="宋体" w:cs="宋体"/>
                <w:bCs/>
                <w:sz w:val="21"/>
                <w:szCs w:val="21"/>
              </w:rPr>
              <w:t>多方面因素的影响，敬请注意二级市场投资风险。公司高度重视投资者的回报，与其分享业绩增长的收益，近几年公司一方面加快产业升级，提升盈利能力，实现业绩稳步增长，另一方面稳定提高现金分红比例，给予了投资者长期、持续的现金回报。感谢您对公司的关注！</w:t>
            </w:r>
          </w:p>
          <w:p w14:paraId="1C038066"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31.郑煤机今年会有什么新的业务拓展吗？以及如何将传统行业和科技行业进行结合</w:t>
            </w:r>
            <w:r w:rsidRPr="007328A6">
              <w:rPr>
                <w:rFonts w:ascii="宋体" w:eastAsia="宋体" w:hAnsi="宋体" w:cs="宋体"/>
                <w:bCs/>
                <w:sz w:val="21"/>
                <w:szCs w:val="21"/>
              </w:rPr>
              <w:br/>
              <w:t xml:space="preserve">    答:尊敬的投资者，您好！近年来，公司致力于推进企业数字化、智能化转型发展工作，坚持以数字驱动业务全流程变革，率先成功打造煤机行业的“灯塔工厂”。该项目以工业4.0智能制造体系为指导，充分利用5G、AI、边缘计算等先进数字化技术，将数字化的支持融入产品设计到服务的全流程，实现了从设计、采购、生产到交付的全流程数字化管理。同时，配备工厂核心大脑——智能化控制中心，实现产品生产全过程的自感知、自学习、自决策、自执行、自适应。未来公司将以“灯塔工厂”为新的起点，继续深化智能制造领域的探索与实践，为全球客户提供更加优质、高效、智能的煤机装备解决方案。感谢关注！</w:t>
            </w:r>
          </w:p>
          <w:p w14:paraId="3473EB38"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32.未来是否有重组计划</w:t>
            </w:r>
            <w:r w:rsidRPr="007328A6">
              <w:rPr>
                <w:rFonts w:ascii="宋体" w:eastAsia="宋体" w:hAnsi="宋体" w:cs="宋体"/>
                <w:bCs/>
                <w:sz w:val="21"/>
                <w:szCs w:val="21"/>
              </w:rPr>
              <w:br/>
              <w:t xml:space="preserve">    答:尊敬的投资者，您好！公司如有相关计划，将及时披露。请以公司披露的公告为准。谢谢关注！</w:t>
            </w:r>
          </w:p>
          <w:p w14:paraId="31008B91"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33.强烈要求公司回购股票，提</w:t>
            </w:r>
            <w:proofErr w:type="gramStart"/>
            <w:r w:rsidRPr="007328A6">
              <w:rPr>
                <w:rFonts w:ascii="宋体" w:eastAsia="宋体" w:hAnsi="宋体" w:cs="宋体"/>
                <w:bCs/>
                <w:sz w:val="21"/>
                <w:szCs w:val="21"/>
              </w:rPr>
              <w:t>振公司</w:t>
            </w:r>
            <w:proofErr w:type="gramEnd"/>
            <w:r w:rsidRPr="007328A6">
              <w:rPr>
                <w:rFonts w:ascii="宋体" w:eastAsia="宋体" w:hAnsi="宋体" w:cs="宋体"/>
                <w:bCs/>
                <w:sz w:val="21"/>
                <w:szCs w:val="21"/>
              </w:rPr>
              <w:t>股价，提升公司价值。</w:t>
            </w:r>
            <w:r w:rsidRPr="007328A6">
              <w:rPr>
                <w:rFonts w:ascii="宋体" w:eastAsia="宋体" w:hAnsi="宋体" w:cs="宋体"/>
                <w:bCs/>
                <w:sz w:val="21"/>
                <w:szCs w:val="21"/>
              </w:rPr>
              <w:br/>
              <w:t xml:space="preserve">    答:尊敬的投资者，感谢您的意见。请以公司披露的公告为准。谢谢！</w:t>
            </w:r>
          </w:p>
          <w:p w14:paraId="2CAEEC65" w14:textId="77777777" w:rsidR="00FC464B" w:rsidRPr="007328A6" w:rsidRDefault="00000000" w:rsidP="00250989">
            <w:pPr>
              <w:pStyle w:val="TableParagraph"/>
              <w:spacing w:line="276" w:lineRule="auto"/>
              <w:rPr>
                <w:rFonts w:ascii="宋体" w:eastAsia="宋体" w:hAnsi="宋体" w:cs="宋体"/>
                <w:bCs/>
                <w:sz w:val="21"/>
                <w:szCs w:val="21"/>
              </w:rPr>
            </w:pPr>
            <w:r w:rsidRPr="007328A6">
              <w:rPr>
                <w:rFonts w:ascii="宋体" w:eastAsia="宋体" w:hAnsi="宋体" w:cs="宋体"/>
                <w:bCs/>
                <w:sz w:val="21"/>
                <w:szCs w:val="21"/>
              </w:rPr>
              <w:br/>
              <w:t xml:space="preserve">    34.国家近期大力扶持股市的发展，但是煤机的股价却一直处于低迷的状态，而业绩公布又那么的亮眼。公司管理层面不打算做点什么吗，好伤投资者的心</w:t>
            </w:r>
            <w:r w:rsidRPr="007328A6">
              <w:rPr>
                <w:rFonts w:ascii="宋体" w:eastAsia="宋体" w:hAnsi="宋体" w:cs="宋体"/>
                <w:bCs/>
                <w:sz w:val="21"/>
                <w:szCs w:val="21"/>
              </w:rPr>
              <w:br/>
              <w:t xml:space="preserve">    答:尊敬的投资者，您好！公司高度重视投资者的回报，与其分享业绩增长的收益，公司业绩、分红近年来连续增长，公司将努力做好企业经营管理各方面工作，力争以良好的业绩回馈投资者。感谢关注！</w:t>
            </w:r>
          </w:p>
          <w:p w14:paraId="103DA536" w14:textId="7CF70CB1" w:rsidR="00250721" w:rsidRPr="007328A6" w:rsidRDefault="00000000" w:rsidP="00250989">
            <w:pPr>
              <w:pStyle w:val="TableParagraph"/>
              <w:spacing w:line="276" w:lineRule="auto"/>
              <w:rPr>
                <w:rFonts w:ascii="宋体" w:eastAsia="宋体" w:hAnsi="宋体" w:cs="宋体" w:hint="eastAsia"/>
                <w:bCs/>
                <w:sz w:val="21"/>
                <w:szCs w:val="21"/>
              </w:rPr>
            </w:pPr>
            <w:r w:rsidRPr="007328A6">
              <w:rPr>
                <w:rFonts w:ascii="宋体" w:eastAsia="宋体" w:hAnsi="宋体" w:cs="宋体"/>
                <w:bCs/>
                <w:sz w:val="21"/>
                <w:szCs w:val="21"/>
              </w:rPr>
              <w:br/>
              <w:t xml:space="preserve">    35.2024年年报之后，公司能否考虑提高现金分红？</w:t>
            </w:r>
            <w:r w:rsidRPr="007328A6">
              <w:rPr>
                <w:rFonts w:ascii="宋体" w:eastAsia="宋体" w:hAnsi="宋体" w:cs="宋体"/>
                <w:bCs/>
                <w:sz w:val="21"/>
                <w:szCs w:val="21"/>
              </w:rPr>
              <w:br/>
              <w:t xml:space="preserve">    答:尊敬的投资者，您好！公司将结合行业发展趋势、企业发展规划、</w:t>
            </w:r>
            <w:r w:rsidRPr="007328A6">
              <w:rPr>
                <w:rFonts w:ascii="宋体" w:eastAsia="宋体" w:hAnsi="宋体" w:cs="宋体"/>
                <w:bCs/>
                <w:sz w:val="21"/>
                <w:szCs w:val="21"/>
              </w:rPr>
              <w:lastRenderedPageBreak/>
              <w:t>盈利及现金流情况、经营发展资金需求等实际情况，继续为投资者提供连续、稳定的现金分红，给投资者带来长期的投资回报。具体情况敬请关注公司后续披露的相关公告。谢谢！</w:t>
            </w:r>
          </w:p>
        </w:tc>
      </w:tr>
      <w:tr w:rsidR="00250721" w:rsidRPr="007328A6" w14:paraId="4B4BDD23" w14:textId="77777777" w:rsidTr="00FC464B">
        <w:trPr>
          <w:trHeight w:val="454"/>
          <w:jc w:val="center"/>
        </w:trPr>
        <w:tc>
          <w:tcPr>
            <w:tcW w:w="1555" w:type="dxa"/>
            <w:vAlign w:val="center"/>
          </w:tcPr>
          <w:p w14:paraId="616CE5BC" w14:textId="4DAFAF8A" w:rsidR="00250721" w:rsidRPr="007328A6" w:rsidRDefault="00000000" w:rsidP="00FC464B">
            <w:pPr>
              <w:pStyle w:val="TableParagraph"/>
              <w:spacing w:line="276" w:lineRule="auto"/>
              <w:jc w:val="center"/>
              <w:rPr>
                <w:rFonts w:ascii="宋体" w:eastAsia="宋体" w:hAnsi="宋体" w:cs="宋体" w:hint="eastAsia"/>
                <w:b/>
                <w:bCs/>
                <w:sz w:val="21"/>
                <w:szCs w:val="21"/>
              </w:rPr>
            </w:pPr>
            <w:r w:rsidRPr="007328A6">
              <w:rPr>
                <w:rFonts w:asciiTheme="minorEastAsia" w:eastAsiaTheme="minorEastAsia" w:hAnsiTheme="minorEastAsia" w:cs="宋体" w:hint="eastAsia"/>
                <w:b/>
                <w:bCs/>
                <w:sz w:val="21"/>
                <w:szCs w:val="21"/>
              </w:rPr>
              <w:lastRenderedPageBreak/>
              <w:t>关于本次活动是否涉及应披露重大信息的说明</w:t>
            </w:r>
          </w:p>
        </w:tc>
        <w:tc>
          <w:tcPr>
            <w:tcW w:w="6970" w:type="dxa"/>
            <w:vAlign w:val="center"/>
          </w:tcPr>
          <w:p w14:paraId="0E93E58D" w14:textId="77777777" w:rsidR="00250721" w:rsidRPr="007328A6" w:rsidRDefault="00000000" w:rsidP="00250989">
            <w:pPr>
              <w:pStyle w:val="TableParagraph"/>
              <w:spacing w:line="276" w:lineRule="auto"/>
              <w:rPr>
                <w:rFonts w:ascii="宋体" w:eastAsia="宋体" w:hAnsi="宋体" w:cs="宋体" w:hint="eastAsia"/>
                <w:sz w:val="21"/>
                <w:szCs w:val="21"/>
              </w:rPr>
            </w:pPr>
            <w:r w:rsidRPr="007328A6">
              <w:rPr>
                <w:rFonts w:asciiTheme="minorEastAsia" w:eastAsiaTheme="minorEastAsia" w:hAnsiTheme="minorEastAsia" w:cs="宋体" w:hint="eastAsia"/>
                <w:sz w:val="21"/>
                <w:szCs w:val="21"/>
              </w:rPr>
              <w:t>本次活动不涉及未公开披露的重大信息。</w:t>
            </w:r>
          </w:p>
        </w:tc>
      </w:tr>
      <w:tr w:rsidR="00250721" w:rsidRPr="007328A6" w14:paraId="33F10D83" w14:textId="77777777" w:rsidTr="00FC464B">
        <w:trPr>
          <w:trHeight w:val="454"/>
          <w:jc w:val="center"/>
        </w:trPr>
        <w:tc>
          <w:tcPr>
            <w:tcW w:w="1555" w:type="dxa"/>
            <w:vAlign w:val="center"/>
          </w:tcPr>
          <w:p w14:paraId="07B5C0AE" w14:textId="77777777" w:rsidR="00FC464B" w:rsidRPr="007328A6" w:rsidRDefault="00000000" w:rsidP="00FC464B">
            <w:pPr>
              <w:pStyle w:val="TableParagraph"/>
              <w:spacing w:line="276" w:lineRule="auto"/>
              <w:jc w:val="center"/>
              <w:rPr>
                <w:rFonts w:ascii="宋体" w:eastAsia="宋体" w:hAnsi="宋体" w:cs="宋体"/>
                <w:b/>
                <w:bCs/>
                <w:sz w:val="21"/>
                <w:szCs w:val="21"/>
              </w:rPr>
            </w:pPr>
            <w:r w:rsidRPr="007328A6">
              <w:rPr>
                <w:rFonts w:ascii="宋体" w:eastAsia="宋体" w:hAnsi="宋体" w:cs="宋体" w:hint="eastAsia"/>
                <w:b/>
                <w:bCs/>
                <w:sz w:val="21"/>
                <w:szCs w:val="21"/>
              </w:rPr>
              <w:t>附件清单</w:t>
            </w:r>
          </w:p>
          <w:p w14:paraId="626F8D4B" w14:textId="13E65E20" w:rsidR="00250721" w:rsidRPr="007328A6" w:rsidRDefault="00000000" w:rsidP="00FC464B">
            <w:pPr>
              <w:pStyle w:val="TableParagraph"/>
              <w:spacing w:line="276" w:lineRule="auto"/>
              <w:jc w:val="center"/>
              <w:rPr>
                <w:rFonts w:ascii="宋体" w:eastAsia="宋体" w:hAnsi="宋体" w:cs="宋体" w:hint="eastAsia"/>
                <w:b/>
                <w:bCs/>
                <w:sz w:val="21"/>
                <w:szCs w:val="21"/>
              </w:rPr>
            </w:pPr>
            <w:r w:rsidRPr="007328A6">
              <w:rPr>
                <w:rFonts w:ascii="宋体" w:eastAsia="宋体" w:hAnsi="宋体" w:cs="宋体" w:hint="eastAsia"/>
                <w:b/>
                <w:bCs/>
                <w:sz w:val="21"/>
                <w:szCs w:val="21"/>
              </w:rPr>
              <w:t>（如有）</w:t>
            </w:r>
          </w:p>
        </w:tc>
        <w:tc>
          <w:tcPr>
            <w:tcW w:w="6970" w:type="dxa"/>
            <w:vAlign w:val="center"/>
          </w:tcPr>
          <w:p w14:paraId="440D5916" w14:textId="77777777" w:rsidR="00250721" w:rsidRPr="007328A6" w:rsidRDefault="00250721" w:rsidP="00250989">
            <w:pPr>
              <w:pStyle w:val="TableParagraph"/>
              <w:spacing w:line="276" w:lineRule="auto"/>
              <w:rPr>
                <w:rFonts w:ascii="宋体" w:eastAsia="宋体" w:hAnsi="宋体" w:cs="宋体" w:hint="eastAsia"/>
                <w:sz w:val="21"/>
                <w:szCs w:val="21"/>
              </w:rPr>
            </w:pPr>
          </w:p>
        </w:tc>
      </w:tr>
      <w:tr w:rsidR="00250721" w:rsidRPr="007328A6" w14:paraId="72775730" w14:textId="77777777" w:rsidTr="00FC464B">
        <w:trPr>
          <w:trHeight w:val="454"/>
          <w:jc w:val="center"/>
        </w:trPr>
        <w:tc>
          <w:tcPr>
            <w:tcW w:w="1555" w:type="dxa"/>
            <w:vAlign w:val="center"/>
          </w:tcPr>
          <w:p w14:paraId="48A96347" w14:textId="77777777" w:rsidR="00250721" w:rsidRPr="007328A6" w:rsidRDefault="00000000" w:rsidP="00FC464B">
            <w:pPr>
              <w:pStyle w:val="TableParagraph"/>
              <w:spacing w:line="276" w:lineRule="auto"/>
              <w:jc w:val="center"/>
              <w:rPr>
                <w:rFonts w:ascii="宋体" w:eastAsia="宋体" w:hAnsi="宋体" w:cs="宋体" w:hint="eastAsia"/>
                <w:b/>
                <w:bCs/>
                <w:sz w:val="21"/>
                <w:szCs w:val="21"/>
              </w:rPr>
            </w:pPr>
            <w:r w:rsidRPr="007328A6">
              <w:rPr>
                <w:rFonts w:ascii="宋体" w:eastAsia="宋体" w:hAnsi="宋体" w:cs="宋体" w:hint="eastAsia"/>
                <w:b/>
                <w:bCs/>
                <w:sz w:val="21"/>
                <w:szCs w:val="21"/>
              </w:rPr>
              <w:t>日期</w:t>
            </w:r>
          </w:p>
        </w:tc>
        <w:tc>
          <w:tcPr>
            <w:tcW w:w="6970" w:type="dxa"/>
            <w:vAlign w:val="center"/>
          </w:tcPr>
          <w:p w14:paraId="77A29A2F" w14:textId="77777777" w:rsidR="00250721" w:rsidRPr="007328A6" w:rsidRDefault="00000000" w:rsidP="00250989">
            <w:pPr>
              <w:pStyle w:val="TableParagraph"/>
              <w:spacing w:line="276" w:lineRule="auto"/>
              <w:rPr>
                <w:rFonts w:ascii="宋体" w:eastAsia="宋体" w:hAnsi="宋体" w:cs="宋体" w:hint="eastAsia"/>
                <w:sz w:val="21"/>
                <w:szCs w:val="21"/>
              </w:rPr>
            </w:pPr>
            <w:r w:rsidRPr="007328A6">
              <w:rPr>
                <w:rFonts w:ascii="宋体" w:eastAsia="宋体" w:hAnsi="宋体" w:cs="宋体"/>
                <w:sz w:val="21"/>
                <w:szCs w:val="21"/>
              </w:rPr>
              <w:t>2024年11月06日</w:t>
            </w:r>
          </w:p>
        </w:tc>
      </w:tr>
    </w:tbl>
    <w:p w14:paraId="44B8F459" w14:textId="77777777" w:rsidR="00250721" w:rsidRPr="00C2453A" w:rsidRDefault="00250721" w:rsidP="00C2453A">
      <w:pPr>
        <w:rPr>
          <w:rFonts w:hint="eastAsia"/>
        </w:rPr>
      </w:pPr>
    </w:p>
    <w:sectPr w:rsidR="00250721" w:rsidRPr="00C2453A">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xYzY1ZjczOGFjMDQ3ZmRiZmM2NTQwNjRlNDU1YmM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35FC5"/>
    <w:rsid w:val="00172C24"/>
    <w:rsid w:val="001E59D1"/>
    <w:rsid w:val="001E5EA4"/>
    <w:rsid w:val="002042A7"/>
    <w:rsid w:val="00205911"/>
    <w:rsid w:val="00212045"/>
    <w:rsid w:val="002146AD"/>
    <w:rsid w:val="002465CA"/>
    <w:rsid w:val="00250721"/>
    <w:rsid w:val="00250989"/>
    <w:rsid w:val="00275CB6"/>
    <w:rsid w:val="002800B5"/>
    <w:rsid w:val="00295B29"/>
    <w:rsid w:val="002D4073"/>
    <w:rsid w:val="002E7098"/>
    <w:rsid w:val="00301D32"/>
    <w:rsid w:val="00366FAD"/>
    <w:rsid w:val="0037105B"/>
    <w:rsid w:val="003975BA"/>
    <w:rsid w:val="003A74E6"/>
    <w:rsid w:val="003B73DD"/>
    <w:rsid w:val="003D011C"/>
    <w:rsid w:val="004104AF"/>
    <w:rsid w:val="004108C7"/>
    <w:rsid w:val="00412DC2"/>
    <w:rsid w:val="00440041"/>
    <w:rsid w:val="00451268"/>
    <w:rsid w:val="004515AD"/>
    <w:rsid w:val="00451857"/>
    <w:rsid w:val="00453516"/>
    <w:rsid w:val="00457548"/>
    <w:rsid w:val="00470DB2"/>
    <w:rsid w:val="004925E7"/>
    <w:rsid w:val="00495B11"/>
    <w:rsid w:val="004E0163"/>
    <w:rsid w:val="004F6FF3"/>
    <w:rsid w:val="00571B49"/>
    <w:rsid w:val="005743AE"/>
    <w:rsid w:val="005D64CA"/>
    <w:rsid w:val="005E5717"/>
    <w:rsid w:val="005E6DB2"/>
    <w:rsid w:val="0060501E"/>
    <w:rsid w:val="0061433E"/>
    <w:rsid w:val="0062751D"/>
    <w:rsid w:val="006354AA"/>
    <w:rsid w:val="00661AFA"/>
    <w:rsid w:val="006726BF"/>
    <w:rsid w:val="00677B77"/>
    <w:rsid w:val="006845B5"/>
    <w:rsid w:val="0068718A"/>
    <w:rsid w:val="006A2739"/>
    <w:rsid w:val="006B5C95"/>
    <w:rsid w:val="006E14B0"/>
    <w:rsid w:val="006F0108"/>
    <w:rsid w:val="00704AE6"/>
    <w:rsid w:val="007153A2"/>
    <w:rsid w:val="00724A68"/>
    <w:rsid w:val="007271BF"/>
    <w:rsid w:val="00730DD3"/>
    <w:rsid w:val="007328A6"/>
    <w:rsid w:val="00733224"/>
    <w:rsid w:val="00746EB1"/>
    <w:rsid w:val="00764128"/>
    <w:rsid w:val="007824B8"/>
    <w:rsid w:val="007910DD"/>
    <w:rsid w:val="007A129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778F6"/>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2453A"/>
    <w:rsid w:val="00CA1705"/>
    <w:rsid w:val="00CE1A54"/>
    <w:rsid w:val="00CF5FB6"/>
    <w:rsid w:val="00D02518"/>
    <w:rsid w:val="00D17454"/>
    <w:rsid w:val="00D33FBC"/>
    <w:rsid w:val="00D7535C"/>
    <w:rsid w:val="00D76302"/>
    <w:rsid w:val="00DA5CE2"/>
    <w:rsid w:val="00DE10E8"/>
    <w:rsid w:val="00E0770C"/>
    <w:rsid w:val="00E16FDA"/>
    <w:rsid w:val="00E35F58"/>
    <w:rsid w:val="00E45BD9"/>
    <w:rsid w:val="00E66FFC"/>
    <w:rsid w:val="00E759D6"/>
    <w:rsid w:val="00E7655C"/>
    <w:rsid w:val="00E84A8C"/>
    <w:rsid w:val="00E976DE"/>
    <w:rsid w:val="00EC0F83"/>
    <w:rsid w:val="00EE3187"/>
    <w:rsid w:val="00EE76F5"/>
    <w:rsid w:val="00EF499B"/>
    <w:rsid w:val="00EF739F"/>
    <w:rsid w:val="00F14977"/>
    <w:rsid w:val="00FB4A08"/>
    <w:rsid w:val="00FC0C2A"/>
    <w:rsid w:val="00FC464B"/>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B45564A"/>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CBE24"/>
  <w15:docId w15:val="{4C5546A2-C5F0-483A-8890-DC1C6006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郑煤机 ZMJ</cp:lastModifiedBy>
  <cp:revision>23</cp:revision>
  <dcterms:created xsi:type="dcterms:W3CDTF">2022-04-12T06:10:00Z</dcterms:created>
  <dcterms:modified xsi:type="dcterms:W3CDTF">2024-11-06T08:45:00Z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57D148DF2F764966BF4E1C38A6255FA2</vt:lpwstr>
  </property>
</Properties>
</file>