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D8" w:rsidRPr="00A51300" w:rsidRDefault="00FB58D8">
      <w:pPr>
        <w:spacing w:beforeLines="50" w:before="156" w:afterLines="50" w:after="156" w:line="400" w:lineRule="exact"/>
        <w:rPr>
          <w:rFonts w:ascii="宋体" w:hAnsi="宋体"/>
          <w:b/>
          <w:iCs/>
          <w:sz w:val="24"/>
        </w:rPr>
      </w:pPr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/>
          <w:iCs/>
          <w:sz w:val="24"/>
        </w:rPr>
        <w:t>证券代码：</w:t>
      </w:r>
      <w:r w:rsidR="00F4252E">
        <w:rPr>
          <w:rFonts w:ascii="宋体" w:hAnsi="宋体" w:hint="eastAsia"/>
          <w:b/>
          <w:iCs/>
          <w:sz w:val="24"/>
        </w:rPr>
        <w:t>6</w:t>
      </w:r>
      <w:r w:rsidR="00F4252E">
        <w:rPr>
          <w:rFonts w:ascii="宋体" w:hAnsi="宋体"/>
          <w:b/>
          <w:iCs/>
          <w:sz w:val="24"/>
        </w:rPr>
        <w:t>05358</w:t>
      </w:r>
      <w:r>
        <w:rPr>
          <w:rFonts w:ascii="宋体" w:hAnsi="宋体" w:hint="eastAsia"/>
          <w:b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 w:rsidR="00F4252E"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</w:t>
      </w:r>
      <w:r w:rsidR="002E6A3F">
        <w:rPr>
          <w:rFonts w:ascii="宋体" w:hAnsi="宋体"/>
          <w:bCs/>
          <w:iCs/>
          <w:sz w:val="24"/>
        </w:rPr>
        <w:t xml:space="preserve">          </w:t>
      </w:r>
      <w:r>
        <w:rPr>
          <w:rFonts w:ascii="宋体" w:hAnsi="宋体" w:hint="eastAsia"/>
          <w:b/>
          <w:iCs/>
          <w:sz w:val="24"/>
        </w:rPr>
        <w:t>证券简称：</w:t>
      </w:r>
      <w:proofErr w:type="gramStart"/>
      <w:r w:rsidR="00F4252E">
        <w:rPr>
          <w:rFonts w:ascii="宋体" w:hAnsi="宋体" w:hint="eastAsia"/>
          <w:b/>
          <w:iCs/>
          <w:sz w:val="24"/>
        </w:rPr>
        <w:t>立昂微</w:t>
      </w:r>
      <w:proofErr w:type="gramEnd"/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 xml:space="preserve">                                   </w:t>
      </w:r>
    </w:p>
    <w:p w:rsidR="00F4252E" w:rsidRDefault="00F425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iCs/>
          <w:sz w:val="36"/>
          <w:szCs w:val="36"/>
        </w:rPr>
        <w:t>杭州立昂微电子</w:t>
      </w:r>
      <w:proofErr w:type="gramEnd"/>
      <w:r>
        <w:rPr>
          <w:rFonts w:ascii="宋体" w:hAnsi="宋体" w:hint="eastAsia"/>
          <w:b/>
          <w:bCs/>
          <w:iCs/>
          <w:sz w:val="36"/>
          <w:szCs w:val="36"/>
        </w:rPr>
        <w:t>股份有限</w:t>
      </w:r>
      <w:r w:rsidR="00095967">
        <w:rPr>
          <w:rFonts w:ascii="宋体" w:hAnsi="宋体" w:hint="eastAsia"/>
          <w:b/>
          <w:bCs/>
          <w:iCs/>
          <w:sz w:val="36"/>
          <w:szCs w:val="36"/>
        </w:rPr>
        <w:t>公司</w:t>
      </w:r>
    </w:p>
    <w:p w:rsidR="00A7583D" w:rsidRDefault="0009596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r>
        <w:rPr>
          <w:rFonts w:ascii="宋体" w:hAnsi="宋体" w:hint="eastAsia"/>
          <w:b/>
          <w:bCs/>
          <w:iCs/>
          <w:sz w:val="36"/>
          <w:szCs w:val="36"/>
        </w:rPr>
        <w:t>投资者关系活动记录表</w:t>
      </w:r>
      <w:r w:rsidR="00656D0F">
        <w:rPr>
          <w:rFonts w:ascii="宋体" w:hAnsi="宋体" w:hint="eastAsia"/>
          <w:b/>
          <w:bCs/>
          <w:iCs/>
          <w:sz w:val="36"/>
          <w:szCs w:val="36"/>
        </w:rPr>
        <w:t>（2</w:t>
      </w:r>
      <w:r w:rsidR="00656D0F">
        <w:rPr>
          <w:rFonts w:ascii="宋体" w:hAnsi="宋体"/>
          <w:b/>
          <w:bCs/>
          <w:iCs/>
          <w:sz w:val="36"/>
          <w:szCs w:val="36"/>
        </w:rPr>
        <w:t>024年第三季度业绩说明会</w:t>
      </w:r>
      <w:r w:rsidR="00656D0F">
        <w:rPr>
          <w:rFonts w:ascii="宋体" w:hAnsi="宋体" w:hint="eastAsia"/>
          <w:b/>
          <w:bCs/>
          <w:iCs/>
          <w:sz w:val="36"/>
          <w:szCs w:val="36"/>
        </w:rPr>
        <w:t>）</w:t>
      </w:r>
    </w:p>
    <w:p w:rsidR="00A7583D" w:rsidRDefault="00095967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</w:t>
      </w:r>
      <w:r w:rsidR="00F4252E">
        <w:rPr>
          <w:rFonts w:ascii="宋体" w:hAnsi="宋体" w:hint="eastAsia"/>
          <w:bCs/>
          <w:iCs/>
          <w:sz w:val="24"/>
        </w:rPr>
        <w:t xml:space="preserve">                               </w:t>
      </w:r>
      <w:r w:rsidR="00FB7581">
        <w:rPr>
          <w:rFonts w:ascii="宋体" w:hAnsi="宋体"/>
          <w:bCs/>
          <w:iCs/>
          <w:sz w:val="24"/>
        </w:rPr>
        <w:t xml:space="preserve">       </w:t>
      </w:r>
      <w:r>
        <w:rPr>
          <w:rFonts w:ascii="宋体" w:hAnsi="宋体" w:hint="eastAsia"/>
          <w:bCs/>
          <w:iCs/>
          <w:sz w:val="24"/>
        </w:rPr>
        <w:t>编号：</w:t>
      </w:r>
      <w:r w:rsidR="00F4252E">
        <w:rPr>
          <w:rFonts w:ascii="宋体" w:hAnsi="宋体" w:hint="eastAsia"/>
          <w:bCs/>
          <w:iCs/>
          <w:sz w:val="24"/>
        </w:rPr>
        <w:t>2</w:t>
      </w:r>
      <w:r w:rsidR="00F4252E">
        <w:rPr>
          <w:rFonts w:ascii="宋体" w:hAnsi="宋体"/>
          <w:bCs/>
          <w:iCs/>
          <w:sz w:val="24"/>
        </w:rPr>
        <w:t>02</w:t>
      </w:r>
      <w:r w:rsidR="00D47419">
        <w:rPr>
          <w:rFonts w:ascii="宋体" w:hAnsi="宋体"/>
          <w:bCs/>
          <w:iCs/>
          <w:sz w:val="24"/>
        </w:rPr>
        <w:t>4</w:t>
      </w:r>
      <w:r w:rsidR="00F4252E">
        <w:rPr>
          <w:rFonts w:ascii="宋体" w:hAnsi="宋体"/>
          <w:bCs/>
          <w:iCs/>
          <w:sz w:val="24"/>
        </w:rPr>
        <w:t>-00</w:t>
      </w:r>
      <w:r w:rsidR="00656D0F">
        <w:rPr>
          <w:rFonts w:ascii="宋体" w:hAnsi="宋体"/>
          <w:bCs/>
          <w:iCs/>
          <w:sz w:val="24"/>
        </w:rPr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</w:tblGrid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投资者关系活动类别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/>
                <w:szCs w:val="21"/>
              </w:rPr>
              <w:t>特定对象调研</w:t>
            </w:r>
            <w:r w:rsidR="00095967">
              <w:rPr>
                <w:rFonts w:ascii="宋体" w:hAnsi="宋体" w:hint="eastAsia"/>
                <w:szCs w:val="21"/>
              </w:rPr>
              <w:t xml:space="preserve">        □分析师会议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□媒体采访            □新闻发布会         </w:t>
            </w:r>
          </w:p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 w:hint="eastAsia"/>
                <w:szCs w:val="21"/>
              </w:rPr>
              <w:t>现场参观</w:t>
            </w:r>
            <w:r w:rsidR="00095967">
              <w:rPr>
                <w:rFonts w:ascii="宋体" w:hAnsi="宋体" w:hint="eastAsia"/>
                <w:szCs w:val="21"/>
              </w:rPr>
              <w:tab/>
            </w:r>
            <w:r w:rsidR="00F4252E">
              <w:rPr>
                <w:rFonts w:ascii="宋体" w:hAnsi="宋体"/>
                <w:szCs w:val="21"/>
              </w:rPr>
              <w:t xml:space="preserve">          </w:t>
            </w:r>
            <w:r w:rsidR="00F418EF" w:rsidRPr="00F418EF">
              <w:rPr>
                <w:rFonts w:ascii="宋体" w:hAnsi="宋体" w:hint="eastAsia"/>
                <w:szCs w:val="21"/>
              </w:rPr>
              <w:t>□</w:t>
            </w:r>
            <w:r w:rsidR="00F4252E">
              <w:rPr>
                <w:rFonts w:ascii="宋体" w:hAnsi="宋体" w:hint="eastAsia"/>
                <w:szCs w:val="21"/>
              </w:rPr>
              <w:t>电话会议</w:t>
            </w:r>
          </w:p>
          <w:p w:rsidR="00A7583D" w:rsidRDefault="00F418EF" w:rsidP="00656D0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●</w:t>
            </w:r>
            <w:r w:rsidR="00656D0F">
              <w:rPr>
                <w:rFonts w:ascii="宋体" w:hAnsi="宋体" w:hint="eastAsia"/>
                <w:szCs w:val="21"/>
              </w:rPr>
              <w:t xml:space="preserve">业绩说明会 </w:t>
            </w:r>
            <w:r w:rsidR="00656D0F">
              <w:rPr>
                <w:rFonts w:ascii="宋体" w:hAnsi="宋体"/>
                <w:szCs w:val="21"/>
              </w:rPr>
              <w:t xml:space="preserve">         </w:t>
            </w:r>
            <w:r w:rsidR="00095967">
              <w:rPr>
                <w:rFonts w:ascii="宋体" w:hAnsi="宋体" w:hint="eastAsia"/>
                <w:szCs w:val="21"/>
              </w:rPr>
              <w:t>□其他</w:t>
            </w:r>
            <w:r w:rsidR="00095967">
              <w:rPr>
                <w:rFonts w:ascii="宋体" w:hAnsi="宋体"/>
                <w:szCs w:val="21"/>
              </w:rPr>
              <w:t xml:space="preserve">        </w:t>
            </w:r>
          </w:p>
        </w:tc>
      </w:tr>
      <w:tr w:rsidR="00A7583D" w:rsidTr="00355EED">
        <w:trPr>
          <w:trHeight w:val="7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 w:rsidP="00F4252E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参与单位名称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1" w:rsidRPr="00206463" w:rsidRDefault="00F418EF" w:rsidP="0012110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参加公司2024年第三季度业绩说明会的投资者</w:t>
            </w:r>
          </w:p>
        </w:tc>
      </w:tr>
      <w:tr w:rsidR="00057658" w:rsidTr="00057658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F42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F418EF">
            <w:pPr>
              <w:rPr>
                <w:rFonts w:ascii="宋体" w:hAnsi="宋体"/>
                <w:szCs w:val="21"/>
              </w:rPr>
            </w:pPr>
            <w:r w:rsidRPr="00057658">
              <w:rPr>
                <w:rFonts w:ascii="宋体" w:hAnsi="宋体" w:hint="eastAsia"/>
                <w:szCs w:val="21"/>
              </w:rPr>
              <w:t>2024年</w:t>
            </w:r>
            <w:r w:rsidR="00F418EF">
              <w:rPr>
                <w:rFonts w:ascii="宋体" w:hAnsi="宋体"/>
                <w:szCs w:val="21"/>
              </w:rPr>
              <w:t>11</w:t>
            </w:r>
            <w:r w:rsidRPr="00057658">
              <w:rPr>
                <w:rFonts w:ascii="宋体" w:hAnsi="宋体" w:hint="eastAsia"/>
                <w:szCs w:val="21"/>
              </w:rPr>
              <w:t>月</w:t>
            </w:r>
            <w:r w:rsidR="00F418EF">
              <w:rPr>
                <w:rFonts w:ascii="宋体" w:hAnsi="宋体"/>
                <w:szCs w:val="21"/>
              </w:rPr>
              <w:t>5</w:t>
            </w:r>
            <w:r w:rsidRPr="00057658">
              <w:rPr>
                <w:rFonts w:ascii="宋体" w:hAnsi="宋体" w:hint="eastAsia"/>
                <w:szCs w:val="21"/>
              </w:rPr>
              <w:t xml:space="preserve">日 </w:t>
            </w:r>
            <w:r w:rsidR="00F418EF">
              <w:rPr>
                <w:rFonts w:ascii="宋体" w:hAnsi="宋体"/>
                <w:szCs w:val="21"/>
              </w:rPr>
              <w:t>1</w:t>
            </w:r>
            <w:r w:rsidRPr="00057658">
              <w:rPr>
                <w:rFonts w:ascii="宋体" w:hAnsi="宋体" w:hint="eastAsia"/>
                <w:szCs w:val="21"/>
              </w:rPr>
              <w:t>1：00</w:t>
            </w:r>
            <w:r w:rsidR="00F418EF">
              <w:rPr>
                <w:rFonts w:ascii="宋体" w:hAnsi="宋体" w:hint="eastAsia"/>
                <w:szCs w:val="21"/>
              </w:rPr>
              <w:t>-</w:t>
            </w:r>
            <w:r w:rsidR="00F418EF">
              <w:rPr>
                <w:rFonts w:ascii="宋体" w:hAnsi="宋体"/>
                <w:szCs w:val="21"/>
              </w:rPr>
              <w:t>12</w:t>
            </w:r>
            <w:r w:rsidR="00F418EF">
              <w:rPr>
                <w:rFonts w:ascii="宋体" w:hAnsi="宋体" w:hint="eastAsia"/>
                <w:szCs w:val="21"/>
              </w:rPr>
              <w:t>:0</w:t>
            </w:r>
            <w:r w:rsidR="00F418EF">
              <w:rPr>
                <w:rFonts w:ascii="宋体" w:hAnsi="宋体"/>
                <w:szCs w:val="21"/>
              </w:rPr>
              <w:t>0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F418EF" w:rsidP="00C83C0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上海证券交易所上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证路演中心</w:t>
            </w:r>
            <w:proofErr w:type="gramEnd"/>
            <w:r w:rsidRPr="00F418EF">
              <w:rPr>
                <w:rFonts w:ascii="宋体" w:hAnsi="宋体" w:hint="eastAsia"/>
                <w:szCs w:val="21"/>
              </w:rPr>
              <w:t xml:space="preserve"> （网址：https://roadshow.sseinfo.com/）</w:t>
            </w:r>
          </w:p>
        </w:tc>
      </w:tr>
      <w:tr w:rsidR="00A7583D" w:rsidTr="008B49B3">
        <w:trPr>
          <w:trHeight w:val="9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上市公司接待人员姓名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EF" w:rsidRPr="00F418EF" w:rsidRDefault="00F418EF" w:rsidP="00F418EF">
            <w:pPr>
              <w:rPr>
                <w:rFonts w:ascii="宋体" w:hAnsi="宋体" w:hint="eastAsia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董事长：王敏文</w:t>
            </w:r>
          </w:p>
          <w:p w:rsidR="00F418EF" w:rsidRPr="00F418EF" w:rsidRDefault="00F418EF" w:rsidP="00F418EF">
            <w:pPr>
              <w:rPr>
                <w:rFonts w:ascii="宋体" w:hAnsi="宋体" w:hint="eastAsia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董事会秘书、财务总监：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吴能云</w:t>
            </w:r>
            <w:proofErr w:type="gramEnd"/>
          </w:p>
          <w:p w:rsidR="00F418EF" w:rsidRPr="00F418EF" w:rsidRDefault="00F418EF" w:rsidP="00F418EF">
            <w:pPr>
              <w:rPr>
                <w:rFonts w:ascii="宋体" w:hAnsi="宋体" w:hint="eastAsia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独立董事：吴仲时</w:t>
            </w:r>
          </w:p>
          <w:p w:rsidR="00F4252E" w:rsidRDefault="00F418EF" w:rsidP="00F418E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副总经理、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立昂东芯</w:t>
            </w:r>
            <w:proofErr w:type="gramEnd"/>
            <w:r w:rsidRPr="00F418EF">
              <w:rPr>
                <w:rFonts w:ascii="宋体" w:hAnsi="宋体" w:hint="eastAsia"/>
                <w:szCs w:val="21"/>
              </w:rPr>
              <w:t>总经理：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汪耀祖</w:t>
            </w:r>
            <w:proofErr w:type="gramEnd"/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投资者关系活动记录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F95" w:rsidRDefault="00F418E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公司</w:t>
            </w:r>
            <w:r w:rsidRPr="00F418EF">
              <w:rPr>
                <w:rFonts w:hint="eastAsia"/>
                <w:szCs w:val="21"/>
              </w:rPr>
              <w:t>已于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</w:t>
            </w:r>
            <w:r w:rsidRPr="00F418EF">
              <w:rPr>
                <w:rFonts w:hint="eastAsia"/>
                <w:szCs w:val="21"/>
              </w:rPr>
              <w:t>10</w:t>
            </w:r>
            <w:r w:rsidRPr="00F418EF">
              <w:rPr>
                <w:rFonts w:hint="eastAsia"/>
                <w:szCs w:val="21"/>
              </w:rPr>
              <w:t>月</w:t>
            </w:r>
            <w:r w:rsidRPr="00F418EF">
              <w:rPr>
                <w:rFonts w:hint="eastAsia"/>
                <w:szCs w:val="21"/>
              </w:rPr>
              <w:t>29</w:t>
            </w:r>
            <w:r w:rsidRPr="00F418EF">
              <w:rPr>
                <w:rFonts w:hint="eastAsia"/>
                <w:szCs w:val="21"/>
              </w:rPr>
              <w:t>日发布公司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年第三季度报告，为便于广大投资者更全面深入地了解公司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年第三季度经营成果、财务状况，公司于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</w:t>
            </w:r>
            <w:r w:rsidRPr="00F418EF">
              <w:rPr>
                <w:rFonts w:hint="eastAsia"/>
                <w:szCs w:val="21"/>
              </w:rPr>
              <w:t>11</w:t>
            </w:r>
            <w:r w:rsidRPr="00F418EF">
              <w:rPr>
                <w:rFonts w:hint="eastAsia"/>
                <w:szCs w:val="21"/>
              </w:rPr>
              <w:t>月</w:t>
            </w:r>
            <w:r w:rsidRPr="00F418EF">
              <w:rPr>
                <w:rFonts w:hint="eastAsia"/>
                <w:szCs w:val="21"/>
              </w:rPr>
              <w:t>05</w:t>
            </w:r>
            <w:r w:rsidRPr="00F418EF">
              <w:rPr>
                <w:rFonts w:hint="eastAsia"/>
                <w:szCs w:val="21"/>
              </w:rPr>
              <w:t>日</w:t>
            </w:r>
            <w:r w:rsidRPr="00F418EF">
              <w:rPr>
                <w:rFonts w:hint="eastAsia"/>
                <w:szCs w:val="21"/>
              </w:rPr>
              <w:t>11:00-12:00</w:t>
            </w:r>
            <w:r w:rsidRPr="00F418EF">
              <w:rPr>
                <w:rFonts w:hint="eastAsia"/>
                <w:szCs w:val="21"/>
              </w:rPr>
              <w:t>举行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年第三季度业绩说明会，就投资者关心的问题进行</w:t>
            </w:r>
            <w:r>
              <w:rPr>
                <w:rFonts w:hint="eastAsia"/>
                <w:szCs w:val="21"/>
              </w:rPr>
              <w:t>了回答</w:t>
            </w:r>
            <w:r w:rsidR="00103F95">
              <w:rPr>
                <w:rFonts w:hint="eastAsia"/>
                <w:szCs w:val="21"/>
              </w:rPr>
              <w:t>。</w:t>
            </w:r>
          </w:p>
          <w:p w:rsidR="00F418EF" w:rsidRDefault="00F418E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主要问题及答复如下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部分</w:t>
            </w:r>
            <w:proofErr w:type="gramStart"/>
            <w:r>
              <w:rPr>
                <w:szCs w:val="21"/>
              </w:rPr>
              <w:t>提问因</w:t>
            </w:r>
            <w:proofErr w:type="gramEnd"/>
            <w:r>
              <w:rPr>
                <w:szCs w:val="21"/>
              </w:rPr>
              <w:t>展示需要</w:t>
            </w:r>
            <w:r w:rsidR="00925A0F">
              <w:rPr>
                <w:szCs w:val="21"/>
              </w:rPr>
              <w:t>调整了表述</w:t>
            </w:r>
            <w:r w:rsidR="00925A0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F418EF" w:rsidRDefault="00F418E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418EF">
              <w:rPr>
                <w:rFonts w:hint="eastAsia"/>
                <w:szCs w:val="21"/>
              </w:rPr>
              <w:t>报告期内，</w:t>
            </w:r>
            <w:proofErr w:type="gramStart"/>
            <w:r w:rsidRPr="00F418EF">
              <w:rPr>
                <w:rFonts w:hint="eastAsia"/>
                <w:szCs w:val="21"/>
              </w:rPr>
              <w:t>立昂东芯主要</w:t>
            </w:r>
            <w:proofErr w:type="gramEnd"/>
            <w:r w:rsidRPr="00F418EF">
              <w:rPr>
                <w:rFonts w:hint="eastAsia"/>
                <w:szCs w:val="21"/>
              </w:rPr>
              <w:t>在研发哪些技术，有何进展？</w:t>
            </w:r>
            <w:proofErr w:type="gramStart"/>
            <w:r w:rsidRPr="00F418EF">
              <w:rPr>
                <w:rFonts w:hint="eastAsia"/>
                <w:szCs w:val="21"/>
              </w:rPr>
              <w:t>立昂东芯</w:t>
            </w:r>
            <w:proofErr w:type="gramEnd"/>
            <w:r w:rsidRPr="00F418EF">
              <w:rPr>
                <w:rFonts w:hint="eastAsia"/>
                <w:szCs w:val="21"/>
              </w:rPr>
              <w:t>的毛利率有多少？</w:t>
            </w:r>
          </w:p>
          <w:p w:rsidR="00F418EF" w:rsidRDefault="00F418E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 w:rsidRPr="00F418EF">
              <w:rPr>
                <w:rFonts w:hint="eastAsia"/>
                <w:szCs w:val="21"/>
              </w:rPr>
              <w:t>立昂东芯目前</w:t>
            </w:r>
            <w:proofErr w:type="gramEnd"/>
            <w:r w:rsidRPr="00F418EF">
              <w:rPr>
                <w:rFonts w:hint="eastAsia"/>
                <w:szCs w:val="21"/>
              </w:rPr>
              <w:t>在研发碳化硅基氮化镓芯片以及拓展现有品类的新产品。</w:t>
            </w:r>
            <w:r w:rsidRPr="00F418EF">
              <w:rPr>
                <w:rFonts w:hint="eastAsia"/>
                <w:szCs w:val="21"/>
              </w:rPr>
              <w:t>2024</w:t>
            </w:r>
            <w:r w:rsidRPr="00F418EF">
              <w:rPr>
                <w:rFonts w:hint="eastAsia"/>
                <w:szCs w:val="21"/>
              </w:rPr>
              <w:t>年以来</w:t>
            </w:r>
            <w:proofErr w:type="gramStart"/>
            <w:r w:rsidRPr="00F418EF">
              <w:rPr>
                <w:rFonts w:hint="eastAsia"/>
                <w:szCs w:val="21"/>
              </w:rPr>
              <w:t>立昂东芯</w:t>
            </w:r>
            <w:proofErr w:type="gramEnd"/>
            <w:r>
              <w:rPr>
                <w:rFonts w:hint="eastAsia"/>
                <w:szCs w:val="21"/>
              </w:rPr>
              <w:t>的毛利率已经转正，随着未来出货量的上升，毛利率有望逐季提升。</w:t>
            </w:r>
          </w:p>
          <w:p w:rsidR="00F418EF" w:rsidRDefault="00F418E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925A0F">
              <w:rPr>
                <w:rFonts w:hint="eastAsia"/>
                <w:szCs w:val="21"/>
              </w:rPr>
              <w:t>请</w:t>
            </w:r>
            <w:r w:rsidRPr="00F418EF">
              <w:rPr>
                <w:rFonts w:hint="eastAsia"/>
                <w:szCs w:val="21"/>
              </w:rPr>
              <w:t>更新下公司目前各个业务的产能</w:t>
            </w:r>
            <w:r>
              <w:rPr>
                <w:rFonts w:hint="eastAsia"/>
                <w:szCs w:val="21"/>
              </w:rPr>
              <w:t>？</w:t>
            </w:r>
          </w:p>
          <w:p w:rsidR="00925A0F" w:rsidRDefault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公司</w:t>
            </w:r>
            <w:r w:rsidRPr="00925A0F">
              <w:rPr>
                <w:rFonts w:hint="eastAsia"/>
                <w:szCs w:val="21"/>
              </w:rPr>
              <w:t>6</w:t>
            </w:r>
            <w:r w:rsidRPr="00925A0F">
              <w:rPr>
                <w:rFonts w:hint="eastAsia"/>
                <w:szCs w:val="21"/>
              </w:rPr>
              <w:t>英寸抛光片（含衬底片）产能</w:t>
            </w:r>
            <w:r w:rsidRPr="00925A0F">
              <w:rPr>
                <w:rFonts w:hint="eastAsia"/>
                <w:szCs w:val="21"/>
              </w:rPr>
              <w:t>60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月、</w:t>
            </w:r>
            <w:r w:rsidRPr="00925A0F">
              <w:rPr>
                <w:rFonts w:hint="eastAsia"/>
                <w:szCs w:val="21"/>
              </w:rPr>
              <w:t>8</w:t>
            </w:r>
            <w:r w:rsidRPr="00925A0F">
              <w:rPr>
                <w:rFonts w:hint="eastAsia"/>
                <w:szCs w:val="21"/>
              </w:rPr>
              <w:t>英寸抛光片（含衬底片）产能</w:t>
            </w:r>
            <w:r w:rsidRPr="00925A0F">
              <w:rPr>
                <w:rFonts w:hint="eastAsia"/>
                <w:szCs w:val="21"/>
              </w:rPr>
              <w:t>27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月（预计</w:t>
            </w:r>
            <w:r w:rsidRPr="00925A0F">
              <w:rPr>
                <w:rFonts w:hint="eastAsia"/>
                <w:szCs w:val="21"/>
              </w:rPr>
              <w:t>2024</w:t>
            </w:r>
            <w:r w:rsidRPr="00925A0F">
              <w:rPr>
                <w:rFonts w:hint="eastAsia"/>
                <w:szCs w:val="21"/>
              </w:rPr>
              <w:t>年</w:t>
            </w:r>
            <w:r w:rsidRPr="00925A0F">
              <w:rPr>
                <w:rFonts w:hint="eastAsia"/>
                <w:szCs w:val="21"/>
              </w:rPr>
              <w:t>12</w:t>
            </w:r>
            <w:r w:rsidRPr="00925A0F">
              <w:rPr>
                <w:rFonts w:hint="eastAsia"/>
                <w:szCs w:val="21"/>
              </w:rPr>
              <w:t>月达到</w:t>
            </w:r>
            <w:r w:rsidRPr="00925A0F">
              <w:rPr>
                <w:rFonts w:hint="eastAsia"/>
                <w:szCs w:val="21"/>
              </w:rPr>
              <w:t>57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月，较前期预测推后</w:t>
            </w:r>
            <w:proofErr w:type="gramStart"/>
            <w:r w:rsidRPr="00925A0F">
              <w:rPr>
                <w:rFonts w:hint="eastAsia"/>
                <w:szCs w:val="21"/>
              </w:rPr>
              <w:t>系设备</w:t>
            </w:r>
            <w:proofErr w:type="gramEnd"/>
            <w:r w:rsidRPr="00925A0F">
              <w:rPr>
                <w:rFonts w:hint="eastAsia"/>
                <w:szCs w:val="21"/>
              </w:rPr>
              <w:t>调试等正常原因所致）、</w:t>
            </w:r>
            <w:r w:rsidRPr="00925A0F">
              <w:rPr>
                <w:rFonts w:hint="eastAsia"/>
                <w:szCs w:val="21"/>
              </w:rPr>
              <w:t>6-8</w:t>
            </w:r>
            <w:r w:rsidRPr="00925A0F">
              <w:rPr>
                <w:rFonts w:hint="eastAsia"/>
                <w:szCs w:val="21"/>
              </w:rPr>
              <w:t>英寸（兼容）外延片产能</w:t>
            </w:r>
            <w:r w:rsidRPr="00925A0F">
              <w:rPr>
                <w:rFonts w:hint="eastAsia"/>
                <w:szCs w:val="21"/>
              </w:rPr>
              <w:t>70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月（预计</w:t>
            </w:r>
            <w:r w:rsidRPr="00925A0F">
              <w:rPr>
                <w:rFonts w:hint="eastAsia"/>
                <w:szCs w:val="21"/>
              </w:rPr>
              <w:t>2025</w:t>
            </w:r>
            <w:r w:rsidRPr="00925A0F">
              <w:rPr>
                <w:rFonts w:hint="eastAsia"/>
                <w:szCs w:val="21"/>
              </w:rPr>
              <w:t>年</w:t>
            </w:r>
            <w:r w:rsidRPr="00925A0F">
              <w:rPr>
                <w:rFonts w:hint="eastAsia"/>
                <w:szCs w:val="21"/>
              </w:rPr>
              <w:t>3</w:t>
            </w:r>
            <w:r w:rsidRPr="00925A0F">
              <w:rPr>
                <w:rFonts w:hint="eastAsia"/>
                <w:szCs w:val="21"/>
              </w:rPr>
              <w:t>月底前达到</w:t>
            </w:r>
            <w:r w:rsidRPr="00925A0F">
              <w:rPr>
                <w:rFonts w:hint="eastAsia"/>
                <w:szCs w:val="21"/>
              </w:rPr>
              <w:t>90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月，较前期预测推后</w:t>
            </w:r>
            <w:proofErr w:type="gramStart"/>
            <w:r w:rsidRPr="00925A0F">
              <w:rPr>
                <w:rFonts w:hint="eastAsia"/>
                <w:szCs w:val="21"/>
              </w:rPr>
              <w:t>系设备</w:t>
            </w:r>
            <w:proofErr w:type="gramEnd"/>
            <w:r w:rsidRPr="00925A0F">
              <w:rPr>
                <w:rFonts w:hint="eastAsia"/>
                <w:szCs w:val="21"/>
              </w:rPr>
              <w:t>交期延长等正常原因所致）；衢州基地</w:t>
            </w:r>
            <w:r w:rsidRPr="00925A0F">
              <w:rPr>
                <w:rFonts w:hint="eastAsia"/>
                <w:szCs w:val="21"/>
              </w:rPr>
              <w:t>12</w:t>
            </w:r>
            <w:r w:rsidRPr="00925A0F">
              <w:rPr>
                <w:rFonts w:hint="eastAsia"/>
                <w:szCs w:val="21"/>
              </w:rPr>
              <w:t>英寸抛光片（含衬底片）产能</w:t>
            </w:r>
            <w:r w:rsidRPr="00925A0F">
              <w:rPr>
                <w:rFonts w:hint="eastAsia"/>
                <w:szCs w:val="21"/>
              </w:rPr>
              <w:t>15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月、</w:t>
            </w:r>
            <w:r w:rsidRPr="00925A0F">
              <w:rPr>
                <w:rFonts w:hint="eastAsia"/>
                <w:szCs w:val="21"/>
              </w:rPr>
              <w:t>12</w:t>
            </w:r>
            <w:r w:rsidRPr="00925A0F">
              <w:rPr>
                <w:rFonts w:hint="eastAsia"/>
                <w:szCs w:val="21"/>
              </w:rPr>
              <w:t>英寸外延片产能</w:t>
            </w:r>
            <w:r w:rsidRPr="00925A0F">
              <w:rPr>
                <w:rFonts w:hint="eastAsia"/>
                <w:szCs w:val="21"/>
              </w:rPr>
              <w:t>10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月；嘉兴基地</w:t>
            </w:r>
            <w:r w:rsidRPr="00925A0F">
              <w:rPr>
                <w:rFonts w:hint="eastAsia"/>
                <w:szCs w:val="21"/>
              </w:rPr>
              <w:t>12</w:t>
            </w:r>
            <w:r w:rsidRPr="00925A0F">
              <w:rPr>
                <w:rFonts w:hint="eastAsia"/>
                <w:szCs w:val="21"/>
              </w:rPr>
              <w:t>英寸抛光片产能</w:t>
            </w:r>
            <w:r w:rsidRPr="00925A0F">
              <w:rPr>
                <w:rFonts w:hint="eastAsia"/>
                <w:szCs w:val="21"/>
              </w:rPr>
              <w:t>8</w:t>
            </w:r>
            <w:r w:rsidRPr="00925A0F">
              <w:rPr>
                <w:rFonts w:hint="eastAsia"/>
                <w:szCs w:val="21"/>
              </w:rPr>
              <w:t>万</w:t>
            </w:r>
            <w:r w:rsidRPr="00925A0F">
              <w:rPr>
                <w:rFonts w:hint="eastAsia"/>
                <w:szCs w:val="21"/>
              </w:rPr>
              <w:lastRenderedPageBreak/>
              <w:t>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月，预计</w:t>
            </w:r>
            <w:r w:rsidRPr="00925A0F">
              <w:rPr>
                <w:rFonts w:hint="eastAsia"/>
                <w:szCs w:val="21"/>
              </w:rPr>
              <w:t>2024</w:t>
            </w:r>
            <w:r w:rsidRPr="00925A0F">
              <w:rPr>
                <w:rFonts w:hint="eastAsia"/>
                <w:szCs w:val="21"/>
              </w:rPr>
              <w:t>年年底有望达到</w:t>
            </w:r>
            <w:r w:rsidRPr="00925A0F">
              <w:rPr>
                <w:rFonts w:hint="eastAsia"/>
                <w:szCs w:val="21"/>
              </w:rPr>
              <w:t>15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/</w:t>
            </w:r>
            <w:r w:rsidRPr="00925A0F">
              <w:rPr>
                <w:rFonts w:hint="eastAsia"/>
                <w:szCs w:val="21"/>
              </w:rPr>
              <w:t>月。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25A0F">
              <w:rPr>
                <w:rFonts w:hint="eastAsia"/>
                <w:szCs w:val="21"/>
              </w:rPr>
              <w:t>公司三季度硅片及射频的</w:t>
            </w:r>
            <w:proofErr w:type="gramStart"/>
            <w:r w:rsidRPr="00925A0F">
              <w:rPr>
                <w:rFonts w:hint="eastAsia"/>
                <w:szCs w:val="21"/>
              </w:rPr>
              <w:t>销量环</w:t>
            </w:r>
            <w:proofErr w:type="gramEnd"/>
            <w:r w:rsidRPr="00925A0F">
              <w:rPr>
                <w:rFonts w:hint="eastAsia"/>
                <w:szCs w:val="21"/>
              </w:rPr>
              <w:t>比增幅不错的情况下，是什么原因导致营业收低于产品销量的增速？虽然三季度的销售额创了历史新高，但对比二季度的销售价格，公司有部分产品的销价是不及二季度的，请问是哪个业务板块的产品销售价格还没有止跌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：公司</w:t>
            </w:r>
            <w:r w:rsidRPr="00925A0F">
              <w:rPr>
                <w:rFonts w:hint="eastAsia"/>
                <w:szCs w:val="21"/>
              </w:rPr>
              <w:t>硅片产品、射频芯片产品中不同类别产品的价值量差异较大，不同季度出货产品结构的变化导致营收的波动属于正常波动范围。公司三季度</w:t>
            </w:r>
            <w:r>
              <w:rPr>
                <w:rFonts w:hint="eastAsia"/>
                <w:szCs w:val="21"/>
              </w:rPr>
              <w:t>与光</w:t>
            </w:r>
            <w:proofErr w:type="gramStart"/>
            <w:r>
              <w:rPr>
                <w:rFonts w:hint="eastAsia"/>
                <w:szCs w:val="21"/>
              </w:rPr>
              <w:t>伏有关</w:t>
            </w:r>
            <w:proofErr w:type="gramEnd"/>
            <w:r>
              <w:rPr>
                <w:rFonts w:hint="eastAsia"/>
                <w:szCs w:val="21"/>
              </w:rPr>
              <w:t>的功率半导体芯片的产品销售价格较二季度有所下滑。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25A0F">
              <w:rPr>
                <w:rFonts w:hint="eastAsia"/>
                <w:szCs w:val="21"/>
              </w:rPr>
              <w:t>是什么原因导致</w:t>
            </w:r>
            <w:proofErr w:type="gramStart"/>
            <w:r w:rsidRPr="00925A0F">
              <w:rPr>
                <w:rFonts w:hint="eastAsia"/>
                <w:szCs w:val="21"/>
              </w:rPr>
              <w:t>立昂东芯</w:t>
            </w:r>
            <w:proofErr w:type="gramEnd"/>
            <w:r w:rsidRPr="00925A0F">
              <w:rPr>
                <w:rFonts w:hint="eastAsia"/>
                <w:szCs w:val="21"/>
              </w:rPr>
              <w:t>的产能利用率连续几个季度都维持在</w:t>
            </w:r>
            <w:r w:rsidRPr="00925A0F">
              <w:rPr>
                <w:rFonts w:hint="eastAsia"/>
                <w:szCs w:val="21"/>
              </w:rPr>
              <w:t>40%</w:t>
            </w:r>
            <w:r w:rsidRPr="00925A0F">
              <w:rPr>
                <w:rFonts w:hint="eastAsia"/>
                <w:szCs w:val="21"/>
              </w:rPr>
              <w:t>附近波动？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产能利用率的提升有一个生产磨合的过程，且前期部分设备的维修调试限制了产能的释放。目前</w:t>
            </w:r>
            <w:proofErr w:type="gramStart"/>
            <w:r w:rsidRPr="00925A0F">
              <w:rPr>
                <w:rFonts w:hint="eastAsia"/>
                <w:szCs w:val="21"/>
              </w:rPr>
              <w:t>立昂东芯</w:t>
            </w:r>
            <w:proofErr w:type="gramEnd"/>
            <w:r w:rsidRPr="00925A0F">
              <w:rPr>
                <w:rFonts w:hint="eastAsia"/>
                <w:szCs w:val="21"/>
              </w:rPr>
              <w:t>杭州基地的产能为月产</w:t>
            </w:r>
            <w:r w:rsidRPr="00925A0F">
              <w:rPr>
                <w:rFonts w:hint="eastAsia"/>
                <w:szCs w:val="21"/>
              </w:rPr>
              <w:t>7500</w:t>
            </w:r>
            <w:r w:rsidRPr="00925A0F">
              <w:rPr>
                <w:rFonts w:hint="eastAsia"/>
                <w:szCs w:val="21"/>
              </w:rPr>
              <w:t>片，</w:t>
            </w:r>
            <w:proofErr w:type="gramStart"/>
            <w:r w:rsidRPr="00925A0F">
              <w:rPr>
                <w:rFonts w:hint="eastAsia"/>
                <w:szCs w:val="21"/>
              </w:rPr>
              <w:t>立昂东芯</w:t>
            </w:r>
            <w:proofErr w:type="gramEnd"/>
            <w:r w:rsidRPr="00925A0F">
              <w:rPr>
                <w:rFonts w:hint="eastAsia"/>
                <w:szCs w:val="21"/>
              </w:rPr>
              <w:t>2024</w:t>
            </w:r>
            <w:r w:rsidRPr="00925A0F">
              <w:rPr>
                <w:rFonts w:hint="eastAsia"/>
                <w:szCs w:val="21"/>
              </w:rPr>
              <w:t>年</w:t>
            </w:r>
            <w:r w:rsidRPr="00925A0F">
              <w:rPr>
                <w:rFonts w:hint="eastAsia"/>
                <w:szCs w:val="21"/>
              </w:rPr>
              <w:t>10</w:t>
            </w:r>
            <w:r w:rsidRPr="00925A0F">
              <w:rPr>
                <w:rFonts w:hint="eastAsia"/>
                <w:szCs w:val="21"/>
              </w:rPr>
              <w:t>月的产能利用率已接近</w:t>
            </w:r>
            <w:r w:rsidRPr="00925A0F">
              <w:rPr>
                <w:rFonts w:hint="eastAsia"/>
                <w:szCs w:val="21"/>
              </w:rPr>
              <w:t>60%</w:t>
            </w:r>
            <w:r w:rsidRPr="00925A0F">
              <w:rPr>
                <w:rFonts w:hint="eastAsia"/>
                <w:szCs w:val="21"/>
              </w:rPr>
              <w:t>，年底有望达到三分之二以上。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25A0F"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同行</w:t>
            </w:r>
            <w:r w:rsidRPr="00925A0F">
              <w:rPr>
                <w:rFonts w:hint="eastAsia"/>
                <w:szCs w:val="21"/>
              </w:rPr>
              <w:t>对比，</w:t>
            </w:r>
            <w:proofErr w:type="gramStart"/>
            <w:r w:rsidRPr="00925A0F">
              <w:rPr>
                <w:rFonts w:hint="eastAsia"/>
                <w:szCs w:val="21"/>
              </w:rPr>
              <w:t>立昂东芯有何优势</w:t>
            </w:r>
            <w:proofErr w:type="gramEnd"/>
            <w:r w:rsidRPr="00925A0F">
              <w:rPr>
                <w:rFonts w:hint="eastAsia"/>
                <w:szCs w:val="21"/>
              </w:rPr>
              <w:t>与他们同台竞技？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随着多年的研发积累，</w:t>
            </w:r>
            <w:proofErr w:type="gramStart"/>
            <w:r w:rsidRPr="00925A0F">
              <w:rPr>
                <w:rFonts w:hint="eastAsia"/>
                <w:szCs w:val="21"/>
              </w:rPr>
              <w:t>立昂东芯目前</w:t>
            </w:r>
            <w:proofErr w:type="gramEnd"/>
            <w:r w:rsidRPr="00925A0F">
              <w:rPr>
                <w:rFonts w:hint="eastAsia"/>
                <w:szCs w:val="21"/>
              </w:rPr>
              <w:t>的技术水平处于海内外同行的同一梯队，部分技术处于行业领先地位，如：成为行业内</w:t>
            </w:r>
            <w:proofErr w:type="gramStart"/>
            <w:r w:rsidRPr="00925A0F">
              <w:rPr>
                <w:rFonts w:hint="eastAsia"/>
                <w:szCs w:val="21"/>
              </w:rPr>
              <w:t>首家量</w:t>
            </w:r>
            <w:proofErr w:type="gramEnd"/>
            <w:r w:rsidRPr="00925A0F">
              <w:rPr>
                <w:rFonts w:hint="eastAsia"/>
                <w:szCs w:val="21"/>
              </w:rPr>
              <w:t>产</w:t>
            </w:r>
            <w:proofErr w:type="gramStart"/>
            <w:r w:rsidRPr="00925A0F">
              <w:rPr>
                <w:rFonts w:hint="eastAsia"/>
                <w:szCs w:val="21"/>
              </w:rPr>
              <w:t>二维可寻址</w:t>
            </w:r>
            <w:proofErr w:type="gramEnd"/>
            <w:r w:rsidRPr="00925A0F">
              <w:rPr>
                <w:rFonts w:hint="eastAsia"/>
                <w:szCs w:val="21"/>
              </w:rPr>
              <w:t>激光雷达</w:t>
            </w:r>
            <w:r w:rsidRPr="00925A0F">
              <w:rPr>
                <w:rFonts w:hint="eastAsia"/>
                <w:szCs w:val="21"/>
              </w:rPr>
              <w:t>VCSEL</w:t>
            </w:r>
            <w:r w:rsidRPr="00925A0F">
              <w:rPr>
                <w:rFonts w:hint="eastAsia"/>
                <w:szCs w:val="21"/>
              </w:rPr>
              <w:t>芯片的制造厂商、</w:t>
            </w:r>
            <w:proofErr w:type="spellStart"/>
            <w:r w:rsidRPr="00925A0F">
              <w:rPr>
                <w:rFonts w:hint="eastAsia"/>
                <w:szCs w:val="21"/>
              </w:rPr>
              <w:t>pHEMT</w:t>
            </w:r>
            <w:proofErr w:type="spellEnd"/>
            <w:r>
              <w:rPr>
                <w:rFonts w:hint="eastAsia"/>
                <w:szCs w:val="21"/>
              </w:rPr>
              <w:t>工艺技术射频芯片产品已应用于国产低轨卫星并实现规模出货等。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25A0F">
              <w:rPr>
                <w:rFonts w:hint="eastAsia"/>
                <w:szCs w:val="21"/>
              </w:rPr>
              <w:t>网络上流传华</w:t>
            </w:r>
            <w:proofErr w:type="gramStart"/>
            <w:r w:rsidRPr="00925A0F">
              <w:rPr>
                <w:rFonts w:hint="eastAsia"/>
                <w:szCs w:val="21"/>
              </w:rPr>
              <w:t>为海思的</w:t>
            </w:r>
            <w:proofErr w:type="gramEnd"/>
            <w:r w:rsidRPr="00925A0F">
              <w:rPr>
                <w:rFonts w:hint="eastAsia"/>
                <w:szCs w:val="21"/>
              </w:rPr>
              <w:t>射频芯片部分产能是</w:t>
            </w:r>
            <w:proofErr w:type="gramStart"/>
            <w:r w:rsidRPr="00925A0F">
              <w:rPr>
                <w:rFonts w:hint="eastAsia"/>
                <w:szCs w:val="21"/>
              </w:rPr>
              <w:t>立昂东芯代</w:t>
            </w:r>
            <w:proofErr w:type="gramEnd"/>
            <w:r w:rsidRPr="00925A0F">
              <w:rPr>
                <w:rFonts w:hint="eastAsia"/>
                <w:szCs w:val="21"/>
              </w:rPr>
              <w:t>工的，是否属实？公司是否</w:t>
            </w:r>
            <w:proofErr w:type="gramStart"/>
            <w:r w:rsidRPr="00925A0F">
              <w:rPr>
                <w:rFonts w:hint="eastAsia"/>
                <w:szCs w:val="21"/>
              </w:rPr>
              <w:t>通唯捷创芯</w:t>
            </w:r>
            <w:proofErr w:type="gramEnd"/>
            <w:r w:rsidRPr="00925A0F">
              <w:rPr>
                <w:rFonts w:hint="eastAsia"/>
                <w:szCs w:val="21"/>
              </w:rPr>
              <w:t>间接供货华为的射频芯片？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公司通过</w:t>
            </w:r>
            <w:proofErr w:type="gramStart"/>
            <w:r w:rsidRPr="00925A0F">
              <w:rPr>
                <w:rFonts w:hint="eastAsia"/>
                <w:szCs w:val="21"/>
              </w:rPr>
              <w:t>昂瑞</w:t>
            </w:r>
            <w:r>
              <w:rPr>
                <w:rFonts w:hint="eastAsia"/>
                <w:szCs w:val="21"/>
              </w:rPr>
              <w:t>微、唯捷创芯</w:t>
            </w:r>
            <w:proofErr w:type="gramEnd"/>
            <w:r>
              <w:rPr>
                <w:rFonts w:hint="eastAsia"/>
                <w:szCs w:val="21"/>
              </w:rPr>
              <w:t>等多家设计公司供应国内外的多家头部手机终端客户</w:t>
            </w:r>
            <w:r w:rsidRPr="00925A0F">
              <w:rPr>
                <w:rFonts w:hint="eastAsia"/>
                <w:szCs w:val="21"/>
              </w:rPr>
              <w:t>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925A0F">
              <w:rPr>
                <w:rFonts w:hint="eastAsia"/>
                <w:szCs w:val="21"/>
              </w:rPr>
              <w:t>公司的射频芯片可用于低轨卫星，主要是卫星</w:t>
            </w:r>
            <w:proofErr w:type="gramStart"/>
            <w:r w:rsidRPr="00925A0F">
              <w:rPr>
                <w:rFonts w:hint="eastAsia"/>
                <w:szCs w:val="21"/>
              </w:rPr>
              <w:t>端还是</w:t>
            </w:r>
            <w:proofErr w:type="gramEnd"/>
            <w:r w:rsidRPr="00925A0F">
              <w:rPr>
                <w:rFonts w:hint="eastAsia"/>
                <w:szCs w:val="21"/>
              </w:rPr>
              <w:t>手机端？低轨卫星的出货量大概有多少？</w:t>
            </w:r>
            <w:r>
              <w:rPr>
                <w:szCs w:val="21"/>
              </w:rPr>
              <w:t xml:space="preserve"> 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公司的低轨卫星</w:t>
            </w:r>
            <w:r>
              <w:rPr>
                <w:rFonts w:hint="eastAsia"/>
                <w:szCs w:val="21"/>
              </w:rPr>
              <w:t>射频芯片产品应用于卫星端。低轨卫星的出货量正处于爬坡阶段。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25A0F">
              <w:rPr>
                <w:rFonts w:hint="eastAsia"/>
                <w:szCs w:val="21"/>
              </w:rPr>
              <w:t>立昂东芯</w:t>
            </w:r>
            <w:proofErr w:type="gramEnd"/>
            <w:r w:rsidRPr="00925A0F">
              <w:rPr>
                <w:rFonts w:hint="eastAsia"/>
                <w:szCs w:val="21"/>
              </w:rPr>
              <w:t>的砷化镓的衬底来源于外采，会不会影响公司产品的稳定性？公司目前射频业务的产能如果</w:t>
            </w:r>
            <w:proofErr w:type="gramStart"/>
            <w:r w:rsidRPr="00925A0F">
              <w:rPr>
                <w:rFonts w:hint="eastAsia"/>
                <w:szCs w:val="21"/>
              </w:rPr>
              <w:t>满销满产</w:t>
            </w:r>
            <w:proofErr w:type="gramEnd"/>
            <w:r w:rsidRPr="00925A0F">
              <w:rPr>
                <w:rFonts w:hint="eastAsia"/>
                <w:szCs w:val="21"/>
              </w:rPr>
              <w:t>的话能支撑多少规模的收入体量？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925A0F">
              <w:rPr>
                <w:rFonts w:hint="eastAsia"/>
                <w:szCs w:val="21"/>
              </w:rPr>
              <w:t>目前国内多家砷化镓衬底厂家的产品已通过</w:t>
            </w:r>
            <w:proofErr w:type="gramStart"/>
            <w:r w:rsidRPr="00925A0F">
              <w:rPr>
                <w:rFonts w:hint="eastAsia"/>
                <w:szCs w:val="21"/>
              </w:rPr>
              <w:t>立昂东芯</w:t>
            </w:r>
            <w:proofErr w:type="gramEnd"/>
            <w:r w:rsidRPr="00925A0F">
              <w:rPr>
                <w:rFonts w:hint="eastAsia"/>
                <w:szCs w:val="21"/>
              </w:rPr>
              <w:t>的认证，能够保证公司产品供应链的稳定性。按照年产能</w:t>
            </w:r>
            <w:r w:rsidRPr="00925A0F">
              <w:rPr>
                <w:rFonts w:hint="eastAsia"/>
                <w:szCs w:val="21"/>
              </w:rPr>
              <w:t>15</w:t>
            </w:r>
            <w:r w:rsidRPr="00925A0F">
              <w:rPr>
                <w:rFonts w:hint="eastAsia"/>
                <w:szCs w:val="21"/>
              </w:rPr>
              <w:t>万片</w:t>
            </w:r>
            <w:r w:rsidRPr="00925A0F">
              <w:rPr>
                <w:rFonts w:hint="eastAsia"/>
                <w:szCs w:val="21"/>
              </w:rPr>
              <w:t>6</w:t>
            </w:r>
            <w:r w:rsidRPr="00925A0F">
              <w:rPr>
                <w:rFonts w:hint="eastAsia"/>
                <w:szCs w:val="21"/>
              </w:rPr>
              <w:t>英寸射频芯片的产能计算，如果满产约为</w:t>
            </w:r>
            <w:r w:rsidRPr="00925A0F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亿元的收入体量。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25A0F">
              <w:rPr>
                <w:rFonts w:hint="eastAsia"/>
                <w:szCs w:val="21"/>
              </w:rPr>
              <w:t>立昂东芯正在</w:t>
            </w:r>
            <w:proofErr w:type="gramEnd"/>
            <w:r w:rsidRPr="00925A0F">
              <w:rPr>
                <w:rFonts w:hint="eastAsia"/>
                <w:szCs w:val="21"/>
              </w:rPr>
              <w:t>研发氮化镓，基于</w:t>
            </w:r>
            <w:proofErr w:type="spellStart"/>
            <w:r w:rsidRPr="00925A0F">
              <w:rPr>
                <w:rFonts w:hint="eastAsia"/>
                <w:szCs w:val="21"/>
              </w:rPr>
              <w:t>GaN</w:t>
            </w:r>
            <w:proofErr w:type="spellEnd"/>
            <w:r w:rsidRPr="00925A0F">
              <w:rPr>
                <w:rFonts w:hint="eastAsia"/>
                <w:szCs w:val="21"/>
              </w:rPr>
              <w:t>的射频产品何时能够出货？</w:t>
            </w:r>
          </w:p>
          <w:p w:rsidR="00925A0F" w:rsidRDefault="00925A0F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 w:rsidRPr="00925A0F">
              <w:rPr>
                <w:rFonts w:hint="eastAsia"/>
                <w:szCs w:val="21"/>
              </w:rPr>
              <w:t>立昂东芯目前</w:t>
            </w:r>
            <w:proofErr w:type="gramEnd"/>
            <w:r w:rsidRPr="00925A0F">
              <w:rPr>
                <w:rFonts w:hint="eastAsia"/>
                <w:szCs w:val="21"/>
              </w:rPr>
              <w:t>正在开发</w:t>
            </w:r>
            <w:r w:rsidRPr="00925A0F">
              <w:rPr>
                <w:rFonts w:hint="eastAsia"/>
                <w:szCs w:val="21"/>
              </w:rPr>
              <w:t>6</w:t>
            </w:r>
            <w:r w:rsidRPr="00925A0F">
              <w:rPr>
                <w:rFonts w:hint="eastAsia"/>
                <w:szCs w:val="21"/>
              </w:rPr>
              <w:t>英寸碳化硅基氮化镓</w:t>
            </w:r>
            <w:r w:rsidR="00C6315D">
              <w:rPr>
                <w:rFonts w:hint="eastAsia"/>
                <w:szCs w:val="21"/>
              </w:rPr>
              <w:t>射频</w:t>
            </w:r>
            <w:r w:rsidRPr="00925A0F">
              <w:rPr>
                <w:rFonts w:hint="eastAsia"/>
                <w:szCs w:val="21"/>
              </w:rPr>
              <w:t>芯片，预计</w:t>
            </w:r>
            <w:r w:rsidRPr="00925A0F"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年上半年推出产品。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szCs w:val="21"/>
              </w:rPr>
              <w:t>0.</w:t>
            </w:r>
            <w:r>
              <w:rPr>
                <w:rFonts w:hint="eastAsia"/>
              </w:rPr>
              <w:t xml:space="preserve"> </w:t>
            </w:r>
            <w:r w:rsidRPr="00C6315D">
              <w:rPr>
                <w:rFonts w:hint="eastAsia"/>
                <w:szCs w:val="21"/>
              </w:rPr>
              <w:t>半年报射频芯片销售收入才</w:t>
            </w:r>
            <w:r w:rsidRPr="00C6315D">
              <w:rPr>
                <w:rFonts w:hint="eastAsia"/>
                <w:szCs w:val="21"/>
              </w:rPr>
              <w:t>1.3</w:t>
            </w:r>
            <w:r w:rsidRPr="00C6315D">
              <w:rPr>
                <w:rFonts w:hint="eastAsia"/>
                <w:szCs w:val="21"/>
              </w:rPr>
              <w:t>亿，</w:t>
            </w:r>
            <w:r>
              <w:rPr>
                <w:rFonts w:hint="eastAsia"/>
                <w:szCs w:val="21"/>
              </w:rPr>
              <w:t>公司回答</w:t>
            </w:r>
            <w:r w:rsidRPr="00C6315D">
              <w:rPr>
                <w:rFonts w:hint="eastAsia"/>
                <w:szCs w:val="21"/>
              </w:rPr>
              <w:t>满产可达</w:t>
            </w:r>
            <w:r w:rsidRPr="00C6315D">
              <w:rPr>
                <w:rFonts w:hint="eastAsia"/>
                <w:szCs w:val="21"/>
              </w:rPr>
              <w:t>10</w:t>
            </w:r>
            <w:r w:rsidRPr="00C6315D">
              <w:rPr>
                <w:rFonts w:hint="eastAsia"/>
                <w:szCs w:val="21"/>
              </w:rPr>
              <w:t>亿，是不是新的利润增长点？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预计射频业务板块在未来几年将成为公司新的重要的利润增长点</w:t>
            </w:r>
            <w:r>
              <w:rPr>
                <w:rFonts w:hint="eastAsia"/>
                <w:szCs w:val="21"/>
              </w:rPr>
              <w:t>。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proofErr w:type="gramStart"/>
            <w:r w:rsidRPr="00C6315D">
              <w:rPr>
                <w:rFonts w:hint="eastAsia"/>
                <w:szCs w:val="21"/>
              </w:rPr>
              <w:t>立昂东芯是否</w:t>
            </w:r>
            <w:proofErr w:type="gramEnd"/>
            <w:r w:rsidRPr="00C6315D">
              <w:rPr>
                <w:rFonts w:hint="eastAsia"/>
                <w:szCs w:val="21"/>
              </w:rPr>
              <w:t>有滤波器</w:t>
            </w:r>
            <w:proofErr w:type="spellStart"/>
            <w:r w:rsidRPr="00C6315D">
              <w:rPr>
                <w:rFonts w:hint="eastAsia"/>
                <w:szCs w:val="21"/>
              </w:rPr>
              <w:t>baw</w:t>
            </w:r>
            <w:proofErr w:type="spellEnd"/>
            <w:r w:rsidRPr="00C6315D">
              <w:rPr>
                <w:rFonts w:hint="eastAsia"/>
                <w:szCs w:val="21"/>
              </w:rPr>
              <w:t>、</w:t>
            </w:r>
            <w:r w:rsidRPr="00C6315D">
              <w:rPr>
                <w:rFonts w:hint="eastAsia"/>
                <w:szCs w:val="21"/>
              </w:rPr>
              <w:t>saw</w:t>
            </w:r>
            <w:r w:rsidRPr="00C6315D">
              <w:rPr>
                <w:rFonts w:hint="eastAsia"/>
                <w:szCs w:val="21"/>
              </w:rPr>
              <w:t>等的技术储备？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 w:rsidRPr="00C6315D">
              <w:rPr>
                <w:rFonts w:hint="eastAsia"/>
                <w:szCs w:val="21"/>
              </w:rPr>
              <w:t>立昂东芯目前</w:t>
            </w:r>
            <w:proofErr w:type="gramEnd"/>
            <w:r w:rsidRPr="00C6315D">
              <w:rPr>
                <w:rFonts w:hint="eastAsia"/>
                <w:szCs w:val="21"/>
              </w:rPr>
              <w:t>暂时没有滤波器</w:t>
            </w:r>
            <w:proofErr w:type="spellStart"/>
            <w:r w:rsidRPr="00C6315D">
              <w:rPr>
                <w:rFonts w:hint="eastAsia"/>
                <w:szCs w:val="21"/>
              </w:rPr>
              <w:t>baw</w:t>
            </w:r>
            <w:proofErr w:type="spellEnd"/>
            <w:r w:rsidRPr="00C6315D">
              <w:rPr>
                <w:rFonts w:hint="eastAsia"/>
                <w:szCs w:val="21"/>
              </w:rPr>
              <w:t>、</w:t>
            </w:r>
            <w:r w:rsidRPr="00C6315D">
              <w:rPr>
                <w:rFonts w:hint="eastAsia"/>
                <w:szCs w:val="21"/>
              </w:rPr>
              <w:t>saw</w:t>
            </w:r>
            <w:r w:rsidRPr="00C6315D">
              <w:rPr>
                <w:rFonts w:hint="eastAsia"/>
                <w:szCs w:val="21"/>
              </w:rPr>
              <w:t>等产品的开发计划</w:t>
            </w:r>
            <w:r>
              <w:rPr>
                <w:rFonts w:hint="eastAsia"/>
                <w:szCs w:val="21"/>
              </w:rPr>
              <w:t>。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proofErr w:type="gramStart"/>
            <w:r w:rsidRPr="00C6315D">
              <w:rPr>
                <w:rFonts w:hint="eastAsia"/>
                <w:szCs w:val="21"/>
              </w:rPr>
              <w:t>立昂东芯</w:t>
            </w:r>
            <w:proofErr w:type="gramEnd"/>
            <w:r w:rsidRPr="00C6315D">
              <w:rPr>
                <w:rFonts w:hint="eastAsia"/>
                <w:szCs w:val="21"/>
              </w:rPr>
              <w:t>海宁基地预计可于</w:t>
            </w:r>
            <w:r w:rsidRPr="00C6315D">
              <w:rPr>
                <w:rFonts w:hint="eastAsia"/>
                <w:szCs w:val="21"/>
              </w:rPr>
              <w:t xml:space="preserve"> 2024</w:t>
            </w:r>
            <w:r w:rsidRPr="00C6315D">
              <w:rPr>
                <w:rFonts w:hint="eastAsia"/>
                <w:szCs w:val="21"/>
              </w:rPr>
              <w:t>年第四季度投入运营，目前已经是第四季度了，海宁东芯</w:t>
            </w:r>
            <w:proofErr w:type="gramStart"/>
            <w:r w:rsidRPr="00C6315D">
              <w:rPr>
                <w:rFonts w:hint="eastAsia"/>
                <w:szCs w:val="21"/>
              </w:rPr>
              <w:t>几</w:t>
            </w:r>
            <w:proofErr w:type="gramEnd"/>
            <w:r w:rsidRPr="00C6315D">
              <w:rPr>
                <w:rFonts w:hint="eastAsia"/>
                <w:szCs w:val="21"/>
              </w:rPr>
              <w:t>月份可以投入运营</w:t>
            </w:r>
            <w:r>
              <w:rPr>
                <w:rFonts w:hint="eastAsia"/>
                <w:szCs w:val="21"/>
              </w:rPr>
              <w:t>？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：海宁</w:t>
            </w:r>
            <w:r w:rsidRPr="00C6315D">
              <w:rPr>
                <w:rFonts w:hint="eastAsia"/>
                <w:szCs w:val="21"/>
              </w:rPr>
              <w:t>立昂东芯</w:t>
            </w:r>
            <w:r>
              <w:rPr>
                <w:rFonts w:hint="eastAsia"/>
                <w:szCs w:val="21"/>
              </w:rPr>
              <w:t>生产</w:t>
            </w:r>
            <w:r w:rsidRPr="00C6315D">
              <w:rPr>
                <w:rFonts w:hint="eastAsia"/>
                <w:szCs w:val="21"/>
              </w:rPr>
              <w:t>基地预计可于</w:t>
            </w:r>
            <w:r w:rsidRPr="00C6315D">
              <w:rPr>
                <w:rFonts w:hint="eastAsia"/>
                <w:szCs w:val="21"/>
              </w:rPr>
              <w:t>2024</w:t>
            </w:r>
            <w:r w:rsidRPr="00C6315D">
              <w:rPr>
                <w:rFonts w:hint="eastAsia"/>
                <w:szCs w:val="21"/>
              </w:rPr>
              <w:t>年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月底投入运营</w:t>
            </w:r>
            <w:r>
              <w:rPr>
                <w:rFonts w:hint="eastAsia"/>
                <w:szCs w:val="21"/>
              </w:rPr>
              <w:t>。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C6315D">
              <w:rPr>
                <w:rFonts w:hint="eastAsia"/>
                <w:szCs w:val="21"/>
              </w:rPr>
              <w:t>横向器件的</w:t>
            </w:r>
            <w:proofErr w:type="spellStart"/>
            <w:r w:rsidRPr="00C6315D">
              <w:rPr>
                <w:rFonts w:hint="eastAsia"/>
                <w:szCs w:val="21"/>
              </w:rPr>
              <w:t>pHemt</w:t>
            </w:r>
            <w:proofErr w:type="spellEnd"/>
            <w:r w:rsidRPr="00C6315D">
              <w:rPr>
                <w:rFonts w:hint="eastAsia"/>
                <w:szCs w:val="21"/>
              </w:rPr>
              <w:t>一般需要多少层光刻？</w:t>
            </w:r>
            <w:proofErr w:type="gramStart"/>
            <w:r w:rsidRPr="00C6315D">
              <w:rPr>
                <w:rFonts w:hint="eastAsia"/>
                <w:szCs w:val="21"/>
              </w:rPr>
              <w:t>立昂东芯</w:t>
            </w:r>
            <w:proofErr w:type="spellStart"/>
            <w:proofErr w:type="gramEnd"/>
            <w:r w:rsidRPr="00C6315D">
              <w:rPr>
                <w:rFonts w:hint="eastAsia"/>
                <w:szCs w:val="21"/>
              </w:rPr>
              <w:t>phemt</w:t>
            </w:r>
            <w:proofErr w:type="spellEnd"/>
            <w:r w:rsidRPr="00C6315D">
              <w:rPr>
                <w:rFonts w:hint="eastAsia"/>
                <w:szCs w:val="21"/>
              </w:rPr>
              <w:t>的工艺节点进展到多少</w:t>
            </w:r>
            <w:proofErr w:type="gramStart"/>
            <w:r w:rsidRPr="00C6315D">
              <w:rPr>
                <w:rFonts w:hint="eastAsia"/>
                <w:szCs w:val="21"/>
              </w:rPr>
              <w:t>微米了</w:t>
            </w:r>
            <w:proofErr w:type="gramEnd"/>
            <w:r w:rsidRPr="00C6315D">
              <w:rPr>
                <w:rFonts w:hint="eastAsia"/>
                <w:szCs w:val="21"/>
              </w:rPr>
              <w:t>?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横向器件的</w:t>
            </w:r>
            <w:proofErr w:type="spellStart"/>
            <w:r w:rsidRPr="00C6315D">
              <w:rPr>
                <w:rFonts w:hint="eastAsia"/>
                <w:szCs w:val="21"/>
              </w:rPr>
              <w:t>pHemt</w:t>
            </w:r>
            <w:proofErr w:type="spellEnd"/>
            <w:r w:rsidRPr="00C6315D">
              <w:rPr>
                <w:rFonts w:hint="eastAsia"/>
                <w:szCs w:val="21"/>
              </w:rPr>
              <w:t>一般需要</w:t>
            </w:r>
            <w:r w:rsidRPr="00C6315D">
              <w:rPr>
                <w:rFonts w:hint="eastAsia"/>
                <w:szCs w:val="21"/>
              </w:rPr>
              <w:t>15-20</w:t>
            </w:r>
            <w:r w:rsidRPr="00C6315D">
              <w:rPr>
                <w:rFonts w:hint="eastAsia"/>
                <w:szCs w:val="21"/>
              </w:rPr>
              <w:t>层光刻，目前工艺节点为</w:t>
            </w:r>
            <w:r w:rsidRPr="00C6315D">
              <w:rPr>
                <w:rFonts w:hint="eastAsia"/>
                <w:szCs w:val="21"/>
              </w:rPr>
              <w:t>0.15</w:t>
            </w:r>
            <w:r w:rsidRPr="00C6315D">
              <w:rPr>
                <w:rFonts w:hint="eastAsia"/>
                <w:szCs w:val="21"/>
              </w:rPr>
              <w:t>微米</w:t>
            </w:r>
            <w:r>
              <w:rPr>
                <w:rFonts w:hint="eastAsia"/>
                <w:szCs w:val="21"/>
              </w:rPr>
              <w:t>。</w:t>
            </w:r>
          </w:p>
          <w:p w:rsidR="00B12817" w:rsidRDefault="00B12817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4.</w:t>
            </w:r>
            <w:r w:rsidRPr="00B12817">
              <w:rPr>
                <w:rFonts w:hint="eastAsia"/>
                <w:szCs w:val="21"/>
              </w:rPr>
              <w:t>公司近年半导体射频芯片发展迅速，请问该业务产能、产能利用率及满产产值（按现价）分别是多少，未来有何布局？另外，</w:t>
            </w:r>
            <w:r w:rsidRPr="00B12817">
              <w:rPr>
                <w:rFonts w:hint="eastAsia"/>
                <w:szCs w:val="21"/>
              </w:rPr>
              <w:t>VCSEL</w:t>
            </w:r>
            <w:r w:rsidRPr="00B12817">
              <w:rPr>
                <w:rFonts w:hint="eastAsia"/>
                <w:szCs w:val="21"/>
              </w:rPr>
              <w:t>芯片</w:t>
            </w:r>
            <w:proofErr w:type="gramStart"/>
            <w:r w:rsidRPr="00B12817">
              <w:rPr>
                <w:rFonts w:hint="eastAsia"/>
                <w:szCs w:val="21"/>
              </w:rPr>
              <w:t>是否属光芯片</w:t>
            </w:r>
            <w:proofErr w:type="gramEnd"/>
            <w:r w:rsidRPr="00B12817">
              <w:rPr>
                <w:rFonts w:hint="eastAsia"/>
                <w:szCs w:val="21"/>
              </w:rPr>
              <w:t>，能否用于光通信模块？</w:t>
            </w:r>
          </w:p>
          <w:p w:rsidR="00B12817" w:rsidRDefault="00B12817" w:rsidP="00925A0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B12817">
              <w:rPr>
                <w:rFonts w:hint="eastAsia"/>
                <w:szCs w:val="21"/>
              </w:rPr>
              <w:t>射频芯片杭州基地目前产能</w:t>
            </w:r>
            <w:r w:rsidRPr="00B12817">
              <w:rPr>
                <w:rFonts w:hint="eastAsia"/>
                <w:szCs w:val="21"/>
              </w:rPr>
              <w:t>9</w:t>
            </w:r>
            <w:r w:rsidRPr="00B12817">
              <w:rPr>
                <w:rFonts w:hint="eastAsia"/>
                <w:szCs w:val="21"/>
              </w:rPr>
              <w:t>万片</w:t>
            </w:r>
            <w:r w:rsidRPr="00B12817">
              <w:rPr>
                <w:rFonts w:hint="eastAsia"/>
                <w:szCs w:val="21"/>
              </w:rPr>
              <w:t>/</w:t>
            </w:r>
            <w:r w:rsidRPr="00B12817">
              <w:rPr>
                <w:rFonts w:hint="eastAsia"/>
                <w:szCs w:val="21"/>
              </w:rPr>
              <w:t>年，海宁基地在</w:t>
            </w:r>
            <w:r w:rsidRPr="00B12817">
              <w:rPr>
                <w:rFonts w:hint="eastAsia"/>
                <w:szCs w:val="21"/>
              </w:rPr>
              <w:t>2024</w:t>
            </w:r>
            <w:r w:rsidRPr="00B12817">
              <w:rPr>
                <w:rFonts w:hint="eastAsia"/>
                <w:szCs w:val="21"/>
              </w:rPr>
              <w:t>年底将建成</w:t>
            </w:r>
            <w:r w:rsidRPr="00B12817">
              <w:rPr>
                <w:rFonts w:hint="eastAsia"/>
                <w:szCs w:val="21"/>
              </w:rPr>
              <w:t>6</w:t>
            </w:r>
            <w:r w:rsidRPr="00B12817">
              <w:rPr>
                <w:rFonts w:hint="eastAsia"/>
                <w:szCs w:val="21"/>
              </w:rPr>
              <w:t>万片</w:t>
            </w:r>
            <w:r w:rsidRPr="00B12817">
              <w:rPr>
                <w:rFonts w:hint="eastAsia"/>
                <w:szCs w:val="21"/>
              </w:rPr>
              <w:t>/</w:t>
            </w:r>
            <w:r w:rsidRPr="00B12817">
              <w:rPr>
                <w:rFonts w:hint="eastAsia"/>
                <w:szCs w:val="21"/>
              </w:rPr>
              <w:t>年的产能。杭州基地目前产能利用率接近</w:t>
            </w:r>
            <w:r w:rsidRPr="00B12817">
              <w:rPr>
                <w:rFonts w:hint="eastAsia"/>
                <w:szCs w:val="21"/>
              </w:rPr>
              <w:t>60%</w:t>
            </w:r>
            <w:r w:rsidRPr="00B12817">
              <w:rPr>
                <w:rFonts w:hint="eastAsia"/>
                <w:szCs w:val="21"/>
              </w:rPr>
              <w:t>，年底有望达到三分之二。年产</w:t>
            </w:r>
            <w:r w:rsidRPr="00B12817">
              <w:rPr>
                <w:rFonts w:hint="eastAsia"/>
                <w:szCs w:val="21"/>
              </w:rPr>
              <w:t>15</w:t>
            </w:r>
            <w:r w:rsidRPr="00B12817">
              <w:rPr>
                <w:rFonts w:hint="eastAsia"/>
                <w:szCs w:val="21"/>
              </w:rPr>
              <w:t>万片的产能满产产值约为</w:t>
            </w:r>
            <w:r w:rsidRPr="00B12817">
              <w:rPr>
                <w:rFonts w:hint="eastAsia"/>
                <w:szCs w:val="21"/>
              </w:rPr>
              <w:t>10</w:t>
            </w:r>
            <w:r w:rsidRPr="00B12817">
              <w:rPr>
                <w:rFonts w:hint="eastAsia"/>
                <w:szCs w:val="21"/>
              </w:rPr>
              <w:t>亿元。</w:t>
            </w:r>
            <w:r w:rsidRPr="00B12817">
              <w:rPr>
                <w:rFonts w:hint="eastAsia"/>
                <w:szCs w:val="21"/>
              </w:rPr>
              <w:t>VCSEL</w:t>
            </w:r>
            <w:r w:rsidRPr="00B12817">
              <w:rPr>
                <w:rFonts w:hint="eastAsia"/>
                <w:szCs w:val="21"/>
              </w:rPr>
              <w:t>芯片可用于光通讯，公司生产的</w:t>
            </w:r>
            <w:r w:rsidRPr="00B12817">
              <w:rPr>
                <w:rFonts w:hint="eastAsia"/>
                <w:szCs w:val="21"/>
              </w:rPr>
              <w:t>VCSEL</w:t>
            </w:r>
            <w:r w:rsidRPr="00B12817">
              <w:rPr>
                <w:rFonts w:hint="eastAsia"/>
                <w:szCs w:val="21"/>
              </w:rPr>
              <w:t>芯片应用于光</w:t>
            </w:r>
            <w:r>
              <w:rPr>
                <w:rFonts w:hint="eastAsia"/>
                <w:szCs w:val="21"/>
              </w:rPr>
              <w:t>通信的主要客户有老鹰半导体、西安光机所、西安芯湾、江西德瑞等。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12817">
              <w:rPr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6315D">
              <w:rPr>
                <w:rFonts w:hint="eastAsia"/>
                <w:szCs w:val="21"/>
              </w:rPr>
              <w:t>公司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英寸硅片出货量快速上升，出货的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英寸硅片中，抛光片和外延片的占比大约是多少？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英寸硅片目前毛利率为多少？预计何时能够扭亏为盈？</w:t>
            </w:r>
          </w:p>
          <w:p w:rsidR="00C6315D" w:rsidRDefault="00C6315D" w:rsidP="00925A0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：公司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英寸硅片目前的出货产品中，抛光</w:t>
            </w:r>
            <w:proofErr w:type="gramStart"/>
            <w:r w:rsidRPr="00C6315D">
              <w:rPr>
                <w:rFonts w:hint="eastAsia"/>
                <w:szCs w:val="21"/>
              </w:rPr>
              <w:t>片约占</w:t>
            </w:r>
            <w:proofErr w:type="gramEnd"/>
            <w:r w:rsidRPr="00C6315D">
              <w:rPr>
                <w:rFonts w:hint="eastAsia"/>
                <w:szCs w:val="21"/>
              </w:rPr>
              <w:t>三分之二，外延</w:t>
            </w:r>
            <w:proofErr w:type="gramStart"/>
            <w:r w:rsidRPr="00C6315D">
              <w:rPr>
                <w:rFonts w:hint="eastAsia"/>
                <w:szCs w:val="21"/>
              </w:rPr>
              <w:t>片约占</w:t>
            </w:r>
            <w:proofErr w:type="gramEnd"/>
            <w:r w:rsidRPr="00C6315D">
              <w:rPr>
                <w:rFonts w:hint="eastAsia"/>
                <w:szCs w:val="21"/>
              </w:rPr>
              <w:t>三分之一。</w:t>
            </w:r>
            <w:r w:rsidRPr="00C6315D">
              <w:rPr>
                <w:rFonts w:hint="eastAsia"/>
                <w:szCs w:val="21"/>
              </w:rPr>
              <w:t>2024</w:t>
            </w:r>
            <w:r w:rsidRPr="00C6315D">
              <w:rPr>
                <w:rFonts w:hint="eastAsia"/>
                <w:szCs w:val="21"/>
              </w:rPr>
              <w:t>年前三季度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英寸硅片仍为负毛利</w:t>
            </w:r>
            <w:r>
              <w:rPr>
                <w:rFonts w:hint="eastAsia"/>
                <w:szCs w:val="21"/>
              </w:rPr>
              <w:t>率，预计出货量（正片）达到产能的三分之二以上将实现扭亏为盈。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12817">
              <w:rPr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6315D">
              <w:rPr>
                <w:rFonts w:hint="eastAsia"/>
                <w:szCs w:val="21"/>
              </w:rPr>
              <w:t>四季度硅片需求是否依然持续走高</w:t>
            </w:r>
            <w:r>
              <w:rPr>
                <w:rFonts w:hint="eastAsia"/>
                <w:szCs w:val="21"/>
              </w:rPr>
              <w:t>？</w:t>
            </w:r>
            <w:r>
              <w:rPr>
                <w:szCs w:val="21"/>
              </w:rPr>
              <w:t xml:space="preserve"> 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公司预计第四季度硅片</w:t>
            </w:r>
            <w:proofErr w:type="gramStart"/>
            <w:r w:rsidRPr="00C6315D">
              <w:rPr>
                <w:rFonts w:hint="eastAsia"/>
                <w:szCs w:val="21"/>
              </w:rPr>
              <w:t>订单环</w:t>
            </w:r>
            <w:proofErr w:type="gramEnd"/>
            <w:r w:rsidRPr="00C6315D">
              <w:rPr>
                <w:rFonts w:hint="eastAsia"/>
                <w:szCs w:val="21"/>
              </w:rPr>
              <w:t>比第三季度将进一步提升，其中</w:t>
            </w:r>
            <w:r w:rsidRPr="00C6315D">
              <w:rPr>
                <w:rFonts w:hint="eastAsia"/>
                <w:szCs w:val="21"/>
              </w:rPr>
              <w:t>6-8</w:t>
            </w:r>
            <w:r w:rsidRPr="00C6315D">
              <w:rPr>
                <w:rFonts w:hint="eastAsia"/>
                <w:szCs w:val="21"/>
              </w:rPr>
              <w:t>英寸硅片接近满产；</w:t>
            </w:r>
            <w:r w:rsidRPr="00C6315D">
              <w:rPr>
                <w:rFonts w:hint="eastAsia"/>
                <w:szCs w:val="21"/>
              </w:rPr>
              <w:t>12</w:t>
            </w:r>
            <w:r w:rsidRPr="00C6315D">
              <w:rPr>
                <w:rFonts w:hint="eastAsia"/>
                <w:szCs w:val="21"/>
              </w:rPr>
              <w:t>英寸硅片的产能利用率不断提升，出货量逐月创出历史新高。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12817">
              <w:rPr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四季度硅片</w:t>
            </w:r>
            <w:r w:rsidRPr="00C6315D">
              <w:rPr>
                <w:rFonts w:hint="eastAsia"/>
                <w:szCs w:val="21"/>
              </w:rPr>
              <w:t>价格有所回升么？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预计第四季度硅片价格环比第三季度基本持平</w:t>
            </w:r>
            <w:r>
              <w:rPr>
                <w:rFonts w:hint="eastAsia"/>
                <w:szCs w:val="21"/>
              </w:rPr>
              <w:t>。</w:t>
            </w:r>
          </w:p>
          <w:p w:rsidR="00C6315D" w:rsidRDefault="00B12817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8.</w:t>
            </w:r>
            <w:r>
              <w:rPr>
                <w:szCs w:val="21"/>
              </w:rPr>
              <w:t>请</w:t>
            </w:r>
            <w:r w:rsidR="00C6315D" w:rsidRPr="00C6315D">
              <w:rPr>
                <w:rFonts w:hint="eastAsia"/>
                <w:szCs w:val="21"/>
              </w:rPr>
              <w:t>问当前公司</w:t>
            </w:r>
            <w:r w:rsidR="00C6315D" w:rsidRPr="00C6315D">
              <w:rPr>
                <w:rFonts w:hint="eastAsia"/>
                <w:szCs w:val="21"/>
              </w:rPr>
              <w:t>12</w:t>
            </w:r>
            <w:r w:rsidR="00C6315D" w:rsidRPr="00C6315D">
              <w:rPr>
                <w:rFonts w:hint="eastAsia"/>
                <w:szCs w:val="21"/>
              </w:rPr>
              <w:t>寸大硅片和</w:t>
            </w:r>
            <w:r w:rsidR="00C6315D" w:rsidRPr="00C6315D">
              <w:rPr>
                <w:rFonts w:hint="eastAsia"/>
                <w:szCs w:val="21"/>
              </w:rPr>
              <w:t>8</w:t>
            </w:r>
            <w:r w:rsidR="00C6315D" w:rsidRPr="00C6315D">
              <w:rPr>
                <w:rFonts w:hint="eastAsia"/>
                <w:szCs w:val="21"/>
              </w:rPr>
              <w:t>寸硅片的产能利用率分别是多少？对四季度有何展</w:t>
            </w:r>
            <w:r w:rsidR="00C6315D" w:rsidRPr="00C6315D">
              <w:rPr>
                <w:rFonts w:hint="eastAsia"/>
                <w:szCs w:val="21"/>
              </w:rPr>
              <w:lastRenderedPageBreak/>
              <w:t>望？</w:t>
            </w:r>
          </w:p>
          <w:p w:rsidR="00B12817" w:rsidRDefault="00B12817" w:rsidP="00C6315D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B12817">
              <w:rPr>
                <w:rFonts w:hint="eastAsia"/>
                <w:szCs w:val="21"/>
              </w:rPr>
              <w:t>公司</w:t>
            </w:r>
            <w:r w:rsidRPr="00B12817">
              <w:rPr>
                <w:rFonts w:hint="eastAsia"/>
                <w:szCs w:val="21"/>
              </w:rPr>
              <w:t>12</w:t>
            </w:r>
            <w:r w:rsidRPr="00B12817">
              <w:rPr>
                <w:rFonts w:hint="eastAsia"/>
                <w:szCs w:val="21"/>
              </w:rPr>
              <w:t>英寸硅片（抛光</w:t>
            </w:r>
            <w:r w:rsidRPr="00B12817">
              <w:rPr>
                <w:rFonts w:hint="eastAsia"/>
                <w:szCs w:val="21"/>
              </w:rPr>
              <w:t>+</w:t>
            </w:r>
            <w:r w:rsidRPr="00B12817">
              <w:rPr>
                <w:rFonts w:hint="eastAsia"/>
                <w:szCs w:val="21"/>
              </w:rPr>
              <w:t>衬底）目前产能利用率接近</w:t>
            </w:r>
            <w:r w:rsidRPr="00B12817">
              <w:rPr>
                <w:rFonts w:hint="eastAsia"/>
                <w:szCs w:val="21"/>
              </w:rPr>
              <w:t>60%</w:t>
            </w:r>
            <w:r w:rsidRPr="00B12817">
              <w:rPr>
                <w:rFonts w:hint="eastAsia"/>
                <w:szCs w:val="21"/>
              </w:rPr>
              <w:t>，</w:t>
            </w:r>
            <w:r w:rsidRPr="00B12817">
              <w:rPr>
                <w:rFonts w:hint="eastAsia"/>
                <w:szCs w:val="21"/>
              </w:rPr>
              <w:t>8</w:t>
            </w:r>
            <w:r w:rsidRPr="00B12817">
              <w:rPr>
                <w:rFonts w:hint="eastAsia"/>
                <w:szCs w:val="21"/>
              </w:rPr>
              <w:t>英寸硅片接近满产。半导体行业自</w:t>
            </w:r>
            <w:r w:rsidRPr="00B12817">
              <w:rPr>
                <w:rFonts w:hint="eastAsia"/>
                <w:szCs w:val="21"/>
              </w:rPr>
              <w:t>2024</w:t>
            </w:r>
            <w:r w:rsidRPr="00B12817">
              <w:rPr>
                <w:rFonts w:hint="eastAsia"/>
                <w:szCs w:val="21"/>
              </w:rPr>
              <w:t>年第二季度开始见底回升，订单逐季好转，公司三个业务板块第四季度</w:t>
            </w:r>
            <w:proofErr w:type="gramStart"/>
            <w:r w:rsidRPr="00B12817">
              <w:rPr>
                <w:rFonts w:hint="eastAsia"/>
                <w:szCs w:val="21"/>
              </w:rPr>
              <w:t>订单环</w:t>
            </w:r>
            <w:proofErr w:type="gramEnd"/>
            <w:r w:rsidRPr="00B12817">
              <w:rPr>
                <w:rFonts w:hint="eastAsia"/>
                <w:szCs w:val="21"/>
              </w:rPr>
              <w:t>比将进一步提升。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12817">
              <w:rPr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6315D">
              <w:rPr>
                <w:rFonts w:hint="eastAsia"/>
                <w:szCs w:val="21"/>
              </w:rPr>
              <w:t>除了良好经营外，有无其他提振股价措施考虑</w:t>
            </w:r>
            <w:r>
              <w:rPr>
                <w:rFonts w:hint="eastAsia"/>
                <w:szCs w:val="21"/>
              </w:rPr>
              <w:t>？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公司股价</w:t>
            </w:r>
            <w:proofErr w:type="gramStart"/>
            <w:r w:rsidRPr="00C6315D">
              <w:rPr>
                <w:rFonts w:hint="eastAsia"/>
                <w:szCs w:val="21"/>
              </w:rPr>
              <w:t>波动受</w:t>
            </w:r>
            <w:proofErr w:type="gramEnd"/>
            <w:r w:rsidRPr="00C6315D">
              <w:rPr>
                <w:rFonts w:hint="eastAsia"/>
                <w:szCs w:val="21"/>
              </w:rPr>
              <w:t>多种因素影响，敬请投资者注意投资风险。公司将持续做好生产经营，以优良业绩回报广大投资者。此外，公司</w:t>
            </w:r>
            <w:r w:rsidRPr="00C6315D">
              <w:rPr>
                <w:rFonts w:hint="eastAsia"/>
                <w:szCs w:val="21"/>
              </w:rPr>
              <w:t>2024</w:t>
            </w:r>
            <w:r w:rsidRPr="00C6315D">
              <w:rPr>
                <w:rFonts w:hint="eastAsia"/>
                <w:szCs w:val="21"/>
              </w:rPr>
              <w:t>年内已实施两次股份回购，累计回购金额</w:t>
            </w:r>
            <w:r w:rsidRPr="00C6315D">
              <w:rPr>
                <w:rFonts w:hint="eastAsia"/>
                <w:szCs w:val="21"/>
              </w:rPr>
              <w:t>1.7</w:t>
            </w:r>
            <w:r w:rsidRPr="00C6315D">
              <w:rPr>
                <w:rFonts w:hint="eastAsia"/>
                <w:szCs w:val="21"/>
              </w:rPr>
              <w:t>亿元。同时公司将严格按照信息披露规则做好信息披露管理。</w:t>
            </w:r>
          </w:p>
          <w:p w:rsidR="00C6315D" w:rsidRDefault="00B12817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20.</w:t>
            </w:r>
            <w:r w:rsidR="00C6315D">
              <w:rPr>
                <w:rFonts w:hint="eastAsia"/>
              </w:rPr>
              <w:t xml:space="preserve"> </w:t>
            </w:r>
            <w:r w:rsidR="00C6315D" w:rsidRPr="00C6315D">
              <w:rPr>
                <w:rFonts w:hint="eastAsia"/>
                <w:szCs w:val="21"/>
              </w:rPr>
              <w:t>在现有大环境下，公司有无并购考虑</w:t>
            </w:r>
            <w:r w:rsidR="00C6315D">
              <w:rPr>
                <w:rFonts w:hint="eastAsia"/>
                <w:szCs w:val="21"/>
              </w:rPr>
              <w:t>？</w:t>
            </w:r>
          </w:p>
          <w:p w:rsidR="00C6315D" w:rsidRDefault="00C6315D" w:rsidP="00C631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Pr="00C6315D">
              <w:rPr>
                <w:rFonts w:hint="eastAsia"/>
                <w:szCs w:val="21"/>
              </w:rPr>
              <w:t>如有相关事项公司将严格按照信息披露规则履行信息披露义务</w:t>
            </w:r>
            <w:r>
              <w:rPr>
                <w:rFonts w:hint="eastAsia"/>
                <w:szCs w:val="21"/>
              </w:rPr>
              <w:t>。</w:t>
            </w:r>
          </w:p>
          <w:p w:rsidR="00072347" w:rsidRPr="00072347" w:rsidRDefault="00072347" w:rsidP="00B12817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B12817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17" w:rsidRDefault="00B12817">
            <w:pPr>
              <w:spacing w:line="360" w:lineRule="auto"/>
              <w:rPr>
                <w:rFonts w:ascii="宋体" w:hAnsi="宋体" w:hint="eastAsia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其他事项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17" w:rsidRDefault="00B1281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1.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本次业绩说明会如涉及对行业的预测、公司发展战略规划等相关内容，不能视作公司或管理层对行业、公司发展或业绩的承诺和保证，敬请广大投资者注意投资风险。</w:t>
            </w:r>
          </w:p>
          <w:p w:rsidR="00B12817" w:rsidRDefault="00B12817" w:rsidP="00B12817">
            <w:pPr>
              <w:spacing w:line="360" w:lineRule="auto"/>
              <w:rPr>
                <w:rFonts w:ascii="宋体" w:hAnsi="宋体" w:hint="eastAsia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关于公司2024年第三季度业绩说明会的详细情况，投资者可以通过</w:t>
            </w:r>
            <w:proofErr w:type="gramStart"/>
            <w:r w:rsidRPr="00B12817">
              <w:rPr>
                <w:rFonts w:ascii="宋体" w:hAnsi="宋体" w:hint="eastAsia"/>
                <w:bCs/>
                <w:iCs/>
                <w:szCs w:val="21"/>
              </w:rPr>
              <w:t>上证路演</w:t>
            </w:r>
            <w:proofErr w:type="gramEnd"/>
            <w:r w:rsidRPr="00B12817">
              <w:rPr>
                <w:rFonts w:ascii="宋体" w:hAnsi="宋体" w:hint="eastAsia"/>
                <w:bCs/>
                <w:iCs/>
                <w:szCs w:val="21"/>
              </w:rPr>
              <w:t>中心（https://roadshow.sseinfo.com/）查看。</w:t>
            </w:r>
            <w:r>
              <w:rPr>
                <w:rFonts w:ascii="宋体" w:hAnsi="宋体" w:hint="eastAsia"/>
                <w:bCs/>
                <w:iCs/>
                <w:szCs w:val="21"/>
              </w:rPr>
              <w:t>因为时间关系，未能在公司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2024年第三季度业绩说明会</w:t>
            </w:r>
            <w:r>
              <w:rPr>
                <w:rFonts w:ascii="宋体" w:hAnsi="宋体" w:hint="eastAsia"/>
                <w:bCs/>
                <w:iCs/>
                <w:szCs w:val="21"/>
              </w:rPr>
              <w:t>交流的问题，</w:t>
            </w:r>
            <w:bookmarkStart w:id="0" w:name="_GoBack"/>
            <w:bookmarkEnd w:id="0"/>
            <w:r w:rsidRPr="00B12817">
              <w:rPr>
                <w:rFonts w:ascii="宋体" w:hAnsi="宋体" w:hint="eastAsia"/>
                <w:bCs/>
                <w:iCs/>
                <w:szCs w:val="21"/>
              </w:rPr>
              <w:t>后续欢迎大家继续通过电话、邮件、上交所e互动平台等方式与公司进行交流。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资料清单（如有）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206463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无</w:t>
            </w:r>
          </w:p>
        </w:tc>
      </w:tr>
    </w:tbl>
    <w:p w:rsidR="00A7583D" w:rsidRDefault="00A7583D"/>
    <w:sectPr w:rsidR="00A7583D" w:rsidSect="008B49B3">
      <w:headerReference w:type="default" r:id="rId8"/>
      <w:pgSz w:w="11906" w:h="16838"/>
      <w:pgMar w:top="1440" w:right="1080" w:bottom="1440" w:left="1080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8D" w:rsidRDefault="007D2A8D">
      <w:r>
        <w:separator/>
      </w:r>
    </w:p>
  </w:endnote>
  <w:endnote w:type="continuationSeparator" w:id="0">
    <w:p w:rsidR="007D2A8D" w:rsidRDefault="007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8D" w:rsidRDefault="007D2A8D">
      <w:r>
        <w:separator/>
      </w:r>
    </w:p>
  </w:footnote>
  <w:footnote w:type="continuationSeparator" w:id="0">
    <w:p w:rsidR="007D2A8D" w:rsidRDefault="007D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3D" w:rsidRDefault="00A7583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3AAD"/>
    <w:rsid w:val="00004450"/>
    <w:rsid w:val="00027809"/>
    <w:rsid w:val="0003699D"/>
    <w:rsid w:val="00037382"/>
    <w:rsid w:val="00044A8C"/>
    <w:rsid w:val="00044BAE"/>
    <w:rsid w:val="00052734"/>
    <w:rsid w:val="000557CB"/>
    <w:rsid w:val="00057658"/>
    <w:rsid w:val="00060EC2"/>
    <w:rsid w:val="0006462C"/>
    <w:rsid w:val="00072347"/>
    <w:rsid w:val="00086803"/>
    <w:rsid w:val="00087466"/>
    <w:rsid w:val="000935B7"/>
    <w:rsid w:val="00095967"/>
    <w:rsid w:val="000A194C"/>
    <w:rsid w:val="000A1F23"/>
    <w:rsid w:val="000A356A"/>
    <w:rsid w:val="000B3580"/>
    <w:rsid w:val="000B653A"/>
    <w:rsid w:val="000C40DB"/>
    <w:rsid w:val="000E32FF"/>
    <w:rsid w:val="000F401F"/>
    <w:rsid w:val="000F5B41"/>
    <w:rsid w:val="000F64AB"/>
    <w:rsid w:val="00101ED7"/>
    <w:rsid w:val="00103F95"/>
    <w:rsid w:val="001119B1"/>
    <w:rsid w:val="00113E0B"/>
    <w:rsid w:val="0012110F"/>
    <w:rsid w:val="00124C30"/>
    <w:rsid w:val="00130E2A"/>
    <w:rsid w:val="00152CCE"/>
    <w:rsid w:val="00170D0E"/>
    <w:rsid w:val="00171A86"/>
    <w:rsid w:val="001802AD"/>
    <w:rsid w:val="001B1702"/>
    <w:rsid w:val="001B342D"/>
    <w:rsid w:val="001B3792"/>
    <w:rsid w:val="001C20EA"/>
    <w:rsid w:val="001E043B"/>
    <w:rsid w:val="00206463"/>
    <w:rsid w:val="00236C3E"/>
    <w:rsid w:val="00243A65"/>
    <w:rsid w:val="00281958"/>
    <w:rsid w:val="002915A4"/>
    <w:rsid w:val="00292F10"/>
    <w:rsid w:val="002961B7"/>
    <w:rsid w:val="002A0533"/>
    <w:rsid w:val="002B047E"/>
    <w:rsid w:val="002B3622"/>
    <w:rsid w:val="002C7EEA"/>
    <w:rsid w:val="002D1318"/>
    <w:rsid w:val="002E4C01"/>
    <w:rsid w:val="002E6A3F"/>
    <w:rsid w:val="00302659"/>
    <w:rsid w:val="003150D9"/>
    <w:rsid w:val="00317BCE"/>
    <w:rsid w:val="00326D84"/>
    <w:rsid w:val="003279E7"/>
    <w:rsid w:val="00340111"/>
    <w:rsid w:val="00350E2B"/>
    <w:rsid w:val="0035341F"/>
    <w:rsid w:val="00355EED"/>
    <w:rsid w:val="00386025"/>
    <w:rsid w:val="00386A5D"/>
    <w:rsid w:val="003871C3"/>
    <w:rsid w:val="003B6A80"/>
    <w:rsid w:val="003C34DC"/>
    <w:rsid w:val="003E0DEE"/>
    <w:rsid w:val="003E36A5"/>
    <w:rsid w:val="003E3CF8"/>
    <w:rsid w:val="003F4430"/>
    <w:rsid w:val="00403DEC"/>
    <w:rsid w:val="004066E4"/>
    <w:rsid w:val="00411CE0"/>
    <w:rsid w:val="00412B3C"/>
    <w:rsid w:val="00412C5B"/>
    <w:rsid w:val="00422B11"/>
    <w:rsid w:val="00430786"/>
    <w:rsid w:val="00441A91"/>
    <w:rsid w:val="00446372"/>
    <w:rsid w:val="00450316"/>
    <w:rsid w:val="00451021"/>
    <w:rsid w:val="00456AB8"/>
    <w:rsid w:val="00470539"/>
    <w:rsid w:val="0048117D"/>
    <w:rsid w:val="0049046A"/>
    <w:rsid w:val="00490D0A"/>
    <w:rsid w:val="00492E92"/>
    <w:rsid w:val="0049650C"/>
    <w:rsid w:val="004A3B48"/>
    <w:rsid w:val="004B6856"/>
    <w:rsid w:val="004D5BEA"/>
    <w:rsid w:val="004D692D"/>
    <w:rsid w:val="004E34B5"/>
    <w:rsid w:val="004E7D16"/>
    <w:rsid w:val="004F1C65"/>
    <w:rsid w:val="0050763D"/>
    <w:rsid w:val="005242D2"/>
    <w:rsid w:val="005263C2"/>
    <w:rsid w:val="00550EA7"/>
    <w:rsid w:val="00554042"/>
    <w:rsid w:val="005660D3"/>
    <w:rsid w:val="005765A6"/>
    <w:rsid w:val="00583648"/>
    <w:rsid w:val="00591488"/>
    <w:rsid w:val="005A2542"/>
    <w:rsid w:val="005B56B2"/>
    <w:rsid w:val="005C20A8"/>
    <w:rsid w:val="005C3CEC"/>
    <w:rsid w:val="005E22D8"/>
    <w:rsid w:val="00605942"/>
    <w:rsid w:val="00607E8B"/>
    <w:rsid w:val="00612EB4"/>
    <w:rsid w:val="00622609"/>
    <w:rsid w:val="00625065"/>
    <w:rsid w:val="00625BE0"/>
    <w:rsid w:val="006343BA"/>
    <w:rsid w:val="006350A2"/>
    <w:rsid w:val="00642946"/>
    <w:rsid w:val="00656D0F"/>
    <w:rsid w:val="00664C06"/>
    <w:rsid w:val="00686BF4"/>
    <w:rsid w:val="0068745F"/>
    <w:rsid w:val="00694273"/>
    <w:rsid w:val="006B09F7"/>
    <w:rsid w:val="006C353B"/>
    <w:rsid w:val="006D0BB7"/>
    <w:rsid w:val="006E166A"/>
    <w:rsid w:val="006E2023"/>
    <w:rsid w:val="006E2EB9"/>
    <w:rsid w:val="006E5C0E"/>
    <w:rsid w:val="006F0744"/>
    <w:rsid w:val="006F3E82"/>
    <w:rsid w:val="006F4BD9"/>
    <w:rsid w:val="00702654"/>
    <w:rsid w:val="00702E32"/>
    <w:rsid w:val="00715E54"/>
    <w:rsid w:val="00720382"/>
    <w:rsid w:val="00723CA2"/>
    <w:rsid w:val="00733670"/>
    <w:rsid w:val="00735DE5"/>
    <w:rsid w:val="0074536E"/>
    <w:rsid w:val="007514B9"/>
    <w:rsid w:val="00754E21"/>
    <w:rsid w:val="0076404D"/>
    <w:rsid w:val="00767BDC"/>
    <w:rsid w:val="00767F01"/>
    <w:rsid w:val="007865C8"/>
    <w:rsid w:val="0079344F"/>
    <w:rsid w:val="007A652A"/>
    <w:rsid w:val="007B0092"/>
    <w:rsid w:val="007B0B59"/>
    <w:rsid w:val="007B356F"/>
    <w:rsid w:val="007C2A1F"/>
    <w:rsid w:val="007C7676"/>
    <w:rsid w:val="007D2A8D"/>
    <w:rsid w:val="007D4AC0"/>
    <w:rsid w:val="00817613"/>
    <w:rsid w:val="008235B9"/>
    <w:rsid w:val="00836DC0"/>
    <w:rsid w:val="008502BA"/>
    <w:rsid w:val="00855D11"/>
    <w:rsid w:val="0085799B"/>
    <w:rsid w:val="00860E21"/>
    <w:rsid w:val="008634DA"/>
    <w:rsid w:val="00871D36"/>
    <w:rsid w:val="008727FC"/>
    <w:rsid w:val="0087571B"/>
    <w:rsid w:val="00884519"/>
    <w:rsid w:val="00890091"/>
    <w:rsid w:val="008A3B71"/>
    <w:rsid w:val="008A4B3A"/>
    <w:rsid w:val="008B1C89"/>
    <w:rsid w:val="008B2181"/>
    <w:rsid w:val="008B49B3"/>
    <w:rsid w:val="008C0A46"/>
    <w:rsid w:val="008C2CF4"/>
    <w:rsid w:val="008D391A"/>
    <w:rsid w:val="008E1CA9"/>
    <w:rsid w:val="008E1DFB"/>
    <w:rsid w:val="008E7038"/>
    <w:rsid w:val="008F56B5"/>
    <w:rsid w:val="008F5F02"/>
    <w:rsid w:val="008F7D33"/>
    <w:rsid w:val="00900A69"/>
    <w:rsid w:val="00925A0F"/>
    <w:rsid w:val="009310BD"/>
    <w:rsid w:val="00933396"/>
    <w:rsid w:val="00935F07"/>
    <w:rsid w:val="0093675D"/>
    <w:rsid w:val="00936E9B"/>
    <w:rsid w:val="009429CA"/>
    <w:rsid w:val="00952B88"/>
    <w:rsid w:val="00955093"/>
    <w:rsid w:val="00956141"/>
    <w:rsid w:val="00961393"/>
    <w:rsid w:val="00962461"/>
    <w:rsid w:val="00975059"/>
    <w:rsid w:val="0098643C"/>
    <w:rsid w:val="009931E3"/>
    <w:rsid w:val="00997D5D"/>
    <w:rsid w:val="009A5492"/>
    <w:rsid w:val="009B4A4D"/>
    <w:rsid w:val="009B5222"/>
    <w:rsid w:val="009E6713"/>
    <w:rsid w:val="009E7F14"/>
    <w:rsid w:val="009F3634"/>
    <w:rsid w:val="009F6CA9"/>
    <w:rsid w:val="00A212C7"/>
    <w:rsid w:val="00A413A3"/>
    <w:rsid w:val="00A51300"/>
    <w:rsid w:val="00A55ECB"/>
    <w:rsid w:val="00A60619"/>
    <w:rsid w:val="00A7063E"/>
    <w:rsid w:val="00A72166"/>
    <w:rsid w:val="00A727C5"/>
    <w:rsid w:val="00A7583D"/>
    <w:rsid w:val="00A84194"/>
    <w:rsid w:val="00A90EDC"/>
    <w:rsid w:val="00A92973"/>
    <w:rsid w:val="00A94D7A"/>
    <w:rsid w:val="00AA3E75"/>
    <w:rsid w:val="00AA61E1"/>
    <w:rsid w:val="00AB294F"/>
    <w:rsid w:val="00AD3984"/>
    <w:rsid w:val="00AD7259"/>
    <w:rsid w:val="00AD77CB"/>
    <w:rsid w:val="00AF1AED"/>
    <w:rsid w:val="00AF7EF9"/>
    <w:rsid w:val="00B06FA1"/>
    <w:rsid w:val="00B12817"/>
    <w:rsid w:val="00B14020"/>
    <w:rsid w:val="00B266FE"/>
    <w:rsid w:val="00B30215"/>
    <w:rsid w:val="00B44423"/>
    <w:rsid w:val="00B5182F"/>
    <w:rsid w:val="00B640DF"/>
    <w:rsid w:val="00B647E3"/>
    <w:rsid w:val="00B663BF"/>
    <w:rsid w:val="00B67800"/>
    <w:rsid w:val="00B67A06"/>
    <w:rsid w:val="00B724A4"/>
    <w:rsid w:val="00B7635A"/>
    <w:rsid w:val="00B802F4"/>
    <w:rsid w:val="00B87438"/>
    <w:rsid w:val="00B90DEE"/>
    <w:rsid w:val="00B97B92"/>
    <w:rsid w:val="00BA277C"/>
    <w:rsid w:val="00BB197E"/>
    <w:rsid w:val="00BB6EAD"/>
    <w:rsid w:val="00BC324F"/>
    <w:rsid w:val="00BC66F0"/>
    <w:rsid w:val="00BD1167"/>
    <w:rsid w:val="00BD7EED"/>
    <w:rsid w:val="00BD7F1F"/>
    <w:rsid w:val="00BE0AE3"/>
    <w:rsid w:val="00BE6F8F"/>
    <w:rsid w:val="00BF6AD4"/>
    <w:rsid w:val="00C04516"/>
    <w:rsid w:val="00C05C68"/>
    <w:rsid w:val="00C06CC5"/>
    <w:rsid w:val="00C07E57"/>
    <w:rsid w:val="00C10EBB"/>
    <w:rsid w:val="00C2230B"/>
    <w:rsid w:val="00C30594"/>
    <w:rsid w:val="00C44498"/>
    <w:rsid w:val="00C50791"/>
    <w:rsid w:val="00C51065"/>
    <w:rsid w:val="00C54677"/>
    <w:rsid w:val="00C6315D"/>
    <w:rsid w:val="00C65C0A"/>
    <w:rsid w:val="00C81DDB"/>
    <w:rsid w:val="00C8326E"/>
    <w:rsid w:val="00C83C0F"/>
    <w:rsid w:val="00CA4615"/>
    <w:rsid w:val="00CA7A8B"/>
    <w:rsid w:val="00CD19FD"/>
    <w:rsid w:val="00CE21D8"/>
    <w:rsid w:val="00CE2291"/>
    <w:rsid w:val="00CE5F5C"/>
    <w:rsid w:val="00CF2411"/>
    <w:rsid w:val="00CF6AC9"/>
    <w:rsid w:val="00CF7890"/>
    <w:rsid w:val="00D10669"/>
    <w:rsid w:val="00D17876"/>
    <w:rsid w:val="00D350CA"/>
    <w:rsid w:val="00D35B95"/>
    <w:rsid w:val="00D4436E"/>
    <w:rsid w:val="00D44E5F"/>
    <w:rsid w:val="00D45DA2"/>
    <w:rsid w:val="00D47419"/>
    <w:rsid w:val="00D54EA9"/>
    <w:rsid w:val="00D61589"/>
    <w:rsid w:val="00D6454F"/>
    <w:rsid w:val="00D64F1D"/>
    <w:rsid w:val="00D66265"/>
    <w:rsid w:val="00D72DD0"/>
    <w:rsid w:val="00D812F5"/>
    <w:rsid w:val="00D92F29"/>
    <w:rsid w:val="00D95ADD"/>
    <w:rsid w:val="00DA65F0"/>
    <w:rsid w:val="00DA74D5"/>
    <w:rsid w:val="00DB59F5"/>
    <w:rsid w:val="00DB5BD4"/>
    <w:rsid w:val="00DD28F9"/>
    <w:rsid w:val="00DF730E"/>
    <w:rsid w:val="00E07190"/>
    <w:rsid w:val="00E138D6"/>
    <w:rsid w:val="00E16556"/>
    <w:rsid w:val="00E22906"/>
    <w:rsid w:val="00E235CD"/>
    <w:rsid w:val="00E25ADC"/>
    <w:rsid w:val="00E25FD2"/>
    <w:rsid w:val="00E3356E"/>
    <w:rsid w:val="00E3501F"/>
    <w:rsid w:val="00E41520"/>
    <w:rsid w:val="00E612AD"/>
    <w:rsid w:val="00E664E7"/>
    <w:rsid w:val="00E72F4F"/>
    <w:rsid w:val="00E802CA"/>
    <w:rsid w:val="00E83B8C"/>
    <w:rsid w:val="00E8561E"/>
    <w:rsid w:val="00E92DBE"/>
    <w:rsid w:val="00E93AD7"/>
    <w:rsid w:val="00E9486A"/>
    <w:rsid w:val="00E94C1F"/>
    <w:rsid w:val="00E96C69"/>
    <w:rsid w:val="00EC71EC"/>
    <w:rsid w:val="00EE33AB"/>
    <w:rsid w:val="00EF7494"/>
    <w:rsid w:val="00EF750A"/>
    <w:rsid w:val="00F0068E"/>
    <w:rsid w:val="00F064B2"/>
    <w:rsid w:val="00F139E9"/>
    <w:rsid w:val="00F26997"/>
    <w:rsid w:val="00F3273C"/>
    <w:rsid w:val="00F34ED6"/>
    <w:rsid w:val="00F40147"/>
    <w:rsid w:val="00F418EF"/>
    <w:rsid w:val="00F424E0"/>
    <w:rsid w:val="00F4252E"/>
    <w:rsid w:val="00F51952"/>
    <w:rsid w:val="00F526E7"/>
    <w:rsid w:val="00F57D24"/>
    <w:rsid w:val="00F601FC"/>
    <w:rsid w:val="00F7530C"/>
    <w:rsid w:val="00F8321B"/>
    <w:rsid w:val="00F837C0"/>
    <w:rsid w:val="00F8725F"/>
    <w:rsid w:val="00F97927"/>
    <w:rsid w:val="00FA214A"/>
    <w:rsid w:val="00FA32A8"/>
    <w:rsid w:val="00FA7C56"/>
    <w:rsid w:val="00FB3454"/>
    <w:rsid w:val="00FB58D8"/>
    <w:rsid w:val="00FB7581"/>
    <w:rsid w:val="00FB7646"/>
    <w:rsid w:val="00FC634E"/>
    <w:rsid w:val="00FC6A5B"/>
    <w:rsid w:val="00FD3A9C"/>
    <w:rsid w:val="00FD5C3F"/>
    <w:rsid w:val="00FE3006"/>
    <w:rsid w:val="00FE5A89"/>
    <w:rsid w:val="00FF05F1"/>
    <w:rsid w:val="00FF18B2"/>
    <w:rsid w:val="00FF40F5"/>
    <w:rsid w:val="4FC95DEC"/>
    <w:rsid w:val="575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42AF-F412-41E2-BE70-00A9A03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9C532-4F86-4310-904D-88FB609C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李志鹏</cp:lastModifiedBy>
  <cp:revision>3</cp:revision>
  <cp:lastPrinted>2024-08-23T01:32:00Z</cp:lastPrinted>
  <dcterms:created xsi:type="dcterms:W3CDTF">2024-11-07T07:22:00Z</dcterms:created>
  <dcterms:modified xsi:type="dcterms:W3CDTF">2024-11-07T07:59:00Z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