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B751C" w14:textId="77777777" w:rsidR="00966A98" w:rsidRDefault="00000000">
      <w:pPr>
        <w:pStyle w:val="1"/>
        <w:rPr>
          <w:rFonts w:ascii="宋体" w:eastAsia="宋体" w:hAnsi="宋体" w:cs="宋体" w:hint="eastAsia"/>
          <w:sz w:val="20"/>
          <w:szCs w:val="20"/>
          <w:lang w:val="en-US"/>
        </w:rPr>
      </w:pPr>
      <w:r>
        <w:rPr>
          <w:rFonts w:ascii="宋体" w:eastAsia="宋体" w:hAnsi="宋体" w:cs="宋体" w:hint="eastAsia"/>
          <w:sz w:val="20"/>
          <w:szCs w:val="20"/>
          <w:lang w:val="en-US"/>
        </w:rPr>
        <w:t xml:space="preserve">证券代码：603260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证券简称：合</w:t>
      </w:r>
      <w:proofErr w:type="gramStart"/>
      <w:r>
        <w:rPr>
          <w:rFonts w:ascii="宋体" w:eastAsia="宋体" w:hAnsi="宋体" w:cs="宋体" w:hint="eastAsia"/>
          <w:sz w:val="20"/>
          <w:szCs w:val="20"/>
          <w:lang w:val="en-US"/>
        </w:rPr>
        <w:t>盛硅业</w:t>
      </w:r>
      <w:proofErr w:type="gramEnd"/>
    </w:p>
    <w:p w14:paraId="3FA849E1" w14:textId="77777777" w:rsidR="00966A98" w:rsidRDefault="00966A98">
      <w:pPr>
        <w:spacing w:line="360" w:lineRule="auto"/>
        <w:jc w:val="center"/>
        <w:rPr>
          <w:rFonts w:ascii="宋体" w:eastAsia="宋体" w:hAnsi="宋体" w:cs="宋体" w:hint="eastAsia"/>
          <w:b/>
          <w:bCs/>
          <w:sz w:val="44"/>
          <w:szCs w:val="44"/>
        </w:rPr>
      </w:pPr>
    </w:p>
    <w:p w14:paraId="452DC57B" w14:textId="77777777" w:rsidR="00966A98" w:rsidRDefault="00000000">
      <w:pPr>
        <w:spacing w:line="360" w:lineRule="auto"/>
        <w:jc w:val="center"/>
        <w:rPr>
          <w:rFonts w:ascii="宋体" w:eastAsia="宋体" w:hAnsi="宋体" w:cs="宋体" w:hint="eastAsia"/>
          <w:b/>
          <w:bCs/>
          <w:sz w:val="44"/>
          <w:szCs w:val="44"/>
        </w:rPr>
      </w:pPr>
      <w:r>
        <w:rPr>
          <w:rFonts w:ascii="宋体" w:eastAsia="宋体" w:hAnsi="宋体" w:cs="宋体" w:hint="eastAsia"/>
          <w:b/>
          <w:bCs/>
          <w:sz w:val="44"/>
          <w:szCs w:val="44"/>
        </w:rPr>
        <w:t>合</w:t>
      </w:r>
      <w:proofErr w:type="gramStart"/>
      <w:r>
        <w:rPr>
          <w:rFonts w:ascii="宋体" w:eastAsia="宋体" w:hAnsi="宋体" w:cs="宋体" w:hint="eastAsia"/>
          <w:b/>
          <w:bCs/>
          <w:sz w:val="44"/>
          <w:szCs w:val="44"/>
        </w:rPr>
        <w:t>盛硅业</w:t>
      </w:r>
      <w:proofErr w:type="gramEnd"/>
      <w:r>
        <w:rPr>
          <w:rFonts w:ascii="宋体" w:eastAsia="宋体" w:hAnsi="宋体" w:cs="宋体" w:hint="eastAsia"/>
          <w:b/>
          <w:bCs/>
          <w:sz w:val="44"/>
          <w:szCs w:val="44"/>
        </w:rPr>
        <w:t>股份有限公司</w:t>
      </w:r>
    </w:p>
    <w:p w14:paraId="408A6194" w14:textId="77777777" w:rsidR="00966A98" w:rsidRDefault="00000000">
      <w:pPr>
        <w:spacing w:line="360" w:lineRule="auto"/>
        <w:jc w:val="center"/>
        <w:rPr>
          <w:rFonts w:ascii="宋体" w:eastAsia="宋体" w:hAnsi="宋体" w:cs="宋体" w:hint="eastAsia"/>
          <w:sz w:val="44"/>
          <w:szCs w:val="44"/>
        </w:rPr>
      </w:pPr>
      <w:r>
        <w:rPr>
          <w:rFonts w:ascii="宋体" w:eastAsia="宋体" w:hAnsi="宋体" w:cs="宋体" w:hint="eastAsia"/>
          <w:b/>
          <w:bCs/>
          <w:sz w:val="44"/>
          <w:szCs w:val="44"/>
        </w:rPr>
        <w:t>投资者关系活动记录表</w:t>
      </w:r>
    </w:p>
    <w:p w14:paraId="0A4BEC94" w14:textId="77777777" w:rsidR="00966A98" w:rsidRDefault="00000000">
      <w:pPr>
        <w:spacing w:before="51" w:after="32"/>
        <w:ind w:right="619"/>
        <w:jc w:val="right"/>
        <w:rPr>
          <w:rFonts w:ascii="宋体" w:eastAsia="宋体" w:hAnsi="宋体" w:cs="宋体" w:hint="eastAsia"/>
          <w:sz w:val="20"/>
          <w:szCs w:val="20"/>
          <w:lang w:val="en-US"/>
        </w:rPr>
      </w:pPr>
      <w:r>
        <w:rPr>
          <w:rFonts w:ascii="宋体" w:eastAsia="宋体" w:hAnsi="宋体" w:cs="宋体" w:hint="eastAsia"/>
          <w:sz w:val="20"/>
          <w:szCs w:val="20"/>
        </w:rPr>
        <w:t>编号：</w:t>
      </w:r>
      <w:r>
        <w:rPr>
          <w:rFonts w:ascii="宋体" w:eastAsia="宋体" w:hAnsi="宋体" w:cs="宋体" w:hint="eastAsia"/>
          <w:sz w:val="20"/>
          <w:szCs w:val="20"/>
          <w:lang w:val="en-US"/>
        </w:rPr>
        <w:t>2024</w:t>
      </w:r>
      <w:r>
        <w:rPr>
          <w:rFonts w:ascii="宋体" w:eastAsia="宋体" w:hAnsi="宋体" w:cs="宋体" w:hint="eastAsia"/>
          <w:sz w:val="20"/>
          <w:szCs w:val="20"/>
        </w:rPr>
        <w:t>-</w:t>
      </w:r>
      <w:r>
        <w:rPr>
          <w:rFonts w:ascii="宋体" w:eastAsia="宋体" w:hAnsi="宋体" w:cs="宋体" w:hint="eastAsia"/>
          <w:sz w:val="20"/>
          <w:szCs w:val="20"/>
          <w:lang w:val="en-US"/>
        </w:rPr>
        <w:t>03</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966A98" w14:paraId="10D65E1D" w14:textId="77777777">
        <w:trPr>
          <w:trHeight w:val="2801"/>
          <w:jc w:val="center"/>
        </w:trPr>
        <w:tc>
          <w:tcPr>
            <w:tcW w:w="2580" w:type="dxa"/>
          </w:tcPr>
          <w:p w14:paraId="4C752D1C" w14:textId="77777777" w:rsidR="00966A98" w:rsidRDefault="00966A98">
            <w:pPr>
              <w:pStyle w:val="TableParagraph"/>
              <w:spacing w:before="7"/>
              <w:rPr>
                <w:rFonts w:ascii="宋体" w:eastAsia="宋体" w:hAnsi="宋体" w:cs="宋体" w:hint="eastAsia"/>
                <w:b/>
                <w:bCs/>
                <w:sz w:val="20"/>
                <w:szCs w:val="20"/>
              </w:rPr>
            </w:pPr>
          </w:p>
          <w:p w14:paraId="1C3799A1" w14:textId="77777777" w:rsidR="00966A98" w:rsidRDefault="00000000">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投资者关系活动类别</w:t>
            </w:r>
          </w:p>
        </w:tc>
        <w:tc>
          <w:tcPr>
            <w:tcW w:w="5945" w:type="dxa"/>
          </w:tcPr>
          <w:p w14:paraId="7BF6D17A" w14:textId="77777777" w:rsidR="00966A98" w:rsidRDefault="00966A98">
            <w:pPr>
              <w:pStyle w:val="TableParagraph"/>
              <w:spacing w:before="7"/>
              <w:rPr>
                <w:rFonts w:ascii="宋体" w:eastAsia="宋体" w:hAnsi="宋体" w:cs="宋体" w:hint="eastAsia"/>
                <w:sz w:val="20"/>
                <w:szCs w:val="20"/>
              </w:rPr>
            </w:pPr>
          </w:p>
          <w:p w14:paraId="0360A043" w14:textId="77777777" w:rsidR="00966A98" w:rsidRDefault="00000000">
            <w:pPr>
              <w:pStyle w:val="TableParagraph"/>
              <w:tabs>
                <w:tab w:val="left" w:pos="2418"/>
              </w:tabs>
              <w:spacing w:before="1"/>
              <w:ind w:left="107"/>
              <w:rPr>
                <w:rFonts w:ascii="宋体" w:eastAsia="宋体" w:hAnsi="宋体" w:cs="宋体" w:hint="eastAsia"/>
                <w:sz w:val="20"/>
                <w:szCs w:val="20"/>
              </w:rPr>
            </w:pPr>
            <w:sdt>
              <w:sdtPr>
                <w:rPr>
                  <w:rFonts w:ascii="宋体" w:eastAsia="宋体" w:hAnsi="宋体" w:cs="宋体" w:hint="eastAsia"/>
                  <w:sz w:val="20"/>
                  <w:szCs w:val="20"/>
                </w:rPr>
                <w:id w:val="249780449"/>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特</w:t>
            </w:r>
            <w:r>
              <w:rPr>
                <w:rFonts w:ascii="宋体" w:eastAsia="宋体" w:hAnsi="宋体" w:cs="宋体" w:hint="eastAsia"/>
                <w:spacing w:val="-3"/>
                <w:sz w:val="20"/>
                <w:szCs w:val="20"/>
              </w:rPr>
              <w:t>定</w:t>
            </w:r>
            <w:r>
              <w:rPr>
                <w:rFonts w:ascii="宋体" w:eastAsia="宋体" w:hAnsi="宋体" w:cs="宋体" w:hint="eastAsia"/>
                <w:sz w:val="20"/>
                <w:szCs w:val="20"/>
              </w:rPr>
              <w:t>对</w:t>
            </w:r>
            <w:r>
              <w:rPr>
                <w:rFonts w:ascii="宋体" w:eastAsia="宋体" w:hAnsi="宋体" w:cs="宋体" w:hint="eastAsia"/>
                <w:spacing w:val="-3"/>
                <w:sz w:val="20"/>
                <w:szCs w:val="20"/>
              </w:rPr>
              <w:t>象</w:t>
            </w:r>
            <w:r>
              <w:rPr>
                <w:rFonts w:ascii="宋体" w:eastAsia="宋体" w:hAnsi="宋体" w:cs="宋体" w:hint="eastAsia"/>
                <w:sz w:val="20"/>
                <w:szCs w:val="20"/>
              </w:rPr>
              <w:t>调研</w:t>
            </w:r>
            <w:r>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分</w:t>
            </w:r>
            <w:r>
              <w:rPr>
                <w:rFonts w:ascii="宋体" w:eastAsia="宋体" w:hAnsi="宋体" w:cs="宋体" w:hint="eastAsia"/>
                <w:spacing w:val="-3"/>
                <w:sz w:val="20"/>
                <w:szCs w:val="20"/>
              </w:rPr>
              <w:t>析</w:t>
            </w:r>
            <w:r>
              <w:rPr>
                <w:rFonts w:ascii="宋体" w:eastAsia="宋体" w:hAnsi="宋体" w:cs="宋体" w:hint="eastAsia"/>
                <w:sz w:val="20"/>
                <w:szCs w:val="20"/>
              </w:rPr>
              <w:t>师</w:t>
            </w:r>
            <w:r>
              <w:rPr>
                <w:rFonts w:ascii="宋体" w:eastAsia="宋体" w:hAnsi="宋体" w:cs="宋体" w:hint="eastAsia"/>
                <w:spacing w:val="-3"/>
                <w:sz w:val="20"/>
                <w:szCs w:val="20"/>
              </w:rPr>
              <w:t>会</w:t>
            </w:r>
            <w:r>
              <w:rPr>
                <w:rFonts w:ascii="宋体" w:eastAsia="宋体" w:hAnsi="宋体" w:cs="宋体" w:hint="eastAsia"/>
                <w:sz w:val="20"/>
                <w:szCs w:val="20"/>
              </w:rPr>
              <w:t>议</w:t>
            </w:r>
          </w:p>
          <w:p w14:paraId="732C1BCE" w14:textId="77777777" w:rsidR="00966A98" w:rsidRDefault="00966A98">
            <w:pPr>
              <w:pStyle w:val="TableParagraph"/>
              <w:spacing w:before="11"/>
              <w:rPr>
                <w:rFonts w:ascii="宋体" w:eastAsia="宋体" w:hAnsi="宋体" w:cs="宋体" w:hint="eastAsia"/>
                <w:sz w:val="20"/>
                <w:szCs w:val="20"/>
              </w:rPr>
            </w:pPr>
          </w:p>
          <w:p w14:paraId="16D3F757" w14:textId="77777777" w:rsidR="00966A98" w:rsidRDefault="00000000">
            <w:pPr>
              <w:pStyle w:val="TableParagraph"/>
              <w:tabs>
                <w:tab w:val="left" w:pos="2418"/>
              </w:tabs>
              <w:ind w:left="107"/>
              <w:rPr>
                <w:rFonts w:ascii="宋体" w:eastAsia="宋体" w:hAnsi="宋体" w:cs="宋体" w:hint="eastAsia"/>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媒</w:t>
            </w:r>
            <w:r>
              <w:rPr>
                <w:rFonts w:ascii="宋体" w:eastAsia="宋体" w:hAnsi="宋体" w:cs="宋体" w:hint="eastAsia"/>
                <w:spacing w:val="-3"/>
                <w:sz w:val="20"/>
                <w:szCs w:val="20"/>
              </w:rPr>
              <w:t>体</w:t>
            </w:r>
            <w:r>
              <w:rPr>
                <w:rFonts w:ascii="宋体" w:eastAsia="宋体" w:hAnsi="宋体" w:cs="宋体" w:hint="eastAsia"/>
                <w:sz w:val="20"/>
                <w:szCs w:val="20"/>
              </w:rPr>
              <w:t>采访</w:t>
            </w:r>
            <w:r>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1"/>
                  <w14:checkedState w14:val="0052" w14:font="Wingdings 2"/>
                  <w14:uncheckedState w14:val="2610" w14:font="MS Gothic"/>
                </w14:checkbox>
              </w:sdtPr>
              <w:sdtContent>
                <w:r>
                  <w:rPr>
                    <w:rFonts w:ascii="Wingdings 2" w:eastAsia="MS Gothic" w:hAnsi="Wingdings 2" w:cs="宋体"/>
                    <w:sz w:val="20"/>
                    <w:szCs w:val="20"/>
                  </w:rPr>
                  <w:t></w:t>
                </w:r>
              </w:sdtContent>
            </w:sdt>
            <w:r>
              <w:rPr>
                <w:rFonts w:ascii="宋体" w:eastAsia="宋体" w:hAnsi="宋体" w:cs="宋体" w:hint="eastAsia"/>
                <w:sz w:val="20"/>
                <w:szCs w:val="20"/>
              </w:rPr>
              <w:t>业</w:t>
            </w:r>
            <w:r>
              <w:rPr>
                <w:rFonts w:ascii="宋体" w:eastAsia="宋体" w:hAnsi="宋体" w:cs="宋体" w:hint="eastAsia"/>
                <w:spacing w:val="-3"/>
                <w:sz w:val="20"/>
                <w:szCs w:val="20"/>
              </w:rPr>
              <w:t>绩</w:t>
            </w:r>
            <w:r>
              <w:rPr>
                <w:rFonts w:ascii="宋体" w:eastAsia="宋体" w:hAnsi="宋体" w:cs="宋体" w:hint="eastAsia"/>
                <w:sz w:val="20"/>
                <w:szCs w:val="20"/>
              </w:rPr>
              <w:t>说</w:t>
            </w:r>
            <w:r>
              <w:rPr>
                <w:rFonts w:ascii="宋体" w:eastAsia="宋体" w:hAnsi="宋体" w:cs="宋体" w:hint="eastAsia"/>
                <w:spacing w:val="-3"/>
                <w:sz w:val="20"/>
                <w:szCs w:val="20"/>
              </w:rPr>
              <w:t>明</w:t>
            </w:r>
            <w:r>
              <w:rPr>
                <w:rFonts w:ascii="宋体" w:eastAsia="宋体" w:hAnsi="宋体" w:cs="宋体" w:hint="eastAsia"/>
                <w:sz w:val="20"/>
                <w:szCs w:val="20"/>
              </w:rPr>
              <w:t>会</w:t>
            </w:r>
          </w:p>
          <w:p w14:paraId="21854C50" w14:textId="77777777" w:rsidR="00966A98" w:rsidRDefault="00966A98">
            <w:pPr>
              <w:pStyle w:val="TableParagraph"/>
              <w:spacing w:before="8"/>
              <w:rPr>
                <w:rFonts w:ascii="宋体" w:eastAsia="宋体" w:hAnsi="宋体" w:cs="宋体" w:hint="eastAsia"/>
                <w:sz w:val="20"/>
                <w:szCs w:val="20"/>
              </w:rPr>
            </w:pPr>
          </w:p>
          <w:p w14:paraId="2389F58B" w14:textId="77777777" w:rsidR="00966A98" w:rsidRDefault="00000000">
            <w:pPr>
              <w:pStyle w:val="TableParagraph"/>
              <w:tabs>
                <w:tab w:val="left" w:pos="2418"/>
              </w:tabs>
              <w:ind w:left="107"/>
              <w:rPr>
                <w:rFonts w:ascii="宋体" w:eastAsia="宋体" w:hAnsi="宋体" w:cs="宋体" w:hint="eastAsia"/>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新</w:t>
            </w:r>
            <w:r>
              <w:rPr>
                <w:rFonts w:ascii="宋体" w:eastAsia="宋体" w:hAnsi="宋体" w:cs="宋体" w:hint="eastAsia"/>
                <w:spacing w:val="-3"/>
                <w:sz w:val="20"/>
                <w:szCs w:val="20"/>
              </w:rPr>
              <w:t>闻</w:t>
            </w:r>
            <w:r>
              <w:rPr>
                <w:rFonts w:ascii="宋体" w:eastAsia="宋体" w:hAnsi="宋体" w:cs="宋体" w:hint="eastAsia"/>
                <w:sz w:val="20"/>
                <w:szCs w:val="20"/>
              </w:rPr>
              <w:t>发</w:t>
            </w:r>
            <w:r>
              <w:rPr>
                <w:rFonts w:ascii="宋体" w:eastAsia="宋体" w:hAnsi="宋体" w:cs="宋体" w:hint="eastAsia"/>
                <w:spacing w:val="-3"/>
                <w:sz w:val="20"/>
                <w:szCs w:val="20"/>
              </w:rPr>
              <w:t>布</w:t>
            </w:r>
            <w:r>
              <w:rPr>
                <w:rFonts w:ascii="宋体" w:eastAsia="宋体" w:hAnsi="宋体" w:cs="宋体" w:hint="eastAsia"/>
                <w:sz w:val="20"/>
                <w:szCs w:val="20"/>
              </w:rPr>
              <w:t>会</w:t>
            </w:r>
            <w:r>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路</w:t>
            </w:r>
            <w:r>
              <w:rPr>
                <w:rFonts w:ascii="宋体" w:eastAsia="宋体" w:hAnsi="宋体" w:cs="宋体" w:hint="eastAsia"/>
                <w:spacing w:val="-3"/>
                <w:sz w:val="20"/>
                <w:szCs w:val="20"/>
              </w:rPr>
              <w:t>演</w:t>
            </w:r>
            <w:r>
              <w:rPr>
                <w:rFonts w:ascii="宋体" w:eastAsia="宋体" w:hAnsi="宋体" w:cs="宋体" w:hint="eastAsia"/>
                <w:sz w:val="20"/>
                <w:szCs w:val="20"/>
              </w:rPr>
              <w:t>活动</w:t>
            </w:r>
          </w:p>
          <w:p w14:paraId="636F00F6" w14:textId="77777777" w:rsidR="00966A98" w:rsidRDefault="00966A98">
            <w:pPr>
              <w:pStyle w:val="TableParagraph"/>
              <w:spacing w:before="8"/>
              <w:rPr>
                <w:rFonts w:ascii="宋体" w:eastAsia="宋体" w:hAnsi="宋体" w:cs="宋体" w:hint="eastAsia"/>
                <w:sz w:val="20"/>
                <w:szCs w:val="20"/>
              </w:rPr>
            </w:pPr>
          </w:p>
          <w:p w14:paraId="5821BD87" w14:textId="77777777" w:rsidR="00966A98" w:rsidRDefault="00000000">
            <w:pPr>
              <w:pStyle w:val="TableParagraph"/>
              <w:ind w:left="107"/>
              <w:rPr>
                <w:rFonts w:ascii="宋体" w:eastAsia="宋体" w:hAnsi="宋体" w:cs="宋体" w:hint="eastAsia"/>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现场参观</w:t>
            </w:r>
          </w:p>
          <w:p w14:paraId="128B6B41" w14:textId="77777777" w:rsidR="00966A98" w:rsidRDefault="00966A98">
            <w:pPr>
              <w:pStyle w:val="TableParagraph"/>
              <w:spacing w:before="11"/>
              <w:rPr>
                <w:rFonts w:ascii="宋体" w:eastAsia="宋体" w:hAnsi="宋体" w:cs="宋体" w:hint="eastAsia"/>
                <w:sz w:val="20"/>
                <w:szCs w:val="20"/>
              </w:rPr>
            </w:pPr>
          </w:p>
          <w:p w14:paraId="7E00F7E7" w14:textId="77777777" w:rsidR="00966A98" w:rsidRDefault="00000000">
            <w:pPr>
              <w:pStyle w:val="TableParagraph"/>
              <w:ind w:left="107"/>
              <w:rPr>
                <w:rFonts w:ascii="宋体" w:eastAsia="宋体" w:hAnsi="宋体" w:cs="宋体" w:hint="eastAsia"/>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Content>
                <w:r>
                  <w:rPr>
                    <w:rFonts w:ascii="MS Gothic" w:eastAsia="MS Gothic" w:hAnsi="MS Gothic" w:cs="宋体" w:hint="eastAsia"/>
                    <w:sz w:val="20"/>
                    <w:szCs w:val="20"/>
                  </w:rPr>
                  <w:t>☐</w:t>
                </w:r>
              </w:sdtContent>
            </w:sdt>
            <w:r>
              <w:rPr>
                <w:rFonts w:ascii="宋体" w:eastAsia="宋体" w:hAnsi="宋体" w:cs="宋体" w:hint="eastAsia"/>
                <w:sz w:val="20"/>
                <w:szCs w:val="20"/>
              </w:rPr>
              <w:t>其他（</w:t>
            </w:r>
            <w:proofErr w:type="gramStart"/>
            <w:r>
              <w:rPr>
                <w:rFonts w:ascii="宋体" w:eastAsia="宋体" w:hAnsi="宋体" w:cs="宋体" w:hint="eastAsia"/>
                <w:sz w:val="20"/>
                <w:szCs w:val="20"/>
                <w:u w:val="single"/>
              </w:rPr>
              <w:t>请文字</w:t>
            </w:r>
            <w:proofErr w:type="gramEnd"/>
            <w:r>
              <w:rPr>
                <w:rFonts w:ascii="宋体" w:eastAsia="宋体" w:hAnsi="宋体" w:cs="宋体" w:hint="eastAsia"/>
                <w:sz w:val="20"/>
                <w:szCs w:val="20"/>
                <w:u w:val="single"/>
              </w:rPr>
              <w:t>说明其他活动内容）</w:t>
            </w:r>
          </w:p>
        </w:tc>
      </w:tr>
      <w:tr w:rsidR="00966A98" w14:paraId="19096C86" w14:textId="77777777" w:rsidTr="0065469F">
        <w:trPr>
          <w:trHeight w:val="850"/>
          <w:jc w:val="center"/>
        </w:trPr>
        <w:tc>
          <w:tcPr>
            <w:tcW w:w="2580" w:type="dxa"/>
            <w:vAlign w:val="center"/>
          </w:tcPr>
          <w:p w14:paraId="5CC27813" w14:textId="77777777" w:rsidR="00966A98" w:rsidRDefault="00000000">
            <w:pPr>
              <w:pStyle w:val="TableParagraph"/>
              <w:ind w:left="107" w:right="96"/>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t>参与单位名称及人员姓名</w:t>
            </w:r>
          </w:p>
        </w:tc>
        <w:tc>
          <w:tcPr>
            <w:tcW w:w="5945" w:type="dxa"/>
            <w:vAlign w:val="center"/>
          </w:tcPr>
          <w:p w14:paraId="25D65361" w14:textId="77777777" w:rsidR="00966A98" w:rsidRDefault="00000000">
            <w:pPr>
              <w:pStyle w:val="TableParagraph"/>
              <w:spacing w:before="100" w:beforeAutospacing="1"/>
              <w:rPr>
                <w:rFonts w:asciiTheme="minorEastAsia" w:eastAsiaTheme="minorEastAsia" w:hAnsiTheme="minorEastAsia" w:cs="宋体" w:hint="eastAsia"/>
                <w:sz w:val="20"/>
                <w:szCs w:val="20"/>
                <w:lang w:val="en-US"/>
              </w:rPr>
            </w:pPr>
            <w:r>
              <w:rPr>
                <w:rFonts w:asciiTheme="minorEastAsia" w:eastAsiaTheme="minorEastAsia" w:hAnsiTheme="minorEastAsia" w:cs="宋体" w:hint="eastAsia"/>
                <w:sz w:val="20"/>
                <w:szCs w:val="20"/>
                <w:lang w:val="en-US"/>
              </w:rPr>
              <w:t>线上参与公司2024年三季度业绩说明会的全体投资者</w:t>
            </w:r>
          </w:p>
        </w:tc>
      </w:tr>
      <w:tr w:rsidR="00966A98" w14:paraId="1B119389" w14:textId="77777777">
        <w:trPr>
          <w:trHeight w:val="558"/>
          <w:jc w:val="center"/>
        </w:trPr>
        <w:tc>
          <w:tcPr>
            <w:tcW w:w="2580" w:type="dxa"/>
            <w:vAlign w:val="center"/>
          </w:tcPr>
          <w:p w14:paraId="4BF0176C" w14:textId="77777777" w:rsidR="00966A98" w:rsidRDefault="00000000">
            <w:pPr>
              <w:pStyle w:val="TableParagraph"/>
              <w:ind w:left="107"/>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12D9B15D" w14:textId="77777777" w:rsidR="00966A98" w:rsidRDefault="00000000">
            <w:pPr>
              <w:spacing w:before="100" w:beforeAutospacing="1"/>
              <w:rPr>
                <w:rFonts w:hint="eastAsia"/>
                <w:sz w:val="20"/>
                <w:szCs w:val="20"/>
              </w:rPr>
            </w:pPr>
            <w:r>
              <w:rPr>
                <w:rFonts w:asciiTheme="minorEastAsia" w:eastAsiaTheme="minorEastAsia" w:hAnsiTheme="minorEastAsia" w:cstheme="minorEastAsia" w:hint="eastAsia"/>
                <w:sz w:val="20"/>
                <w:szCs w:val="20"/>
              </w:rPr>
              <w:t>2024年11月08日 15:30-16:30</w:t>
            </w:r>
          </w:p>
        </w:tc>
      </w:tr>
      <w:tr w:rsidR="00966A98" w14:paraId="3B2CDFAA" w14:textId="77777777">
        <w:trPr>
          <w:trHeight w:val="561"/>
          <w:jc w:val="center"/>
        </w:trPr>
        <w:tc>
          <w:tcPr>
            <w:tcW w:w="2580" w:type="dxa"/>
            <w:vAlign w:val="center"/>
          </w:tcPr>
          <w:p w14:paraId="142BC22E" w14:textId="77777777" w:rsidR="00966A98" w:rsidRDefault="00000000">
            <w:pPr>
              <w:pStyle w:val="TableParagraph"/>
              <w:ind w:left="107"/>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2A875AF1" w14:textId="77777777" w:rsidR="00966A98" w:rsidRDefault="00000000">
            <w:pPr>
              <w:pStyle w:val="TableParagraph"/>
              <w:spacing w:before="100" w:beforeAutospacing="1"/>
              <w:rPr>
                <w:rFonts w:asciiTheme="minorEastAsia" w:eastAsiaTheme="minorEastAsia" w:hAnsiTheme="minorEastAsia" w:cs="宋体" w:hint="eastAsia"/>
                <w:sz w:val="20"/>
                <w:szCs w:val="20"/>
              </w:rPr>
            </w:pPr>
            <w:r>
              <w:rPr>
                <w:rFonts w:asciiTheme="minorEastAsia" w:eastAsiaTheme="minorEastAsia" w:hAnsiTheme="minorEastAsia" w:cs="宋体"/>
                <w:sz w:val="20"/>
                <w:szCs w:val="20"/>
              </w:rPr>
              <w:t>价值在线（https://www.ir-online.cn/）网络互动</w:t>
            </w:r>
          </w:p>
        </w:tc>
      </w:tr>
      <w:tr w:rsidR="00966A98" w14:paraId="1ACBAB61" w14:textId="77777777">
        <w:trPr>
          <w:trHeight w:val="558"/>
          <w:jc w:val="center"/>
        </w:trPr>
        <w:tc>
          <w:tcPr>
            <w:tcW w:w="2580" w:type="dxa"/>
            <w:vAlign w:val="center"/>
          </w:tcPr>
          <w:p w14:paraId="4D91968A" w14:textId="77777777" w:rsidR="00966A98" w:rsidRDefault="00000000">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上市公司接待人员姓名</w:t>
            </w:r>
          </w:p>
        </w:tc>
        <w:tc>
          <w:tcPr>
            <w:tcW w:w="5945" w:type="dxa"/>
            <w:vAlign w:val="center"/>
          </w:tcPr>
          <w:p w14:paraId="315FF56A" w14:textId="77777777" w:rsidR="00966A98" w:rsidRDefault="00000000">
            <w:pPr>
              <w:pStyle w:val="TableParagraph"/>
              <w:spacing w:before="100" w:beforeAutospacing="1" w:line="360" w:lineRule="auto"/>
              <w:rPr>
                <w:rFonts w:ascii="宋体" w:eastAsia="宋体" w:hAnsi="宋体" w:cs="宋体" w:hint="eastAsia"/>
                <w:sz w:val="20"/>
                <w:szCs w:val="20"/>
              </w:rPr>
            </w:pPr>
            <w:r>
              <w:rPr>
                <w:rFonts w:ascii="宋体" w:eastAsia="宋体" w:hAnsi="宋体" w:cs="宋体"/>
                <w:sz w:val="20"/>
                <w:szCs w:val="20"/>
              </w:rPr>
              <w:t>董事长 罗立国</w:t>
            </w:r>
            <w:r>
              <w:rPr>
                <w:rFonts w:ascii="宋体" w:eastAsia="宋体" w:hAnsi="宋体" w:cs="宋体"/>
                <w:sz w:val="20"/>
                <w:szCs w:val="20"/>
              </w:rPr>
              <w:br/>
              <w:t>董事、总经理 罗烨栋</w:t>
            </w:r>
            <w:r>
              <w:rPr>
                <w:rFonts w:ascii="宋体" w:eastAsia="宋体" w:hAnsi="宋体" w:cs="宋体"/>
                <w:sz w:val="20"/>
                <w:szCs w:val="20"/>
              </w:rPr>
              <w:br/>
              <w:t xml:space="preserve">董事、财务总监 </w:t>
            </w:r>
            <w:proofErr w:type="gramStart"/>
            <w:r>
              <w:rPr>
                <w:rFonts w:ascii="宋体" w:eastAsia="宋体" w:hAnsi="宋体" w:cs="宋体"/>
                <w:sz w:val="20"/>
                <w:szCs w:val="20"/>
              </w:rPr>
              <w:t>张雅聪</w:t>
            </w:r>
            <w:proofErr w:type="gramEnd"/>
            <w:r>
              <w:rPr>
                <w:rFonts w:ascii="宋体" w:eastAsia="宋体" w:hAnsi="宋体" w:cs="宋体"/>
                <w:sz w:val="20"/>
                <w:szCs w:val="20"/>
              </w:rPr>
              <w:br/>
              <w:t>董事会秘书 高君秋</w:t>
            </w:r>
            <w:r>
              <w:rPr>
                <w:rFonts w:ascii="宋体" w:eastAsia="宋体" w:hAnsi="宋体" w:cs="宋体"/>
                <w:sz w:val="20"/>
                <w:szCs w:val="20"/>
              </w:rPr>
              <w:br/>
              <w:t>独立董事 赵家生</w:t>
            </w:r>
          </w:p>
        </w:tc>
      </w:tr>
      <w:tr w:rsidR="00966A98" w14:paraId="65BB6C65" w14:textId="77777777">
        <w:trPr>
          <w:trHeight w:val="2800"/>
          <w:jc w:val="center"/>
        </w:trPr>
        <w:tc>
          <w:tcPr>
            <w:tcW w:w="2580" w:type="dxa"/>
          </w:tcPr>
          <w:p w14:paraId="488189BE" w14:textId="77777777" w:rsidR="00966A98" w:rsidRDefault="00966A98">
            <w:pPr>
              <w:pStyle w:val="TableParagraph"/>
              <w:rPr>
                <w:rFonts w:ascii="宋体" w:eastAsia="宋体" w:hAnsi="宋体" w:cs="宋体" w:hint="eastAsia"/>
                <w:b/>
                <w:bCs/>
                <w:sz w:val="20"/>
                <w:szCs w:val="20"/>
              </w:rPr>
            </w:pPr>
          </w:p>
          <w:p w14:paraId="4CAE8594" w14:textId="77777777" w:rsidR="00966A98" w:rsidRDefault="00966A98">
            <w:pPr>
              <w:pStyle w:val="TableParagraph"/>
              <w:rPr>
                <w:rFonts w:ascii="宋体" w:eastAsia="宋体" w:hAnsi="宋体" w:cs="宋体" w:hint="eastAsia"/>
                <w:b/>
                <w:bCs/>
                <w:sz w:val="20"/>
                <w:szCs w:val="20"/>
              </w:rPr>
            </w:pPr>
          </w:p>
          <w:p w14:paraId="675D9D96" w14:textId="77777777" w:rsidR="00966A98" w:rsidRDefault="00966A98">
            <w:pPr>
              <w:pStyle w:val="TableParagraph"/>
              <w:spacing w:before="5"/>
              <w:rPr>
                <w:rFonts w:ascii="宋体" w:eastAsia="宋体" w:hAnsi="宋体" w:cs="宋体" w:hint="eastAsia"/>
                <w:b/>
                <w:bCs/>
                <w:sz w:val="20"/>
                <w:szCs w:val="20"/>
              </w:rPr>
            </w:pPr>
          </w:p>
          <w:p w14:paraId="074B6791" w14:textId="77777777" w:rsidR="00966A98" w:rsidRDefault="00000000">
            <w:pPr>
              <w:pStyle w:val="TableParagraph"/>
              <w:spacing w:before="1" w:line="499" w:lineRule="auto"/>
              <w:ind w:left="107" w:right="96"/>
              <w:rPr>
                <w:rFonts w:ascii="宋体" w:eastAsia="宋体" w:hAnsi="宋体" w:cs="宋体" w:hint="eastAsia"/>
                <w:b/>
                <w:bCs/>
                <w:sz w:val="20"/>
                <w:szCs w:val="20"/>
              </w:rPr>
            </w:pPr>
            <w:r>
              <w:rPr>
                <w:rFonts w:ascii="宋体" w:eastAsia="宋体" w:hAnsi="宋体" w:cs="宋体" w:hint="eastAsia"/>
                <w:b/>
                <w:bCs/>
                <w:sz w:val="20"/>
                <w:szCs w:val="20"/>
              </w:rPr>
              <w:t>投资者关系活动主要内容介绍</w:t>
            </w:r>
          </w:p>
        </w:tc>
        <w:tc>
          <w:tcPr>
            <w:tcW w:w="5945" w:type="dxa"/>
          </w:tcPr>
          <w:p w14:paraId="7ED2236D" w14:textId="77777777" w:rsidR="00966A98" w:rsidRDefault="00000000">
            <w:pPr>
              <w:pStyle w:val="TableParagraph"/>
              <w:autoSpaceDE/>
              <w:autoSpaceDN/>
              <w:spacing w:line="360" w:lineRule="auto"/>
              <w:ind w:firstLineChars="200" w:firstLine="402"/>
              <w:jc w:val="both"/>
              <w:rPr>
                <w:rFonts w:ascii="宋体" w:eastAsia="宋体" w:hAnsi="宋体" w:cs="宋体" w:hint="eastAsia"/>
                <w:sz w:val="20"/>
              </w:rPr>
            </w:pPr>
            <w:r>
              <w:rPr>
                <w:rFonts w:ascii="宋体" w:eastAsia="宋体" w:hAnsi="宋体" w:cs="宋体"/>
                <w:b/>
                <w:bCs/>
                <w:sz w:val="20"/>
              </w:rPr>
              <w:t>1.</w:t>
            </w:r>
            <w:r>
              <w:rPr>
                <w:rFonts w:ascii="宋体" w:eastAsia="宋体" w:hAnsi="宋体" w:cs="宋体"/>
                <w:b/>
                <w:sz w:val="20"/>
              </w:rPr>
              <w:t>请问罗董事长：与华能集团的合作进展如何？今年年底前，合资项目能否落地？</w:t>
            </w:r>
            <w:r>
              <w:rPr>
                <w:rFonts w:ascii="宋体" w:eastAsia="宋体" w:hAnsi="宋体" w:cs="宋体"/>
                <w:b/>
                <w:sz w:val="20"/>
              </w:rPr>
              <w:br/>
            </w:r>
            <w:r>
              <w:rPr>
                <w:rFonts w:ascii="宋体" w:eastAsia="宋体" w:hAnsi="宋体" w:cs="宋体"/>
                <w:sz w:val="20"/>
              </w:rPr>
              <w:t xml:space="preserve">    答:尊敬的投资者您好！2024年8月，公司已与华能新能源股份有限公司(以下简称“华能新能源”)以及华能投资管理有限公司(以下简称“华能投资”)正式签署了战略合作协议，根据战略协议内容，三方将在新能源发电项目、多能互补低碳园区一体化基地项目等多个领域展开合作。2024年9月，华能新能源及华能投资共同参观了公司鄯善园区，深入了解公司生产流程、技术实力和产品品质。目前相关事项正在推进中。谢谢！</w:t>
            </w:r>
          </w:p>
          <w:p w14:paraId="024DE1C3" w14:textId="77777777" w:rsidR="00966A98" w:rsidRDefault="00000000">
            <w:pPr>
              <w:pStyle w:val="TableParagraph"/>
              <w:autoSpaceDE/>
              <w:autoSpaceDN/>
              <w:spacing w:line="360" w:lineRule="auto"/>
              <w:ind w:firstLineChars="200" w:firstLine="402"/>
              <w:jc w:val="both"/>
              <w:rPr>
                <w:rFonts w:ascii="宋体" w:eastAsia="宋体" w:hAnsi="宋体" w:cs="宋体" w:hint="eastAsia"/>
                <w:sz w:val="20"/>
              </w:rPr>
            </w:pPr>
            <w:r>
              <w:rPr>
                <w:rFonts w:ascii="宋体" w:eastAsia="宋体" w:hAnsi="宋体" w:cs="宋体"/>
                <w:b/>
                <w:sz w:val="20"/>
              </w:rPr>
              <w:t xml:space="preserve"> </w:t>
            </w:r>
            <w:r>
              <w:rPr>
                <w:rFonts w:ascii="宋体" w:eastAsia="宋体" w:hAnsi="宋体" w:cs="宋体" w:hint="eastAsia"/>
                <w:b/>
                <w:sz w:val="20"/>
                <w:lang w:val="en-US"/>
              </w:rPr>
              <w:t>2</w:t>
            </w:r>
            <w:r>
              <w:rPr>
                <w:rFonts w:ascii="宋体" w:eastAsia="宋体" w:hAnsi="宋体" w:cs="宋体"/>
                <w:b/>
                <w:sz w:val="20"/>
              </w:rPr>
              <w:t>.请公司介绍</w:t>
            </w:r>
            <w:proofErr w:type="gramStart"/>
            <w:r>
              <w:rPr>
                <w:rFonts w:ascii="宋体" w:eastAsia="宋体" w:hAnsi="宋体" w:cs="宋体"/>
                <w:b/>
                <w:sz w:val="20"/>
              </w:rPr>
              <w:t>下工业</w:t>
            </w:r>
            <w:proofErr w:type="gramEnd"/>
            <w:r>
              <w:rPr>
                <w:rFonts w:ascii="宋体" w:eastAsia="宋体" w:hAnsi="宋体" w:cs="宋体"/>
                <w:b/>
                <w:sz w:val="20"/>
              </w:rPr>
              <w:t>硅前三季度行业情况?</w:t>
            </w:r>
            <w:r>
              <w:rPr>
                <w:rFonts w:ascii="宋体" w:eastAsia="宋体" w:hAnsi="宋体" w:cs="宋体"/>
                <w:b/>
                <w:sz w:val="20"/>
              </w:rPr>
              <w:br/>
            </w:r>
            <w:r>
              <w:rPr>
                <w:rFonts w:ascii="宋体" w:eastAsia="宋体" w:hAnsi="宋体" w:cs="宋体"/>
                <w:sz w:val="20"/>
              </w:rPr>
              <w:lastRenderedPageBreak/>
              <w:t xml:space="preserve">    答:尊敬的投资者您好！今年前三季度，</w:t>
            </w:r>
            <w:proofErr w:type="gramStart"/>
            <w:r>
              <w:rPr>
                <w:rFonts w:ascii="宋体" w:eastAsia="宋体" w:hAnsi="宋体" w:cs="宋体"/>
                <w:sz w:val="20"/>
              </w:rPr>
              <w:t>规</w:t>
            </w:r>
            <w:proofErr w:type="gramEnd"/>
            <w:r>
              <w:rPr>
                <w:rFonts w:ascii="宋体" w:eastAsia="宋体" w:hAnsi="宋体" w:cs="宋体"/>
                <w:sz w:val="20"/>
              </w:rPr>
              <w:t>上有色金属工业增加值增速9.7%，高出工业领域3.9个百分点。我国有色金属工业运行良好，有色金属工业生产经营保持稳健增长。根据中国有色金属工业协会统计，2024年上半年，我国工业硅产量（不包括再生硅和97硅）213万吨，分别比上年增长3.8%和26.9%。其中，铝合金对工业</w:t>
            </w:r>
            <w:proofErr w:type="gramStart"/>
            <w:r>
              <w:rPr>
                <w:rFonts w:ascii="宋体" w:eastAsia="宋体" w:hAnsi="宋体" w:cs="宋体"/>
                <w:sz w:val="20"/>
              </w:rPr>
              <w:t>硅需求</w:t>
            </w:r>
            <w:proofErr w:type="gramEnd"/>
            <w:r>
              <w:rPr>
                <w:rFonts w:ascii="宋体" w:eastAsia="宋体" w:hAnsi="宋体" w:cs="宋体"/>
                <w:sz w:val="20"/>
              </w:rPr>
              <w:t>约40万吨，同比增长13%，占国内总消费量的17.7%；有机</w:t>
            </w:r>
            <w:proofErr w:type="gramStart"/>
            <w:r>
              <w:rPr>
                <w:rFonts w:ascii="宋体" w:eastAsia="宋体" w:hAnsi="宋体" w:cs="宋体"/>
                <w:sz w:val="20"/>
              </w:rPr>
              <w:t>硅领域</w:t>
            </w:r>
            <w:proofErr w:type="gramEnd"/>
            <w:r>
              <w:rPr>
                <w:rFonts w:ascii="宋体" w:eastAsia="宋体" w:hAnsi="宋体" w:cs="宋体"/>
                <w:sz w:val="20"/>
              </w:rPr>
              <w:t>需求约54万吨，同比增加28.9%，占国内总消费量的23.8%；多晶</w:t>
            </w:r>
            <w:proofErr w:type="gramStart"/>
            <w:r>
              <w:rPr>
                <w:rFonts w:ascii="宋体" w:eastAsia="宋体" w:hAnsi="宋体" w:cs="宋体"/>
                <w:sz w:val="20"/>
              </w:rPr>
              <w:t>硅领域</w:t>
            </w:r>
            <w:proofErr w:type="gramEnd"/>
            <w:r>
              <w:rPr>
                <w:rFonts w:ascii="宋体" w:eastAsia="宋体" w:hAnsi="宋体" w:cs="宋体"/>
                <w:sz w:val="20"/>
              </w:rPr>
              <w:t>需求128万吨，同比增长63.7%。整体看，工业</w:t>
            </w:r>
            <w:proofErr w:type="gramStart"/>
            <w:r>
              <w:rPr>
                <w:rFonts w:ascii="宋体" w:eastAsia="宋体" w:hAnsi="宋体" w:cs="宋体"/>
                <w:sz w:val="20"/>
              </w:rPr>
              <w:t>硅行业</w:t>
            </w:r>
            <w:proofErr w:type="gramEnd"/>
            <w:r>
              <w:rPr>
                <w:rFonts w:ascii="宋体" w:eastAsia="宋体" w:hAnsi="宋体" w:cs="宋体"/>
                <w:sz w:val="20"/>
              </w:rPr>
              <w:t>处于供需双增态势。谢谢！</w:t>
            </w:r>
            <w:r>
              <w:rPr>
                <w:rFonts w:ascii="宋体" w:eastAsia="宋体" w:hAnsi="宋体" w:cs="宋体"/>
                <w:sz w:val="20"/>
              </w:rPr>
              <w:br/>
            </w:r>
            <w:r>
              <w:rPr>
                <w:rFonts w:ascii="宋体" w:eastAsia="宋体" w:hAnsi="宋体" w:cs="宋体"/>
                <w:b/>
                <w:sz w:val="20"/>
              </w:rPr>
              <w:t xml:space="preserve">    </w:t>
            </w:r>
            <w:r>
              <w:rPr>
                <w:rFonts w:ascii="宋体" w:eastAsia="宋体" w:hAnsi="宋体" w:cs="宋体" w:hint="eastAsia"/>
                <w:b/>
                <w:sz w:val="20"/>
                <w:lang w:val="en-US"/>
              </w:rPr>
              <w:t>3</w:t>
            </w:r>
            <w:r>
              <w:rPr>
                <w:rFonts w:ascii="宋体" w:eastAsia="宋体" w:hAnsi="宋体" w:cs="宋体"/>
                <w:b/>
                <w:sz w:val="20"/>
              </w:rPr>
              <w:t>.请问后续工业硅的价格会有上涨的计划吗</w:t>
            </w:r>
            <w:r>
              <w:rPr>
                <w:rFonts w:ascii="宋体" w:eastAsia="宋体" w:hAnsi="宋体" w:cs="宋体" w:hint="eastAsia"/>
                <w:b/>
                <w:sz w:val="20"/>
              </w:rPr>
              <w:t>？</w:t>
            </w:r>
            <w:r>
              <w:rPr>
                <w:rFonts w:ascii="宋体" w:eastAsia="宋体" w:hAnsi="宋体" w:cs="宋体"/>
                <w:b/>
                <w:sz w:val="20"/>
              </w:rPr>
              <w:br/>
            </w:r>
            <w:r>
              <w:rPr>
                <w:rFonts w:ascii="宋体" w:eastAsia="宋体" w:hAnsi="宋体" w:cs="宋体"/>
                <w:sz w:val="20"/>
              </w:rPr>
              <w:t xml:space="preserve">    答:尊敬的投资者朋友您好！工业硅属于大宗交易商品，市场价格受供需关系、原材料价格等因素影响，公司是我国硅基新材料行业中</w:t>
            </w:r>
            <w:proofErr w:type="gramStart"/>
            <w:r>
              <w:rPr>
                <w:rFonts w:ascii="宋体" w:eastAsia="宋体" w:hAnsi="宋体" w:cs="宋体"/>
                <w:sz w:val="20"/>
              </w:rPr>
              <w:t>业务链最完整</w:t>
            </w:r>
            <w:proofErr w:type="gramEnd"/>
            <w:r>
              <w:rPr>
                <w:rFonts w:ascii="宋体" w:eastAsia="宋体" w:hAnsi="宋体" w:cs="宋体"/>
                <w:sz w:val="20"/>
              </w:rPr>
              <w:t>、生产规模最大的企业之一，始终灵活应对市场的各种变动，紧密关注下游客户需求以及行业变化情况，结合公司经营计划，科学合理组织生产经营工作，持续进行降本增效。感谢您对公司的关注！</w:t>
            </w:r>
            <w:r>
              <w:rPr>
                <w:rFonts w:ascii="宋体" w:eastAsia="宋体" w:hAnsi="宋体" w:cs="宋体"/>
                <w:sz w:val="20"/>
              </w:rPr>
              <w:br/>
            </w:r>
            <w:r>
              <w:rPr>
                <w:rFonts w:ascii="宋体" w:eastAsia="宋体" w:hAnsi="宋体" w:cs="宋体"/>
                <w:b/>
                <w:sz w:val="20"/>
              </w:rPr>
              <w:t xml:space="preserve">    </w:t>
            </w:r>
            <w:r>
              <w:rPr>
                <w:rFonts w:ascii="宋体" w:eastAsia="宋体" w:hAnsi="宋体" w:cs="宋体" w:hint="eastAsia"/>
                <w:b/>
                <w:sz w:val="20"/>
                <w:lang w:val="en-US"/>
              </w:rPr>
              <w:t>4</w:t>
            </w:r>
            <w:r>
              <w:rPr>
                <w:rFonts w:ascii="宋体" w:eastAsia="宋体" w:hAnsi="宋体" w:cs="宋体"/>
                <w:b/>
                <w:sz w:val="20"/>
              </w:rPr>
              <w:t>.产业链上每个环节要做大做强，需要资源的投入，其中人才资源首当其冲。请问（1）在市场专业化竞争非常激烈的大环境下，公司是否感到力不从心。（2）公司打造</w:t>
            </w:r>
            <w:proofErr w:type="gramStart"/>
            <w:r>
              <w:rPr>
                <w:rFonts w:ascii="宋体" w:eastAsia="宋体" w:hAnsi="宋体" w:cs="宋体"/>
                <w:b/>
                <w:sz w:val="20"/>
              </w:rPr>
              <w:t>长产业</w:t>
            </w:r>
            <w:proofErr w:type="gramEnd"/>
            <w:r>
              <w:rPr>
                <w:rFonts w:ascii="宋体" w:eastAsia="宋体" w:hAnsi="宋体" w:cs="宋体"/>
                <w:b/>
                <w:sz w:val="20"/>
              </w:rPr>
              <w:t>链，从长度上看的确有优势，但如何做“粗壮”，公司采取了什么经营策略？实施过程中相比原来的战略构想，预期如何？</w:t>
            </w:r>
            <w:r>
              <w:rPr>
                <w:rFonts w:ascii="宋体" w:eastAsia="宋体" w:hAnsi="宋体" w:cs="宋体"/>
                <w:b/>
                <w:sz w:val="20"/>
              </w:rPr>
              <w:br/>
            </w:r>
            <w:r>
              <w:rPr>
                <w:rFonts w:ascii="宋体" w:eastAsia="宋体" w:hAnsi="宋体" w:cs="宋体"/>
                <w:sz w:val="20"/>
              </w:rPr>
              <w:t xml:space="preserve">    答:尊敬的投资者朋友您好！针对您的两个问题，我们的回复如下：（1）近年来，公司持续推进企业管理和组织变革，进一步完善人力资源管理体系，优化组织结构。公司持续分析企业当前人力资源状况，全面梳理内部各项管理流程，通过数字化系统跟踪分析，持续推动3P项目实施落地，完善绩效管理评估体系和激励机制，多元化薪酬福利政策，加大引进培养高端技术人才和管理人才的力度，构建与企业未来发展规划相匹配的人才梯队，实现人才的战略储备。（2）公司业务同时涉及工业硅、有机硅和多晶硅领域，三者所产生的协同效应体现在相互的稳定器作用上，即一方面工业</w:t>
            </w:r>
            <w:proofErr w:type="gramStart"/>
            <w:r>
              <w:rPr>
                <w:rFonts w:ascii="宋体" w:eastAsia="宋体" w:hAnsi="宋体" w:cs="宋体"/>
                <w:sz w:val="20"/>
              </w:rPr>
              <w:t>硅业务</w:t>
            </w:r>
            <w:proofErr w:type="gramEnd"/>
            <w:r>
              <w:rPr>
                <w:rFonts w:ascii="宋体" w:eastAsia="宋体" w:hAnsi="宋体" w:cs="宋体"/>
                <w:sz w:val="20"/>
              </w:rPr>
              <w:t>为有机硅和多晶</w:t>
            </w:r>
            <w:proofErr w:type="gramStart"/>
            <w:r>
              <w:rPr>
                <w:rFonts w:ascii="宋体" w:eastAsia="宋体" w:hAnsi="宋体" w:cs="宋体"/>
                <w:sz w:val="20"/>
              </w:rPr>
              <w:t>硅业务</w:t>
            </w:r>
            <w:proofErr w:type="gramEnd"/>
            <w:r>
              <w:rPr>
                <w:rFonts w:ascii="宋体" w:eastAsia="宋体" w:hAnsi="宋体" w:cs="宋体"/>
                <w:sz w:val="20"/>
              </w:rPr>
              <w:t>提供了充足的原料保障，另一方面有机硅和多晶</w:t>
            </w:r>
            <w:proofErr w:type="gramStart"/>
            <w:r>
              <w:rPr>
                <w:rFonts w:ascii="宋体" w:eastAsia="宋体" w:hAnsi="宋体" w:cs="宋体"/>
                <w:sz w:val="20"/>
              </w:rPr>
              <w:t>硅业务</w:t>
            </w:r>
            <w:proofErr w:type="gramEnd"/>
            <w:r>
              <w:rPr>
                <w:rFonts w:ascii="宋体" w:eastAsia="宋体" w:hAnsi="宋体" w:cs="宋体"/>
                <w:sz w:val="20"/>
              </w:rPr>
              <w:t>的原料需求也起到了稳定工业</w:t>
            </w:r>
            <w:proofErr w:type="gramStart"/>
            <w:r>
              <w:rPr>
                <w:rFonts w:ascii="宋体" w:eastAsia="宋体" w:hAnsi="宋体" w:cs="宋体"/>
                <w:sz w:val="20"/>
              </w:rPr>
              <w:t>硅销售</w:t>
            </w:r>
            <w:proofErr w:type="gramEnd"/>
            <w:r>
              <w:rPr>
                <w:rFonts w:ascii="宋体" w:eastAsia="宋体" w:hAnsi="宋体" w:cs="宋体"/>
                <w:sz w:val="20"/>
              </w:rPr>
              <w:t>的作用，从而为工业</w:t>
            </w:r>
            <w:proofErr w:type="gramStart"/>
            <w:r>
              <w:rPr>
                <w:rFonts w:ascii="宋体" w:eastAsia="宋体" w:hAnsi="宋体" w:cs="宋体"/>
                <w:sz w:val="20"/>
              </w:rPr>
              <w:t>硅扩大</w:t>
            </w:r>
            <w:proofErr w:type="gramEnd"/>
            <w:r>
              <w:rPr>
                <w:rFonts w:ascii="宋体" w:eastAsia="宋体" w:hAnsi="宋体" w:cs="宋体"/>
                <w:sz w:val="20"/>
              </w:rPr>
              <w:t>生产，降低成本，获得规模优势奠定了基础。感谢您对公司的关注！</w:t>
            </w:r>
            <w:r>
              <w:rPr>
                <w:rFonts w:ascii="宋体" w:eastAsia="宋体" w:hAnsi="宋体" w:cs="宋体"/>
                <w:sz w:val="20"/>
              </w:rPr>
              <w:br/>
            </w:r>
            <w:r>
              <w:rPr>
                <w:rFonts w:ascii="宋体" w:eastAsia="宋体" w:hAnsi="宋体" w:cs="宋体"/>
                <w:b/>
                <w:sz w:val="20"/>
              </w:rPr>
              <w:t xml:space="preserve">     </w:t>
            </w:r>
            <w:r>
              <w:rPr>
                <w:rFonts w:ascii="宋体" w:eastAsia="宋体" w:hAnsi="宋体" w:cs="宋体" w:hint="eastAsia"/>
                <w:b/>
                <w:sz w:val="20"/>
                <w:lang w:val="en-US"/>
              </w:rPr>
              <w:t>5</w:t>
            </w:r>
            <w:r>
              <w:rPr>
                <w:rFonts w:ascii="宋体" w:eastAsia="宋体" w:hAnsi="宋体" w:cs="宋体"/>
                <w:b/>
                <w:sz w:val="20"/>
              </w:rPr>
              <w:t>.公司投资了几百亿布局一体化，但是到目前暂未产生任何营收，工程也都没完工，请问后续是继续投入完成所有在建工程，还是</w:t>
            </w:r>
            <w:r>
              <w:rPr>
                <w:rFonts w:ascii="宋体" w:eastAsia="宋体" w:hAnsi="宋体" w:cs="宋体"/>
                <w:b/>
                <w:sz w:val="20"/>
              </w:rPr>
              <w:lastRenderedPageBreak/>
              <w:t>停建？</w:t>
            </w:r>
            <w:r>
              <w:rPr>
                <w:rFonts w:ascii="宋体" w:eastAsia="宋体" w:hAnsi="宋体" w:cs="宋体"/>
                <w:b/>
                <w:sz w:val="20"/>
              </w:rPr>
              <w:br/>
            </w:r>
            <w:r>
              <w:rPr>
                <w:rFonts w:ascii="宋体" w:eastAsia="宋体" w:hAnsi="宋体" w:cs="宋体"/>
                <w:sz w:val="20"/>
              </w:rPr>
              <w:t xml:space="preserve">    答:尊敬的投资者您好！公司在建工程项目会根据公司整体战略规划并结合市场行情动态有序推进建设，具体情况请参考公司于2024年8月30日发布的半年度报告，后续如有需要披露的事项，公司会及时依规履行信息披露义务。谢谢！</w:t>
            </w:r>
            <w:r>
              <w:rPr>
                <w:rFonts w:ascii="宋体" w:eastAsia="宋体" w:hAnsi="宋体" w:cs="宋体"/>
                <w:sz w:val="20"/>
              </w:rPr>
              <w:br/>
            </w:r>
            <w:r>
              <w:rPr>
                <w:rFonts w:ascii="宋体" w:eastAsia="宋体" w:hAnsi="宋体" w:cs="宋体"/>
                <w:b/>
                <w:sz w:val="20"/>
              </w:rPr>
              <w:t xml:space="preserve">    </w:t>
            </w:r>
            <w:r>
              <w:rPr>
                <w:rFonts w:ascii="宋体" w:eastAsia="宋体" w:hAnsi="宋体" w:cs="宋体" w:hint="eastAsia"/>
                <w:b/>
                <w:sz w:val="20"/>
                <w:lang w:val="en-US"/>
              </w:rPr>
              <w:t>6</w:t>
            </w:r>
            <w:r>
              <w:rPr>
                <w:rFonts w:ascii="宋体" w:eastAsia="宋体" w:hAnsi="宋体" w:cs="宋体"/>
                <w:b/>
                <w:sz w:val="20"/>
              </w:rPr>
              <w:t>.公司存货达到惊人的99亿是需求疲软导致的，还是其他因素导致的卖不出去？</w:t>
            </w:r>
            <w:r>
              <w:rPr>
                <w:rFonts w:ascii="宋体" w:eastAsia="宋体" w:hAnsi="宋体" w:cs="宋体"/>
                <w:b/>
                <w:sz w:val="20"/>
              </w:rPr>
              <w:br/>
            </w:r>
            <w:r>
              <w:rPr>
                <w:rFonts w:ascii="宋体" w:eastAsia="宋体" w:hAnsi="宋体" w:cs="宋体"/>
                <w:sz w:val="20"/>
              </w:rPr>
              <w:t xml:space="preserve">    答:尊敬的投资者您好！由于持续的技术革新与优化，本公司工业硅与有机硅产品的产能利用率得到了显著提升，从而促进了产量的增长。尽管在2024年的前三个季度中，公司实现了产销两旺，但产量的增速高于销量的增速。此外，公司光伏一体化全产业链园区于2023年末全线贯通，光</w:t>
            </w:r>
            <w:proofErr w:type="gramStart"/>
            <w:r>
              <w:rPr>
                <w:rFonts w:ascii="宋体" w:eastAsia="宋体" w:hAnsi="宋体" w:cs="宋体"/>
                <w:sz w:val="20"/>
              </w:rPr>
              <w:t>伏相关</w:t>
            </w:r>
            <w:proofErr w:type="gramEnd"/>
            <w:r>
              <w:rPr>
                <w:rFonts w:ascii="宋体" w:eastAsia="宋体" w:hAnsi="宋体" w:cs="宋体"/>
                <w:sz w:val="20"/>
              </w:rPr>
              <w:t>产品开始陆续产出。这些因素共同导致了2024年三季度末的存货量同比有所增加。感谢您对公司的关注！</w:t>
            </w:r>
            <w:r>
              <w:rPr>
                <w:rFonts w:ascii="宋体" w:eastAsia="宋体" w:hAnsi="宋体" w:cs="宋体"/>
                <w:sz w:val="20"/>
              </w:rPr>
              <w:br/>
            </w:r>
            <w:r>
              <w:rPr>
                <w:rFonts w:ascii="宋体" w:eastAsia="宋体" w:hAnsi="宋体" w:cs="宋体"/>
                <w:b/>
                <w:sz w:val="20"/>
              </w:rPr>
              <w:t xml:space="preserve">   </w:t>
            </w:r>
            <w:r>
              <w:rPr>
                <w:rFonts w:ascii="宋体" w:eastAsia="宋体" w:hAnsi="宋体" w:cs="宋体" w:hint="eastAsia"/>
                <w:b/>
                <w:sz w:val="20"/>
                <w:lang w:val="en-US"/>
              </w:rPr>
              <w:t>7</w:t>
            </w:r>
            <w:r>
              <w:rPr>
                <w:rFonts w:ascii="宋体" w:eastAsia="宋体" w:hAnsi="宋体" w:cs="宋体"/>
                <w:b/>
                <w:sz w:val="20"/>
              </w:rPr>
              <w:t>.您预测光伏周期何时到来？光</w:t>
            </w:r>
            <w:proofErr w:type="gramStart"/>
            <w:r>
              <w:rPr>
                <w:rFonts w:ascii="宋体" w:eastAsia="宋体" w:hAnsi="宋体" w:cs="宋体"/>
                <w:b/>
                <w:sz w:val="20"/>
              </w:rPr>
              <w:t>伏行业</w:t>
            </w:r>
            <w:proofErr w:type="gramEnd"/>
            <w:r>
              <w:rPr>
                <w:rFonts w:ascii="宋体" w:eastAsia="宋体" w:hAnsi="宋体" w:cs="宋体"/>
                <w:b/>
                <w:sz w:val="20"/>
              </w:rPr>
              <w:t>何时能走出底部？</w:t>
            </w:r>
            <w:r>
              <w:rPr>
                <w:rFonts w:ascii="宋体" w:eastAsia="宋体" w:hAnsi="宋体" w:cs="宋体"/>
                <w:b/>
                <w:sz w:val="20"/>
              </w:rPr>
              <w:br/>
            </w:r>
            <w:r>
              <w:rPr>
                <w:rFonts w:ascii="宋体" w:eastAsia="宋体" w:hAnsi="宋体" w:cs="宋体"/>
                <w:sz w:val="20"/>
              </w:rPr>
              <w:t xml:space="preserve">    答:尊敬的投资者您好！光</w:t>
            </w:r>
            <w:proofErr w:type="gramStart"/>
            <w:r>
              <w:rPr>
                <w:rFonts w:ascii="宋体" w:eastAsia="宋体" w:hAnsi="宋体" w:cs="宋体"/>
                <w:sz w:val="20"/>
              </w:rPr>
              <w:t>伏行业</w:t>
            </w:r>
            <w:proofErr w:type="gramEnd"/>
            <w:r>
              <w:rPr>
                <w:rFonts w:ascii="宋体" w:eastAsia="宋体" w:hAnsi="宋体" w:cs="宋体"/>
                <w:sz w:val="20"/>
              </w:rPr>
              <w:t>总体属于泛半导体领域，具有周期性发展特征，阶段性震荡是行业正常属性。面对光</w:t>
            </w:r>
            <w:proofErr w:type="gramStart"/>
            <w:r>
              <w:rPr>
                <w:rFonts w:ascii="宋体" w:eastAsia="宋体" w:hAnsi="宋体" w:cs="宋体"/>
                <w:sz w:val="20"/>
              </w:rPr>
              <w:t>伏</w:t>
            </w:r>
            <w:proofErr w:type="gramEnd"/>
            <w:r>
              <w:rPr>
                <w:rFonts w:ascii="宋体" w:eastAsia="宋体" w:hAnsi="宋体" w:cs="宋体"/>
                <w:sz w:val="20"/>
              </w:rPr>
              <w:t>行业复杂多变的外部环境，要准确预测行业的转折点确实是一项挑战，尽管如此，我们仍旧在挑战中寻求突破，在逆境中砥砺前行。接下来我们会持续紧密关注下游客户需求，时刻追踪行业变化情况，并结合公司长期经营发展计划，科学合理地组织生产经营工作。谢谢！</w:t>
            </w:r>
            <w:r>
              <w:rPr>
                <w:rFonts w:ascii="宋体" w:eastAsia="宋体" w:hAnsi="宋体" w:cs="宋体"/>
                <w:sz w:val="20"/>
              </w:rPr>
              <w:br/>
            </w:r>
            <w:r>
              <w:rPr>
                <w:rFonts w:ascii="宋体" w:eastAsia="宋体" w:hAnsi="宋体" w:cs="宋体"/>
                <w:b/>
                <w:sz w:val="20"/>
              </w:rPr>
              <w:t xml:space="preserve">   </w:t>
            </w:r>
            <w:r>
              <w:rPr>
                <w:rFonts w:ascii="宋体" w:eastAsia="宋体" w:hAnsi="宋体" w:cs="宋体" w:hint="eastAsia"/>
                <w:b/>
                <w:sz w:val="20"/>
                <w:lang w:val="en-US"/>
              </w:rPr>
              <w:t>8</w:t>
            </w:r>
            <w:r>
              <w:rPr>
                <w:rFonts w:ascii="宋体" w:eastAsia="宋体" w:hAnsi="宋体" w:cs="宋体"/>
                <w:b/>
                <w:sz w:val="20"/>
              </w:rPr>
              <w:t>.三季报披露产出5000吨多晶硅，但是没有任何销售额，请问这是为何？</w:t>
            </w:r>
            <w:r>
              <w:rPr>
                <w:rFonts w:ascii="宋体" w:eastAsia="宋体" w:hAnsi="宋体" w:cs="宋体"/>
                <w:b/>
                <w:sz w:val="20"/>
              </w:rPr>
              <w:br/>
            </w:r>
            <w:r>
              <w:rPr>
                <w:rFonts w:ascii="宋体" w:eastAsia="宋体" w:hAnsi="宋体" w:cs="宋体"/>
                <w:sz w:val="20"/>
              </w:rPr>
              <w:t xml:space="preserve">    答:尊敬的投资者您好！公司光伏一体化全产业链园区于2023年末全线贯通，多晶</w:t>
            </w:r>
            <w:proofErr w:type="gramStart"/>
            <w:r>
              <w:rPr>
                <w:rFonts w:ascii="宋体" w:eastAsia="宋体" w:hAnsi="宋体" w:cs="宋体"/>
                <w:sz w:val="20"/>
              </w:rPr>
              <w:t>硅相关</w:t>
            </w:r>
            <w:proofErr w:type="gramEnd"/>
            <w:r>
              <w:rPr>
                <w:rFonts w:ascii="宋体" w:eastAsia="宋体" w:hAnsi="宋体" w:cs="宋体"/>
                <w:sz w:val="20"/>
              </w:rPr>
              <w:t>产品于2024年一季度起对外销售，二季度光</w:t>
            </w:r>
            <w:proofErr w:type="gramStart"/>
            <w:r>
              <w:rPr>
                <w:rFonts w:ascii="宋体" w:eastAsia="宋体" w:hAnsi="宋体" w:cs="宋体"/>
                <w:sz w:val="20"/>
              </w:rPr>
              <w:t>伏行业</w:t>
            </w:r>
            <w:proofErr w:type="gramEnd"/>
            <w:r>
              <w:rPr>
                <w:rFonts w:ascii="宋体" w:eastAsia="宋体" w:hAnsi="宋体" w:cs="宋体"/>
                <w:sz w:val="20"/>
              </w:rPr>
              <w:t>发生较大变化，主要产品价格陆续跌破行业生产成本，考虑到行业情况及自身生产节奏，故第三季度以自用为主，未对外销售。谢谢！</w:t>
            </w:r>
            <w:r>
              <w:rPr>
                <w:rFonts w:ascii="宋体" w:eastAsia="宋体" w:hAnsi="宋体" w:cs="宋体"/>
                <w:sz w:val="20"/>
              </w:rPr>
              <w:br/>
            </w:r>
            <w:r>
              <w:rPr>
                <w:rFonts w:ascii="宋体" w:eastAsia="宋体" w:hAnsi="宋体" w:cs="宋体"/>
                <w:b/>
                <w:sz w:val="20"/>
              </w:rPr>
              <w:t xml:space="preserve">    </w:t>
            </w:r>
            <w:r>
              <w:rPr>
                <w:rFonts w:ascii="宋体" w:eastAsia="宋体" w:hAnsi="宋体" w:cs="宋体" w:hint="eastAsia"/>
                <w:b/>
                <w:sz w:val="20"/>
                <w:lang w:val="en-US"/>
              </w:rPr>
              <w:t>9</w:t>
            </w:r>
            <w:r>
              <w:rPr>
                <w:rFonts w:ascii="宋体" w:eastAsia="宋体" w:hAnsi="宋体" w:cs="宋体"/>
                <w:b/>
                <w:sz w:val="20"/>
              </w:rPr>
              <w:t>.目前公司资产负债率创历史新高，投资的光伏项目（多晶硅、玻璃）又无法创造收益，请问贵公司如何应对高额的短、中、长期的负债？</w:t>
            </w:r>
            <w:r>
              <w:rPr>
                <w:rFonts w:ascii="宋体" w:eastAsia="宋体" w:hAnsi="宋体" w:cs="宋体"/>
                <w:b/>
                <w:sz w:val="20"/>
              </w:rPr>
              <w:br/>
            </w:r>
            <w:r>
              <w:rPr>
                <w:rFonts w:ascii="宋体" w:eastAsia="宋体" w:hAnsi="宋体" w:cs="宋体"/>
                <w:sz w:val="20"/>
              </w:rPr>
              <w:t xml:space="preserve">    答:尊敬的投资者您好！公司目前的资产负债率处于近年来较高水平，主要系为进</w:t>
            </w:r>
            <w:r>
              <w:rPr>
                <w:rFonts w:ascii="宋体" w:eastAsia="宋体" w:hAnsi="宋体" w:cs="宋体" w:hint="eastAsia"/>
                <w:sz w:val="20"/>
                <w:lang w:val="en-US"/>
              </w:rPr>
              <w:t>一</w:t>
            </w:r>
            <w:r>
              <w:rPr>
                <w:rFonts w:ascii="宋体" w:eastAsia="宋体" w:hAnsi="宋体" w:cs="宋体"/>
                <w:sz w:val="20"/>
              </w:rPr>
              <w:t>步提升公司的产业规模和市场综合竞争实力，推动光伏新能源产业链一体化而主动开拓业务的结果，对于公司的长期发展具有战略意义。针对该情况，公司将积极采取各类措施，包含通过融资租赁、短期融资</w:t>
            </w:r>
            <w:proofErr w:type="gramStart"/>
            <w:r>
              <w:rPr>
                <w:rFonts w:ascii="宋体" w:eastAsia="宋体" w:hAnsi="宋体" w:cs="宋体"/>
                <w:sz w:val="20"/>
              </w:rPr>
              <w:t>券</w:t>
            </w:r>
            <w:proofErr w:type="gramEnd"/>
            <w:r>
              <w:rPr>
                <w:rFonts w:ascii="宋体" w:eastAsia="宋体" w:hAnsi="宋体" w:cs="宋体"/>
                <w:sz w:val="20"/>
              </w:rPr>
              <w:t>、超短期融资</w:t>
            </w:r>
            <w:proofErr w:type="gramStart"/>
            <w:r>
              <w:rPr>
                <w:rFonts w:ascii="宋体" w:eastAsia="宋体" w:hAnsi="宋体" w:cs="宋体"/>
                <w:sz w:val="20"/>
              </w:rPr>
              <w:t>券</w:t>
            </w:r>
            <w:proofErr w:type="gramEnd"/>
            <w:r>
              <w:rPr>
                <w:rFonts w:ascii="宋体" w:eastAsia="宋体" w:hAnsi="宋体" w:cs="宋体"/>
                <w:sz w:val="20"/>
              </w:rPr>
              <w:t>、中期票据、公司债等融</w:t>
            </w:r>
            <w:r>
              <w:rPr>
                <w:rFonts w:ascii="宋体" w:eastAsia="宋体" w:hAnsi="宋体" w:cs="宋体"/>
                <w:sz w:val="20"/>
              </w:rPr>
              <w:lastRenderedPageBreak/>
              <w:t>资渠道，优化资金来源结构和期限结构，实施精益运营策略等以支持公司的持续稳定经营。谢谢！</w:t>
            </w:r>
          </w:p>
          <w:p w14:paraId="4EB72F8A" w14:textId="77777777" w:rsidR="00966A98" w:rsidRDefault="00000000">
            <w:pPr>
              <w:pStyle w:val="TableParagraph"/>
              <w:autoSpaceDE/>
              <w:autoSpaceDN/>
              <w:spacing w:line="360" w:lineRule="auto"/>
              <w:ind w:firstLineChars="200" w:firstLine="402"/>
              <w:jc w:val="both"/>
              <w:rPr>
                <w:rFonts w:ascii="宋体" w:eastAsia="宋体" w:hAnsi="宋体" w:cs="宋体" w:hint="eastAsia"/>
                <w:sz w:val="20"/>
                <w:szCs w:val="20"/>
              </w:rPr>
            </w:pPr>
            <w:r>
              <w:rPr>
                <w:rFonts w:ascii="宋体" w:eastAsia="宋体" w:hAnsi="宋体" w:cs="宋体"/>
                <w:b/>
                <w:sz w:val="20"/>
              </w:rPr>
              <w:t xml:space="preserve"> </w:t>
            </w:r>
            <w:r>
              <w:rPr>
                <w:rFonts w:ascii="宋体" w:eastAsia="宋体" w:hAnsi="宋体" w:cs="宋体" w:hint="eastAsia"/>
                <w:b/>
                <w:sz w:val="20"/>
                <w:lang w:val="en-US"/>
              </w:rPr>
              <w:t>10</w:t>
            </w:r>
            <w:r>
              <w:rPr>
                <w:rFonts w:ascii="宋体" w:eastAsia="宋体" w:hAnsi="宋体" w:cs="宋体"/>
                <w:b/>
                <w:sz w:val="20"/>
              </w:rPr>
              <w:t>.公司的短期借款为50多亿元，一年内到期的非流动负债增至97亿元，合计达到150亿元。截至2024年三季度末，公司的货币资金仅11亿，是否有足够的偿债能力，现金</w:t>
            </w:r>
            <w:proofErr w:type="gramStart"/>
            <w:r>
              <w:rPr>
                <w:rFonts w:ascii="宋体" w:eastAsia="宋体" w:hAnsi="宋体" w:cs="宋体"/>
                <w:b/>
                <w:sz w:val="20"/>
              </w:rPr>
              <w:t>流风险</w:t>
            </w:r>
            <w:proofErr w:type="gramEnd"/>
            <w:r>
              <w:rPr>
                <w:rFonts w:ascii="宋体" w:eastAsia="宋体" w:hAnsi="宋体" w:cs="宋体"/>
                <w:b/>
                <w:sz w:val="20"/>
              </w:rPr>
              <w:t>如此巨大，是否存在资金链断裂的风险？</w:t>
            </w:r>
            <w:r>
              <w:rPr>
                <w:rFonts w:ascii="宋体" w:eastAsia="宋体" w:hAnsi="宋体" w:cs="宋体"/>
                <w:b/>
                <w:sz w:val="20"/>
              </w:rPr>
              <w:br/>
            </w:r>
            <w:r>
              <w:rPr>
                <w:rFonts w:ascii="宋体" w:eastAsia="宋体" w:hAnsi="宋体" w:cs="宋体"/>
                <w:sz w:val="20"/>
              </w:rPr>
              <w:t xml:space="preserve">    答:尊敬的投资者您好！公司销售商品货款结算方式一种是现汇，一种是银行承兑汇票，其中银行承兑汇票不体现在现金流量表中。经营活动产生的现金流量净额将该等票据模拟体现现金流，则还原后2024年1-9月的经营性活动产生的现金流量净额超50亿元。此外，公司也积极采取多种措施拓宽融资渠道，优化资金来源结构和期限结构，以提高整体的流动性水平。谢谢！</w:t>
            </w:r>
            <w:r>
              <w:rPr>
                <w:rFonts w:ascii="宋体" w:eastAsia="宋体" w:hAnsi="宋体" w:cs="宋体"/>
                <w:sz w:val="20"/>
              </w:rPr>
              <w:br/>
            </w:r>
            <w:r>
              <w:rPr>
                <w:rFonts w:ascii="宋体" w:eastAsia="宋体" w:hAnsi="宋体" w:cs="宋体"/>
                <w:b/>
                <w:sz w:val="20"/>
              </w:rPr>
              <w:t xml:space="preserve">     11.以下几个问题希望能</w:t>
            </w:r>
            <w:proofErr w:type="gramStart"/>
            <w:r>
              <w:rPr>
                <w:rFonts w:ascii="宋体" w:eastAsia="宋体" w:hAnsi="宋体" w:cs="宋体"/>
                <w:b/>
                <w:sz w:val="20"/>
              </w:rPr>
              <w:t>得到罗总回答</w:t>
            </w:r>
            <w:proofErr w:type="gramEnd"/>
            <w:r>
              <w:rPr>
                <w:rFonts w:ascii="宋体" w:eastAsia="宋体" w:hAnsi="宋体" w:cs="宋体"/>
                <w:b/>
                <w:sz w:val="20"/>
              </w:rPr>
              <w:t>：1.介绍一下贵公司</w:t>
            </w:r>
            <w:r>
              <w:rPr>
                <w:rFonts w:ascii="宋体" w:eastAsia="宋体" w:hAnsi="宋体" w:cs="宋体" w:hint="eastAsia"/>
                <w:b/>
                <w:sz w:val="20"/>
              </w:rPr>
              <w:t>今年</w:t>
            </w:r>
            <w:r>
              <w:rPr>
                <w:rFonts w:ascii="宋体" w:eastAsia="宋体" w:hAnsi="宋体" w:cs="宋体"/>
                <w:b/>
                <w:sz w:val="20"/>
              </w:rPr>
              <w:t>四季度的工业硅减产计划，新疆区域的工业</w:t>
            </w:r>
            <w:proofErr w:type="gramStart"/>
            <w:r>
              <w:rPr>
                <w:rFonts w:ascii="宋体" w:eastAsia="宋体" w:hAnsi="宋体" w:cs="宋体"/>
                <w:b/>
                <w:sz w:val="20"/>
              </w:rPr>
              <w:t>硅是否</w:t>
            </w:r>
            <w:proofErr w:type="gramEnd"/>
            <w:r>
              <w:rPr>
                <w:rFonts w:ascii="宋体" w:eastAsia="宋体" w:hAnsi="宋体" w:cs="宋体"/>
                <w:b/>
                <w:sz w:val="20"/>
              </w:rPr>
              <w:t>也会减产；2.贵公司的</w:t>
            </w:r>
            <w:proofErr w:type="gramStart"/>
            <w:r>
              <w:rPr>
                <w:rFonts w:ascii="宋体" w:eastAsia="宋体" w:hAnsi="宋体" w:cs="宋体"/>
                <w:b/>
                <w:sz w:val="20"/>
              </w:rPr>
              <w:t>工业硅套期</w:t>
            </w:r>
            <w:proofErr w:type="gramEnd"/>
            <w:r>
              <w:rPr>
                <w:rFonts w:ascii="宋体" w:eastAsia="宋体" w:hAnsi="宋体" w:cs="宋体"/>
                <w:b/>
                <w:sz w:val="20"/>
              </w:rPr>
              <w:t>保值业务的规模；3.贵公司生产的工业硅产品，有多大比例符合12月份以后的交割标准</w:t>
            </w:r>
            <w:r>
              <w:rPr>
                <w:rFonts w:ascii="宋体" w:eastAsia="宋体" w:hAnsi="宋体" w:cs="宋体" w:hint="eastAsia"/>
                <w:b/>
                <w:sz w:val="20"/>
              </w:rPr>
              <w:t>？</w:t>
            </w:r>
            <w:r>
              <w:rPr>
                <w:rFonts w:ascii="宋体" w:eastAsia="宋体" w:hAnsi="宋体" w:cs="宋体"/>
                <w:b/>
                <w:sz w:val="20"/>
              </w:rPr>
              <w:br/>
            </w:r>
            <w:r>
              <w:rPr>
                <w:rFonts w:ascii="宋体" w:eastAsia="宋体" w:hAnsi="宋体" w:cs="宋体"/>
                <w:sz w:val="20"/>
              </w:rPr>
              <w:t xml:space="preserve">    答:尊敬的投资者朋友您好！针对您的</w:t>
            </w:r>
            <w:r>
              <w:rPr>
                <w:rFonts w:ascii="宋体" w:eastAsia="宋体" w:hAnsi="宋体" w:cs="宋体" w:hint="eastAsia"/>
                <w:sz w:val="20"/>
                <w:lang w:val="en-US"/>
              </w:rPr>
              <w:t>三</w:t>
            </w:r>
            <w:r>
              <w:rPr>
                <w:rFonts w:ascii="宋体" w:eastAsia="宋体" w:hAnsi="宋体" w:cs="宋体"/>
                <w:sz w:val="20"/>
              </w:rPr>
              <w:t>个问题，我们的回复如下：（1）近年来，凭借在能源资源端的规划布局及产业链一体化的协同优势，公司持续进行降本增效，工业</w:t>
            </w:r>
            <w:proofErr w:type="gramStart"/>
            <w:r>
              <w:rPr>
                <w:rFonts w:ascii="宋体" w:eastAsia="宋体" w:hAnsi="宋体" w:cs="宋体"/>
                <w:sz w:val="20"/>
              </w:rPr>
              <w:t>硅成本</w:t>
            </w:r>
            <w:proofErr w:type="gramEnd"/>
            <w:r>
              <w:rPr>
                <w:rFonts w:ascii="宋体" w:eastAsia="宋体" w:hAnsi="宋体" w:cs="宋体"/>
                <w:sz w:val="20"/>
              </w:rPr>
              <w:t>在行业内具备优势。公司始终灵活应对市场的各种变动，紧密关注下游客户需求以及行业变化情况，结合公司经营计划，科学合理组织生产经营工作。（2）公司根据自身生产、销售情况及产品市场价格波动情况，择机利用工业硅期货合约进行套期保值业务，具体情况请关注公司定期报告中的相关内容。感谢您对公司的关注！</w:t>
            </w:r>
            <w:r>
              <w:rPr>
                <w:rFonts w:ascii="宋体" w:eastAsia="宋体" w:hAnsi="宋体" w:cs="宋体"/>
                <w:sz w:val="20"/>
              </w:rPr>
              <w:br/>
            </w:r>
            <w:r>
              <w:rPr>
                <w:rFonts w:ascii="宋体" w:eastAsia="宋体" w:hAnsi="宋体" w:cs="宋体"/>
                <w:b/>
                <w:sz w:val="20"/>
              </w:rPr>
              <w:t xml:space="preserve">    12.公司如何应对当下工业硅大幅过剩的情况，如果持续下跌公司如何应对，是否会考虑减停产</w:t>
            </w:r>
            <w:r>
              <w:rPr>
                <w:rFonts w:ascii="宋体" w:eastAsia="宋体" w:hAnsi="宋体" w:cs="宋体" w:hint="eastAsia"/>
                <w:b/>
                <w:sz w:val="20"/>
              </w:rPr>
              <w:t>？</w:t>
            </w:r>
            <w:r>
              <w:rPr>
                <w:rFonts w:ascii="宋体" w:eastAsia="宋体" w:hAnsi="宋体" w:cs="宋体"/>
                <w:b/>
                <w:sz w:val="20"/>
              </w:rPr>
              <w:br/>
            </w:r>
            <w:r>
              <w:rPr>
                <w:rFonts w:ascii="宋体" w:eastAsia="宋体" w:hAnsi="宋体" w:cs="宋体"/>
                <w:sz w:val="20"/>
              </w:rPr>
              <w:t xml:space="preserve">    答:尊敬的投资者朋友您好！公司始终灵活应对市场的各种变动，紧密关注下游客户需求以及行业变化情况，结合公司经营计划，科学合理组织生产经营工作。感谢您对公司的关注！</w:t>
            </w:r>
          </w:p>
        </w:tc>
      </w:tr>
      <w:tr w:rsidR="00966A98" w14:paraId="3A05161D" w14:textId="77777777">
        <w:trPr>
          <w:trHeight w:val="999"/>
          <w:jc w:val="center"/>
        </w:trPr>
        <w:tc>
          <w:tcPr>
            <w:tcW w:w="2580" w:type="dxa"/>
            <w:vAlign w:val="center"/>
          </w:tcPr>
          <w:p w14:paraId="3851C7F1" w14:textId="77777777" w:rsidR="00966A98" w:rsidRDefault="00000000">
            <w:pPr>
              <w:pStyle w:val="TableParagraph"/>
              <w:spacing w:before="1"/>
              <w:ind w:left="107"/>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lastRenderedPageBreak/>
              <w:t>关于本次活动是否涉及应</w:t>
            </w:r>
          </w:p>
          <w:p w14:paraId="0B8571F4" w14:textId="77777777" w:rsidR="00966A98" w:rsidRDefault="00000000">
            <w:pPr>
              <w:pStyle w:val="TableParagraph"/>
              <w:spacing w:before="1"/>
              <w:ind w:left="107"/>
              <w:rPr>
                <w:rFonts w:ascii="宋体" w:eastAsia="宋体" w:hAnsi="宋体" w:cs="宋体" w:hint="eastAsia"/>
                <w:b/>
                <w:bCs/>
                <w:sz w:val="20"/>
                <w:szCs w:val="20"/>
              </w:rPr>
            </w:pPr>
            <w:r>
              <w:rPr>
                <w:rFonts w:asciiTheme="minorEastAsia" w:eastAsiaTheme="minorEastAsia" w:hAnsiTheme="minorEastAsia" w:cs="宋体" w:hint="eastAsia"/>
                <w:b/>
                <w:bCs/>
                <w:sz w:val="20"/>
                <w:szCs w:val="20"/>
              </w:rPr>
              <w:t>披露重大信息的说明</w:t>
            </w:r>
          </w:p>
        </w:tc>
        <w:tc>
          <w:tcPr>
            <w:tcW w:w="5945" w:type="dxa"/>
            <w:vAlign w:val="center"/>
          </w:tcPr>
          <w:p w14:paraId="3CFB3ACB" w14:textId="77777777" w:rsidR="00966A98" w:rsidRDefault="00000000">
            <w:pPr>
              <w:pStyle w:val="TableParagraph"/>
              <w:spacing w:before="100" w:beforeAutospacing="1" w:line="360" w:lineRule="auto"/>
              <w:rPr>
                <w:rFonts w:ascii="宋体" w:eastAsia="宋体" w:hAnsi="宋体" w:cs="宋体" w:hint="eastAsia"/>
                <w:sz w:val="20"/>
                <w:szCs w:val="20"/>
              </w:rPr>
            </w:pPr>
            <w:r>
              <w:rPr>
                <w:rFonts w:asciiTheme="minorEastAsia" w:eastAsiaTheme="minorEastAsia" w:hAnsiTheme="minorEastAsia" w:cs="宋体" w:hint="eastAsia"/>
                <w:sz w:val="20"/>
                <w:szCs w:val="20"/>
              </w:rPr>
              <w:t>本次活动不涉及未公开披露的重大信息。</w:t>
            </w:r>
          </w:p>
        </w:tc>
      </w:tr>
      <w:tr w:rsidR="00966A98" w14:paraId="7773A9F1" w14:textId="77777777">
        <w:trPr>
          <w:trHeight w:val="558"/>
          <w:jc w:val="center"/>
        </w:trPr>
        <w:tc>
          <w:tcPr>
            <w:tcW w:w="2580" w:type="dxa"/>
            <w:vAlign w:val="center"/>
          </w:tcPr>
          <w:p w14:paraId="296A5D7A" w14:textId="77777777" w:rsidR="00966A98" w:rsidRDefault="00000000">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附件清单（如有）</w:t>
            </w:r>
          </w:p>
        </w:tc>
        <w:tc>
          <w:tcPr>
            <w:tcW w:w="5945" w:type="dxa"/>
            <w:vAlign w:val="center"/>
          </w:tcPr>
          <w:p w14:paraId="7EB4EAB3" w14:textId="77777777" w:rsidR="00966A98" w:rsidRDefault="00966A98">
            <w:pPr>
              <w:pStyle w:val="TableParagraph"/>
              <w:spacing w:before="100" w:beforeAutospacing="1" w:line="360" w:lineRule="auto"/>
              <w:rPr>
                <w:rFonts w:ascii="宋体" w:eastAsia="宋体" w:hAnsi="宋体" w:cs="宋体" w:hint="eastAsia"/>
                <w:sz w:val="20"/>
                <w:szCs w:val="20"/>
              </w:rPr>
            </w:pPr>
          </w:p>
        </w:tc>
      </w:tr>
      <w:tr w:rsidR="00966A98" w14:paraId="3AB9CA4C" w14:textId="77777777">
        <w:trPr>
          <w:trHeight w:val="558"/>
          <w:jc w:val="center"/>
        </w:trPr>
        <w:tc>
          <w:tcPr>
            <w:tcW w:w="2580" w:type="dxa"/>
            <w:vAlign w:val="center"/>
          </w:tcPr>
          <w:p w14:paraId="6B49552E" w14:textId="77777777" w:rsidR="00966A98" w:rsidRDefault="00000000">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日期</w:t>
            </w:r>
          </w:p>
        </w:tc>
        <w:tc>
          <w:tcPr>
            <w:tcW w:w="5945" w:type="dxa"/>
            <w:vAlign w:val="center"/>
          </w:tcPr>
          <w:p w14:paraId="2C365741" w14:textId="77777777" w:rsidR="00966A98" w:rsidRDefault="00000000">
            <w:pPr>
              <w:pStyle w:val="TableParagraph"/>
              <w:spacing w:before="100" w:beforeAutospacing="1"/>
              <w:rPr>
                <w:rFonts w:ascii="宋体" w:eastAsia="宋体" w:hAnsi="宋体" w:cs="宋体" w:hint="eastAsia"/>
                <w:sz w:val="20"/>
                <w:szCs w:val="20"/>
              </w:rPr>
            </w:pPr>
            <w:r>
              <w:rPr>
                <w:rFonts w:ascii="宋体" w:eastAsia="宋体" w:hAnsi="宋体" w:cs="宋体"/>
                <w:sz w:val="20"/>
                <w:szCs w:val="20"/>
              </w:rPr>
              <w:t>2024年11月</w:t>
            </w:r>
            <w:r>
              <w:rPr>
                <w:rFonts w:ascii="宋体" w:eastAsia="宋体" w:hAnsi="宋体" w:cs="宋体" w:hint="eastAsia"/>
                <w:sz w:val="20"/>
                <w:szCs w:val="20"/>
                <w:lang w:val="en-US"/>
              </w:rPr>
              <w:t>11</w:t>
            </w:r>
            <w:r>
              <w:rPr>
                <w:rFonts w:ascii="宋体" w:eastAsia="宋体" w:hAnsi="宋体" w:cs="宋体"/>
                <w:sz w:val="20"/>
                <w:szCs w:val="20"/>
              </w:rPr>
              <w:t>日</w:t>
            </w:r>
          </w:p>
        </w:tc>
      </w:tr>
    </w:tbl>
    <w:p w14:paraId="639271C8" w14:textId="77777777" w:rsidR="00966A98" w:rsidRDefault="00966A98" w:rsidP="0065469F">
      <w:pPr>
        <w:rPr>
          <w:rFonts w:ascii="宋体" w:eastAsia="宋体" w:hAnsi="宋体" w:cs="宋体" w:hint="eastAsia"/>
          <w:sz w:val="28"/>
          <w:szCs w:val="36"/>
        </w:rPr>
      </w:pPr>
    </w:p>
    <w:sectPr w:rsidR="00966A98">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EE39D" w14:textId="77777777" w:rsidR="00271EB5" w:rsidRDefault="00271EB5" w:rsidP="0065469F">
      <w:pPr>
        <w:rPr>
          <w:rFonts w:hint="eastAsia"/>
        </w:rPr>
      </w:pPr>
      <w:r>
        <w:separator/>
      </w:r>
    </w:p>
  </w:endnote>
  <w:endnote w:type="continuationSeparator" w:id="0">
    <w:p w14:paraId="33C21688" w14:textId="77777777" w:rsidR="00271EB5" w:rsidRDefault="00271EB5" w:rsidP="006546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852D2" w14:textId="77777777" w:rsidR="00271EB5" w:rsidRDefault="00271EB5" w:rsidP="0065469F">
      <w:pPr>
        <w:rPr>
          <w:rFonts w:hint="eastAsia"/>
        </w:rPr>
      </w:pPr>
      <w:r>
        <w:separator/>
      </w:r>
    </w:p>
  </w:footnote>
  <w:footnote w:type="continuationSeparator" w:id="0">
    <w:p w14:paraId="42AE7654" w14:textId="77777777" w:rsidR="00271EB5" w:rsidRDefault="00271EB5" w:rsidP="0065469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c0ODVmZGIyYjRkMzMzZThmYTcxOTE1NDdmMTM2MGE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1EB5"/>
    <w:rsid w:val="00275CB6"/>
    <w:rsid w:val="002800B5"/>
    <w:rsid w:val="00295B29"/>
    <w:rsid w:val="002D4073"/>
    <w:rsid w:val="002E7098"/>
    <w:rsid w:val="00301D32"/>
    <w:rsid w:val="00366FAD"/>
    <w:rsid w:val="00367BF0"/>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5469F"/>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644C2"/>
    <w:rsid w:val="00893F25"/>
    <w:rsid w:val="00895035"/>
    <w:rsid w:val="008B2B14"/>
    <w:rsid w:val="008C6AED"/>
    <w:rsid w:val="008C7604"/>
    <w:rsid w:val="008E1B27"/>
    <w:rsid w:val="00903379"/>
    <w:rsid w:val="00906975"/>
    <w:rsid w:val="00917F0B"/>
    <w:rsid w:val="00917F8B"/>
    <w:rsid w:val="00960964"/>
    <w:rsid w:val="00965E4D"/>
    <w:rsid w:val="00966A98"/>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D7770"/>
    <w:rsid w:val="00BF132F"/>
    <w:rsid w:val="00C13878"/>
    <w:rsid w:val="00C62C85"/>
    <w:rsid w:val="00CA1705"/>
    <w:rsid w:val="00CE1A54"/>
    <w:rsid w:val="00CF5FB6"/>
    <w:rsid w:val="00D02518"/>
    <w:rsid w:val="00D17454"/>
    <w:rsid w:val="00D33FBC"/>
    <w:rsid w:val="00D7535C"/>
    <w:rsid w:val="00D76302"/>
    <w:rsid w:val="00DA5CE2"/>
    <w:rsid w:val="00DE10E8"/>
    <w:rsid w:val="00E05200"/>
    <w:rsid w:val="00E16FDA"/>
    <w:rsid w:val="00E31311"/>
    <w:rsid w:val="00E35F58"/>
    <w:rsid w:val="00E45BD9"/>
    <w:rsid w:val="00E66649"/>
    <w:rsid w:val="00E66FFC"/>
    <w:rsid w:val="00E759D6"/>
    <w:rsid w:val="00E84A8C"/>
    <w:rsid w:val="00E976DE"/>
    <w:rsid w:val="00EC0F83"/>
    <w:rsid w:val="00EC5D0C"/>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9E1C0B"/>
    <w:rsid w:val="0ED720CD"/>
    <w:rsid w:val="12070CAE"/>
    <w:rsid w:val="145F688C"/>
    <w:rsid w:val="14D47131"/>
    <w:rsid w:val="15680001"/>
    <w:rsid w:val="15DD2205"/>
    <w:rsid w:val="161040E1"/>
    <w:rsid w:val="17072842"/>
    <w:rsid w:val="17A67110"/>
    <w:rsid w:val="1864189B"/>
    <w:rsid w:val="18D73A7D"/>
    <w:rsid w:val="19557370"/>
    <w:rsid w:val="1AB1049F"/>
    <w:rsid w:val="1BD06B6A"/>
    <w:rsid w:val="1F782BDE"/>
    <w:rsid w:val="204A6A53"/>
    <w:rsid w:val="218C1390"/>
    <w:rsid w:val="23317869"/>
    <w:rsid w:val="25650CAE"/>
    <w:rsid w:val="26406598"/>
    <w:rsid w:val="27B457B1"/>
    <w:rsid w:val="28080056"/>
    <w:rsid w:val="28734C1A"/>
    <w:rsid w:val="28C72DDD"/>
    <w:rsid w:val="29EE0E64"/>
    <w:rsid w:val="2A960507"/>
    <w:rsid w:val="2BC4020A"/>
    <w:rsid w:val="2BC96480"/>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9617266"/>
    <w:rsid w:val="4B756271"/>
    <w:rsid w:val="4C8E1CA8"/>
    <w:rsid w:val="4D6D36A4"/>
    <w:rsid w:val="510903EF"/>
    <w:rsid w:val="53F137F4"/>
    <w:rsid w:val="543A6906"/>
    <w:rsid w:val="56850CBB"/>
    <w:rsid w:val="59D8738A"/>
    <w:rsid w:val="5A666D76"/>
    <w:rsid w:val="5B2253C2"/>
    <w:rsid w:val="5CF02E0F"/>
    <w:rsid w:val="5F6C28FB"/>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B4EA8"/>
  <w15:docId w15:val="{EE5A6EBA-D2BF-44FC-BED1-BBD67C2F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paragraph" w:styleId="af">
    <w:name w:val="Revision"/>
    <w:hidden/>
    <w:uiPriority w:val="99"/>
    <w:unhideWhenUsed/>
    <w:rsid w:val="0065469F"/>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zhouyuan chen</cp:lastModifiedBy>
  <cp:revision>12</cp:revision>
  <dcterms:created xsi:type="dcterms:W3CDTF">2022-04-12T06:10:00Z</dcterms:created>
  <dcterms:modified xsi:type="dcterms:W3CDTF">2024-11-11T09:13:00Z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4A44C42B23E24C14AC84B12975493602_13</vt:lpwstr>
  </property>
</Properties>
</file>