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1FF" w:rsidRDefault="00234405">
      <w:pPr>
        <w:spacing w:line="360" w:lineRule="auto"/>
        <w:rPr>
          <w:rFonts w:ascii="宋体" w:hAnsi="宋体"/>
          <w:sz w:val="24"/>
          <w:szCs w:val="24"/>
        </w:rPr>
      </w:pPr>
      <w:r>
        <w:rPr>
          <w:rFonts w:ascii="宋体" w:hAnsi="宋体" w:hint="eastAsia"/>
          <w:sz w:val="24"/>
          <w:szCs w:val="24"/>
        </w:rPr>
        <w:t>证券代码：60</w:t>
      </w:r>
      <w:r w:rsidR="00C07DE0">
        <w:rPr>
          <w:rFonts w:ascii="宋体" w:hAnsi="宋体" w:hint="eastAsia"/>
          <w:sz w:val="24"/>
          <w:szCs w:val="24"/>
        </w:rPr>
        <w:t>0888</w:t>
      </w:r>
      <w:r>
        <w:rPr>
          <w:rFonts w:ascii="宋体" w:hAnsi="宋体" w:hint="eastAsia"/>
          <w:sz w:val="24"/>
          <w:szCs w:val="24"/>
        </w:rPr>
        <w:t xml:space="preserve">                                    证券简称：</w:t>
      </w:r>
      <w:r w:rsidR="00C07DE0">
        <w:rPr>
          <w:rFonts w:ascii="宋体" w:hAnsi="宋体" w:hint="eastAsia"/>
          <w:sz w:val="24"/>
          <w:szCs w:val="24"/>
        </w:rPr>
        <w:t>新疆众</w:t>
      </w:r>
      <w:proofErr w:type="gramStart"/>
      <w:r w:rsidR="00C07DE0">
        <w:rPr>
          <w:rFonts w:ascii="宋体" w:hAnsi="宋体" w:hint="eastAsia"/>
          <w:sz w:val="24"/>
          <w:szCs w:val="24"/>
        </w:rPr>
        <w:t>和</w:t>
      </w:r>
      <w:proofErr w:type="gramEnd"/>
    </w:p>
    <w:p w:rsidR="007761FF" w:rsidRPr="00373554" w:rsidRDefault="00373554">
      <w:pPr>
        <w:spacing w:line="360" w:lineRule="auto"/>
        <w:rPr>
          <w:rFonts w:ascii="宋体" w:hAnsi="宋体"/>
          <w:sz w:val="24"/>
          <w:szCs w:val="24"/>
        </w:rPr>
      </w:pPr>
      <w:r w:rsidRPr="00373554">
        <w:rPr>
          <w:rFonts w:ascii="宋体" w:hAnsi="宋体" w:hint="eastAsia"/>
          <w:sz w:val="24"/>
          <w:szCs w:val="24"/>
        </w:rPr>
        <w:t>债券代码：1</w:t>
      </w:r>
      <w:r w:rsidRPr="00373554">
        <w:rPr>
          <w:rFonts w:ascii="宋体" w:hAnsi="宋体"/>
          <w:sz w:val="24"/>
          <w:szCs w:val="24"/>
        </w:rPr>
        <w:t xml:space="preserve">10094                                    </w:t>
      </w:r>
      <w:r w:rsidRPr="00373554">
        <w:rPr>
          <w:rFonts w:ascii="宋体" w:hAnsi="宋体" w:hint="eastAsia"/>
          <w:sz w:val="24"/>
          <w:szCs w:val="24"/>
        </w:rPr>
        <w:t>债券简称：众和转债</w:t>
      </w:r>
    </w:p>
    <w:p w:rsidR="00373554" w:rsidRDefault="00373554" w:rsidP="00373554">
      <w:pPr>
        <w:spacing w:line="360" w:lineRule="auto"/>
        <w:jc w:val="center"/>
        <w:rPr>
          <w:rFonts w:ascii="黑体" w:eastAsia="黑体" w:hAnsi="仿宋_GB2312"/>
          <w:b/>
          <w:bCs/>
          <w:color w:val="FF0000"/>
          <w:sz w:val="36"/>
          <w:szCs w:val="36"/>
        </w:rPr>
      </w:pPr>
    </w:p>
    <w:p w:rsidR="00373554" w:rsidRDefault="00417EA2" w:rsidP="00373554">
      <w:pPr>
        <w:spacing w:line="360" w:lineRule="auto"/>
        <w:jc w:val="center"/>
        <w:rPr>
          <w:rFonts w:ascii="黑体" w:eastAsia="黑体" w:hAnsi="仿宋_GB2312"/>
          <w:b/>
          <w:bCs/>
          <w:color w:val="FF0000"/>
          <w:sz w:val="36"/>
          <w:szCs w:val="36"/>
        </w:rPr>
      </w:pPr>
      <w:r>
        <w:rPr>
          <w:rFonts w:ascii="黑体" w:eastAsia="黑体" w:hAnsi="仿宋_GB2312" w:hint="eastAsia"/>
          <w:b/>
          <w:bCs/>
          <w:color w:val="FF0000"/>
          <w:sz w:val="36"/>
          <w:szCs w:val="36"/>
        </w:rPr>
        <w:t>新疆众和</w:t>
      </w:r>
      <w:r w:rsidR="00234405">
        <w:rPr>
          <w:rFonts w:ascii="黑体" w:eastAsia="黑体" w:hAnsi="仿宋_GB2312" w:hint="eastAsia"/>
          <w:b/>
          <w:bCs/>
          <w:color w:val="FF0000"/>
          <w:sz w:val="36"/>
          <w:szCs w:val="36"/>
        </w:rPr>
        <w:t>股份有限公司</w:t>
      </w:r>
    </w:p>
    <w:p w:rsidR="007761FF" w:rsidRDefault="00417EA2" w:rsidP="00373554">
      <w:pPr>
        <w:spacing w:line="360" w:lineRule="auto"/>
        <w:jc w:val="center"/>
        <w:rPr>
          <w:rFonts w:ascii="黑体" w:eastAsia="黑体" w:hAnsi="仿宋_GB2312"/>
          <w:b/>
          <w:bCs/>
          <w:color w:val="FF0000"/>
          <w:sz w:val="36"/>
          <w:szCs w:val="36"/>
        </w:rPr>
      </w:pPr>
      <w:r w:rsidRPr="00417EA2">
        <w:rPr>
          <w:rFonts w:ascii="黑体" w:eastAsia="黑体" w:hAnsi="仿宋_GB2312" w:hint="eastAsia"/>
          <w:b/>
          <w:bCs/>
          <w:color w:val="FF0000"/>
          <w:sz w:val="36"/>
          <w:szCs w:val="36"/>
        </w:rPr>
        <w:t>202</w:t>
      </w:r>
      <w:r w:rsidR="00290EE3">
        <w:rPr>
          <w:rFonts w:ascii="黑体" w:eastAsia="黑体" w:hAnsi="仿宋_GB2312" w:hint="eastAsia"/>
          <w:b/>
          <w:bCs/>
          <w:color w:val="FF0000"/>
          <w:sz w:val="36"/>
          <w:szCs w:val="36"/>
        </w:rPr>
        <w:t>4年</w:t>
      </w:r>
      <w:r w:rsidR="004176D5">
        <w:rPr>
          <w:rFonts w:ascii="黑体" w:eastAsia="黑体" w:hAnsi="仿宋_GB2312" w:hint="eastAsia"/>
          <w:b/>
          <w:bCs/>
          <w:color w:val="FF0000"/>
          <w:sz w:val="36"/>
          <w:szCs w:val="36"/>
        </w:rPr>
        <w:t>第三季度</w:t>
      </w:r>
      <w:r w:rsidR="00234405">
        <w:rPr>
          <w:rFonts w:ascii="黑体" w:eastAsia="黑体" w:hAnsi="仿宋_GB2312" w:hint="eastAsia"/>
          <w:b/>
          <w:bCs/>
          <w:color w:val="FF0000"/>
          <w:sz w:val="36"/>
          <w:szCs w:val="36"/>
        </w:rPr>
        <w:t>业绩说明会会议</w:t>
      </w:r>
      <w:r>
        <w:rPr>
          <w:rFonts w:ascii="黑体" w:eastAsia="黑体" w:hAnsi="仿宋_GB2312" w:hint="eastAsia"/>
          <w:b/>
          <w:bCs/>
          <w:color w:val="FF0000"/>
          <w:sz w:val="36"/>
          <w:szCs w:val="36"/>
        </w:rPr>
        <w:t>记录</w:t>
      </w:r>
    </w:p>
    <w:p w:rsidR="007761FF" w:rsidRDefault="007761FF"/>
    <w:p w:rsidR="007761FF" w:rsidRDefault="00234405">
      <w:pPr>
        <w:spacing w:line="360" w:lineRule="auto"/>
        <w:rPr>
          <w:rFonts w:ascii="宋体" w:hAnsi="宋体" w:cs="宋体"/>
          <w:sz w:val="24"/>
          <w:szCs w:val="24"/>
        </w:rPr>
      </w:pPr>
      <w:r>
        <w:rPr>
          <w:rFonts w:ascii="宋体" w:hAnsi="宋体" w:cs="宋体" w:hint="eastAsia"/>
          <w:b/>
          <w:bCs/>
          <w:sz w:val="24"/>
          <w:szCs w:val="24"/>
        </w:rPr>
        <w:t>时间：</w:t>
      </w:r>
      <w:r>
        <w:rPr>
          <w:rFonts w:ascii="宋体" w:hAnsi="宋体" w:cs="宋体" w:hint="eastAsia"/>
          <w:sz w:val="24"/>
          <w:szCs w:val="24"/>
        </w:rPr>
        <w:t>202</w:t>
      </w:r>
      <w:r w:rsidR="00290EE3">
        <w:rPr>
          <w:rFonts w:ascii="宋体" w:hAnsi="宋体" w:cs="宋体" w:hint="eastAsia"/>
          <w:sz w:val="24"/>
          <w:szCs w:val="24"/>
        </w:rPr>
        <w:t>4</w:t>
      </w:r>
      <w:r>
        <w:rPr>
          <w:rFonts w:ascii="宋体" w:hAnsi="宋体" w:cs="宋体" w:hint="eastAsia"/>
          <w:sz w:val="24"/>
          <w:szCs w:val="24"/>
        </w:rPr>
        <w:t>年</w:t>
      </w:r>
      <w:r w:rsidR="004176D5">
        <w:rPr>
          <w:rFonts w:ascii="宋体" w:hAnsi="宋体" w:cs="宋体" w:hint="eastAsia"/>
          <w:sz w:val="24"/>
          <w:szCs w:val="24"/>
        </w:rPr>
        <w:t>11</w:t>
      </w:r>
      <w:r>
        <w:rPr>
          <w:rFonts w:ascii="宋体" w:hAnsi="宋体" w:cs="宋体" w:hint="eastAsia"/>
          <w:sz w:val="24"/>
          <w:szCs w:val="24"/>
        </w:rPr>
        <w:t>月</w:t>
      </w:r>
      <w:r w:rsidR="004176D5">
        <w:rPr>
          <w:rFonts w:ascii="宋体" w:hAnsi="宋体" w:cs="宋体" w:hint="eastAsia"/>
          <w:sz w:val="24"/>
          <w:szCs w:val="24"/>
        </w:rPr>
        <w:t>19</w:t>
      </w:r>
      <w:r>
        <w:rPr>
          <w:rFonts w:ascii="宋体" w:hAnsi="宋体" w:cs="宋体" w:hint="eastAsia"/>
          <w:sz w:val="24"/>
          <w:szCs w:val="24"/>
        </w:rPr>
        <w:t>日</w:t>
      </w:r>
      <w:r w:rsidR="00417EA2">
        <w:rPr>
          <w:rFonts w:ascii="宋体" w:hAnsi="宋体" w:cs="宋体" w:hint="eastAsia"/>
          <w:sz w:val="24"/>
          <w:szCs w:val="24"/>
        </w:rPr>
        <w:t>1</w:t>
      </w:r>
      <w:r w:rsidR="004176D5">
        <w:rPr>
          <w:rFonts w:ascii="宋体" w:hAnsi="宋体" w:cs="宋体" w:hint="eastAsia"/>
          <w:sz w:val="24"/>
          <w:szCs w:val="24"/>
        </w:rPr>
        <w:t>1</w:t>
      </w:r>
      <w:r>
        <w:rPr>
          <w:rFonts w:ascii="宋体" w:hAnsi="宋体" w:cs="宋体" w:hint="eastAsia"/>
          <w:sz w:val="24"/>
          <w:szCs w:val="24"/>
        </w:rPr>
        <w:t>:00-1</w:t>
      </w:r>
      <w:r w:rsidR="004176D5">
        <w:rPr>
          <w:rFonts w:ascii="宋体" w:hAnsi="宋体" w:cs="宋体" w:hint="eastAsia"/>
          <w:sz w:val="24"/>
          <w:szCs w:val="24"/>
        </w:rPr>
        <w:t>2</w:t>
      </w:r>
      <w:r>
        <w:rPr>
          <w:rFonts w:ascii="宋体" w:hAnsi="宋体" w:cs="宋体" w:hint="eastAsia"/>
          <w:sz w:val="24"/>
          <w:szCs w:val="24"/>
        </w:rPr>
        <w:t>:</w:t>
      </w:r>
      <w:r w:rsidR="001B62F5">
        <w:rPr>
          <w:rFonts w:ascii="宋体" w:hAnsi="宋体" w:cs="宋体" w:hint="eastAsia"/>
          <w:sz w:val="24"/>
          <w:szCs w:val="24"/>
        </w:rPr>
        <w:t>0</w:t>
      </w:r>
      <w:r w:rsidR="00417EA2">
        <w:rPr>
          <w:rFonts w:ascii="宋体" w:hAnsi="宋体" w:cs="宋体" w:hint="eastAsia"/>
          <w:sz w:val="24"/>
          <w:szCs w:val="24"/>
        </w:rPr>
        <w:t>0</w:t>
      </w:r>
      <w:r>
        <w:rPr>
          <w:rFonts w:ascii="宋体" w:hAnsi="宋体" w:cs="宋体" w:hint="eastAsia"/>
          <w:sz w:val="24"/>
          <w:szCs w:val="24"/>
        </w:rPr>
        <w:t>；</w:t>
      </w:r>
    </w:p>
    <w:p w:rsidR="007761FF" w:rsidRDefault="00234405">
      <w:pPr>
        <w:spacing w:line="360" w:lineRule="auto"/>
        <w:rPr>
          <w:rFonts w:ascii="宋体" w:hAnsi="宋体" w:cs="宋体"/>
          <w:sz w:val="24"/>
          <w:szCs w:val="24"/>
        </w:rPr>
      </w:pPr>
      <w:r>
        <w:rPr>
          <w:rFonts w:ascii="宋体" w:hAnsi="宋体" w:cs="宋体" w:hint="eastAsia"/>
          <w:b/>
          <w:bCs/>
          <w:sz w:val="24"/>
          <w:szCs w:val="24"/>
        </w:rPr>
        <w:t>业绩说明会会议形式：</w:t>
      </w:r>
      <w:r>
        <w:rPr>
          <w:rFonts w:ascii="宋体" w:hAnsi="宋体" w:cs="宋体" w:hint="eastAsia"/>
          <w:sz w:val="24"/>
          <w:szCs w:val="24"/>
        </w:rPr>
        <w:t>上</w:t>
      </w:r>
      <w:proofErr w:type="gramStart"/>
      <w:r>
        <w:rPr>
          <w:rFonts w:ascii="宋体" w:hAnsi="宋体" w:cs="宋体" w:hint="eastAsia"/>
          <w:sz w:val="24"/>
          <w:szCs w:val="24"/>
        </w:rPr>
        <w:t>证路演中心</w:t>
      </w:r>
      <w:proofErr w:type="gramEnd"/>
      <w:r>
        <w:rPr>
          <w:rFonts w:ascii="宋体" w:hAnsi="宋体" w:cs="宋体" w:hint="eastAsia"/>
          <w:sz w:val="24"/>
          <w:szCs w:val="24"/>
        </w:rPr>
        <w:t>网络互动；</w:t>
      </w:r>
    </w:p>
    <w:p w:rsidR="007761FF" w:rsidRDefault="00234405">
      <w:pPr>
        <w:spacing w:line="360" w:lineRule="auto"/>
        <w:rPr>
          <w:rFonts w:ascii="宋体" w:hAnsi="宋体" w:cs="宋体"/>
          <w:sz w:val="24"/>
          <w:szCs w:val="24"/>
        </w:rPr>
      </w:pPr>
      <w:r>
        <w:rPr>
          <w:rFonts w:ascii="宋体" w:hAnsi="宋体" w:cs="宋体" w:hint="eastAsia"/>
          <w:b/>
          <w:bCs/>
          <w:sz w:val="24"/>
          <w:szCs w:val="24"/>
        </w:rPr>
        <w:t>公司参与人员：</w:t>
      </w:r>
      <w:r>
        <w:rPr>
          <w:rFonts w:ascii="宋体" w:hAnsi="宋体" w:cs="宋体" w:hint="eastAsia"/>
          <w:bCs/>
          <w:sz w:val="24"/>
          <w:szCs w:val="24"/>
        </w:rPr>
        <w:t>公司董事</w:t>
      </w:r>
      <w:r w:rsidR="00417EA2">
        <w:rPr>
          <w:rFonts w:ascii="宋体" w:hAnsi="宋体" w:cs="宋体" w:hint="eastAsia"/>
          <w:bCs/>
          <w:sz w:val="24"/>
          <w:szCs w:val="24"/>
        </w:rPr>
        <w:t>长</w:t>
      </w:r>
      <w:r>
        <w:rPr>
          <w:rFonts w:ascii="宋体" w:hAnsi="宋体" w:cs="宋体" w:hint="eastAsia"/>
          <w:bCs/>
          <w:sz w:val="24"/>
          <w:szCs w:val="24"/>
        </w:rPr>
        <w:t>、</w:t>
      </w:r>
      <w:r w:rsidR="00417EA2">
        <w:rPr>
          <w:rFonts w:ascii="宋体" w:hAnsi="宋体" w:cs="宋体" w:hint="eastAsia"/>
          <w:bCs/>
          <w:sz w:val="24"/>
          <w:szCs w:val="24"/>
        </w:rPr>
        <w:t>总经理：孙健先生</w:t>
      </w:r>
    </w:p>
    <w:p w:rsidR="007761FF" w:rsidRDefault="00234405">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公司董事、财务总监</w:t>
      </w:r>
      <w:r w:rsidR="00417EA2">
        <w:rPr>
          <w:rFonts w:ascii="宋体" w:hAnsi="宋体" w:cs="宋体" w:hint="eastAsia"/>
          <w:sz w:val="24"/>
          <w:szCs w:val="24"/>
        </w:rPr>
        <w:t>：陆旸先生</w:t>
      </w:r>
    </w:p>
    <w:p w:rsidR="00373554" w:rsidRPr="00373554" w:rsidRDefault="00373554">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公司独立董事：</w:t>
      </w:r>
      <w:r w:rsidR="004176D5">
        <w:rPr>
          <w:rFonts w:ascii="宋体" w:hAnsi="宋体" w:cs="宋体" w:hint="eastAsia"/>
          <w:sz w:val="24"/>
          <w:szCs w:val="24"/>
        </w:rPr>
        <w:t>李薇女士</w:t>
      </w:r>
    </w:p>
    <w:p w:rsidR="007761FF" w:rsidRDefault="00234405">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公司董事会秘书</w:t>
      </w:r>
      <w:r w:rsidR="00417EA2">
        <w:rPr>
          <w:rFonts w:ascii="宋体" w:hAnsi="宋体" w:cs="宋体" w:hint="eastAsia"/>
          <w:sz w:val="24"/>
          <w:szCs w:val="24"/>
        </w:rPr>
        <w:t>：刘建昊先生</w:t>
      </w:r>
    </w:p>
    <w:p w:rsidR="007761FF" w:rsidRDefault="007761FF">
      <w:pPr>
        <w:spacing w:line="360" w:lineRule="auto"/>
        <w:rPr>
          <w:rFonts w:ascii="宋体" w:hAnsi="宋体" w:cs="宋体"/>
          <w:sz w:val="24"/>
          <w:szCs w:val="24"/>
        </w:rPr>
      </w:pPr>
    </w:p>
    <w:p w:rsidR="007761FF" w:rsidRDefault="00234405">
      <w:pPr>
        <w:spacing w:line="360" w:lineRule="auto"/>
        <w:ind w:firstLine="480"/>
        <w:rPr>
          <w:rFonts w:ascii="宋体" w:hAnsi="宋体" w:cs="宋体"/>
          <w:sz w:val="24"/>
          <w:szCs w:val="24"/>
        </w:rPr>
      </w:pPr>
      <w:r>
        <w:rPr>
          <w:rFonts w:ascii="宋体" w:hAnsi="宋体" w:cs="宋体" w:hint="eastAsia"/>
          <w:sz w:val="24"/>
          <w:szCs w:val="24"/>
        </w:rPr>
        <w:t>本次业绩说明会中，投资者提出的</w:t>
      </w:r>
      <w:r w:rsidR="00B419DD">
        <w:rPr>
          <w:rFonts w:ascii="宋体" w:hAnsi="宋体" w:cs="宋体" w:hint="eastAsia"/>
          <w:sz w:val="24"/>
          <w:szCs w:val="24"/>
        </w:rPr>
        <w:t>主要</w:t>
      </w:r>
      <w:r>
        <w:rPr>
          <w:rFonts w:ascii="宋体" w:hAnsi="宋体" w:cs="宋体" w:hint="eastAsia"/>
          <w:sz w:val="24"/>
          <w:szCs w:val="24"/>
        </w:rPr>
        <w:t>问题及公司的回复如下：</w:t>
      </w:r>
    </w:p>
    <w:p w:rsidR="007C7D96" w:rsidRDefault="007C7D96" w:rsidP="007C7D96">
      <w:pPr>
        <w:spacing w:line="360" w:lineRule="auto"/>
        <w:ind w:firstLineChars="200" w:firstLine="482"/>
        <w:rPr>
          <w:rFonts w:ascii="宋体" w:hAnsi="宋体" w:cs="宋体"/>
          <w:b/>
          <w:sz w:val="24"/>
        </w:rPr>
      </w:pPr>
      <w:r>
        <w:rPr>
          <w:rFonts w:ascii="宋体" w:hAnsi="宋体" w:cs="宋体" w:hint="eastAsia"/>
          <w:b/>
          <w:sz w:val="24"/>
          <w:szCs w:val="24"/>
        </w:rPr>
        <w:t>问题1：</w:t>
      </w:r>
      <w:r w:rsidR="004176D5" w:rsidRPr="004176D5">
        <w:rPr>
          <w:rFonts w:ascii="宋体" w:hAnsi="宋体" w:cs="宋体" w:hint="eastAsia"/>
          <w:b/>
          <w:sz w:val="24"/>
          <w:szCs w:val="24"/>
        </w:rPr>
        <w:t>公司的资产负债率、货币资金、流动资金、短期债和长期</w:t>
      </w:r>
      <w:proofErr w:type="gramStart"/>
      <w:r w:rsidR="004176D5" w:rsidRPr="004176D5">
        <w:rPr>
          <w:rFonts w:ascii="宋体" w:hAnsi="宋体" w:cs="宋体" w:hint="eastAsia"/>
          <w:b/>
          <w:sz w:val="24"/>
          <w:szCs w:val="24"/>
        </w:rPr>
        <w:t>债等等</w:t>
      </w:r>
      <w:proofErr w:type="gramEnd"/>
      <w:r w:rsidR="004176D5" w:rsidRPr="004176D5">
        <w:rPr>
          <w:rFonts w:ascii="宋体" w:hAnsi="宋体" w:cs="宋体" w:hint="eastAsia"/>
          <w:b/>
          <w:sz w:val="24"/>
          <w:szCs w:val="24"/>
        </w:rPr>
        <w:t>都是越来越好，在2023年年度分红</w:t>
      </w:r>
      <w:proofErr w:type="gramStart"/>
      <w:r w:rsidR="004176D5" w:rsidRPr="004176D5">
        <w:rPr>
          <w:rFonts w:ascii="宋体" w:hAnsi="宋体" w:cs="宋体" w:hint="eastAsia"/>
          <w:b/>
          <w:sz w:val="24"/>
          <w:szCs w:val="24"/>
        </w:rPr>
        <w:t>率确实</w:t>
      </w:r>
      <w:proofErr w:type="gramEnd"/>
      <w:r w:rsidR="004176D5" w:rsidRPr="004176D5">
        <w:rPr>
          <w:rFonts w:ascii="宋体" w:hAnsi="宋体" w:cs="宋体" w:hint="eastAsia"/>
          <w:b/>
          <w:sz w:val="24"/>
          <w:szCs w:val="24"/>
        </w:rPr>
        <w:t>历史极低的水平，公司的理由是为了战略规划项目的资金储备，2024年都快结束了，请问公司大幅降低分红的理由在2024年是否能够成立？</w:t>
      </w:r>
    </w:p>
    <w:p w:rsidR="007C7D96" w:rsidRDefault="004176D5" w:rsidP="004176D5">
      <w:pPr>
        <w:spacing w:line="360" w:lineRule="auto"/>
        <w:ind w:firstLineChars="200" w:firstLine="480"/>
        <w:rPr>
          <w:rFonts w:ascii="宋体" w:hAnsi="宋体" w:cs="宋体"/>
          <w:sz w:val="24"/>
        </w:rPr>
      </w:pPr>
      <w:r w:rsidRPr="004176D5">
        <w:rPr>
          <w:rFonts w:ascii="宋体" w:hAnsi="宋体" w:cs="宋体" w:hint="eastAsia"/>
          <w:sz w:val="24"/>
        </w:rPr>
        <w:t>您好，公司2023年度利润分配方案结合了行业发展现状和公司经营情况，并充分考虑公司未来发展规划，公司留存未分配利润将根据公司发展战略规划，用于公司重大战略项目建设、新产品研发、生产经营等方面，努力扩大公司规模，增强创新能力，提</w:t>
      </w:r>
      <w:r>
        <w:rPr>
          <w:rFonts w:ascii="宋体" w:hAnsi="宋体" w:cs="宋体" w:hint="eastAsia"/>
          <w:sz w:val="24"/>
        </w:rPr>
        <w:t>升公司整体盈利能力，为公司及公司股东创造更大价值，感谢您的关注</w:t>
      </w:r>
      <w:r w:rsidR="00642E02" w:rsidRPr="00642E02">
        <w:rPr>
          <w:rFonts w:ascii="宋体" w:hAnsi="宋体" w:cs="宋体" w:hint="eastAsia"/>
          <w:sz w:val="24"/>
        </w:rPr>
        <w:t>。</w:t>
      </w:r>
    </w:p>
    <w:p w:rsidR="00642E02" w:rsidRDefault="00642E02" w:rsidP="007C7D96">
      <w:pPr>
        <w:spacing w:line="360" w:lineRule="auto"/>
        <w:ind w:firstLineChars="200" w:firstLine="480"/>
        <w:rPr>
          <w:rFonts w:ascii="宋体" w:hAnsi="宋体" w:cs="宋体"/>
          <w:sz w:val="24"/>
        </w:rPr>
      </w:pPr>
    </w:p>
    <w:p w:rsidR="007C7D96" w:rsidRDefault="007C7D96" w:rsidP="007C7D96">
      <w:pPr>
        <w:spacing w:line="360" w:lineRule="auto"/>
        <w:ind w:firstLineChars="200" w:firstLine="482"/>
        <w:rPr>
          <w:rFonts w:ascii="宋体" w:hAnsi="宋体" w:cs="宋体"/>
          <w:b/>
          <w:sz w:val="24"/>
        </w:rPr>
      </w:pPr>
      <w:r>
        <w:rPr>
          <w:rFonts w:ascii="宋体" w:hAnsi="宋体" w:cs="宋体" w:hint="eastAsia"/>
          <w:b/>
          <w:sz w:val="24"/>
          <w:szCs w:val="24"/>
        </w:rPr>
        <w:t>问题2：</w:t>
      </w:r>
      <w:r w:rsidR="004176D5" w:rsidRPr="004176D5">
        <w:rPr>
          <w:rFonts w:ascii="宋体" w:hAnsi="宋体" w:cs="宋体" w:hint="eastAsia"/>
          <w:b/>
          <w:sz w:val="24"/>
          <w:szCs w:val="24"/>
        </w:rPr>
        <w:t>公司最近的经营情况怎么样，电极箔、电子铝箔、高纯</w:t>
      </w:r>
      <w:proofErr w:type="gramStart"/>
      <w:r w:rsidR="004176D5" w:rsidRPr="004176D5">
        <w:rPr>
          <w:rFonts w:ascii="宋体" w:hAnsi="宋体" w:cs="宋体" w:hint="eastAsia"/>
          <w:b/>
          <w:sz w:val="24"/>
          <w:szCs w:val="24"/>
        </w:rPr>
        <w:t>铝最近</w:t>
      </w:r>
      <w:proofErr w:type="gramEnd"/>
      <w:r w:rsidR="004176D5" w:rsidRPr="004176D5">
        <w:rPr>
          <w:rFonts w:ascii="宋体" w:hAnsi="宋体" w:cs="宋体" w:hint="eastAsia"/>
          <w:b/>
          <w:sz w:val="24"/>
          <w:szCs w:val="24"/>
        </w:rPr>
        <w:t>的市场情况怎么样</w:t>
      </w:r>
    </w:p>
    <w:p w:rsidR="007C7D96" w:rsidRDefault="004176D5" w:rsidP="004176D5">
      <w:pPr>
        <w:spacing w:line="360" w:lineRule="auto"/>
        <w:ind w:firstLineChars="200" w:firstLine="480"/>
        <w:rPr>
          <w:rFonts w:ascii="宋体" w:hAnsi="宋体" w:cs="宋体"/>
          <w:sz w:val="24"/>
        </w:rPr>
      </w:pPr>
      <w:r w:rsidRPr="004176D5">
        <w:rPr>
          <w:rFonts w:ascii="宋体" w:hAnsi="宋体" w:cs="宋体" w:hint="eastAsia"/>
          <w:sz w:val="24"/>
        </w:rPr>
        <w:t>您好，近年来，高纯铝、电极</w:t>
      </w:r>
      <w:proofErr w:type="gramStart"/>
      <w:r w:rsidRPr="004176D5">
        <w:rPr>
          <w:rFonts w:ascii="宋体" w:hAnsi="宋体" w:cs="宋体" w:hint="eastAsia"/>
          <w:sz w:val="24"/>
        </w:rPr>
        <w:t>箔</w:t>
      </w:r>
      <w:proofErr w:type="gramEnd"/>
      <w:r w:rsidRPr="004176D5">
        <w:rPr>
          <w:rFonts w:ascii="宋体" w:hAnsi="宋体" w:cs="宋体" w:hint="eastAsia"/>
          <w:sz w:val="24"/>
        </w:rPr>
        <w:t>行业产能增加较快，供应超过需求，市场竞争激烈，产品价格和行业利润有一定下滑；电子铝箔市场供需基本平衡，公司根据市场情况变化适时调整经营和生产策略，目前生产经营情况一切正常，感谢您</w:t>
      </w:r>
      <w:r>
        <w:rPr>
          <w:rFonts w:ascii="宋体" w:hAnsi="宋体" w:cs="宋体" w:hint="eastAsia"/>
          <w:sz w:val="24"/>
        </w:rPr>
        <w:lastRenderedPageBreak/>
        <w:t>的关注</w:t>
      </w:r>
      <w:r w:rsidR="00AB260C" w:rsidRPr="00AB260C">
        <w:rPr>
          <w:rFonts w:ascii="宋体" w:hAnsi="宋体" w:cs="宋体" w:hint="eastAsia"/>
          <w:sz w:val="24"/>
        </w:rPr>
        <w:t>。</w:t>
      </w:r>
    </w:p>
    <w:p w:rsidR="007C7D96" w:rsidRDefault="007C7D96" w:rsidP="007C7D96">
      <w:pPr>
        <w:spacing w:line="360" w:lineRule="auto"/>
        <w:ind w:firstLineChars="200" w:firstLine="480"/>
        <w:rPr>
          <w:rFonts w:ascii="宋体" w:hAnsi="宋体" w:cs="宋体"/>
          <w:sz w:val="24"/>
        </w:rPr>
      </w:pPr>
    </w:p>
    <w:p w:rsidR="007C7D96" w:rsidRDefault="007C7D96" w:rsidP="007C7D96">
      <w:pPr>
        <w:spacing w:line="360" w:lineRule="auto"/>
        <w:ind w:firstLineChars="200" w:firstLine="482"/>
        <w:rPr>
          <w:rFonts w:ascii="宋体" w:hAnsi="宋体" w:cs="宋体"/>
          <w:b/>
          <w:sz w:val="24"/>
        </w:rPr>
      </w:pPr>
      <w:r>
        <w:rPr>
          <w:rFonts w:ascii="宋体" w:hAnsi="宋体" w:cs="宋体" w:hint="eastAsia"/>
          <w:b/>
          <w:sz w:val="24"/>
          <w:szCs w:val="24"/>
        </w:rPr>
        <w:t>问题3：</w:t>
      </w:r>
      <w:r w:rsidR="004176D5" w:rsidRPr="004176D5">
        <w:rPr>
          <w:rFonts w:ascii="宋体" w:hAnsi="宋体" w:cs="宋体" w:hint="eastAsia"/>
          <w:b/>
          <w:sz w:val="24"/>
          <w:szCs w:val="24"/>
        </w:rPr>
        <w:t>孙总您好，贵公司电子铝箔</w:t>
      </w:r>
      <w:proofErr w:type="gramStart"/>
      <w:r w:rsidR="004176D5" w:rsidRPr="004176D5">
        <w:rPr>
          <w:rFonts w:ascii="宋体" w:hAnsi="宋体" w:cs="宋体" w:hint="eastAsia"/>
          <w:b/>
          <w:sz w:val="24"/>
          <w:szCs w:val="24"/>
        </w:rPr>
        <w:t>募投项目</w:t>
      </w:r>
      <w:proofErr w:type="gramEnd"/>
      <w:r w:rsidR="004176D5" w:rsidRPr="004176D5">
        <w:rPr>
          <w:rFonts w:ascii="宋体" w:hAnsi="宋体" w:cs="宋体" w:hint="eastAsia"/>
          <w:b/>
          <w:sz w:val="24"/>
          <w:szCs w:val="24"/>
        </w:rPr>
        <w:t>目前是否已经投产</w:t>
      </w:r>
    </w:p>
    <w:p w:rsidR="007C7D96" w:rsidRDefault="004176D5" w:rsidP="004176D5">
      <w:pPr>
        <w:spacing w:line="360" w:lineRule="auto"/>
        <w:ind w:firstLineChars="200" w:firstLine="480"/>
        <w:rPr>
          <w:rFonts w:ascii="宋体" w:hAnsi="宋体" w:cs="宋体"/>
          <w:sz w:val="24"/>
        </w:rPr>
      </w:pPr>
      <w:r w:rsidRPr="004176D5">
        <w:rPr>
          <w:rFonts w:ascii="宋体" w:hAnsi="宋体" w:cs="宋体" w:hint="eastAsia"/>
          <w:sz w:val="24"/>
        </w:rPr>
        <w:t>您好，“绿色高纯高精电子</w:t>
      </w:r>
      <w:r>
        <w:rPr>
          <w:rFonts w:ascii="宋体" w:hAnsi="宋体" w:cs="宋体" w:hint="eastAsia"/>
          <w:sz w:val="24"/>
        </w:rPr>
        <w:t>新材料项目”主要生产设备已安装完毕，正在进行调试，感谢您的关注</w:t>
      </w:r>
      <w:r w:rsidR="002C0C9F" w:rsidRPr="002C0C9F">
        <w:rPr>
          <w:rFonts w:ascii="宋体" w:hAnsi="宋体" w:cs="宋体" w:hint="eastAsia"/>
          <w:sz w:val="24"/>
        </w:rPr>
        <w:t>。</w:t>
      </w:r>
    </w:p>
    <w:p w:rsidR="002C0C9F" w:rsidRDefault="002C0C9F" w:rsidP="007C7D96">
      <w:pPr>
        <w:spacing w:line="360" w:lineRule="auto"/>
        <w:ind w:firstLineChars="200" w:firstLine="480"/>
        <w:rPr>
          <w:rFonts w:ascii="宋体" w:hAnsi="宋体" w:cs="宋体"/>
          <w:sz w:val="24"/>
        </w:rPr>
      </w:pPr>
    </w:p>
    <w:p w:rsidR="007C7D96" w:rsidRDefault="007C7D96" w:rsidP="007C7D96">
      <w:pPr>
        <w:spacing w:line="360" w:lineRule="auto"/>
        <w:ind w:firstLineChars="200" w:firstLine="482"/>
        <w:rPr>
          <w:rFonts w:ascii="宋体" w:hAnsi="宋体" w:cs="宋体"/>
          <w:b/>
          <w:sz w:val="24"/>
        </w:rPr>
      </w:pPr>
      <w:r>
        <w:rPr>
          <w:rFonts w:ascii="宋体" w:hAnsi="宋体" w:cs="宋体" w:hint="eastAsia"/>
          <w:b/>
          <w:sz w:val="24"/>
          <w:szCs w:val="24"/>
        </w:rPr>
        <w:t>问题4：</w:t>
      </w:r>
      <w:r w:rsidR="004176D5" w:rsidRPr="004176D5">
        <w:rPr>
          <w:rFonts w:ascii="宋体" w:hAnsi="宋体" w:cs="宋体" w:hint="eastAsia"/>
          <w:b/>
          <w:sz w:val="24"/>
          <w:szCs w:val="24"/>
        </w:rPr>
        <w:t>在目前的监管引导下，公司在市值管理方面有哪些举措</w:t>
      </w:r>
    </w:p>
    <w:p w:rsidR="007C7D96" w:rsidRDefault="004176D5" w:rsidP="004176D5">
      <w:pPr>
        <w:spacing w:line="360" w:lineRule="auto"/>
        <w:ind w:firstLineChars="200" w:firstLine="480"/>
        <w:rPr>
          <w:rFonts w:ascii="宋体" w:hAnsi="宋体" w:cs="宋体"/>
          <w:sz w:val="24"/>
        </w:rPr>
      </w:pPr>
      <w:r w:rsidRPr="004176D5">
        <w:rPr>
          <w:rFonts w:ascii="宋体" w:hAnsi="宋体" w:cs="宋体" w:hint="eastAsia"/>
          <w:sz w:val="24"/>
        </w:rPr>
        <w:t>您好，近年来，公司一直重视投资者关系管理工作，加强了与投资者的沟通，也实施了股权激励，下一步公司将根据证监会《上市公司监管指引第10号—市值</w:t>
      </w:r>
      <w:r>
        <w:rPr>
          <w:rFonts w:ascii="宋体" w:hAnsi="宋体" w:cs="宋体" w:hint="eastAsia"/>
          <w:sz w:val="24"/>
        </w:rPr>
        <w:t>管理》的要求做好相应工作，感谢您的关注</w:t>
      </w:r>
      <w:r w:rsidR="006B769C" w:rsidRPr="006B769C">
        <w:rPr>
          <w:rFonts w:ascii="宋体" w:hAnsi="宋体" w:cs="宋体" w:hint="eastAsia"/>
          <w:sz w:val="24"/>
        </w:rPr>
        <w:t>。</w:t>
      </w:r>
    </w:p>
    <w:p w:rsidR="007C7D96" w:rsidRDefault="007C7D96" w:rsidP="007C7D96">
      <w:pPr>
        <w:spacing w:line="360" w:lineRule="auto"/>
        <w:ind w:firstLineChars="200" w:firstLine="480"/>
        <w:rPr>
          <w:rFonts w:ascii="宋体" w:hAnsi="宋体" w:cs="宋体"/>
          <w:sz w:val="24"/>
        </w:rPr>
      </w:pPr>
    </w:p>
    <w:p w:rsidR="007C7D96" w:rsidRDefault="007C7D96" w:rsidP="007C7D96">
      <w:pPr>
        <w:spacing w:line="360" w:lineRule="auto"/>
        <w:ind w:firstLineChars="200" w:firstLine="482"/>
        <w:rPr>
          <w:rFonts w:ascii="宋体" w:hAnsi="宋体" w:cs="宋体"/>
          <w:b/>
          <w:sz w:val="24"/>
        </w:rPr>
      </w:pPr>
      <w:r>
        <w:rPr>
          <w:rFonts w:ascii="宋体" w:hAnsi="宋体" w:cs="宋体" w:hint="eastAsia"/>
          <w:b/>
          <w:sz w:val="24"/>
          <w:szCs w:val="24"/>
        </w:rPr>
        <w:t>问题5：</w:t>
      </w:r>
      <w:r w:rsidR="004176D5" w:rsidRPr="004176D5">
        <w:rPr>
          <w:rFonts w:ascii="宋体" w:hAnsi="宋体" w:cs="宋体" w:hint="eastAsia"/>
          <w:b/>
          <w:sz w:val="24"/>
          <w:szCs w:val="24"/>
        </w:rPr>
        <w:t>公司目前经营情况对比同行如何，是否有市值管理相关计划</w:t>
      </w:r>
    </w:p>
    <w:p w:rsidR="007C7D96" w:rsidRDefault="004176D5" w:rsidP="004176D5">
      <w:pPr>
        <w:spacing w:line="360" w:lineRule="auto"/>
        <w:ind w:firstLineChars="200" w:firstLine="480"/>
        <w:rPr>
          <w:rFonts w:ascii="宋体" w:hAnsi="宋体" w:cs="宋体"/>
          <w:sz w:val="24"/>
        </w:rPr>
      </w:pPr>
      <w:r w:rsidRPr="004176D5">
        <w:rPr>
          <w:rFonts w:ascii="宋体" w:hAnsi="宋体" w:cs="宋体" w:hint="eastAsia"/>
          <w:sz w:val="24"/>
        </w:rPr>
        <w:t>您好，公司主要从事高纯铝、电子铝箔、电极</w:t>
      </w:r>
      <w:proofErr w:type="gramStart"/>
      <w:r w:rsidRPr="004176D5">
        <w:rPr>
          <w:rFonts w:ascii="宋体" w:hAnsi="宋体" w:cs="宋体" w:hint="eastAsia"/>
          <w:sz w:val="24"/>
        </w:rPr>
        <w:t>箔等铝电子</w:t>
      </w:r>
      <w:proofErr w:type="gramEnd"/>
      <w:r w:rsidRPr="004176D5">
        <w:rPr>
          <w:rFonts w:ascii="宋体" w:hAnsi="宋体" w:cs="宋体" w:hint="eastAsia"/>
          <w:sz w:val="24"/>
        </w:rPr>
        <w:t>材料产品生产和销售，铝合金、铝制品等产品生产和销售。从目前的市场情况看，铝合金、铝制品行业盈利表现相对较好，</w:t>
      </w:r>
      <w:proofErr w:type="gramStart"/>
      <w:r w:rsidRPr="004176D5">
        <w:rPr>
          <w:rFonts w:ascii="宋体" w:hAnsi="宋体" w:cs="宋体" w:hint="eastAsia"/>
          <w:sz w:val="24"/>
        </w:rPr>
        <w:t>铝电子</w:t>
      </w:r>
      <w:proofErr w:type="gramEnd"/>
      <w:r w:rsidRPr="004176D5">
        <w:rPr>
          <w:rFonts w:ascii="宋体" w:hAnsi="宋体" w:cs="宋体" w:hint="eastAsia"/>
          <w:sz w:val="24"/>
        </w:rPr>
        <w:t>材料受行业竞争影响，盈利存在一定压力。与行业相比，公司经营情况处于正常范围内。关于市值管理工作，公司将按照证监会《上市公司监管指引第10</w:t>
      </w:r>
      <w:r>
        <w:rPr>
          <w:rFonts w:ascii="宋体" w:hAnsi="宋体" w:cs="宋体" w:hint="eastAsia"/>
          <w:sz w:val="24"/>
        </w:rPr>
        <w:t>号—市值管理》的要求做好相应工作，感谢您的关注</w:t>
      </w:r>
      <w:r w:rsidR="009707B3" w:rsidRPr="009707B3">
        <w:rPr>
          <w:rFonts w:ascii="宋体" w:hAnsi="宋体" w:cs="宋体" w:hint="eastAsia"/>
          <w:sz w:val="24"/>
        </w:rPr>
        <w:t>。</w:t>
      </w:r>
    </w:p>
    <w:p w:rsidR="009707B3" w:rsidRDefault="009707B3" w:rsidP="007C7D96">
      <w:pPr>
        <w:spacing w:line="360" w:lineRule="auto"/>
        <w:ind w:firstLineChars="200" w:firstLine="480"/>
        <w:rPr>
          <w:rFonts w:ascii="宋体" w:hAnsi="宋体" w:cs="宋体"/>
          <w:sz w:val="24"/>
        </w:rPr>
      </w:pPr>
    </w:p>
    <w:p w:rsidR="007C7D96" w:rsidRDefault="007C7D96" w:rsidP="007C7D96">
      <w:pPr>
        <w:spacing w:line="360" w:lineRule="auto"/>
        <w:ind w:firstLineChars="200" w:firstLine="482"/>
        <w:rPr>
          <w:rFonts w:ascii="宋体" w:hAnsi="宋体" w:cs="宋体"/>
          <w:b/>
          <w:sz w:val="24"/>
        </w:rPr>
      </w:pPr>
      <w:r>
        <w:rPr>
          <w:rFonts w:ascii="宋体" w:hAnsi="宋体" w:cs="宋体" w:hint="eastAsia"/>
          <w:b/>
          <w:sz w:val="24"/>
          <w:szCs w:val="24"/>
        </w:rPr>
        <w:t>问题6：</w:t>
      </w:r>
      <w:r w:rsidR="004176D5" w:rsidRPr="004176D5">
        <w:rPr>
          <w:rFonts w:ascii="宋体" w:hAnsi="宋体" w:cs="宋体" w:hint="eastAsia"/>
          <w:b/>
          <w:sz w:val="24"/>
          <w:szCs w:val="24"/>
        </w:rPr>
        <w:t>贵公司能否明年进一步提高分红比例</w:t>
      </w:r>
    </w:p>
    <w:p w:rsidR="007C7D96" w:rsidRDefault="004176D5" w:rsidP="004176D5">
      <w:pPr>
        <w:spacing w:line="360" w:lineRule="auto"/>
        <w:ind w:firstLineChars="200" w:firstLine="480"/>
        <w:rPr>
          <w:rFonts w:ascii="宋体" w:hAnsi="宋体" w:cs="宋体"/>
          <w:sz w:val="24"/>
        </w:rPr>
      </w:pPr>
      <w:r w:rsidRPr="004176D5">
        <w:rPr>
          <w:rFonts w:ascii="宋体" w:hAnsi="宋体" w:cs="宋体" w:hint="eastAsia"/>
          <w:sz w:val="24"/>
        </w:rPr>
        <w:t>您好，公司分红主要考虑公司盈利情况、现金流情况和重大项目投入情况等综合决定，主要目的是保</w:t>
      </w:r>
      <w:r>
        <w:rPr>
          <w:rFonts w:ascii="宋体" w:hAnsi="宋体" w:cs="宋体" w:hint="eastAsia"/>
          <w:sz w:val="24"/>
        </w:rPr>
        <w:t>障公司正常经营和未来发展，为公司股东创造更大价值，感谢您的关注</w:t>
      </w:r>
      <w:r w:rsidR="00D96AF9" w:rsidRPr="00D96AF9">
        <w:rPr>
          <w:rFonts w:ascii="宋体" w:hAnsi="宋体" w:cs="宋体" w:hint="eastAsia"/>
          <w:sz w:val="24"/>
        </w:rPr>
        <w:t>。</w:t>
      </w:r>
    </w:p>
    <w:p w:rsidR="00D96AF9" w:rsidRDefault="00D96AF9" w:rsidP="007C7D96">
      <w:pPr>
        <w:spacing w:line="360" w:lineRule="auto"/>
        <w:ind w:firstLineChars="200" w:firstLine="480"/>
        <w:rPr>
          <w:rFonts w:ascii="宋体" w:hAnsi="宋体" w:cs="宋体"/>
          <w:sz w:val="24"/>
        </w:rPr>
      </w:pPr>
    </w:p>
    <w:p w:rsidR="007C7D96" w:rsidRDefault="007C7D96" w:rsidP="007C7D96">
      <w:pPr>
        <w:spacing w:line="360" w:lineRule="auto"/>
        <w:ind w:firstLineChars="200" w:firstLine="482"/>
        <w:rPr>
          <w:rFonts w:ascii="宋体" w:hAnsi="宋体" w:cs="宋体"/>
          <w:b/>
          <w:sz w:val="24"/>
        </w:rPr>
      </w:pPr>
      <w:r>
        <w:rPr>
          <w:rFonts w:ascii="宋体" w:hAnsi="宋体" w:cs="宋体" w:hint="eastAsia"/>
          <w:b/>
          <w:sz w:val="24"/>
          <w:szCs w:val="24"/>
        </w:rPr>
        <w:t>问题7：</w:t>
      </w:r>
      <w:r w:rsidR="004176D5" w:rsidRPr="004176D5">
        <w:rPr>
          <w:rFonts w:ascii="宋体" w:hAnsi="宋体" w:cs="宋体" w:hint="eastAsia"/>
          <w:b/>
          <w:sz w:val="24"/>
          <w:szCs w:val="24"/>
        </w:rPr>
        <w:t>您好，公司今年只拿出净利润的10%进行分红，借口是有重大项目要投资，为何今年都快要过去了，一点进展都没有？？公司推动在氧化铝和石墨</w:t>
      </w:r>
      <w:proofErr w:type="gramStart"/>
      <w:r w:rsidR="004176D5" w:rsidRPr="004176D5">
        <w:rPr>
          <w:rFonts w:ascii="宋体" w:hAnsi="宋体" w:cs="宋体" w:hint="eastAsia"/>
          <w:b/>
          <w:sz w:val="24"/>
          <w:szCs w:val="24"/>
        </w:rPr>
        <w:t>烯</w:t>
      </w:r>
      <w:proofErr w:type="gramEnd"/>
      <w:r w:rsidR="004176D5" w:rsidRPr="004176D5">
        <w:rPr>
          <w:rFonts w:ascii="宋体" w:hAnsi="宋体" w:cs="宋体" w:hint="eastAsia"/>
          <w:b/>
          <w:sz w:val="24"/>
          <w:szCs w:val="24"/>
        </w:rPr>
        <w:t>导线杆的项目为何迟迟没有进展？</w:t>
      </w:r>
    </w:p>
    <w:p w:rsidR="007C7D96" w:rsidRDefault="004176D5" w:rsidP="004176D5">
      <w:pPr>
        <w:spacing w:line="360" w:lineRule="auto"/>
        <w:ind w:firstLineChars="200" w:firstLine="480"/>
        <w:rPr>
          <w:rFonts w:ascii="宋体" w:hAnsi="宋体" w:cs="宋体"/>
          <w:sz w:val="24"/>
        </w:rPr>
      </w:pPr>
      <w:r w:rsidRPr="004176D5">
        <w:rPr>
          <w:rFonts w:ascii="宋体" w:hAnsi="宋体" w:cs="宋体" w:hint="eastAsia"/>
          <w:sz w:val="24"/>
        </w:rPr>
        <w:t>您好，公司2023年度利润分配方案是综合考虑公司所处行业情况及公司实际经营情况，为有效推动公司产业布局和实现战略目标，确保自身发展的资金需求。公司的战略目标没有变化，并且一直在积极落实中。公司几内亚氧化铝项目在持续推动的过程中，石墨</w:t>
      </w:r>
      <w:proofErr w:type="gramStart"/>
      <w:r w:rsidRPr="004176D5">
        <w:rPr>
          <w:rFonts w:ascii="宋体" w:hAnsi="宋体" w:cs="宋体" w:hint="eastAsia"/>
          <w:sz w:val="24"/>
        </w:rPr>
        <w:t>烯</w:t>
      </w:r>
      <w:proofErr w:type="gramEnd"/>
      <w:r w:rsidRPr="004176D5">
        <w:rPr>
          <w:rFonts w:ascii="宋体" w:hAnsi="宋体" w:cs="宋体" w:hint="eastAsia"/>
          <w:sz w:val="24"/>
        </w:rPr>
        <w:t>导线</w:t>
      </w:r>
      <w:proofErr w:type="gramStart"/>
      <w:r w:rsidRPr="004176D5">
        <w:rPr>
          <w:rFonts w:ascii="宋体" w:hAnsi="宋体" w:cs="宋体" w:hint="eastAsia"/>
          <w:sz w:val="24"/>
        </w:rPr>
        <w:t>杆材项目</w:t>
      </w:r>
      <w:proofErr w:type="gramEnd"/>
      <w:r w:rsidRPr="004176D5">
        <w:rPr>
          <w:rFonts w:ascii="宋体" w:hAnsi="宋体" w:cs="宋体" w:hint="eastAsia"/>
          <w:sz w:val="24"/>
        </w:rPr>
        <w:t>由于技术和经济性的原因，进展相对缓慢，</w:t>
      </w:r>
      <w:r>
        <w:rPr>
          <w:rFonts w:ascii="宋体" w:hAnsi="宋体" w:cs="宋体" w:hint="eastAsia"/>
          <w:sz w:val="24"/>
        </w:rPr>
        <w:lastRenderedPageBreak/>
        <w:t>感谢您的关注</w:t>
      </w:r>
      <w:r w:rsidR="00347FFC" w:rsidRPr="00347FFC">
        <w:rPr>
          <w:rFonts w:ascii="宋体" w:hAnsi="宋体" w:cs="宋体" w:hint="eastAsia"/>
          <w:sz w:val="24"/>
        </w:rPr>
        <w:t>。</w:t>
      </w:r>
    </w:p>
    <w:p w:rsidR="007C7D96" w:rsidRDefault="007C7D96" w:rsidP="007C7D96">
      <w:pPr>
        <w:spacing w:line="360" w:lineRule="auto"/>
        <w:ind w:firstLineChars="200" w:firstLine="480"/>
        <w:rPr>
          <w:rFonts w:ascii="宋体" w:hAnsi="宋体" w:cs="宋体"/>
          <w:sz w:val="24"/>
        </w:rPr>
      </w:pPr>
    </w:p>
    <w:p w:rsidR="007C7D96" w:rsidRDefault="007C7D96" w:rsidP="007C7D96">
      <w:pPr>
        <w:spacing w:line="360" w:lineRule="auto"/>
        <w:ind w:firstLineChars="200" w:firstLine="482"/>
        <w:rPr>
          <w:rFonts w:ascii="宋体" w:hAnsi="宋体" w:cs="宋体"/>
          <w:b/>
          <w:sz w:val="24"/>
        </w:rPr>
      </w:pPr>
      <w:r>
        <w:rPr>
          <w:rFonts w:ascii="宋体" w:hAnsi="宋体" w:cs="宋体" w:hint="eastAsia"/>
          <w:b/>
          <w:sz w:val="24"/>
          <w:szCs w:val="24"/>
        </w:rPr>
        <w:t>问题8：</w:t>
      </w:r>
      <w:r w:rsidR="004176D5" w:rsidRPr="004176D5">
        <w:rPr>
          <w:rFonts w:ascii="宋体" w:hAnsi="宋体" w:cs="宋体" w:hint="eastAsia"/>
          <w:b/>
          <w:sz w:val="24"/>
          <w:szCs w:val="24"/>
        </w:rPr>
        <w:t>公司未来产业规划是什么，有没有上下游产业并购重组计划</w:t>
      </w:r>
    </w:p>
    <w:p w:rsidR="007C7D96" w:rsidRPr="007C7D96" w:rsidRDefault="004176D5" w:rsidP="004176D5">
      <w:pPr>
        <w:spacing w:line="360" w:lineRule="auto"/>
        <w:ind w:firstLineChars="200" w:firstLine="480"/>
        <w:rPr>
          <w:rFonts w:ascii="宋体" w:hAnsi="宋体" w:cs="宋体"/>
          <w:sz w:val="24"/>
        </w:rPr>
      </w:pPr>
      <w:r w:rsidRPr="004176D5">
        <w:rPr>
          <w:rFonts w:ascii="宋体" w:hAnsi="宋体" w:cs="宋体" w:hint="eastAsia"/>
          <w:sz w:val="24"/>
        </w:rPr>
        <w:t>您好，公司未来的发展战略是深入实施创新驱动和人才</w:t>
      </w:r>
      <w:proofErr w:type="gramStart"/>
      <w:r w:rsidRPr="004176D5">
        <w:rPr>
          <w:rFonts w:ascii="宋体" w:hAnsi="宋体" w:cs="宋体" w:hint="eastAsia"/>
          <w:sz w:val="24"/>
        </w:rPr>
        <w:t>强企发展</w:t>
      </w:r>
      <w:proofErr w:type="gramEnd"/>
      <w:r w:rsidRPr="004176D5">
        <w:rPr>
          <w:rFonts w:ascii="宋体" w:hAnsi="宋体" w:cs="宋体" w:hint="eastAsia"/>
          <w:sz w:val="24"/>
        </w:rPr>
        <w:t>战略，培育自主创新能力，塑造企业创新发展的核心优势，走内涵效益和规模效益相结合的战略发展道路，做精做</w:t>
      </w:r>
      <w:proofErr w:type="gramStart"/>
      <w:r w:rsidRPr="004176D5">
        <w:rPr>
          <w:rFonts w:ascii="宋体" w:hAnsi="宋体" w:cs="宋体" w:hint="eastAsia"/>
          <w:sz w:val="24"/>
        </w:rPr>
        <w:t>强铝电子</w:t>
      </w:r>
      <w:proofErr w:type="gramEnd"/>
      <w:r w:rsidRPr="004176D5">
        <w:rPr>
          <w:rFonts w:ascii="宋体" w:hAnsi="宋体" w:cs="宋体" w:hint="eastAsia"/>
          <w:sz w:val="24"/>
        </w:rPr>
        <w:t>新材料产业链，使公司综合技术水平和市场占有率位居市场前列；在公司</w:t>
      </w:r>
      <w:proofErr w:type="gramStart"/>
      <w:r w:rsidRPr="004176D5">
        <w:rPr>
          <w:rFonts w:ascii="宋体" w:hAnsi="宋体" w:cs="宋体" w:hint="eastAsia"/>
          <w:sz w:val="24"/>
        </w:rPr>
        <w:t>铝电子</w:t>
      </w:r>
      <w:proofErr w:type="gramEnd"/>
      <w:r w:rsidRPr="004176D5">
        <w:rPr>
          <w:rFonts w:ascii="宋体" w:hAnsi="宋体" w:cs="宋体" w:hint="eastAsia"/>
          <w:sz w:val="24"/>
        </w:rPr>
        <w:t>新材料产业链的基础上延链、补链、拓链，大力发展高强高韧铝合金及其他铝基材料新产品，将公司建设成为行业领先的铝基新材料企业，实现高质量发展。公司一直在积</w:t>
      </w:r>
      <w:r>
        <w:rPr>
          <w:rFonts w:ascii="宋体" w:hAnsi="宋体" w:cs="宋体" w:hint="eastAsia"/>
          <w:sz w:val="24"/>
        </w:rPr>
        <w:t>极落实战略目标，目前没有上下游产业的并购重组计划，感谢您的关注</w:t>
      </w:r>
      <w:r w:rsidR="00EA2D19" w:rsidRPr="00EA2D19">
        <w:rPr>
          <w:rFonts w:ascii="宋体" w:hAnsi="宋体" w:cs="宋体" w:hint="eastAsia"/>
          <w:sz w:val="24"/>
        </w:rPr>
        <w:t>。</w:t>
      </w:r>
    </w:p>
    <w:p w:rsidR="007C7D96" w:rsidRPr="007C7D96" w:rsidRDefault="007C7D96">
      <w:pPr>
        <w:spacing w:line="360" w:lineRule="auto"/>
        <w:ind w:firstLineChars="200" w:firstLine="482"/>
        <w:rPr>
          <w:rFonts w:ascii="宋体" w:hAnsi="宋体" w:cs="宋体"/>
          <w:b/>
          <w:sz w:val="24"/>
          <w:szCs w:val="24"/>
        </w:rPr>
      </w:pPr>
    </w:p>
    <w:p w:rsidR="007761FF" w:rsidRDefault="00234405">
      <w:pPr>
        <w:spacing w:line="360" w:lineRule="auto"/>
        <w:ind w:firstLineChars="200" w:firstLine="482"/>
        <w:rPr>
          <w:rFonts w:ascii="宋体" w:hAnsi="宋体" w:cs="宋体"/>
          <w:b/>
          <w:sz w:val="24"/>
        </w:rPr>
      </w:pPr>
      <w:r>
        <w:rPr>
          <w:rFonts w:ascii="宋体" w:hAnsi="宋体" w:cs="宋体" w:hint="eastAsia"/>
          <w:b/>
          <w:sz w:val="24"/>
          <w:szCs w:val="24"/>
        </w:rPr>
        <w:t>问题</w:t>
      </w:r>
      <w:r w:rsidR="007C7D96">
        <w:rPr>
          <w:rFonts w:ascii="宋体" w:hAnsi="宋体" w:cs="宋体" w:hint="eastAsia"/>
          <w:b/>
          <w:sz w:val="24"/>
          <w:szCs w:val="24"/>
        </w:rPr>
        <w:t>9</w:t>
      </w:r>
      <w:r>
        <w:rPr>
          <w:rFonts w:ascii="宋体" w:hAnsi="宋体" w:cs="宋体" w:hint="eastAsia"/>
          <w:b/>
          <w:sz w:val="24"/>
          <w:szCs w:val="24"/>
        </w:rPr>
        <w:t>：</w:t>
      </w:r>
      <w:r w:rsidR="004176D5" w:rsidRPr="004176D5">
        <w:rPr>
          <w:rFonts w:ascii="宋体" w:hAnsi="宋体" w:cs="宋体" w:hint="eastAsia"/>
          <w:b/>
          <w:sz w:val="24"/>
          <w:szCs w:val="24"/>
        </w:rPr>
        <w:t>贵公司怎么应对氧化铝价格上涨，套期保值有没有效果，贵公司近期氧化铝采购价格处于市场什么水平</w:t>
      </w:r>
    </w:p>
    <w:p w:rsidR="007761FF" w:rsidRDefault="004176D5" w:rsidP="004176D5">
      <w:pPr>
        <w:spacing w:line="360" w:lineRule="auto"/>
        <w:ind w:firstLineChars="200" w:firstLine="480"/>
        <w:rPr>
          <w:rFonts w:ascii="宋体" w:hAnsi="宋体" w:cs="宋体"/>
          <w:sz w:val="24"/>
        </w:rPr>
      </w:pPr>
      <w:r w:rsidRPr="004176D5">
        <w:rPr>
          <w:rFonts w:ascii="宋体" w:hAnsi="宋体" w:cs="宋体" w:hint="eastAsia"/>
          <w:sz w:val="24"/>
        </w:rPr>
        <w:t>您好，近期氧化铝价格持续上涨对公司生产经营造成一定的压力，公司主要根据氧化铝市场变化进行趋势批量采购，也开展一定的套期保值工作，以减轻氧化铝价</w:t>
      </w:r>
      <w:r>
        <w:rPr>
          <w:rFonts w:ascii="宋体" w:hAnsi="宋体" w:cs="宋体" w:hint="eastAsia"/>
          <w:sz w:val="24"/>
        </w:rPr>
        <w:t>格上涨的压力，公司近期采购氧化铝的价格均为市场价，感谢您的关注</w:t>
      </w:r>
      <w:r w:rsidR="00312432" w:rsidRPr="00312432">
        <w:rPr>
          <w:rFonts w:ascii="宋体" w:hAnsi="宋体" w:cs="宋体" w:hint="eastAsia"/>
          <w:sz w:val="24"/>
        </w:rPr>
        <w:t>。</w:t>
      </w:r>
    </w:p>
    <w:p w:rsidR="007761FF" w:rsidRDefault="007761FF">
      <w:pPr>
        <w:spacing w:line="360" w:lineRule="auto"/>
        <w:ind w:firstLine="480"/>
        <w:rPr>
          <w:rFonts w:ascii="宋体" w:hAnsi="宋体" w:cs="宋体"/>
          <w:b/>
          <w:bCs/>
          <w:sz w:val="24"/>
          <w:szCs w:val="24"/>
        </w:rPr>
      </w:pPr>
    </w:p>
    <w:p w:rsidR="00E10A77" w:rsidRPr="004176D5" w:rsidRDefault="00234405" w:rsidP="004176D5">
      <w:pPr>
        <w:spacing w:line="360" w:lineRule="auto"/>
        <w:ind w:firstLineChars="200" w:firstLine="482"/>
        <w:rPr>
          <w:rFonts w:ascii="宋体" w:hAnsi="宋体" w:cs="宋体"/>
          <w:b/>
          <w:sz w:val="24"/>
          <w:szCs w:val="24"/>
        </w:rPr>
      </w:pPr>
      <w:r w:rsidRPr="004176D5">
        <w:rPr>
          <w:rFonts w:ascii="宋体" w:hAnsi="宋体" w:cs="宋体" w:hint="eastAsia"/>
          <w:b/>
          <w:sz w:val="24"/>
          <w:szCs w:val="24"/>
        </w:rPr>
        <w:t>问题</w:t>
      </w:r>
      <w:r w:rsidR="007C7D96" w:rsidRPr="004176D5">
        <w:rPr>
          <w:rFonts w:ascii="宋体" w:hAnsi="宋体" w:cs="宋体" w:hint="eastAsia"/>
          <w:b/>
          <w:sz w:val="24"/>
          <w:szCs w:val="24"/>
        </w:rPr>
        <w:t>10</w:t>
      </w:r>
      <w:r w:rsidRPr="004176D5">
        <w:rPr>
          <w:rFonts w:ascii="宋体" w:hAnsi="宋体" w:cs="宋体" w:hint="eastAsia"/>
          <w:b/>
          <w:sz w:val="24"/>
          <w:szCs w:val="24"/>
        </w:rPr>
        <w:t>：</w:t>
      </w:r>
      <w:r w:rsidR="004176D5" w:rsidRPr="004176D5">
        <w:rPr>
          <w:rFonts w:ascii="宋体" w:hAnsi="宋体" w:cs="宋体" w:hint="eastAsia"/>
          <w:b/>
          <w:sz w:val="24"/>
          <w:szCs w:val="24"/>
        </w:rPr>
        <w:t>公司前几年通过配股可转债募集了几十亿资金，今年又减少分红，请问你们用这些资金给股东创造了多少价值？？为何别的公司能够在不增加股本且分红正常的情况下给股民创造价值而贵公司不行？</w:t>
      </w:r>
    </w:p>
    <w:p w:rsidR="007761FF" w:rsidRDefault="004176D5" w:rsidP="004176D5">
      <w:pPr>
        <w:spacing w:line="360" w:lineRule="auto"/>
        <w:ind w:firstLineChars="200" w:firstLine="480"/>
        <w:rPr>
          <w:rFonts w:ascii="宋体" w:hAnsi="宋体" w:cs="宋体"/>
          <w:sz w:val="24"/>
        </w:rPr>
      </w:pPr>
      <w:r w:rsidRPr="004176D5">
        <w:rPr>
          <w:rFonts w:ascii="宋体" w:hAnsi="宋体" w:cs="宋体" w:hint="eastAsia"/>
          <w:sz w:val="24"/>
        </w:rPr>
        <w:t>您好，为落实公司战略发展目标，近年来，公司实施了一批重大投资项目，资金来源包括募集资金和公司自有资金。公司分红综合考虑公司盈利情况、现金流情况和未来重大项目投资的资金</w:t>
      </w:r>
      <w:r>
        <w:rPr>
          <w:rFonts w:ascii="宋体" w:hAnsi="宋体" w:cs="宋体" w:hint="eastAsia"/>
          <w:sz w:val="24"/>
        </w:rPr>
        <w:t>需求，兼顾当期经营和未来发展，为股东创造更大价值，感谢您的关注</w:t>
      </w:r>
      <w:r w:rsidR="00E10A77" w:rsidRPr="00E10A77">
        <w:rPr>
          <w:rFonts w:ascii="宋体" w:hAnsi="宋体" w:cs="宋体" w:hint="eastAsia"/>
          <w:sz w:val="24"/>
        </w:rPr>
        <w:t>。</w:t>
      </w:r>
    </w:p>
    <w:p w:rsidR="007761FF" w:rsidRDefault="007761FF">
      <w:pPr>
        <w:spacing w:line="360" w:lineRule="auto"/>
        <w:ind w:firstLine="480"/>
        <w:rPr>
          <w:rFonts w:ascii="宋体" w:hAnsi="宋体" w:cs="宋体"/>
          <w:sz w:val="24"/>
          <w:szCs w:val="24"/>
          <w:highlight w:val="yellow"/>
        </w:rPr>
      </w:pPr>
    </w:p>
    <w:p w:rsidR="007761FF" w:rsidRDefault="00234405">
      <w:pPr>
        <w:spacing w:line="360" w:lineRule="auto"/>
        <w:ind w:firstLineChars="200" w:firstLine="482"/>
        <w:rPr>
          <w:rFonts w:ascii="宋体" w:hAnsi="宋体" w:cs="宋体"/>
          <w:b/>
          <w:sz w:val="24"/>
        </w:rPr>
      </w:pPr>
      <w:r>
        <w:rPr>
          <w:rFonts w:ascii="宋体" w:hAnsi="宋体" w:cs="宋体" w:hint="eastAsia"/>
          <w:b/>
          <w:sz w:val="24"/>
          <w:szCs w:val="24"/>
        </w:rPr>
        <w:t>问题</w:t>
      </w:r>
      <w:r w:rsidR="007C7D96">
        <w:rPr>
          <w:rFonts w:ascii="宋体" w:hAnsi="宋体" w:cs="宋体" w:hint="eastAsia"/>
          <w:b/>
          <w:sz w:val="24"/>
          <w:szCs w:val="24"/>
        </w:rPr>
        <w:t>11</w:t>
      </w:r>
      <w:r>
        <w:rPr>
          <w:rFonts w:ascii="宋体" w:hAnsi="宋体" w:cs="宋体" w:hint="eastAsia"/>
          <w:b/>
          <w:sz w:val="24"/>
          <w:szCs w:val="24"/>
        </w:rPr>
        <w:t>：</w:t>
      </w:r>
      <w:r w:rsidR="004176D5" w:rsidRPr="004176D5">
        <w:rPr>
          <w:rFonts w:ascii="宋体" w:hAnsi="宋体" w:cs="宋体" w:hint="eastAsia"/>
          <w:b/>
          <w:sz w:val="24"/>
          <w:szCs w:val="24"/>
        </w:rPr>
        <w:t>大股东特变电工在广西防城港投资建设了240万吨氧</w:t>
      </w:r>
      <w:r w:rsidR="004176D5">
        <w:rPr>
          <w:rFonts w:ascii="宋体" w:hAnsi="宋体" w:cs="宋体" w:hint="eastAsia"/>
          <w:b/>
          <w:sz w:val="24"/>
          <w:szCs w:val="24"/>
        </w:rPr>
        <w:t>化铝项目，那是不是和公司在几内亚的氧化铝项目形成了同业竞争关系</w:t>
      </w:r>
      <w:r w:rsidR="0081736E" w:rsidRPr="0081736E">
        <w:rPr>
          <w:rFonts w:ascii="宋体" w:hAnsi="宋体" w:cs="宋体" w:hint="eastAsia"/>
          <w:b/>
          <w:sz w:val="24"/>
          <w:szCs w:val="24"/>
        </w:rPr>
        <w:t>？</w:t>
      </w:r>
      <w:r w:rsidR="0081736E">
        <w:rPr>
          <w:rFonts w:ascii="宋体" w:hAnsi="宋体" w:cs="宋体"/>
          <w:b/>
          <w:sz w:val="24"/>
        </w:rPr>
        <w:t xml:space="preserve"> </w:t>
      </w:r>
    </w:p>
    <w:p w:rsidR="00182374" w:rsidRPr="004176D5" w:rsidRDefault="004176D5" w:rsidP="004176D5">
      <w:pPr>
        <w:spacing w:line="360" w:lineRule="auto"/>
        <w:ind w:firstLineChars="200" w:firstLine="480"/>
        <w:rPr>
          <w:rFonts w:ascii="宋体" w:hAnsi="宋体" w:cs="宋体"/>
          <w:sz w:val="24"/>
          <w:szCs w:val="24"/>
        </w:rPr>
      </w:pPr>
      <w:r w:rsidRPr="004176D5">
        <w:rPr>
          <w:rFonts w:ascii="宋体" w:hAnsi="宋体" w:cs="宋体" w:hint="eastAsia"/>
          <w:sz w:val="24"/>
          <w:szCs w:val="24"/>
        </w:rPr>
        <w:t>您好，公司实际控制人张新先生、公司控股股东特变电工股份有限公司及其第一大股东新疆特变电工集团有限公司承诺：不直接或间接从事与公司有同业竞</w:t>
      </w:r>
      <w:r>
        <w:rPr>
          <w:rFonts w:ascii="宋体" w:hAnsi="宋体" w:cs="宋体" w:hint="eastAsia"/>
          <w:sz w:val="24"/>
          <w:szCs w:val="24"/>
        </w:rPr>
        <w:t>争的业务，感谢您的关注</w:t>
      </w:r>
      <w:r w:rsidR="0081736E" w:rsidRPr="0081736E">
        <w:rPr>
          <w:rFonts w:ascii="宋体" w:hAnsi="宋体" w:cs="宋体" w:hint="eastAsia"/>
          <w:sz w:val="24"/>
          <w:szCs w:val="24"/>
        </w:rPr>
        <w:t>。</w:t>
      </w:r>
      <w:bookmarkStart w:id="0" w:name="_GoBack"/>
      <w:bookmarkEnd w:id="0"/>
    </w:p>
    <w:sectPr w:rsidR="00182374" w:rsidRPr="004176D5">
      <w:headerReference w:type="default" r:id="rId7"/>
      <w:pgSz w:w="11906" w:h="16838"/>
      <w:pgMar w:top="1247" w:right="1701" w:bottom="1247" w:left="170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AF" w:rsidRDefault="009B61AF">
      <w:r>
        <w:separator/>
      </w:r>
    </w:p>
  </w:endnote>
  <w:endnote w:type="continuationSeparator" w:id="0">
    <w:p w:rsidR="009B61AF" w:rsidRDefault="009B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AF" w:rsidRDefault="009B61AF">
      <w:r>
        <w:separator/>
      </w:r>
    </w:p>
  </w:footnote>
  <w:footnote w:type="continuationSeparator" w:id="0">
    <w:p w:rsidR="009B61AF" w:rsidRDefault="009B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1FF" w:rsidRDefault="00C07DE0">
    <w:pPr>
      <w:pStyle w:val="a7"/>
      <w:jc w:val="both"/>
    </w:pPr>
    <w:r>
      <w:rPr>
        <w:noProof/>
      </w:rPr>
      <w:drawing>
        <wp:inline distT="0" distB="0" distL="0" distR="0">
          <wp:extent cx="1249680" cy="289560"/>
          <wp:effectExtent l="0" t="0" r="7620" b="0"/>
          <wp:docPr id="1" name="图片 1" descr="F:\朱莉敏-文档\公司有关\众和log\众和logo-2020年\众和logo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朱莉敏-文档\公司有关\众和log\众和logo-2020年\众和logo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2895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760"/>
    <w:rsid w:val="00023EBF"/>
    <w:rsid w:val="000325D9"/>
    <w:rsid w:val="00042037"/>
    <w:rsid w:val="00044D4D"/>
    <w:rsid w:val="00047DB1"/>
    <w:rsid w:val="0005112E"/>
    <w:rsid w:val="00051BC4"/>
    <w:rsid w:val="00053328"/>
    <w:rsid w:val="00085240"/>
    <w:rsid w:val="00092679"/>
    <w:rsid w:val="000B5DEC"/>
    <w:rsid w:val="000C243E"/>
    <w:rsid w:val="000C4692"/>
    <w:rsid w:val="000D1A9B"/>
    <w:rsid w:val="000D54DF"/>
    <w:rsid w:val="000E522E"/>
    <w:rsid w:val="000E7DD4"/>
    <w:rsid w:val="00103FE5"/>
    <w:rsid w:val="00112AB6"/>
    <w:rsid w:val="00120847"/>
    <w:rsid w:val="00126B56"/>
    <w:rsid w:val="00136CAF"/>
    <w:rsid w:val="00141AA1"/>
    <w:rsid w:val="00153A31"/>
    <w:rsid w:val="001662B0"/>
    <w:rsid w:val="00167B29"/>
    <w:rsid w:val="00172A27"/>
    <w:rsid w:val="00182374"/>
    <w:rsid w:val="00185CBA"/>
    <w:rsid w:val="001951F2"/>
    <w:rsid w:val="001A18BD"/>
    <w:rsid w:val="001A2884"/>
    <w:rsid w:val="001A4A5E"/>
    <w:rsid w:val="001A62E1"/>
    <w:rsid w:val="001B23FA"/>
    <w:rsid w:val="001B2D8F"/>
    <w:rsid w:val="001B62F5"/>
    <w:rsid w:val="001B6655"/>
    <w:rsid w:val="001C4AEA"/>
    <w:rsid w:val="001E025C"/>
    <w:rsid w:val="001E0F2E"/>
    <w:rsid w:val="001E1025"/>
    <w:rsid w:val="001E10A5"/>
    <w:rsid w:val="001E4FAB"/>
    <w:rsid w:val="001E625A"/>
    <w:rsid w:val="001E7A80"/>
    <w:rsid w:val="001F18C3"/>
    <w:rsid w:val="00204F41"/>
    <w:rsid w:val="0021096A"/>
    <w:rsid w:val="002173C2"/>
    <w:rsid w:val="00223981"/>
    <w:rsid w:val="00232612"/>
    <w:rsid w:val="00232774"/>
    <w:rsid w:val="00234405"/>
    <w:rsid w:val="002351AA"/>
    <w:rsid w:val="00243A6A"/>
    <w:rsid w:val="00264A53"/>
    <w:rsid w:val="00265F9D"/>
    <w:rsid w:val="00290EE3"/>
    <w:rsid w:val="0029644B"/>
    <w:rsid w:val="002A6C88"/>
    <w:rsid w:val="002B2E3E"/>
    <w:rsid w:val="002B3A32"/>
    <w:rsid w:val="002B5BDB"/>
    <w:rsid w:val="002B5F2C"/>
    <w:rsid w:val="002C02E8"/>
    <w:rsid w:val="002C0C9F"/>
    <w:rsid w:val="002D35C8"/>
    <w:rsid w:val="002D45E9"/>
    <w:rsid w:val="002D7D4E"/>
    <w:rsid w:val="002E7FD1"/>
    <w:rsid w:val="00304696"/>
    <w:rsid w:val="00310835"/>
    <w:rsid w:val="00312432"/>
    <w:rsid w:val="003260A2"/>
    <w:rsid w:val="00326142"/>
    <w:rsid w:val="003279DA"/>
    <w:rsid w:val="003358CC"/>
    <w:rsid w:val="00347FFC"/>
    <w:rsid w:val="00352EE0"/>
    <w:rsid w:val="003610A6"/>
    <w:rsid w:val="003647B8"/>
    <w:rsid w:val="00372685"/>
    <w:rsid w:val="00373554"/>
    <w:rsid w:val="00376197"/>
    <w:rsid w:val="00384F6C"/>
    <w:rsid w:val="00393C47"/>
    <w:rsid w:val="003A0BC8"/>
    <w:rsid w:val="003B05C4"/>
    <w:rsid w:val="003F2A37"/>
    <w:rsid w:val="003F4EE6"/>
    <w:rsid w:val="003F5C64"/>
    <w:rsid w:val="00414649"/>
    <w:rsid w:val="00414C8A"/>
    <w:rsid w:val="004159BB"/>
    <w:rsid w:val="004176D5"/>
    <w:rsid w:val="00417A39"/>
    <w:rsid w:val="00417EA2"/>
    <w:rsid w:val="00422726"/>
    <w:rsid w:val="0044111C"/>
    <w:rsid w:val="00442265"/>
    <w:rsid w:val="00445CBF"/>
    <w:rsid w:val="0044624A"/>
    <w:rsid w:val="00446309"/>
    <w:rsid w:val="004473B9"/>
    <w:rsid w:val="00471EC3"/>
    <w:rsid w:val="0047658F"/>
    <w:rsid w:val="004776BA"/>
    <w:rsid w:val="004B0210"/>
    <w:rsid w:val="004B1A4D"/>
    <w:rsid w:val="004B346A"/>
    <w:rsid w:val="004B6C93"/>
    <w:rsid w:val="004D20E5"/>
    <w:rsid w:val="004F0967"/>
    <w:rsid w:val="005046AD"/>
    <w:rsid w:val="0050495B"/>
    <w:rsid w:val="005253FD"/>
    <w:rsid w:val="00534E4E"/>
    <w:rsid w:val="00535D5F"/>
    <w:rsid w:val="00547A6C"/>
    <w:rsid w:val="00553AE2"/>
    <w:rsid w:val="0055760A"/>
    <w:rsid w:val="00563BF4"/>
    <w:rsid w:val="0056484C"/>
    <w:rsid w:val="00565674"/>
    <w:rsid w:val="00567BA9"/>
    <w:rsid w:val="00583F0D"/>
    <w:rsid w:val="005A0305"/>
    <w:rsid w:val="005A2030"/>
    <w:rsid w:val="005B17AE"/>
    <w:rsid w:val="005B7ECA"/>
    <w:rsid w:val="005C0A44"/>
    <w:rsid w:val="005D2261"/>
    <w:rsid w:val="005D592F"/>
    <w:rsid w:val="005F65A5"/>
    <w:rsid w:val="00615C64"/>
    <w:rsid w:val="00617CAF"/>
    <w:rsid w:val="00625A66"/>
    <w:rsid w:val="00631884"/>
    <w:rsid w:val="00637A69"/>
    <w:rsid w:val="00642E02"/>
    <w:rsid w:val="006462E7"/>
    <w:rsid w:val="00656471"/>
    <w:rsid w:val="00666D09"/>
    <w:rsid w:val="006753D3"/>
    <w:rsid w:val="00685C7F"/>
    <w:rsid w:val="00686415"/>
    <w:rsid w:val="006A0184"/>
    <w:rsid w:val="006A18A2"/>
    <w:rsid w:val="006A6F18"/>
    <w:rsid w:val="006B4E33"/>
    <w:rsid w:val="006B769C"/>
    <w:rsid w:val="006D51C8"/>
    <w:rsid w:val="006D57E0"/>
    <w:rsid w:val="0070753E"/>
    <w:rsid w:val="00711890"/>
    <w:rsid w:val="007266AA"/>
    <w:rsid w:val="00735EB7"/>
    <w:rsid w:val="0076362E"/>
    <w:rsid w:val="00767BD5"/>
    <w:rsid w:val="00774715"/>
    <w:rsid w:val="007761FF"/>
    <w:rsid w:val="00791072"/>
    <w:rsid w:val="00792884"/>
    <w:rsid w:val="00795493"/>
    <w:rsid w:val="00795E53"/>
    <w:rsid w:val="0079649D"/>
    <w:rsid w:val="007A0825"/>
    <w:rsid w:val="007A44AD"/>
    <w:rsid w:val="007A4803"/>
    <w:rsid w:val="007A4FA9"/>
    <w:rsid w:val="007A5BA3"/>
    <w:rsid w:val="007B3C04"/>
    <w:rsid w:val="007B4CE5"/>
    <w:rsid w:val="007C28E3"/>
    <w:rsid w:val="007C4C9D"/>
    <w:rsid w:val="007C5344"/>
    <w:rsid w:val="007C7D96"/>
    <w:rsid w:val="007E745D"/>
    <w:rsid w:val="008019C0"/>
    <w:rsid w:val="0081736E"/>
    <w:rsid w:val="00840AA5"/>
    <w:rsid w:val="008554FD"/>
    <w:rsid w:val="0085648B"/>
    <w:rsid w:val="00856715"/>
    <w:rsid w:val="00877E5D"/>
    <w:rsid w:val="00886825"/>
    <w:rsid w:val="008A7202"/>
    <w:rsid w:val="008A7CE1"/>
    <w:rsid w:val="008B12ED"/>
    <w:rsid w:val="008B387A"/>
    <w:rsid w:val="008C6E28"/>
    <w:rsid w:val="008C6FA8"/>
    <w:rsid w:val="008D0ED9"/>
    <w:rsid w:val="008E2DB1"/>
    <w:rsid w:val="00904C82"/>
    <w:rsid w:val="00927521"/>
    <w:rsid w:val="00934F10"/>
    <w:rsid w:val="009351C1"/>
    <w:rsid w:val="00937AD6"/>
    <w:rsid w:val="00940009"/>
    <w:rsid w:val="009473ED"/>
    <w:rsid w:val="0095419D"/>
    <w:rsid w:val="009707B3"/>
    <w:rsid w:val="009735BF"/>
    <w:rsid w:val="0097381A"/>
    <w:rsid w:val="00982EC9"/>
    <w:rsid w:val="0098410A"/>
    <w:rsid w:val="00985415"/>
    <w:rsid w:val="00985B6E"/>
    <w:rsid w:val="0099427A"/>
    <w:rsid w:val="009A383E"/>
    <w:rsid w:val="009B14E7"/>
    <w:rsid w:val="009B1ABE"/>
    <w:rsid w:val="009B1F5A"/>
    <w:rsid w:val="009B5CD4"/>
    <w:rsid w:val="009B61AF"/>
    <w:rsid w:val="009C09B9"/>
    <w:rsid w:val="009C0E9C"/>
    <w:rsid w:val="009C26FC"/>
    <w:rsid w:val="009C34AC"/>
    <w:rsid w:val="009D044D"/>
    <w:rsid w:val="009F3D79"/>
    <w:rsid w:val="009F4260"/>
    <w:rsid w:val="00A123F3"/>
    <w:rsid w:val="00A16817"/>
    <w:rsid w:val="00A20433"/>
    <w:rsid w:val="00A24686"/>
    <w:rsid w:val="00A30E75"/>
    <w:rsid w:val="00A44AC3"/>
    <w:rsid w:val="00A607B5"/>
    <w:rsid w:val="00A64816"/>
    <w:rsid w:val="00A818A7"/>
    <w:rsid w:val="00AA0E89"/>
    <w:rsid w:val="00AA4582"/>
    <w:rsid w:val="00AA55BE"/>
    <w:rsid w:val="00AA629E"/>
    <w:rsid w:val="00AB0CBD"/>
    <w:rsid w:val="00AB260C"/>
    <w:rsid w:val="00AD3958"/>
    <w:rsid w:val="00AD790E"/>
    <w:rsid w:val="00AE5E3F"/>
    <w:rsid w:val="00AE6B3C"/>
    <w:rsid w:val="00AF08D8"/>
    <w:rsid w:val="00B11FD3"/>
    <w:rsid w:val="00B210A0"/>
    <w:rsid w:val="00B311A9"/>
    <w:rsid w:val="00B31839"/>
    <w:rsid w:val="00B37A2C"/>
    <w:rsid w:val="00B419DD"/>
    <w:rsid w:val="00B422D0"/>
    <w:rsid w:val="00B54C2A"/>
    <w:rsid w:val="00B77839"/>
    <w:rsid w:val="00B82FE5"/>
    <w:rsid w:val="00B873A0"/>
    <w:rsid w:val="00B9146C"/>
    <w:rsid w:val="00BB2650"/>
    <w:rsid w:val="00BC1A6F"/>
    <w:rsid w:val="00BC2210"/>
    <w:rsid w:val="00BD0E92"/>
    <w:rsid w:val="00BF00F9"/>
    <w:rsid w:val="00BF2FAA"/>
    <w:rsid w:val="00BF3263"/>
    <w:rsid w:val="00C004C4"/>
    <w:rsid w:val="00C008D4"/>
    <w:rsid w:val="00C05159"/>
    <w:rsid w:val="00C07DE0"/>
    <w:rsid w:val="00C14A62"/>
    <w:rsid w:val="00C17E2D"/>
    <w:rsid w:val="00C35374"/>
    <w:rsid w:val="00C4121D"/>
    <w:rsid w:val="00C509CA"/>
    <w:rsid w:val="00C51052"/>
    <w:rsid w:val="00C5660E"/>
    <w:rsid w:val="00C6347E"/>
    <w:rsid w:val="00C6602B"/>
    <w:rsid w:val="00C73F98"/>
    <w:rsid w:val="00C8354C"/>
    <w:rsid w:val="00C86C65"/>
    <w:rsid w:val="00C8775C"/>
    <w:rsid w:val="00C91D9D"/>
    <w:rsid w:val="00CC22AF"/>
    <w:rsid w:val="00CD0EE7"/>
    <w:rsid w:val="00CF12AD"/>
    <w:rsid w:val="00D15E08"/>
    <w:rsid w:val="00D32170"/>
    <w:rsid w:val="00D337C2"/>
    <w:rsid w:val="00D377C8"/>
    <w:rsid w:val="00D4170F"/>
    <w:rsid w:val="00D73C68"/>
    <w:rsid w:val="00D92AD0"/>
    <w:rsid w:val="00D94888"/>
    <w:rsid w:val="00D9529C"/>
    <w:rsid w:val="00D96AF9"/>
    <w:rsid w:val="00DA2E03"/>
    <w:rsid w:val="00DB3974"/>
    <w:rsid w:val="00DD60FE"/>
    <w:rsid w:val="00DE3335"/>
    <w:rsid w:val="00DF71AE"/>
    <w:rsid w:val="00E10A77"/>
    <w:rsid w:val="00E234F0"/>
    <w:rsid w:val="00E36B7A"/>
    <w:rsid w:val="00E63DFB"/>
    <w:rsid w:val="00E73A44"/>
    <w:rsid w:val="00E73C9C"/>
    <w:rsid w:val="00E802B5"/>
    <w:rsid w:val="00E8191F"/>
    <w:rsid w:val="00E82A70"/>
    <w:rsid w:val="00E8654F"/>
    <w:rsid w:val="00E8702D"/>
    <w:rsid w:val="00EA0F72"/>
    <w:rsid w:val="00EA2D19"/>
    <w:rsid w:val="00EA7C8D"/>
    <w:rsid w:val="00EB002D"/>
    <w:rsid w:val="00EB0308"/>
    <w:rsid w:val="00EB2522"/>
    <w:rsid w:val="00EB4338"/>
    <w:rsid w:val="00EB7D05"/>
    <w:rsid w:val="00ED6B0A"/>
    <w:rsid w:val="00F003E3"/>
    <w:rsid w:val="00F0107D"/>
    <w:rsid w:val="00F02787"/>
    <w:rsid w:val="00F04159"/>
    <w:rsid w:val="00F12636"/>
    <w:rsid w:val="00F15BAE"/>
    <w:rsid w:val="00F32770"/>
    <w:rsid w:val="00F56528"/>
    <w:rsid w:val="00F5789F"/>
    <w:rsid w:val="00F77BDE"/>
    <w:rsid w:val="00F8727C"/>
    <w:rsid w:val="00F902E5"/>
    <w:rsid w:val="00F93984"/>
    <w:rsid w:val="00F93B09"/>
    <w:rsid w:val="00F945FF"/>
    <w:rsid w:val="00F956EC"/>
    <w:rsid w:val="00F97522"/>
    <w:rsid w:val="00FB5EE4"/>
    <w:rsid w:val="00FD7446"/>
    <w:rsid w:val="00FD7879"/>
    <w:rsid w:val="00FE1668"/>
    <w:rsid w:val="013D2858"/>
    <w:rsid w:val="0158010D"/>
    <w:rsid w:val="01721060"/>
    <w:rsid w:val="01724A8F"/>
    <w:rsid w:val="024D6E23"/>
    <w:rsid w:val="02720839"/>
    <w:rsid w:val="03106892"/>
    <w:rsid w:val="03730A5A"/>
    <w:rsid w:val="039109A6"/>
    <w:rsid w:val="04003215"/>
    <w:rsid w:val="04133A6C"/>
    <w:rsid w:val="0427700A"/>
    <w:rsid w:val="044E346C"/>
    <w:rsid w:val="0573664B"/>
    <w:rsid w:val="05A753CA"/>
    <w:rsid w:val="0631111C"/>
    <w:rsid w:val="06793639"/>
    <w:rsid w:val="0760728C"/>
    <w:rsid w:val="081D1247"/>
    <w:rsid w:val="08252348"/>
    <w:rsid w:val="086014DB"/>
    <w:rsid w:val="08D003E7"/>
    <w:rsid w:val="08F329CF"/>
    <w:rsid w:val="08FE4075"/>
    <w:rsid w:val="09135B3A"/>
    <w:rsid w:val="09717BAF"/>
    <w:rsid w:val="0AD574F0"/>
    <w:rsid w:val="0B17144E"/>
    <w:rsid w:val="0BD957E8"/>
    <w:rsid w:val="0C667636"/>
    <w:rsid w:val="0C7B1096"/>
    <w:rsid w:val="0D141AD1"/>
    <w:rsid w:val="0D6046E4"/>
    <w:rsid w:val="0DEB300A"/>
    <w:rsid w:val="0DFB1411"/>
    <w:rsid w:val="0E4532A6"/>
    <w:rsid w:val="0E49585B"/>
    <w:rsid w:val="0F3357DD"/>
    <w:rsid w:val="0F6938D1"/>
    <w:rsid w:val="0FF30ADF"/>
    <w:rsid w:val="10D976E5"/>
    <w:rsid w:val="10DE4C48"/>
    <w:rsid w:val="10E34D2F"/>
    <w:rsid w:val="111F14A2"/>
    <w:rsid w:val="11AB484D"/>
    <w:rsid w:val="11B879CA"/>
    <w:rsid w:val="124714E7"/>
    <w:rsid w:val="12CC7AF2"/>
    <w:rsid w:val="12F13777"/>
    <w:rsid w:val="133D3ACC"/>
    <w:rsid w:val="13503C42"/>
    <w:rsid w:val="14D47C1A"/>
    <w:rsid w:val="14E530ED"/>
    <w:rsid w:val="15867CA0"/>
    <w:rsid w:val="15F16259"/>
    <w:rsid w:val="16283DA2"/>
    <w:rsid w:val="16481B85"/>
    <w:rsid w:val="16521FAD"/>
    <w:rsid w:val="168A3997"/>
    <w:rsid w:val="16C23066"/>
    <w:rsid w:val="16CE7D40"/>
    <w:rsid w:val="17102CC8"/>
    <w:rsid w:val="172925E2"/>
    <w:rsid w:val="173363A9"/>
    <w:rsid w:val="1772339F"/>
    <w:rsid w:val="17965318"/>
    <w:rsid w:val="18914C3F"/>
    <w:rsid w:val="189A5020"/>
    <w:rsid w:val="18DD273D"/>
    <w:rsid w:val="194B135B"/>
    <w:rsid w:val="1973121F"/>
    <w:rsid w:val="19850AE3"/>
    <w:rsid w:val="19A8293B"/>
    <w:rsid w:val="19D91B98"/>
    <w:rsid w:val="1A680116"/>
    <w:rsid w:val="1B461994"/>
    <w:rsid w:val="1B463995"/>
    <w:rsid w:val="1B612DA1"/>
    <w:rsid w:val="1B99253B"/>
    <w:rsid w:val="1BA877E0"/>
    <w:rsid w:val="1BF43A0A"/>
    <w:rsid w:val="1C4373D9"/>
    <w:rsid w:val="1C896F7F"/>
    <w:rsid w:val="1C9C52F2"/>
    <w:rsid w:val="1CDD34FA"/>
    <w:rsid w:val="1D8737F7"/>
    <w:rsid w:val="1DCE3119"/>
    <w:rsid w:val="1E2D1559"/>
    <w:rsid w:val="1E35400B"/>
    <w:rsid w:val="1E425C21"/>
    <w:rsid w:val="1EA43D54"/>
    <w:rsid w:val="1EB1087B"/>
    <w:rsid w:val="1EB17192"/>
    <w:rsid w:val="1F1D0E6C"/>
    <w:rsid w:val="1F806BA9"/>
    <w:rsid w:val="1FB00A6C"/>
    <w:rsid w:val="20384594"/>
    <w:rsid w:val="206E182A"/>
    <w:rsid w:val="2088394C"/>
    <w:rsid w:val="20EF39A8"/>
    <w:rsid w:val="21A75215"/>
    <w:rsid w:val="21ED53E8"/>
    <w:rsid w:val="22442647"/>
    <w:rsid w:val="226063F2"/>
    <w:rsid w:val="22624F25"/>
    <w:rsid w:val="22BC5250"/>
    <w:rsid w:val="24AC20E1"/>
    <w:rsid w:val="24B71C84"/>
    <w:rsid w:val="24BA2288"/>
    <w:rsid w:val="257362C1"/>
    <w:rsid w:val="2589494A"/>
    <w:rsid w:val="25E152B2"/>
    <w:rsid w:val="264B630A"/>
    <w:rsid w:val="2732333B"/>
    <w:rsid w:val="276D0396"/>
    <w:rsid w:val="2780616E"/>
    <w:rsid w:val="27CB2730"/>
    <w:rsid w:val="289C4CA3"/>
    <w:rsid w:val="289C503B"/>
    <w:rsid w:val="28F13830"/>
    <w:rsid w:val="290C07F0"/>
    <w:rsid w:val="293952BB"/>
    <w:rsid w:val="294240B1"/>
    <w:rsid w:val="29B13924"/>
    <w:rsid w:val="29C06FBC"/>
    <w:rsid w:val="29DA62CC"/>
    <w:rsid w:val="29EF7F65"/>
    <w:rsid w:val="29FD740E"/>
    <w:rsid w:val="2A592E5D"/>
    <w:rsid w:val="2A8C4C03"/>
    <w:rsid w:val="2AA57072"/>
    <w:rsid w:val="2ABC42C0"/>
    <w:rsid w:val="2AD05A14"/>
    <w:rsid w:val="2B0624FA"/>
    <w:rsid w:val="2B322CED"/>
    <w:rsid w:val="2B6250A9"/>
    <w:rsid w:val="2B805052"/>
    <w:rsid w:val="2C135C60"/>
    <w:rsid w:val="2C3A22AF"/>
    <w:rsid w:val="2C5A3F68"/>
    <w:rsid w:val="2CF15FEB"/>
    <w:rsid w:val="2D24065E"/>
    <w:rsid w:val="2D73076D"/>
    <w:rsid w:val="2DD22EBE"/>
    <w:rsid w:val="2E110A87"/>
    <w:rsid w:val="2E3707F5"/>
    <w:rsid w:val="2E846A2B"/>
    <w:rsid w:val="2F8A0595"/>
    <w:rsid w:val="2FC21832"/>
    <w:rsid w:val="30164EB0"/>
    <w:rsid w:val="30E62429"/>
    <w:rsid w:val="31DB0B73"/>
    <w:rsid w:val="32786260"/>
    <w:rsid w:val="32E51115"/>
    <w:rsid w:val="32F261F5"/>
    <w:rsid w:val="32FC2ECF"/>
    <w:rsid w:val="334C4297"/>
    <w:rsid w:val="33686767"/>
    <w:rsid w:val="33842946"/>
    <w:rsid w:val="33895C42"/>
    <w:rsid w:val="33F12147"/>
    <w:rsid w:val="34086058"/>
    <w:rsid w:val="34546DA0"/>
    <w:rsid w:val="3473507F"/>
    <w:rsid w:val="34A178E1"/>
    <w:rsid w:val="34B92376"/>
    <w:rsid w:val="34CA4677"/>
    <w:rsid w:val="353115DE"/>
    <w:rsid w:val="35323CFF"/>
    <w:rsid w:val="354C7066"/>
    <w:rsid w:val="35D26759"/>
    <w:rsid w:val="362A5BDC"/>
    <w:rsid w:val="362D7FF8"/>
    <w:rsid w:val="362F3ED5"/>
    <w:rsid w:val="365B55EE"/>
    <w:rsid w:val="36B80E7B"/>
    <w:rsid w:val="378671F7"/>
    <w:rsid w:val="379A7729"/>
    <w:rsid w:val="381C20D2"/>
    <w:rsid w:val="3840106E"/>
    <w:rsid w:val="38F3482A"/>
    <w:rsid w:val="38F42DE1"/>
    <w:rsid w:val="391C3CA9"/>
    <w:rsid w:val="39336FDD"/>
    <w:rsid w:val="394A21CF"/>
    <w:rsid w:val="39852E6A"/>
    <w:rsid w:val="39930BE8"/>
    <w:rsid w:val="3ABE7045"/>
    <w:rsid w:val="3ADB74EE"/>
    <w:rsid w:val="3ADE7B13"/>
    <w:rsid w:val="3B024B1C"/>
    <w:rsid w:val="3B07350D"/>
    <w:rsid w:val="3C455785"/>
    <w:rsid w:val="3C533AB2"/>
    <w:rsid w:val="3C883738"/>
    <w:rsid w:val="3CA211A3"/>
    <w:rsid w:val="3CE1014C"/>
    <w:rsid w:val="3CF1727B"/>
    <w:rsid w:val="3D246AF8"/>
    <w:rsid w:val="3D39671F"/>
    <w:rsid w:val="3D71621E"/>
    <w:rsid w:val="3D7528C5"/>
    <w:rsid w:val="3D7535FC"/>
    <w:rsid w:val="3DAC71CD"/>
    <w:rsid w:val="3DF4539F"/>
    <w:rsid w:val="3E0F1049"/>
    <w:rsid w:val="3E491747"/>
    <w:rsid w:val="3E5800B6"/>
    <w:rsid w:val="3EC844E4"/>
    <w:rsid w:val="3F9F62C0"/>
    <w:rsid w:val="3FCB6281"/>
    <w:rsid w:val="4002670D"/>
    <w:rsid w:val="40445414"/>
    <w:rsid w:val="40483F99"/>
    <w:rsid w:val="4065108C"/>
    <w:rsid w:val="41360CB2"/>
    <w:rsid w:val="416872C2"/>
    <w:rsid w:val="42520745"/>
    <w:rsid w:val="427C086D"/>
    <w:rsid w:val="435B4B3C"/>
    <w:rsid w:val="438652B8"/>
    <w:rsid w:val="439B285E"/>
    <w:rsid w:val="43C716C9"/>
    <w:rsid w:val="44330C34"/>
    <w:rsid w:val="447A08AC"/>
    <w:rsid w:val="448F6618"/>
    <w:rsid w:val="44C164DB"/>
    <w:rsid w:val="457B2EF8"/>
    <w:rsid w:val="45AE77AD"/>
    <w:rsid w:val="45B52E90"/>
    <w:rsid w:val="45D627F9"/>
    <w:rsid w:val="4601797D"/>
    <w:rsid w:val="476246AC"/>
    <w:rsid w:val="47873A78"/>
    <w:rsid w:val="47FA57F7"/>
    <w:rsid w:val="48315726"/>
    <w:rsid w:val="48972F57"/>
    <w:rsid w:val="4906437F"/>
    <w:rsid w:val="49124B6C"/>
    <w:rsid w:val="49583390"/>
    <w:rsid w:val="49AB11D2"/>
    <w:rsid w:val="49BD4CCC"/>
    <w:rsid w:val="49C62122"/>
    <w:rsid w:val="4A365EF6"/>
    <w:rsid w:val="4A8A7176"/>
    <w:rsid w:val="4AF273E5"/>
    <w:rsid w:val="4B502977"/>
    <w:rsid w:val="4B6D0E20"/>
    <w:rsid w:val="4C27435E"/>
    <w:rsid w:val="4C314F11"/>
    <w:rsid w:val="4C4E5785"/>
    <w:rsid w:val="4C543E5A"/>
    <w:rsid w:val="4C7350DA"/>
    <w:rsid w:val="4CBA245D"/>
    <w:rsid w:val="4D9A7EC1"/>
    <w:rsid w:val="4E927308"/>
    <w:rsid w:val="4ED81DB9"/>
    <w:rsid w:val="4F5F5109"/>
    <w:rsid w:val="4F8E5B53"/>
    <w:rsid w:val="4FB178FA"/>
    <w:rsid w:val="4FF768ED"/>
    <w:rsid w:val="514A5AAA"/>
    <w:rsid w:val="51A54D50"/>
    <w:rsid w:val="51B44061"/>
    <w:rsid w:val="51D81742"/>
    <w:rsid w:val="5353486A"/>
    <w:rsid w:val="536A42EA"/>
    <w:rsid w:val="54A02118"/>
    <w:rsid w:val="54B62AB5"/>
    <w:rsid w:val="55386357"/>
    <w:rsid w:val="55407D01"/>
    <w:rsid w:val="557B3D68"/>
    <w:rsid w:val="558C2B4A"/>
    <w:rsid w:val="55A22C0E"/>
    <w:rsid w:val="55BB1D15"/>
    <w:rsid w:val="55EF71C7"/>
    <w:rsid w:val="55FF3B42"/>
    <w:rsid w:val="56AB7390"/>
    <w:rsid w:val="5781726E"/>
    <w:rsid w:val="57B11997"/>
    <w:rsid w:val="57F93D8E"/>
    <w:rsid w:val="582D510D"/>
    <w:rsid w:val="586C5909"/>
    <w:rsid w:val="58C33A6D"/>
    <w:rsid w:val="599C0214"/>
    <w:rsid w:val="5A3B16A5"/>
    <w:rsid w:val="5A633D35"/>
    <w:rsid w:val="5B0F6482"/>
    <w:rsid w:val="5B2D5AA0"/>
    <w:rsid w:val="5B3475AF"/>
    <w:rsid w:val="5B4A47DA"/>
    <w:rsid w:val="5BB52E0D"/>
    <w:rsid w:val="5C9859E6"/>
    <w:rsid w:val="5CA27FE1"/>
    <w:rsid w:val="5CC13A1A"/>
    <w:rsid w:val="5CD64696"/>
    <w:rsid w:val="5CED63C5"/>
    <w:rsid w:val="5D323EC8"/>
    <w:rsid w:val="5D4E06D0"/>
    <w:rsid w:val="5D5D2323"/>
    <w:rsid w:val="5DF41748"/>
    <w:rsid w:val="5E0E0FAC"/>
    <w:rsid w:val="5E2A0A50"/>
    <w:rsid w:val="5E8F3758"/>
    <w:rsid w:val="5FDF1996"/>
    <w:rsid w:val="603668D5"/>
    <w:rsid w:val="60587EDB"/>
    <w:rsid w:val="60A12BBF"/>
    <w:rsid w:val="60B42F40"/>
    <w:rsid w:val="60CB6599"/>
    <w:rsid w:val="60CC411D"/>
    <w:rsid w:val="611C3700"/>
    <w:rsid w:val="61947ED9"/>
    <w:rsid w:val="61EB71AE"/>
    <w:rsid w:val="627E55B4"/>
    <w:rsid w:val="629463B3"/>
    <w:rsid w:val="62C27B96"/>
    <w:rsid w:val="63B13AE0"/>
    <w:rsid w:val="64592510"/>
    <w:rsid w:val="64EF1DB6"/>
    <w:rsid w:val="64FA0422"/>
    <w:rsid w:val="651144BD"/>
    <w:rsid w:val="65387C9C"/>
    <w:rsid w:val="65501F58"/>
    <w:rsid w:val="65AF5048"/>
    <w:rsid w:val="662273C6"/>
    <w:rsid w:val="662E246E"/>
    <w:rsid w:val="664631EF"/>
    <w:rsid w:val="66880623"/>
    <w:rsid w:val="66C043ED"/>
    <w:rsid w:val="66D31729"/>
    <w:rsid w:val="67D01074"/>
    <w:rsid w:val="68087484"/>
    <w:rsid w:val="681007C8"/>
    <w:rsid w:val="682555D7"/>
    <w:rsid w:val="68544455"/>
    <w:rsid w:val="68B76073"/>
    <w:rsid w:val="68D01A6A"/>
    <w:rsid w:val="693409FC"/>
    <w:rsid w:val="69C37F67"/>
    <w:rsid w:val="69E015A7"/>
    <w:rsid w:val="6A6848FC"/>
    <w:rsid w:val="6B9256D5"/>
    <w:rsid w:val="6BCF0C2E"/>
    <w:rsid w:val="6C084648"/>
    <w:rsid w:val="6D1B05CF"/>
    <w:rsid w:val="6D45389E"/>
    <w:rsid w:val="6DCA3FE3"/>
    <w:rsid w:val="6E075744"/>
    <w:rsid w:val="6E261972"/>
    <w:rsid w:val="6E724C72"/>
    <w:rsid w:val="6E7C0742"/>
    <w:rsid w:val="6E905002"/>
    <w:rsid w:val="6E986092"/>
    <w:rsid w:val="6F162472"/>
    <w:rsid w:val="6F6915AD"/>
    <w:rsid w:val="6FAE6C7E"/>
    <w:rsid w:val="7047792D"/>
    <w:rsid w:val="705E67E5"/>
    <w:rsid w:val="7126576F"/>
    <w:rsid w:val="71BE1284"/>
    <w:rsid w:val="71F4048F"/>
    <w:rsid w:val="71F64318"/>
    <w:rsid w:val="727E1E8E"/>
    <w:rsid w:val="72C640FB"/>
    <w:rsid w:val="72CC5EC7"/>
    <w:rsid w:val="72D805C1"/>
    <w:rsid w:val="72E4708A"/>
    <w:rsid w:val="72EB0D00"/>
    <w:rsid w:val="72F00A33"/>
    <w:rsid w:val="73C80071"/>
    <w:rsid w:val="741065A8"/>
    <w:rsid w:val="74544550"/>
    <w:rsid w:val="74954059"/>
    <w:rsid w:val="74EC6476"/>
    <w:rsid w:val="75241080"/>
    <w:rsid w:val="755E1551"/>
    <w:rsid w:val="757C53FD"/>
    <w:rsid w:val="763027E4"/>
    <w:rsid w:val="763968C4"/>
    <w:rsid w:val="766231F8"/>
    <w:rsid w:val="766C5D11"/>
    <w:rsid w:val="76D778FE"/>
    <w:rsid w:val="76F25E95"/>
    <w:rsid w:val="77F9775E"/>
    <w:rsid w:val="784767D9"/>
    <w:rsid w:val="78577E98"/>
    <w:rsid w:val="785E5C7A"/>
    <w:rsid w:val="786D2678"/>
    <w:rsid w:val="78801330"/>
    <w:rsid w:val="788259A6"/>
    <w:rsid w:val="78BB7B03"/>
    <w:rsid w:val="78DC1B34"/>
    <w:rsid w:val="792E6243"/>
    <w:rsid w:val="793D0379"/>
    <w:rsid w:val="794D3B10"/>
    <w:rsid w:val="7A445DBA"/>
    <w:rsid w:val="7A94376E"/>
    <w:rsid w:val="7AB14813"/>
    <w:rsid w:val="7B2406CF"/>
    <w:rsid w:val="7B503C2E"/>
    <w:rsid w:val="7BB70346"/>
    <w:rsid w:val="7C2840E4"/>
    <w:rsid w:val="7D7862F8"/>
    <w:rsid w:val="7DC815B6"/>
    <w:rsid w:val="7DDB3462"/>
    <w:rsid w:val="7DE35E8D"/>
    <w:rsid w:val="7DF80BCF"/>
    <w:rsid w:val="7E96187E"/>
    <w:rsid w:val="7F38506B"/>
    <w:rsid w:val="7F3F370A"/>
    <w:rsid w:val="7F8E205D"/>
    <w:rsid w:val="7FFB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rFonts w:ascii="Times New Roman" w:hAnsi="Times New Roman"/>
      <w:szCs w:val="24"/>
    </w:rPr>
  </w:style>
  <w:style w:type="paragraph" w:styleId="a4">
    <w:name w:val="Body Text"/>
    <w:basedOn w:val="a"/>
    <w:qFormat/>
    <w:pPr>
      <w:spacing w:before="50"/>
      <w:ind w:left="120"/>
    </w:pPr>
    <w:rPr>
      <w:rFonts w:ascii="华文仿宋" w:eastAsia="华文仿宋" w:hAnsi="华文仿宋" w:cs="华文仿宋"/>
      <w:sz w:val="28"/>
      <w:szCs w:val="28"/>
    </w:rPr>
  </w:style>
  <w:style w:type="paragraph" w:styleId="2">
    <w:name w:val="Body Text Indent 2"/>
    <w:basedOn w:val="a"/>
    <w:qFormat/>
    <w:pPr>
      <w:spacing w:after="120" w:line="480" w:lineRule="auto"/>
      <w:ind w:leftChars="200" w:left="420"/>
    </w:p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Pr>
      <w:sz w:val="21"/>
      <w:szCs w:val="21"/>
    </w:rPr>
  </w:style>
  <w:style w:type="character" w:customStyle="1" w:styleId="Char">
    <w:name w:val="批注框文本 Char"/>
    <w:basedOn w:val="a0"/>
    <w:link w:val="a5"/>
    <w:qFormat/>
    <w:rPr>
      <w:rFonts w:ascii="Calibri" w:eastAsia="宋体" w:hAnsi="Calibri" w:cs="Times New Roman"/>
      <w:kern w:val="2"/>
      <w:sz w:val="18"/>
      <w:szCs w:val="18"/>
    </w:rPr>
  </w:style>
  <w:style w:type="character" w:customStyle="1" w:styleId="Char1">
    <w:name w:val="页眉 Char"/>
    <w:basedOn w:val="a0"/>
    <w:link w:val="a7"/>
    <w:qFormat/>
    <w:rPr>
      <w:rFonts w:ascii="Calibri" w:eastAsia="宋体" w:hAnsi="Calibri" w:cs="Times New Roman"/>
      <w:kern w:val="2"/>
      <w:sz w:val="18"/>
      <w:szCs w:val="18"/>
    </w:rPr>
  </w:style>
  <w:style w:type="character" w:customStyle="1" w:styleId="Char0">
    <w:name w:val="页脚 Char"/>
    <w:basedOn w:val="a0"/>
    <w:link w:val="a6"/>
    <w:qFormat/>
    <w:rPr>
      <w:rFonts w:ascii="Calibri" w:eastAsia="宋体" w:hAnsi="Calibri" w:cs="Times New Roman"/>
      <w:kern w:val="2"/>
      <w:sz w:val="18"/>
      <w:szCs w:val="18"/>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rFonts w:ascii="Times New Roman" w:hAnsi="Times New Roman"/>
      <w:szCs w:val="24"/>
    </w:rPr>
  </w:style>
  <w:style w:type="paragraph" w:styleId="a4">
    <w:name w:val="Body Text"/>
    <w:basedOn w:val="a"/>
    <w:qFormat/>
    <w:pPr>
      <w:spacing w:before="50"/>
      <w:ind w:left="120"/>
    </w:pPr>
    <w:rPr>
      <w:rFonts w:ascii="华文仿宋" w:eastAsia="华文仿宋" w:hAnsi="华文仿宋" w:cs="华文仿宋"/>
      <w:sz w:val="28"/>
      <w:szCs w:val="28"/>
    </w:rPr>
  </w:style>
  <w:style w:type="paragraph" w:styleId="2">
    <w:name w:val="Body Text Indent 2"/>
    <w:basedOn w:val="a"/>
    <w:qFormat/>
    <w:pPr>
      <w:spacing w:after="120" w:line="480" w:lineRule="auto"/>
      <w:ind w:leftChars="200" w:left="420"/>
    </w:p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Pr>
      <w:sz w:val="21"/>
      <w:szCs w:val="21"/>
    </w:rPr>
  </w:style>
  <w:style w:type="character" w:customStyle="1" w:styleId="Char">
    <w:name w:val="批注框文本 Char"/>
    <w:basedOn w:val="a0"/>
    <w:link w:val="a5"/>
    <w:qFormat/>
    <w:rPr>
      <w:rFonts w:ascii="Calibri" w:eastAsia="宋体" w:hAnsi="Calibri" w:cs="Times New Roman"/>
      <w:kern w:val="2"/>
      <w:sz w:val="18"/>
      <w:szCs w:val="18"/>
    </w:rPr>
  </w:style>
  <w:style w:type="character" w:customStyle="1" w:styleId="Char1">
    <w:name w:val="页眉 Char"/>
    <w:basedOn w:val="a0"/>
    <w:link w:val="a7"/>
    <w:qFormat/>
    <w:rPr>
      <w:rFonts w:ascii="Calibri" w:eastAsia="宋体" w:hAnsi="Calibri" w:cs="Times New Roman"/>
      <w:kern w:val="2"/>
      <w:sz w:val="18"/>
      <w:szCs w:val="18"/>
    </w:rPr>
  </w:style>
  <w:style w:type="character" w:customStyle="1" w:styleId="Char0">
    <w:name w:val="页脚 Char"/>
    <w:basedOn w:val="a0"/>
    <w:link w:val="a6"/>
    <w:qFormat/>
    <w:rPr>
      <w:rFonts w:ascii="Calibri" w:eastAsia="宋体" w:hAnsi="Calibri" w:cs="Times New Roman"/>
      <w:kern w:val="2"/>
      <w:sz w:val="18"/>
      <w:szCs w:val="18"/>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00905">
      <w:bodyDiv w:val="1"/>
      <w:marLeft w:val="0"/>
      <w:marRight w:val="0"/>
      <w:marTop w:val="0"/>
      <w:marBottom w:val="0"/>
      <w:divBdr>
        <w:top w:val="none" w:sz="0" w:space="0" w:color="auto"/>
        <w:left w:val="none" w:sz="0" w:space="0" w:color="auto"/>
        <w:bottom w:val="none" w:sz="0" w:space="0" w:color="auto"/>
        <w:right w:val="none" w:sz="0" w:space="0" w:color="auto"/>
      </w:divBdr>
    </w:div>
    <w:div w:id="1327512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335</Words>
  <Characters>1914</Characters>
  <Application>Microsoft Office Word</Application>
  <DocSecurity>0</DocSecurity>
  <Lines>15</Lines>
  <Paragraphs>4</Paragraphs>
  <ScaleCrop>false</ScaleCrop>
  <Company>Microsoft</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证券代码：601515         证券简称：东风股份       公告编号：临2016-001</dc:title>
  <dc:creator>huangly</dc:creator>
  <cp:lastModifiedBy>聂佳豪</cp:lastModifiedBy>
  <cp:revision>34</cp:revision>
  <cp:lastPrinted>2017-12-11T07:49:00Z</cp:lastPrinted>
  <dcterms:created xsi:type="dcterms:W3CDTF">2023-05-10T07:00:00Z</dcterms:created>
  <dcterms:modified xsi:type="dcterms:W3CDTF">2024-11-19T07:42:00Z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8DE6B1CCC6464CE8BA5309BFFB28F145</vt:lpwstr>
  </property>
  <property fmtid="{D5CDD505-2E9C-101B-9397-08002B2CF9AE}" pid="4" name="commondata">
    <vt:lpwstr>eyJoZGlkIjoiYjg0YzA4NDNkMzQyNTA2NDg2NzkxYjM5NzM4NzE4M2UifQ==</vt:lpwstr>
  </property>
</Properties>
</file>