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9F74" w14:textId="7AD631E2" w:rsidR="00AC19BD" w:rsidRPr="009C2781" w:rsidRDefault="00AC19BD" w:rsidP="00AC19BD">
      <w:pPr>
        <w:spacing w:line="560" w:lineRule="exact"/>
        <w:jc w:val="center"/>
        <w:rPr>
          <w:rFonts w:ascii="Times New Roman" w:eastAsia="黑体" w:hAnsi="Times New Roman" w:cs="Times New Roman"/>
          <w:b/>
          <w:bCs/>
          <w:color w:val="FF0000"/>
          <w:sz w:val="32"/>
          <w:szCs w:val="32"/>
          <w14:ligatures w14:val="none"/>
        </w:rPr>
      </w:pPr>
      <w:bookmarkStart w:id="0" w:name="OLE_LINK2"/>
      <w:r w:rsidRPr="009C2781">
        <w:rPr>
          <w:rFonts w:ascii="Times New Roman" w:eastAsia="黑体" w:hAnsi="Times New Roman" w:cs="Times New Roman"/>
          <w:b/>
          <w:bCs/>
          <w:color w:val="FF0000"/>
          <w:sz w:val="32"/>
          <w:szCs w:val="32"/>
          <w14:ligatures w14:val="none"/>
        </w:rPr>
        <w:t>青岛港国际股份有限公司投资者关系活动记录表</w:t>
      </w:r>
    </w:p>
    <w:p w14:paraId="38750B45" w14:textId="3208AE2F" w:rsidR="00AC19BD" w:rsidRPr="009C2781" w:rsidRDefault="00A141FA" w:rsidP="00AC19BD">
      <w:pPr>
        <w:spacing w:line="560" w:lineRule="exact"/>
        <w:jc w:val="center"/>
        <w:rPr>
          <w:rFonts w:ascii="Times New Roman" w:eastAsia="黑体" w:hAnsi="Times New Roman" w:cs="Times New Roman"/>
          <w:b/>
          <w:bCs/>
          <w:color w:val="FF0000"/>
          <w:sz w:val="32"/>
          <w:szCs w:val="32"/>
          <w14:ligatures w14:val="none"/>
        </w:rPr>
      </w:pPr>
      <w:r w:rsidRPr="009C2781">
        <w:rPr>
          <w:rFonts w:ascii="Times New Roman" w:eastAsia="黑体" w:hAnsi="Times New Roman" w:cs="Times New Roman"/>
          <w:b/>
          <w:bCs/>
          <w:color w:val="FF0000"/>
          <w:sz w:val="32"/>
          <w:szCs w:val="32"/>
          <w14:ligatures w14:val="none"/>
        </w:rPr>
        <w:t>——</w:t>
      </w:r>
      <w:r w:rsidR="00AC19BD" w:rsidRPr="009C2781">
        <w:rPr>
          <w:rFonts w:ascii="Times New Roman" w:eastAsia="黑体" w:hAnsi="Times New Roman" w:cs="Times New Roman"/>
          <w:b/>
          <w:bCs/>
          <w:color w:val="FF0000"/>
          <w:sz w:val="32"/>
          <w:szCs w:val="32"/>
          <w14:ligatures w14:val="none"/>
        </w:rPr>
        <w:t>2024</w:t>
      </w:r>
      <w:r w:rsidR="00AC19BD" w:rsidRPr="009C2781">
        <w:rPr>
          <w:rFonts w:ascii="Times New Roman" w:eastAsia="黑体" w:hAnsi="Times New Roman" w:cs="Times New Roman"/>
          <w:b/>
          <w:bCs/>
          <w:color w:val="FF0000"/>
          <w:sz w:val="32"/>
          <w:szCs w:val="32"/>
          <w14:ligatures w14:val="none"/>
        </w:rPr>
        <w:t>年青岛辖区上市公司投资者网上集体接待日</w:t>
      </w:r>
    </w:p>
    <w:bookmarkEnd w:id="0"/>
    <w:p w14:paraId="7EF9FB4B" w14:textId="77777777" w:rsidR="00AC19BD" w:rsidRPr="009C2781" w:rsidRDefault="00AC19BD" w:rsidP="00AC19BD">
      <w:pPr>
        <w:spacing w:line="560" w:lineRule="exact"/>
        <w:jc w:val="center"/>
        <w:rPr>
          <w:rFonts w:ascii="Times New Roman" w:eastAsia="黑体" w:hAnsi="Times New Roman" w:cs="Times New Roman"/>
          <w:b/>
          <w:bCs/>
          <w:color w:val="FF0000"/>
          <w:sz w:val="32"/>
          <w:szCs w:val="32"/>
          <w14:ligatures w14:val="none"/>
        </w:rPr>
      </w:pPr>
    </w:p>
    <w:tbl>
      <w:tblPr>
        <w:tblStyle w:val="a8"/>
        <w:tblW w:w="0" w:type="auto"/>
        <w:tblLook w:val="04A0" w:firstRow="1" w:lastRow="0" w:firstColumn="1" w:lastColumn="0" w:noHBand="0" w:noVBand="1"/>
      </w:tblPr>
      <w:tblGrid>
        <w:gridCol w:w="2660"/>
        <w:gridCol w:w="5862"/>
      </w:tblGrid>
      <w:tr w:rsidR="00AC19BD" w:rsidRPr="009C2781" w14:paraId="386BB79D" w14:textId="77777777" w:rsidTr="00A141FA">
        <w:tc>
          <w:tcPr>
            <w:tcW w:w="2660" w:type="dxa"/>
            <w:vAlign w:val="center"/>
          </w:tcPr>
          <w:p w14:paraId="5AB670AE" w14:textId="624D678D"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投资者关系活动类别</w:t>
            </w:r>
          </w:p>
        </w:tc>
        <w:tc>
          <w:tcPr>
            <w:tcW w:w="5862" w:type="dxa"/>
            <w:vAlign w:val="center"/>
          </w:tcPr>
          <w:p w14:paraId="1BDD7FAA" w14:textId="75111F48" w:rsidR="00AC19BD" w:rsidRPr="009C2781" w:rsidRDefault="00AC19BD" w:rsidP="00AC19BD">
            <w:pPr>
              <w:spacing w:line="324" w:lineRule="auto"/>
              <w:rPr>
                <w:rFonts w:ascii="Times New Roman" w:eastAsia="宋体" w:hAnsi="Times New Roman" w:cs="Times New Roman"/>
                <w:sz w:val="24"/>
                <w:szCs w:val="24"/>
              </w:rPr>
            </w:pP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特定对象调研</w:t>
            </w:r>
            <w:r w:rsidRPr="009C2781">
              <w:rPr>
                <w:rFonts w:ascii="Times New Roman" w:eastAsia="宋体" w:hAnsi="Times New Roman" w:cs="Times New Roman"/>
                <w:sz w:val="24"/>
                <w:szCs w:val="24"/>
              </w:rPr>
              <w:t xml:space="preserve">      </w:t>
            </w: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分析师会议</w:t>
            </w:r>
          </w:p>
          <w:p w14:paraId="23D361E8" w14:textId="3C0F2924" w:rsidR="00AC19BD" w:rsidRPr="009C2781" w:rsidRDefault="00AC19BD" w:rsidP="00AC19BD">
            <w:pPr>
              <w:spacing w:line="324" w:lineRule="auto"/>
              <w:rPr>
                <w:rFonts w:ascii="Times New Roman" w:eastAsia="宋体" w:hAnsi="Times New Roman" w:cs="Times New Roman"/>
                <w:sz w:val="24"/>
                <w:szCs w:val="24"/>
              </w:rPr>
            </w:pP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媒体采访</w:t>
            </w:r>
            <w:r w:rsidRPr="009C2781">
              <w:rPr>
                <w:rFonts w:ascii="Times New Roman" w:eastAsia="宋体" w:hAnsi="Times New Roman" w:cs="Times New Roman"/>
                <w:sz w:val="24"/>
                <w:szCs w:val="24"/>
              </w:rPr>
              <w:t xml:space="preserve">          </w:t>
            </w: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业绩说明会</w:t>
            </w:r>
          </w:p>
          <w:p w14:paraId="1EFBC045" w14:textId="339C2664" w:rsidR="00AC19BD" w:rsidRPr="009C2781" w:rsidRDefault="00AC19BD" w:rsidP="00AC19BD">
            <w:pPr>
              <w:spacing w:line="324" w:lineRule="auto"/>
              <w:rPr>
                <w:rFonts w:ascii="Times New Roman" w:eastAsia="宋体" w:hAnsi="Times New Roman" w:cs="Times New Roman"/>
                <w:sz w:val="24"/>
                <w:szCs w:val="24"/>
              </w:rPr>
            </w:pP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新闻发布会</w:t>
            </w:r>
            <w:r w:rsidRPr="009C2781">
              <w:rPr>
                <w:rFonts w:ascii="Times New Roman" w:eastAsia="宋体" w:hAnsi="Times New Roman" w:cs="Times New Roman"/>
                <w:sz w:val="24"/>
                <w:szCs w:val="24"/>
              </w:rPr>
              <w:t xml:space="preserve">         </w:t>
            </w: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路演活动</w:t>
            </w:r>
          </w:p>
          <w:p w14:paraId="240D9722" w14:textId="50A2C4F0" w:rsidR="00AC19BD" w:rsidRPr="009C2781" w:rsidRDefault="00AC19BD" w:rsidP="00A141FA">
            <w:pPr>
              <w:spacing w:line="324" w:lineRule="auto"/>
              <w:rPr>
                <w:rFonts w:ascii="Times New Roman" w:eastAsia="宋体" w:hAnsi="Times New Roman" w:cs="Times New Roman"/>
                <w:sz w:val="24"/>
                <w:szCs w:val="24"/>
              </w:rPr>
            </w:pPr>
            <w:r w:rsidRPr="009C2781">
              <w:rPr>
                <w:rFonts w:ascii="Segoe UI Symbol" w:eastAsia="宋体" w:hAnsi="Segoe UI Symbol" w:cs="Segoe UI Symbol"/>
                <w:sz w:val="24"/>
                <w:szCs w:val="24"/>
              </w:rPr>
              <w:t>☐</w:t>
            </w:r>
            <w:r w:rsidRPr="009C2781">
              <w:rPr>
                <w:rFonts w:ascii="Times New Roman" w:eastAsia="宋体" w:hAnsi="Times New Roman" w:cs="Times New Roman"/>
                <w:sz w:val="24"/>
                <w:szCs w:val="24"/>
              </w:rPr>
              <w:t>现场参观</w:t>
            </w:r>
            <w:r w:rsidR="00A141FA" w:rsidRPr="009C2781">
              <w:rPr>
                <w:rFonts w:ascii="Times New Roman" w:eastAsia="宋体" w:hAnsi="Times New Roman" w:cs="Times New Roman"/>
                <w:sz w:val="24"/>
                <w:szCs w:val="24"/>
              </w:rPr>
              <w:t xml:space="preserve">          </w:t>
            </w:r>
            <w:r w:rsidR="009C2781"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其他</w:t>
            </w:r>
          </w:p>
        </w:tc>
      </w:tr>
      <w:tr w:rsidR="00AC19BD" w:rsidRPr="009C2781" w14:paraId="5E1F4B29" w14:textId="77777777" w:rsidTr="00A141FA">
        <w:tc>
          <w:tcPr>
            <w:tcW w:w="2660" w:type="dxa"/>
            <w:vAlign w:val="center"/>
          </w:tcPr>
          <w:p w14:paraId="176FC7B9" w14:textId="0348B5C5"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参与单位名称及人员姓名</w:t>
            </w:r>
          </w:p>
        </w:tc>
        <w:tc>
          <w:tcPr>
            <w:tcW w:w="5862" w:type="dxa"/>
            <w:vAlign w:val="center"/>
          </w:tcPr>
          <w:p w14:paraId="364DB4D6" w14:textId="395979AD" w:rsidR="00AC19BD" w:rsidRPr="009C2781" w:rsidRDefault="00A141FA"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线上参与</w:t>
            </w:r>
            <w:r w:rsidRPr="009C2781">
              <w:rPr>
                <w:rFonts w:ascii="Times New Roman" w:eastAsia="宋体" w:hAnsi="Times New Roman" w:cs="Times New Roman"/>
                <w:sz w:val="24"/>
                <w:szCs w:val="24"/>
              </w:rPr>
              <w:t>2024</w:t>
            </w:r>
            <w:r w:rsidRPr="009C2781">
              <w:rPr>
                <w:rFonts w:ascii="Times New Roman" w:eastAsia="宋体" w:hAnsi="Times New Roman" w:cs="Times New Roman"/>
                <w:sz w:val="24"/>
                <w:szCs w:val="24"/>
              </w:rPr>
              <w:t>年青岛辖区上市公司投资者网上集体接待日的</w:t>
            </w:r>
            <w:r w:rsidR="008E1818" w:rsidRPr="009C2781">
              <w:rPr>
                <w:rFonts w:ascii="Times New Roman" w:eastAsia="宋体" w:hAnsi="Times New Roman" w:cs="Times New Roman"/>
                <w:sz w:val="24"/>
                <w:szCs w:val="24"/>
              </w:rPr>
              <w:t>青岛港国际股份有限公司（以下简称</w:t>
            </w:r>
            <w:r w:rsidR="008E1818" w:rsidRPr="009C2781">
              <w:rPr>
                <w:rFonts w:ascii="Times New Roman" w:eastAsia="宋体" w:hAnsi="Times New Roman" w:cs="Times New Roman"/>
                <w:sz w:val="24"/>
                <w:szCs w:val="24"/>
              </w:rPr>
              <w:t>“</w:t>
            </w:r>
            <w:r w:rsidR="008E1818" w:rsidRPr="009C2781">
              <w:rPr>
                <w:rFonts w:ascii="Times New Roman" w:eastAsia="宋体" w:hAnsi="Times New Roman" w:cs="Times New Roman"/>
                <w:sz w:val="24"/>
                <w:szCs w:val="24"/>
              </w:rPr>
              <w:t>公司</w:t>
            </w:r>
            <w:r w:rsidR="008E1818" w:rsidRPr="009C2781">
              <w:rPr>
                <w:rFonts w:ascii="Times New Roman" w:eastAsia="宋体" w:hAnsi="Times New Roman" w:cs="Times New Roman"/>
                <w:sz w:val="24"/>
                <w:szCs w:val="24"/>
              </w:rPr>
              <w:t>”</w:t>
            </w:r>
            <w:r w:rsidR="008E1818"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全体投资者</w:t>
            </w:r>
          </w:p>
        </w:tc>
      </w:tr>
      <w:tr w:rsidR="00AC19BD" w:rsidRPr="009C2781" w14:paraId="742EB5B2" w14:textId="77777777" w:rsidTr="00A141FA">
        <w:tc>
          <w:tcPr>
            <w:tcW w:w="2660" w:type="dxa"/>
            <w:vAlign w:val="center"/>
          </w:tcPr>
          <w:p w14:paraId="7193406E" w14:textId="6AB7E089"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时间</w:t>
            </w:r>
          </w:p>
        </w:tc>
        <w:tc>
          <w:tcPr>
            <w:tcW w:w="5862" w:type="dxa"/>
            <w:vAlign w:val="center"/>
          </w:tcPr>
          <w:p w14:paraId="391BA250" w14:textId="7567C8B4"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2024</w:t>
            </w:r>
            <w:r w:rsidRPr="009C2781">
              <w:rPr>
                <w:rFonts w:ascii="Times New Roman" w:eastAsia="宋体" w:hAnsi="Times New Roman" w:cs="Times New Roman"/>
                <w:sz w:val="24"/>
                <w:szCs w:val="24"/>
              </w:rPr>
              <w:t>年</w:t>
            </w:r>
            <w:r w:rsidRPr="009C2781">
              <w:rPr>
                <w:rFonts w:ascii="Times New Roman" w:eastAsia="宋体" w:hAnsi="Times New Roman" w:cs="Times New Roman"/>
                <w:sz w:val="24"/>
                <w:szCs w:val="24"/>
              </w:rPr>
              <w:t>11</w:t>
            </w:r>
            <w:r w:rsidRPr="009C2781">
              <w:rPr>
                <w:rFonts w:ascii="Times New Roman" w:eastAsia="宋体" w:hAnsi="Times New Roman" w:cs="Times New Roman"/>
                <w:sz w:val="24"/>
                <w:szCs w:val="24"/>
              </w:rPr>
              <w:t>月</w:t>
            </w:r>
            <w:r w:rsidRPr="009C2781">
              <w:rPr>
                <w:rFonts w:ascii="Times New Roman" w:eastAsia="宋体" w:hAnsi="Times New Roman" w:cs="Times New Roman"/>
                <w:sz w:val="24"/>
                <w:szCs w:val="24"/>
              </w:rPr>
              <w:t>28</w:t>
            </w:r>
            <w:r w:rsidRPr="009C2781">
              <w:rPr>
                <w:rFonts w:ascii="Times New Roman" w:eastAsia="宋体" w:hAnsi="Times New Roman" w:cs="Times New Roman"/>
                <w:sz w:val="24"/>
                <w:szCs w:val="24"/>
              </w:rPr>
              <w:t>日</w:t>
            </w:r>
            <w:r w:rsidRPr="009C2781">
              <w:rPr>
                <w:rFonts w:ascii="Times New Roman" w:eastAsia="宋体" w:hAnsi="Times New Roman" w:cs="Times New Roman"/>
                <w:sz w:val="24"/>
                <w:szCs w:val="24"/>
              </w:rPr>
              <w:t xml:space="preserve"> 15:00-17:00</w:t>
            </w:r>
          </w:p>
        </w:tc>
      </w:tr>
      <w:tr w:rsidR="00AC19BD" w:rsidRPr="009C2781" w14:paraId="0AC9F4D5" w14:textId="77777777" w:rsidTr="00A141FA">
        <w:tc>
          <w:tcPr>
            <w:tcW w:w="2660" w:type="dxa"/>
            <w:vAlign w:val="center"/>
          </w:tcPr>
          <w:p w14:paraId="3EFD5750" w14:textId="6D0DCDED"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地点及会议召开方式</w:t>
            </w:r>
          </w:p>
        </w:tc>
        <w:tc>
          <w:tcPr>
            <w:tcW w:w="5862" w:type="dxa"/>
            <w:vAlign w:val="center"/>
          </w:tcPr>
          <w:p w14:paraId="1380D3B4" w14:textId="25D2526D"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中国证券报中证网</w:t>
            </w:r>
            <w:r w:rsidR="009C2781">
              <w:rPr>
                <w:rFonts w:ascii="Times New Roman" w:eastAsia="宋体" w:hAnsi="Times New Roman" w:cs="Times New Roman" w:hint="eastAsia"/>
                <w:sz w:val="24"/>
                <w:szCs w:val="24"/>
              </w:rPr>
              <w:t>（</w:t>
            </w:r>
            <w:hyperlink r:id="rId6" w:history="1">
              <w:r w:rsidRPr="009C2781">
                <w:rPr>
                  <w:rStyle w:val="a9"/>
                  <w:rFonts w:ascii="Times New Roman" w:eastAsia="宋体" w:hAnsi="Times New Roman" w:cs="Times New Roman"/>
                  <w:sz w:val="24"/>
                  <w:szCs w:val="24"/>
                </w:rPr>
                <w:t>https://www.cs.com.cn</w:t>
              </w:r>
            </w:hyperlink>
            <w:r w:rsidR="009C2781">
              <w:rPr>
                <w:rFonts w:ascii="Times New Roman" w:eastAsia="宋体" w:hAnsi="Times New Roman" w:cs="Times New Roman" w:hint="eastAsia"/>
                <w:sz w:val="24"/>
                <w:szCs w:val="24"/>
              </w:rPr>
              <w:t>）</w:t>
            </w:r>
          </w:p>
          <w:p w14:paraId="180B7666" w14:textId="020EF95B"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网络文字互动</w:t>
            </w:r>
          </w:p>
        </w:tc>
      </w:tr>
      <w:tr w:rsidR="00AC19BD" w:rsidRPr="009C2781" w14:paraId="4292B76E" w14:textId="77777777" w:rsidTr="00A141FA">
        <w:tc>
          <w:tcPr>
            <w:tcW w:w="2660" w:type="dxa"/>
            <w:vAlign w:val="center"/>
          </w:tcPr>
          <w:p w14:paraId="00C257B0" w14:textId="5C074AB6"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上市公司接待人员姓名</w:t>
            </w:r>
          </w:p>
        </w:tc>
        <w:tc>
          <w:tcPr>
            <w:tcW w:w="5862" w:type="dxa"/>
            <w:vAlign w:val="center"/>
          </w:tcPr>
          <w:p w14:paraId="3AAAB947" w14:textId="62334343"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董事长苏建光、执行董事兼总经理张保华、董事会秘书孙洪梅</w:t>
            </w:r>
          </w:p>
        </w:tc>
      </w:tr>
      <w:tr w:rsidR="00AC19BD" w:rsidRPr="009C2781" w14:paraId="3C088A87" w14:textId="77777777" w:rsidTr="00A141FA">
        <w:tc>
          <w:tcPr>
            <w:tcW w:w="2660" w:type="dxa"/>
            <w:vAlign w:val="center"/>
          </w:tcPr>
          <w:p w14:paraId="760919AB" w14:textId="74CB8382" w:rsidR="00AC19BD" w:rsidRPr="009C2781" w:rsidRDefault="00A141FA"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投资者关系活动主要内容介绍</w:t>
            </w:r>
          </w:p>
        </w:tc>
        <w:tc>
          <w:tcPr>
            <w:tcW w:w="5862" w:type="dxa"/>
            <w:vAlign w:val="center"/>
          </w:tcPr>
          <w:p w14:paraId="0FE0A6F6"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w:t>
            </w:r>
            <w:r w:rsidRPr="009C2781">
              <w:rPr>
                <w:rFonts w:ascii="Times New Roman" w:eastAsia="宋体" w:hAnsi="Times New Roman" w:cs="Times New Roman"/>
                <w:b/>
                <w:bCs/>
                <w:sz w:val="24"/>
                <w:szCs w:val="24"/>
              </w:rPr>
              <w:t>、近期，股票回购增持贷款政策出炉，公司有无贷款增持打算？</w:t>
            </w:r>
          </w:p>
          <w:p w14:paraId="2275490C" w14:textId="14DED831"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答：尊敬的投资者，您好！目前公司暂无贷款回购股票的计划。我们将通过多种途径加强市值管理，提升公司投资价值。感谢您的关注！</w:t>
            </w:r>
          </w:p>
          <w:p w14:paraId="368ABD46" w14:textId="7EB97C5F"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2</w:t>
            </w:r>
            <w:r w:rsidRPr="009C2781">
              <w:rPr>
                <w:rFonts w:ascii="Times New Roman" w:eastAsia="宋体" w:hAnsi="Times New Roman" w:cs="Times New Roman"/>
                <w:b/>
                <w:bCs/>
                <w:sz w:val="24"/>
                <w:szCs w:val="24"/>
              </w:rPr>
              <w:t>、贵公司</w:t>
            </w:r>
            <w:r w:rsidRPr="009C2781">
              <w:rPr>
                <w:rFonts w:ascii="Times New Roman" w:eastAsia="宋体" w:hAnsi="Times New Roman" w:cs="Times New Roman"/>
                <w:b/>
                <w:bCs/>
                <w:sz w:val="24"/>
                <w:szCs w:val="24"/>
              </w:rPr>
              <w:t>2023</w:t>
            </w:r>
            <w:r w:rsidRPr="009C2781">
              <w:rPr>
                <w:rFonts w:ascii="Times New Roman" w:eastAsia="宋体" w:hAnsi="Times New Roman" w:cs="Times New Roman"/>
                <w:b/>
                <w:bCs/>
                <w:sz w:val="24"/>
                <w:szCs w:val="24"/>
              </w:rPr>
              <w:t>年利息费用为</w:t>
            </w:r>
            <w:r w:rsidRPr="009C2781">
              <w:rPr>
                <w:rFonts w:ascii="Times New Roman" w:eastAsia="宋体" w:hAnsi="Times New Roman" w:cs="Times New Roman"/>
                <w:b/>
                <w:bCs/>
                <w:sz w:val="24"/>
                <w:szCs w:val="24"/>
              </w:rPr>
              <w:t>1.62</w:t>
            </w:r>
            <w:r w:rsidRPr="009C2781">
              <w:rPr>
                <w:rFonts w:ascii="Times New Roman" w:eastAsia="宋体" w:hAnsi="Times New Roman" w:cs="Times New Roman"/>
                <w:b/>
                <w:bCs/>
                <w:sz w:val="24"/>
                <w:szCs w:val="24"/>
              </w:rPr>
              <w:t>亿，能查询到的长短期借款利息支出只有</w:t>
            </w:r>
            <w:r w:rsidRPr="009C2781">
              <w:rPr>
                <w:rFonts w:ascii="Times New Roman" w:eastAsia="宋体" w:hAnsi="Times New Roman" w:cs="Times New Roman"/>
                <w:b/>
                <w:bCs/>
                <w:sz w:val="24"/>
                <w:szCs w:val="24"/>
              </w:rPr>
              <w:t>3</w:t>
            </w:r>
            <w:r w:rsidRPr="009C2781">
              <w:rPr>
                <w:rFonts w:ascii="Times New Roman" w:eastAsia="宋体" w:hAnsi="Times New Roman" w:cs="Times New Roman"/>
                <w:b/>
                <w:bCs/>
                <w:sz w:val="24"/>
                <w:szCs w:val="24"/>
              </w:rPr>
              <w:t>百多万，其他的利息支出主要来自什么地方？</w:t>
            </w:r>
          </w:p>
          <w:p w14:paraId="2C8E8D44" w14:textId="523F080A"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答：尊敬的投资者，您好！我公司</w:t>
            </w:r>
            <w:r w:rsidRPr="009C2781">
              <w:rPr>
                <w:rFonts w:ascii="Times New Roman" w:eastAsia="宋体" w:hAnsi="Times New Roman" w:cs="Times New Roman"/>
                <w:sz w:val="24"/>
                <w:szCs w:val="24"/>
              </w:rPr>
              <w:t>2023</w:t>
            </w:r>
            <w:r w:rsidRPr="009C2781">
              <w:rPr>
                <w:rFonts w:ascii="Times New Roman" w:eastAsia="宋体" w:hAnsi="Times New Roman" w:cs="Times New Roman"/>
                <w:sz w:val="24"/>
                <w:szCs w:val="24"/>
              </w:rPr>
              <w:t>年度报告中披露的借款及其他利息支出为</w:t>
            </w:r>
            <w:r w:rsidRPr="009C2781">
              <w:rPr>
                <w:rFonts w:ascii="Times New Roman" w:eastAsia="宋体" w:hAnsi="Times New Roman" w:cs="Times New Roman"/>
                <w:sz w:val="24"/>
                <w:szCs w:val="24"/>
              </w:rPr>
              <w:t>133,626,610</w:t>
            </w:r>
            <w:r w:rsidRPr="009C2781">
              <w:rPr>
                <w:rFonts w:ascii="Times New Roman" w:eastAsia="宋体" w:hAnsi="Times New Roman" w:cs="Times New Roman"/>
                <w:sz w:val="24"/>
                <w:szCs w:val="24"/>
              </w:rPr>
              <w:t>元。感谢您的关注！</w:t>
            </w:r>
          </w:p>
          <w:p w14:paraId="262CC268" w14:textId="165E5ECD"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3</w:t>
            </w:r>
            <w:r w:rsidRPr="009C2781">
              <w:rPr>
                <w:rFonts w:ascii="Times New Roman" w:eastAsia="宋体" w:hAnsi="Times New Roman" w:cs="Times New Roman"/>
                <w:b/>
                <w:bCs/>
                <w:sz w:val="24"/>
                <w:szCs w:val="24"/>
              </w:rPr>
              <w:t>、</w:t>
            </w:r>
            <w:r w:rsidRPr="009C2781">
              <w:rPr>
                <w:rFonts w:ascii="Times New Roman" w:eastAsia="宋体" w:hAnsi="Times New Roman" w:cs="Times New Roman"/>
                <w:b/>
                <w:bCs/>
                <w:sz w:val="24"/>
                <w:szCs w:val="24"/>
              </w:rPr>
              <w:t>2024</w:t>
            </w:r>
            <w:r w:rsidRPr="009C2781">
              <w:rPr>
                <w:rFonts w:ascii="Times New Roman" w:eastAsia="宋体" w:hAnsi="Times New Roman" w:cs="Times New Roman"/>
                <w:b/>
                <w:bCs/>
                <w:sz w:val="24"/>
                <w:szCs w:val="24"/>
              </w:rPr>
              <w:t>年</w:t>
            </w:r>
            <w:r w:rsidRPr="009C2781">
              <w:rPr>
                <w:rFonts w:ascii="Times New Roman" w:eastAsia="宋体" w:hAnsi="Times New Roman" w:cs="Times New Roman"/>
                <w:b/>
                <w:bCs/>
                <w:sz w:val="24"/>
                <w:szCs w:val="24"/>
              </w:rPr>
              <w:t>10</w:t>
            </w:r>
            <w:r w:rsidRPr="009C2781">
              <w:rPr>
                <w:rFonts w:ascii="Times New Roman" w:eastAsia="宋体" w:hAnsi="Times New Roman" w:cs="Times New Roman"/>
                <w:b/>
                <w:bCs/>
                <w:sz w:val="24"/>
                <w:szCs w:val="24"/>
              </w:rPr>
              <w:t>月</w:t>
            </w:r>
            <w:r w:rsidRPr="009C2781">
              <w:rPr>
                <w:rFonts w:ascii="Times New Roman" w:eastAsia="宋体" w:hAnsi="Times New Roman" w:cs="Times New Roman"/>
                <w:b/>
                <w:bCs/>
                <w:sz w:val="24"/>
                <w:szCs w:val="24"/>
              </w:rPr>
              <w:t>31</w:t>
            </w:r>
            <w:r w:rsidRPr="009C2781">
              <w:rPr>
                <w:rFonts w:ascii="Times New Roman" w:eastAsia="宋体" w:hAnsi="Times New Roman" w:cs="Times New Roman"/>
                <w:b/>
                <w:bCs/>
                <w:sz w:val="24"/>
                <w:szCs w:val="24"/>
              </w:rPr>
              <w:t>日青岛港国际股份有限公司提质增效重回报行动方案公告中</w:t>
            </w:r>
            <w:r w:rsidRPr="009C2781">
              <w:rPr>
                <w:rFonts w:ascii="Times New Roman" w:eastAsia="宋体" w:hAnsi="Times New Roman" w:cs="Times New Roman"/>
                <w:b/>
                <w:bCs/>
                <w:sz w:val="24"/>
                <w:szCs w:val="24"/>
              </w:rPr>
              <w:t>“</w:t>
            </w:r>
            <w:r w:rsidRPr="009C2781">
              <w:rPr>
                <w:rFonts w:ascii="Times New Roman" w:eastAsia="宋体" w:hAnsi="Times New Roman" w:cs="Times New Roman"/>
                <w:b/>
                <w:bCs/>
                <w:sz w:val="24"/>
                <w:szCs w:val="24"/>
              </w:rPr>
              <w:t>研究制定</w:t>
            </w:r>
            <w:r w:rsidRPr="009C2781">
              <w:rPr>
                <w:rFonts w:ascii="Times New Roman" w:eastAsia="宋体" w:hAnsi="Times New Roman" w:cs="Times New Roman"/>
                <w:b/>
                <w:bCs/>
                <w:sz w:val="24"/>
                <w:szCs w:val="24"/>
              </w:rPr>
              <w:t>2025-2027</w:t>
            </w:r>
            <w:r w:rsidRPr="009C2781">
              <w:rPr>
                <w:rFonts w:ascii="Times New Roman" w:eastAsia="宋体" w:hAnsi="Times New Roman" w:cs="Times New Roman"/>
                <w:b/>
                <w:bCs/>
                <w:sz w:val="24"/>
                <w:szCs w:val="24"/>
              </w:rPr>
              <w:t>年三年股东分红回报规划，探索一年多次分红，增强投资者获得感</w:t>
            </w:r>
            <w:r w:rsidRPr="009C2781">
              <w:rPr>
                <w:rFonts w:ascii="Times New Roman" w:eastAsia="宋体" w:hAnsi="Times New Roman" w:cs="Times New Roman"/>
                <w:b/>
                <w:bCs/>
                <w:sz w:val="24"/>
                <w:szCs w:val="24"/>
              </w:rPr>
              <w:t>”</w:t>
            </w:r>
            <w:r w:rsidR="008E1818">
              <w:rPr>
                <w:rFonts w:ascii="Times New Roman" w:eastAsia="宋体" w:hAnsi="Times New Roman" w:cs="Times New Roman" w:hint="eastAsia"/>
                <w:b/>
                <w:bCs/>
                <w:sz w:val="24"/>
                <w:szCs w:val="24"/>
              </w:rPr>
              <w:t>，</w:t>
            </w:r>
            <w:r w:rsidRPr="009C2781">
              <w:rPr>
                <w:rFonts w:ascii="Times New Roman" w:eastAsia="宋体" w:hAnsi="Times New Roman" w:cs="Times New Roman"/>
                <w:b/>
                <w:bCs/>
                <w:sz w:val="24"/>
                <w:szCs w:val="24"/>
              </w:rPr>
              <w:t>现在距离</w:t>
            </w:r>
            <w:r w:rsidRPr="009C2781">
              <w:rPr>
                <w:rFonts w:ascii="Times New Roman" w:eastAsia="宋体" w:hAnsi="Times New Roman" w:cs="Times New Roman"/>
                <w:b/>
                <w:bCs/>
                <w:sz w:val="24"/>
                <w:szCs w:val="24"/>
              </w:rPr>
              <w:t>2025</w:t>
            </w:r>
            <w:r w:rsidRPr="009C2781">
              <w:rPr>
                <w:rFonts w:ascii="Times New Roman" w:eastAsia="宋体" w:hAnsi="Times New Roman" w:cs="Times New Roman"/>
                <w:b/>
                <w:bCs/>
                <w:sz w:val="24"/>
                <w:szCs w:val="24"/>
              </w:rPr>
              <w:t>年还有</w:t>
            </w:r>
            <w:r w:rsidRPr="009C2781">
              <w:rPr>
                <w:rFonts w:ascii="Times New Roman" w:eastAsia="宋体" w:hAnsi="Times New Roman" w:cs="Times New Roman"/>
                <w:b/>
                <w:bCs/>
                <w:sz w:val="24"/>
                <w:szCs w:val="24"/>
              </w:rPr>
              <w:t>1</w:t>
            </w:r>
            <w:r w:rsidRPr="009C2781">
              <w:rPr>
                <w:rFonts w:ascii="Times New Roman" w:eastAsia="宋体" w:hAnsi="Times New Roman" w:cs="Times New Roman"/>
                <w:b/>
                <w:bCs/>
                <w:sz w:val="24"/>
                <w:szCs w:val="24"/>
              </w:rPr>
              <w:t>个多月的时间，请问具体的分红规划方案是什么？</w:t>
            </w:r>
          </w:p>
          <w:p w14:paraId="3514A73B" w14:textId="09C232C4"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lastRenderedPageBreak/>
              <w:t>答：尊敬的投资者，您好！对于</w:t>
            </w:r>
            <w:r w:rsidRPr="009C2781">
              <w:rPr>
                <w:rFonts w:ascii="Times New Roman" w:eastAsia="宋体" w:hAnsi="Times New Roman" w:cs="Times New Roman"/>
                <w:sz w:val="24"/>
                <w:szCs w:val="24"/>
              </w:rPr>
              <w:t>2025-2027</w:t>
            </w:r>
            <w:r w:rsidRPr="009C2781">
              <w:rPr>
                <w:rFonts w:ascii="Times New Roman" w:eastAsia="宋体" w:hAnsi="Times New Roman" w:cs="Times New Roman"/>
                <w:sz w:val="24"/>
                <w:szCs w:val="24"/>
              </w:rPr>
              <w:t>年三年股东分红回报规划，我公司将按监管规则要求，在履行法定审批决策程序后按规则进行信息披露。感谢您的关注！</w:t>
            </w:r>
          </w:p>
          <w:p w14:paraId="0D50DE77" w14:textId="23FC5C64"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4</w:t>
            </w:r>
            <w:r w:rsidRPr="009C2781">
              <w:rPr>
                <w:rFonts w:ascii="Times New Roman" w:eastAsia="宋体" w:hAnsi="Times New Roman" w:cs="Times New Roman"/>
                <w:b/>
                <w:bCs/>
                <w:sz w:val="24"/>
                <w:szCs w:val="24"/>
              </w:rPr>
              <w:t>、董家口油品区即将建成完善，请问在规划之初有无考虑新能源的影响，及未来的油品需求量是否和设计产能值相匹配？</w:t>
            </w:r>
          </w:p>
          <w:p w14:paraId="483E3D3C" w14:textId="0AF7084C"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答：尊敬的投资者，您好！董家口港区是青岛港未来重点投资发展的港区，该港区定位为国际枢纽港、国家重点大宗散货集散和能源储运中心</w:t>
            </w:r>
            <w:r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，与青岛港发展战略相匹配。感谢您的关注！</w:t>
            </w:r>
          </w:p>
          <w:p w14:paraId="7C6AF166" w14:textId="4AF5B3E6"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5</w:t>
            </w:r>
            <w:r w:rsidRPr="009C2781">
              <w:rPr>
                <w:rFonts w:ascii="Times New Roman" w:eastAsia="宋体" w:hAnsi="Times New Roman" w:cs="Times New Roman"/>
                <w:b/>
                <w:bCs/>
                <w:sz w:val="24"/>
                <w:szCs w:val="24"/>
              </w:rPr>
              <w:t>、山东</w:t>
            </w:r>
            <w:proofErr w:type="gramStart"/>
            <w:r w:rsidRPr="009C2781">
              <w:rPr>
                <w:rFonts w:ascii="Times New Roman" w:eastAsia="宋体" w:hAnsi="Times New Roman" w:cs="Times New Roman"/>
                <w:b/>
                <w:bCs/>
                <w:sz w:val="24"/>
                <w:szCs w:val="24"/>
              </w:rPr>
              <w:t>地炼受</w:t>
            </w:r>
            <w:proofErr w:type="gramEnd"/>
            <w:r w:rsidRPr="009C2781">
              <w:rPr>
                <w:rFonts w:ascii="Times New Roman" w:eastAsia="宋体" w:hAnsi="Times New Roman" w:cs="Times New Roman"/>
                <w:b/>
                <w:bCs/>
                <w:sz w:val="24"/>
                <w:szCs w:val="24"/>
              </w:rPr>
              <w:t>消费税影响后，对青岛港油品业务有何影响？</w:t>
            </w:r>
          </w:p>
          <w:p w14:paraId="4D2F5A33" w14:textId="274CD15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答：尊敬的投资者，您好！青岛港油品业务主要受配额影响，消费税对青岛港油品业务影响有限。公司持续培育油品业务新业态，挖掘新的利润增长点，巩固油品业务对公司业绩的支撑保障作用。</w:t>
            </w:r>
          </w:p>
          <w:p w14:paraId="48595F2D" w14:textId="470F735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b/>
                <w:bCs/>
                <w:sz w:val="24"/>
                <w:szCs w:val="24"/>
              </w:rPr>
              <w:t>6</w:t>
            </w:r>
            <w:r w:rsidRPr="009C2781">
              <w:rPr>
                <w:rFonts w:ascii="Times New Roman" w:eastAsia="宋体" w:hAnsi="Times New Roman" w:cs="Times New Roman"/>
                <w:b/>
                <w:bCs/>
                <w:sz w:val="24"/>
                <w:szCs w:val="24"/>
              </w:rPr>
              <w:t>、请问苏董，关于青岛港的并购重组年内能完成吗</w:t>
            </w:r>
            <w:r w:rsidR="006965FB">
              <w:rPr>
                <w:rFonts w:ascii="Times New Roman" w:eastAsia="宋体" w:hAnsi="Times New Roman" w:cs="Times New Roman" w:hint="eastAsia"/>
                <w:b/>
                <w:bCs/>
                <w:sz w:val="24"/>
                <w:szCs w:val="24"/>
              </w:rPr>
              <w:t>？</w:t>
            </w:r>
          </w:p>
          <w:p w14:paraId="38F8C6CB" w14:textId="16735AD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答：尊敬的投资者，您好！公司已于</w:t>
            </w:r>
            <w:r w:rsidRPr="009C2781">
              <w:rPr>
                <w:rFonts w:ascii="Times New Roman" w:eastAsia="宋体" w:hAnsi="Times New Roman" w:cs="Times New Roman"/>
                <w:sz w:val="24"/>
                <w:szCs w:val="24"/>
              </w:rPr>
              <w:t>2024</w:t>
            </w:r>
            <w:r w:rsidRPr="009C2781">
              <w:rPr>
                <w:rFonts w:ascii="Times New Roman" w:eastAsia="宋体" w:hAnsi="Times New Roman" w:cs="Times New Roman"/>
                <w:sz w:val="24"/>
                <w:szCs w:val="24"/>
              </w:rPr>
              <w:t>年</w:t>
            </w:r>
            <w:r w:rsidRPr="009C2781">
              <w:rPr>
                <w:rFonts w:ascii="Times New Roman" w:eastAsia="宋体" w:hAnsi="Times New Roman" w:cs="Times New Roman"/>
                <w:sz w:val="24"/>
                <w:szCs w:val="24"/>
              </w:rPr>
              <w:t>9</w:t>
            </w:r>
            <w:r w:rsidRPr="009C2781">
              <w:rPr>
                <w:rFonts w:ascii="Times New Roman" w:eastAsia="宋体" w:hAnsi="Times New Roman" w:cs="Times New Roman"/>
                <w:sz w:val="24"/>
                <w:szCs w:val="24"/>
              </w:rPr>
              <w:t>月</w:t>
            </w:r>
            <w:r w:rsidRPr="009C2781">
              <w:rPr>
                <w:rFonts w:ascii="Times New Roman" w:eastAsia="宋体" w:hAnsi="Times New Roman" w:cs="Times New Roman"/>
                <w:sz w:val="24"/>
                <w:szCs w:val="24"/>
              </w:rPr>
              <w:t>26</w:t>
            </w:r>
            <w:r w:rsidRPr="009C2781">
              <w:rPr>
                <w:rFonts w:ascii="Times New Roman" w:eastAsia="宋体" w:hAnsi="Times New Roman" w:cs="Times New Roman"/>
                <w:sz w:val="24"/>
                <w:szCs w:val="24"/>
              </w:rPr>
              <w:t>日收到上海证券交易所对我公司并购重组项目的受理通知（具体请见我公司发布的公告），目前上交所正在对该项目进行审核，我公司将按监管规则要求履行信息披露义务。感谢您的关注！</w:t>
            </w:r>
          </w:p>
          <w:p w14:paraId="15C1AA26" w14:textId="322F815C"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7</w:t>
            </w:r>
            <w:r w:rsidRPr="009C2781">
              <w:rPr>
                <w:rFonts w:ascii="Times New Roman" w:eastAsia="宋体" w:hAnsi="Times New Roman" w:cs="Times New Roman"/>
                <w:b/>
                <w:bCs/>
                <w:sz w:val="24"/>
                <w:szCs w:val="24"/>
              </w:rPr>
              <w:t>、</w:t>
            </w:r>
            <w:proofErr w:type="gramStart"/>
            <w:r w:rsidRPr="009C2781">
              <w:rPr>
                <w:rFonts w:ascii="Times New Roman" w:eastAsia="宋体" w:hAnsi="Times New Roman" w:cs="Times New Roman"/>
                <w:b/>
                <w:bCs/>
                <w:sz w:val="24"/>
                <w:szCs w:val="24"/>
              </w:rPr>
              <w:t>董秘您好</w:t>
            </w:r>
            <w:proofErr w:type="gramEnd"/>
            <w:r w:rsidRPr="009C2781">
              <w:rPr>
                <w:rFonts w:ascii="Times New Roman" w:eastAsia="宋体" w:hAnsi="Times New Roman" w:cs="Times New Roman"/>
                <w:b/>
                <w:bCs/>
                <w:sz w:val="24"/>
                <w:szCs w:val="24"/>
              </w:rPr>
              <w:t>，请问美国逐步提高关税、海外局势会对公司业务造成多大影响？</w:t>
            </w:r>
          </w:p>
          <w:p w14:paraId="1CB0E7DB" w14:textId="761C8A6D"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答：尊敬的投资者，您好！世界贸易的波动会影响进出口业务，进而影响港口的经营业绩。我公司将时刻关注形势变化，及时调整应对策略。感谢您的关注！</w:t>
            </w:r>
          </w:p>
          <w:p w14:paraId="109CA92D" w14:textId="35B2E33C"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8</w:t>
            </w:r>
            <w:r w:rsidRPr="009C2781">
              <w:rPr>
                <w:rFonts w:ascii="Times New Roman" w:eastAsia="宋体" w:hAnsi="Times New Roman" w:cs="Times New Roman"/>
                <w:b/>
                <w:bCs/>
                <w:sz w:val="24"/>
                <w:szCs w:val="24"/>
              </w:rPr>
              <w:t>、请问公司并购方案预计什么时候落地？</w:t>
            </w:r>
          </w:p>
          <w:p w14:paraId="4535357A" w14:textId="6F24FF63"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答：尊敬的投资者，您好！公司已于</w:t>
            </w:r>
            <w:r w:rsidRPr="009C2781">
              <w:rPr>
                <w:rFonts w:ascii="Times New Roman" w:eastAsia="宋体" w:hAnsi="Times New Roman" w:cs="Times New Roman"/>
                <w:sz w:val="24"/>
                <w:szCs w:val="24"/>
              </w:rPr>
              <w:t>2024</w:t>
            </w:r>
            <w:r w:rsidRPr="009C2781">
              <w:rPr>
                <w:rFonts w:ascii="Times New Roman" w:eastAsia="宋体" w:hAnsi="Times New Roman" w:cs="Times New Roman"/>
                <w:sz w:val="24"/>
                <w:szCs w:val="24"/>
              </w:rPr>
              <w:t>年</w:t>
            </w:r>
            <w:r w:rsidRPr="009C2781">
              <w:rPr>
                <w:rFonts w:ascii="Times New Roman" w:eastAsia="宋体" w:hAnsi="Times New Roman" w:cs="Times New Roman"/>
                <w:sz w:val="24"/>
                <w:szCs w:val="24"/>
              </w:rPr>
              <w:t>7</w:t>
            </w:r>
            <w:r w:rsidRPr="009C2781">
              <w:rPr>
                <w:rFonts w:ascii="Times New Roman" w:eastAsia="宋体" w:hAnsi="Times New Roman" w:cs="Times New Roman"/>
                <w:sz w:val="24"/>
                <w:szCs w:val="24"/>
              </w:rPr>
              <w:t>月</w:t>
            </w:r>
            <w:r w:rsidRPr="009C2781">
              <w:rPr>
                <w:rFonts w:ascii="Times New Roman" w:eastAsia="宋体" w:hAnsi="Times New Roman" w:cs="Times New Roman"/>
                <w:sz w:val="24"/>
                <w:szCs w:val="24"/>
              </w:rPr>
              <w:t>13</w:t>
            </w:r>
            <w:r w:rsidRPr="009C2781">
              <w:rPr>
                <w:rFonts w:ascii="Times New Roman" w:eastAsia="宋体" w:hAnsi="Times New Roman" w:cs="Times New Roman"/>
                <w:sz w:val="24"/>
                <w:szCs w:val="24"/>
              </w:rPr>
              <w:t>日公布了发行股份及支付现金购买资产的草案，</w:t>
            </w:r>
            <w:r w:rsidRPr="009C2781">
              <w:rPr>
                <w:rFonts w:ascii="Times New Roman" w:eastAsia="宋体" w:hAnsi="Times New Roman" w:cs="Times New Roman"/>
                <w:sz w:val="24"/>
                <w:szCs w:val="24"/>
              </w:rPr>
              <w:t>9</w:t>
            </w:r>
            <w:r w:rsidRPr="009C2781">
              <w:rPr>
                <w:rFonts w:ascii="Times New Roman" w:eastAsia="宋体" w:hAnsi="Times New Roman" w:cs="Times New Roman"/>
                <w:sz w:val="24"/>
                <w:szCs w:val="24"/>
              </w:rPr>
              <w:t>月</w:t>
            </w:r>
            <w:r w:rsidRPr="009C2781">
              <w:rPr>
                <w:rFonts w:ascii="Times New Roman" w:eastAsia="宋体" w:hAnsi="Times New Roman" w:cs="Times New Roman"/>
                <w:sz w:val="24"/>
                <w:szCs w:val="24"/>
              </w:rPr>
              <w:t>26</w:t>
            </w:r>
            <w:r w:rsidRPr="009C2781">
              <w:rPr>
                <w:rFonts w:ascii="Times New Roman" w:eastAsia="宋体" w:hAnsi="Times New Roman" w:cs="Times New Roman"/>
                <w:sz w:val="24"/>
                <w:szCs w:val="24"/>
              </w:rPr>
              <w:t>日已收到上海证券交易所对我公司前述项目的受理</w:t>
            </w:r>
            <w:r w:rsidRPr="009C2781">
              <w:rPr>
                <w:rFonts w:ascii="Times New Roman" w:eastAsia="宋体" w:hAnsi="Times New Roman" w:cs="Times New Roman"/>
                <w:sz w:val="24"/>
                <w:szCs w:val="24"/>
              </w:rPr>
              <w:lastRenderedPageBreak/>
              <w:t>通知（具体请见我公司发布的公告），目前上交所正在对该项目进行审核，经上交所审核和中国证监会注册后，方可进行资产交割，我公司将按监管规则要求履行信息披露义务。感谢您的关注！</w:t>
            </w:r>
          </w:p>
          <w:p w14:paraId="6A9F5FD0" w14:textId="0CFA359B"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9</w:t>
            </w:r>
            <w:r w:rsidRPr="009C2781">
              <w:rPr>
                <w:rFonts w:ascii="Times New Roman" w:eastAsia="宋体" w:hAnsi="Times New Roman" w:cs="Times New Roman"/>
                <w:b/>
                <w:bCs/>
                <w:sz w:val="24"/>
                <w:szCs w:val="24"/>
              </w:rPr>
              <w:t>、张总您好，公司未来资本开支的主要方向是什么，另外，请介绍一下公司的分红政策。</w:t>
            </w:r>
          </w:p>
          <w:p w14:paraId="718800A4"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答：尊敬的投资者，您好！未来在保障正常运营的前提下，公司主要通过合理的资本开支扩增产能，完善业务布局，提升公司综合竞争力。我公司已承诺</w:t>
            </w:r>
            <w:r w:rsidRPr="009C2781">
              <w:rPr>
                <w:rFonts w:ascii="Times New Roman" w:eastAsia="宋体" w:hAnsi="Times New Roman" w:cs="Times New Roman"/>
                <w:sz w:val="24"/>
                <w:szCs w:val="24"/>
              </w:rPr>
              <w:t>2022-2024</w:t>
            </w:r>
            <w:r w:rsidRPr="009C2781">
              <w:rPr>
                <w:rFonts w:ascii="Times New Roman" w:eastAsia="宋体" w:hAnsi="Times New Roman" w:cs="Times New Roman"/>
                <w:sz w:val="24"/>
                <w:szCs w:val="24"/>
              </w:rPr>
              <w:t>年每年现金分红不低于当年可分配利润的</w:t>
            </w:r>
            <w:r w:rsidRPr="009C2781">
              <w:rPr>
                <w:rFonts w:ascii="Times New Roman" w:eastAsia="宋体" w:hAnsi="Times New Roman" w:cs="Times New Roman"/>
                <w:sz w:val="24"/>
                <w:szCs w:val="24"/>
              </w:rPr>
              <w:t>40%</w:t>
            </w:r>
            <w:r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2020-2023</w:t>
            </w:r>
            <w:r w:rsidRPr="009C2781">
              <w:rPr>
                <w:rFonts w:ascii="Times New Roman" w:eastAsia="宋体" w:hAnsi="Times New Roman" w:cs="Times New Roman"/>
                <w:sz w:val="24"/>
                <w:szCs w:val="24"/>
              </w:rPr>
              <w:t>年公司每年现金分红比率为当年可分配利润的</w:t>
            </w:r>
            <w:r w:rsidRPr="009C2781">
              <w:rPr>
                <w:rFonts w:ascii="Times New Roman" w:eastAsia="宋体" w:hAnsi="Times New Roman" w:cs="Times New Roman"/>
                <w:sz w:val="24"/>
                <w:szCs w:val="24"/>
              </w:rPr>
              <w:t>45%-52%</w:t>
            </w:r>
            <w:r w:rsidRPr="009C2781">
              <w:rPr>
                <w:rFonts w:ascii="Times New Roman" w:eastAsia="宋体" w:hAnsi="Times New Roman" w:cs="Times New Roman"/>
                <w:sz w:val="24"/>
                <w:szCs w:val="24"/>
              </w:rPr>
              <w:t>。我们将持续增强股东回报。感谢您的关注！</w:t>
            </w:r>
          </w:p>
          <w:p w14:paraId="60207D74"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10</w:t>
            </w:r>
            <w:r w:rsidRPr="009C2781">
              <w:rPr>
                <w:rFonts w:ascii="Times New Roman" w:eastAsia="宋体" w:hAnsi="Times New Roman" w:cs="Times New Roman"/>
                <w:b/>
                <w:bCs/>
                <w:sz w:val="24"/>
                <w:szCs w:val="24"/>
              </w:rPr>
              <w:t>、</w:t>
            </w:r>
            <w:proofErr w:type="gramStart"/>
            <w:r w:rsidRPr="009C2781">
              <w:rPr>
                <w:rFonts w:ascii="Times New Roman" w:eastAsia="宋体" w:hAnsi="Times New Roman" w:cs="Times New Roman"/>
                <w:b/>
                <w:bCs/>
                <w:sz w:val="24"/>
                <w:szCs w:val="24"/>
              </w:rPr>
              <w:t>苏董您好</w:t>
            </w:r>
            <w:proofErr w:type="gramEnd"/>
            <w:r w:rsidRPr="009C2781">
              <w:rPr>
                <w:rFonts w:ascii="Times New Roman" w:eastAsia="宋体" w:hAnsi="Times New Roman" w:cs="Times New Roman"/>
                <w:b/>
                <w:bCs/>
                <w:sz w:val="24"/>
                <w:szCs w:val="24"/>
              </w:rPr>
              <w:t>，请问公司前三季度业绩情况如何？</w:t>
            </w:r>
          </w:p>
          <w:p w14:paraId="7063BD39"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w:t>
            </w:r>
            <w:r w:rsidRPr="009C2781">
              <w:rPr>
                <w:rFonts w:ascii="Times New Roman" w:eastAsia="宋体" w:hAnsi="Times New Roman" w:cs="Times New Roman"/>
                <w:sz w:val="24"/>
                <w:szCs w:val="24"/>
              </w:rPr>
              <w:t>2024</w:t>
            </w:r>
            <w:r w:rsidRPr="009C2781">
              <w:rPr>
                <w:rFonts w:ascii="Times New Roman" w:eastAsia="宋体" w:hAnsi="Times New Roman" w:cs="Times New Roman"/>
                <w:sz w:val="24"/>
                <w:szCs w:val="24"/>
              </w:rPr>
              <w:t>年前三季度，公司业务、业绩实现双增长，完成货物吞吐量</w:t>
            </w:r>
            <w:r w:rsidRPr="009C2781">
              <w:rPr>
                <w:rFonts w:ascii="Times New Roman" w:eastAsia="宋体" w:hAnsi="Times New Roman" w:cs="Times New Roman"/>
                <w:sz w:val="24"/>
                <w:szCs w:val="24"/>
              </w:rPr>
              <w:t>5.33</w:t>
            </w:r>
            <w:r w:rsidRPr="009C2781">
              <w:rPr>
                <w:rFonts w:ascii="Times New Roman" w:eastAsia="宋体" w:hAnsi="Times New Roman" w:cs="Times New Roman"/>
                <w:sz w:val="24"/>
                <w:szCs w:val="24"/>
              </w:rPr>
              <w:t>亿吨、同比增长</w:t>
            </w:r>
            <w:r w:rsidRPr="009C2781">
              <w:rPr>
                <w:rFonts w:ascii="Times New Roman" w:eastAsia="宋体" w:hAnsi="Times New Roman" w:cs="Times New Roman"/>
                <w:sz w:val="24"/>
                <w:szCs w:val="24"/>
              </w:rPr>
              <w:t>5.7%</w:t>
            </w:r>
            <w:r w:rsidRPr="009C2781">
              <w:rPr>
                <w:rFonts w:ascii="Times New Roman" w:eastAsia="宋体" w:hAnsi="Times New Roman" w:cs="Times New Roman"/>
                <w:sz w:val="24"/>
                <w:szCs w:val="24"/>
              </w:rPr>
              <w:t>，集装箱吞吐量</w:t>
            </w:r>
            <w:r w:rsidRPr="009C2781">
              <w:rPr>
                <w:rFonts w:ascii="Times New Roman" w:eastAsia="宋体" w:hAnsi="Times New Roman" w:cs="Times New Roman"/>
                <w:sz w:val="24"/>
                <w:szCs w:val="24"/>
              </w:rPr>
              <w:t>2413</w:t>
            </w:r>
            <w:r w:rsidRPr="009C2781">
              <w:rPr>
                <w:rFonts w:ascii="Times New Roman" w:eastAsia="宋体" w:hAnsi="Times New Roman" w:cs="Times New Roman"/>
                <w:sz w:val="24"/>
                <w:szCs w:val="24"/>
              </w:rPr>
              <w:t>万标准箱、同比增长</w:t>
            </w:r>
            <w:r w:rsidRPr="009C2781">
              <w:rPr>
                <w:rFonts w:ascii="Times New Roman" w:eastAsia="宋体" w:hAnsi="Times New Roman" w:cs="Times New Roman"/>
                <w:sz w:val="24"/>
                <w:szCs w:val="24"/>
              </w:rPr>
              <w:t>8.0%</w:t>
            </w:r>
            <w:r w:rsidRPr="009C2781">
              <w:rPr>
                <w:rFonts w:ascii="Times New Roman" w:eastAsia="宋体" w:hAnsi="Times New Roman" w:cs="Times New Roman"/>
                <w:sz w:val="24"/>
                <w:szCs w:val="24"/>
              </w:rPr>
              <w:t>。实现</w:t>
            </w:r>
            <w:proofErr w:type="gramStart"/>
            <w:r w:rsidRPr="009C2781">
              <w:rPr>
                <w:rFonts w:ascii="Times New Roman" w:eastAsia="宋体" w:hAnsi="Times New Roman" w:cs="Times New Roman"/>
                <w:sz w:val="24"/>
                <w:szCs w:val="24"/>
              </w:rPr>
              <w:t>归母净利润</w:t>
            </w:r>
            <w:proofErr w:type="gramEnd"/>
            <w:r w:rsidRPr="009C2781">
              <w:rPr>
                <w:rFonts w:ascii="Times New Roman" w:eastAsia="宋体" w:hAnsi="Times New Roman" w:cs="Times New Roman"/>
                <w:sz w:val="24"/>
                <w:szCs w:val="24"/>
              </w:rPr>
              <w:t>39.3</w:t>
            </w:r>
            <w:r w:rsidRPr="009C2781">
              <w:rPr>
                <w:rFonts w:ascii="Times New Roman" w:eastAsia="宋体" w:hAnsi="Times New Roman" w:cs="Times New Roman"/>
                <w:sz w:val="24"/>
                <w:szCs w:val="24"/>
              </w:rPr>
              <w:t>亿元、同比增长</w:t>
            </w:r>
            <w:r w:rsidRPr="009C2781">
              <w:rPr>
                <w:rFonts w:ascii="Times New Roman" w:eastAsia="宋体" w:hAnsi="Times New Roman" w:cs="Times New Roman"/>
                <w:sz w:val="24"/>
                <w:szCs w:val="24"/>
              </w:rPr>
              <w:t>3.8%</w:t>
            </w:r>
            <w:r w:rsidRPr="009C2781">
              <w:rPr>
                <w:rFonts w:ascii="Times New Roman" w:eastAsia="宋体" w:hAnsi="Times New Roman" w:cs="Times New Roman"/>
                <w:sz w:val="24"/>
                <w:szCs w:val="24"/>
              </w:rPr>
              <w:t>，</w:t>
            </w:r>
            <w:proofErr w:type="gramStart"/>
            <w:r w:rsidRPr="009C2781">
              <w:rPr>
                <w:rFonts w:ascii="Times New Roman" w:eastAsia="宋体" w:hAnsi="Times New Roman" w:cs="Times New Roman"/>
                <w:sz w:val="24"/>
                <w:szCs w:val="24"/>
              </w:rPr>
              <w:t>扣非归母净</w:t>
            </w:r>
            <w:proofErr w:type="gramEnd"/>
            <w:r w:rsidRPr="009C2781">
              <w:rPr>
                <w:rFonts w:ascii="Times New Roman" w:eastAsia="宋体" w:hAnsi="Times New Roman" w:cs="Times New Roman"/>
                <w:sz w:val="24"/>
                <w:szCs w:val="24"/>
              </w:rPr>
              <w:t>利润</w:t>
            </w:r>
            <w:r w:rsidRPr="009C2781">
              <w:rPr>
                <w:rFonts w:ascii="Times New Roman" w:eastAsia="宋体" w:hAnsi="Times New Roman" w:cs="Times New Roman"/>
                <w:sz w:val="24"/>
                <w:szCs w:val="24"/>
              </w:rPr>
              <w:t>38.8</w:t>
            </w:r>
            <w:r w:rsidRPr="009C2781">
              <w:rPr>
                <w:rFonts w:ascii="Times New Roman" w:eastAsia="宋体" w:hAnsi="Times New Roman" w:cs="Times New Roman"/>
                <w:sz w:val="24"/>
                <w:szCs w:val="24"/>
              </w:rPr>
              <w:t>亿元，同比增长</w:t>
            </w:r>
            <w:r w:rsidRPr="009C2781">
              <w:rPr>
                <w:rFonts w:ascii="Times New Roman" w:eastAsia="宋体" w:hAnsi="Times New Roman" w:cs="Times New Roman"/>
                <w:sz w:val="24"/>
                <w:szCs w:val="24"/>
              </w:rPr>
              <w:t>4.8%</w:t>
            </w:r>
            <w:r w:rsidRPr="009C2781">
              <w:rPr>
                <w:rFonts w:ascii="Times New Roman" w:eastAsia="宋体" w:hAnsi="Times New Roman" w:cs="Times New Roman"/>
                <w:sz w:val="24"/>
                <w:szCs w:val="24"/>
              </w:rPr>
              <w:t>。资产负债率</w:t>
            </w:r>
            <w:r w:rsidRPr="009C2781">
              <w:rPr>
                <w:rFonts w:ascii="Times New Roman" w:eastAsia="宋体" w:hAnsi="Times New Roman" w:cs="Times New Roman"/>
                <w:sz w:val="24"/>
                <w:szCs w:val="24"/>
              </w:rPr>
              <w:t>24.7%</w:t>
            </w:r>
            <w:r w:rsidRPr="009C2781">
              <w:rPr>
                <w:rFonts w:ascii="Times New Roman" w:eastAsia="宋体" w:hAnsi="Times New Roman" w:cs="Times New Roman"/>
                <w:sz w:val="24"/>
                <w:szCs w:val="24"/>
              </w:rPr>
              <w:t>，加权平均净资产收益率</w:t>
            </w:r>
            <w:r w:rsidRPr="009C2781">
              <w:rPr>
                <w:rFonts w:ascii="Times New Roman" w:eastAsia="宋体" w:hAnsi="Times New Roman" w:cs="Times New Roman"/>
                <w:sz w:val="24"/>
                <w:szCs w:val="24"/>
              </w:rPr>
              <w:t>9.45%</w:t>
            </w:r>
            <w:r w:rsidRPr="009C2781">
              <w:rPr>
                <w:rFonts w:ascii="Times New Roman" w:eastAsia="宋体" w:hAnsi="Times New Roman" w:cs="Times New Roman"/>
                <w:sz w:val="24"/>
                <w:szCs w:val="24"/>
              </w:rPr>
              <w:t>，每股收益</w:t>
            </w:r>
            <w:r w:rsidRPr="009C2781">
              <w:rPr>
                <w:rFonts w:ascii="Times New Roman" w:eastAsia="宋体" w:hAnsi="Times New Roman" w:cs="Times New Roman"/>
                <w:sz w:val="24"/>
                <w:szCs w:val="24"/>
              </w:rPr>
              <w:t>0.61</w:t>
            </w:r>
            <w:r w:rsidRPr="009C2781">
              <w:rPr>
                <w:rFonts w:ascii="Times New Roman" w:eastAsia="宋体" w:hAnsi="Times New Roman" w:cs="Times New Roman"/>
                <w:sz w:val="24"/>
                <w:szCs w:val="24"/>
              </w:rPr>
              <w:t>元。感谢您的关注！</w:t>
            </w:r>
          </w:p>
          <w:p w14:paraId="51ACB826"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11</w:t>
            </w:r>
            <w:r w:rsidRPr="009C2781">
              <w:rPr>
                <w:rFonts w:ascii="Times New Roman" w:eastAsia="宋体" w:hAnsi="Times New Roman" w:cs="Times New Roman"/>
                <w:b/>
                <w:bCs/>
                <w:sz w:val="24"/>
                <w:szCs w:val="24"/>
              </w:rPr>
              <w:t>、请问公司针对汇率波动的风险，有哪些具体措施？</w:t>
            </w:r>
          </w:p>
          <w:p w14:paraId="4CB7C035"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目前外汇业务主要为船舶代理业务产生的境内外美元结算和跨境人民币结算，业务交易均为现汇，且收支基本对等，不涉及远期结售汇等衍生品交易，对公司结售汇引发的汇率风险较低。感谢您的关注！</w:t>
            </w:r>
          </w:p>
          <w:p w14:paraId="32D65038"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12</w:t>
            </w:r>
            <w:r w:rsidRPr="009C2781">
              <w:rPr>
                <w:rFonts w:ascii="Times New Roman" w:eastAsia="宋体" w:hAnsi="Times New Roman" w:cs="Times New Roman"/>
                <w:b/>
                <w:bCs/>
                <w:sz w:val="24"/>
                <w:szCs w:val="24"/>
              </w:rPr>
              <w:t>、总经理好，公司作为北方最大的综合枢纽港都有哪些货种？</w:t>
            </w:r>
          </w:p>
          <w:p w14:paraId="4FD7855D"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答：尊敬的投资者，您好！公司处理的货种非常齐全，包括集装箱、液体散货（包括原油、液体化工品等）、干散货（包括金属矿石、煤炭、焦炭、铝矾土、</w:t>
            </w:r>
            <w:r w:rsidRPr="009C2781">
              <w:rPr>
                <w:rFonts w:ascii="Times New Roman" w:eastAsia="宋体" w:hAnsi="Times New Roman" w:cs="Times New Roman"/>
                <w:sz w:val="24"/>
                <w:szCs w:val="24"/>
              </w:rPr>
              <w:lastRenderedPageBreak/>
              <w:t>粮食等）、件杂货（包括纸浆、钢材、汽车、化肥、冷冻品、机械设备等），综合多元的货种结构可以有效增强公司抵御风险能力。感谢您的关注！</w:t>
            </w:r>
          </w:p>
          <w:p w14:paraId="3470E3E9" w14:textId="7F737171"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13</w:t>
            </w:r>
            <w:r w:rsidRPr="009C2781">
              <w:rPr>
                <w:rFonts w:ascii="Times New Roman" w:eastAsia="宋体" w:hAnsi="Times New Roman" w:cs="Times New Roman"/>
                <w:b/>
                <w:bCs/>
                <w:sz w:val="24"/>
                <w:szCs w:val="24"/>
              </w:rPr>
              <w:t>、听说青岛港在降本节支方面很领先，你们是如何控制成本的</w:t>
            </w:r>
            <w:r w:rsidR="00A141FA" w:rsidRPr="009C2781">
              <w:rPr>
                <w:rFonts w:ascii="Times New Roman" w:eastAsia="宋体" w:hAnsi="Times New Roman" w:cs="Times New Roman"/>
                <w:b/>
                <w:bCs/>
                <w:sz w:val="24"/>
                <w:szCs w:val="24"/>
              </w:rPr>
              <w:t>？</w:t>
            </w:r>
          </w:p>
          <w:p w14:paraId="38DEBADB"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答：尊敬的投资者，您好！公司主要通过制定降本节支考核指标，优化作业流程，强化过程管控，实现降本增效。感谢您的关注！</w:t>
            </w:r>
          </w:p>
          <w:p w14:paraId="522E278A"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14</w:t>
            </w:r>
            <w:r w:rsidRPr="009C2781">
              <w:rPr>
                <w:rFonts w:ascii="Times New Roman" w:eastAsia="宋体" w:hAnsi="Times New Roman" w:cs="Times New Roman"/>
                <w:b/>
                <w:bCs/>
                <w:sz w:val="24"/>
                <w:szCs w:val="24"/>
              </w:rPr>
              <w:t>、公司近几年在市值管理方面有做哪些工作？</w:t>
            </w:r>
          </w:p>
          <w:p w14:paraId="2313C69E"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高度重视市值管理，通过提升经营绩效、每年超额兑现现金分红承诺、一年多次分红、并购重组、大股东增持、加强投资者交流、提升信息披露质量等多种方式，切实提质增效重回报，有效开展市值管理工作，提升公司投资价值。感谢您的关注！</w:t>
            </w:r>
          </w:p>
          <w:p w14:paraId="48B0A4B3" w14:textId="389DBCBD"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15</w:t>
            </w:r>
            <w:r w:rsidRPr="009C2781">
              <w:rPr>
                <w:rFonts w:ascii="Times New Roman" w:eastAsia="宋体" w:hAnsi="Times New Roman" w:cs="Times New Roman"/>
                <w:b/>
                <w:bCs/>
                <w:sz w:val="24"/>
                <w:szCs w:val="24"/>
              </w:rPr>
              <w:t>、看到公司发布的</w:t>
            </w:r>
            <w:r w:rsidRPr="009C2781">
              <w:rPr>
                <w:rFonts w:ascii="Times New Roman" w:eastAsia="宋体" w:hAnsi="Times New Roman" w:cs="Times New Roman"/>
                <w:b/>
                <w:bCs/>
                <w:sz w:val="24"/>
                <w:szCs w:val="24"/>
              </w:rPr>
              <w:t>2024</w:t>
            </w:r>
            <w:r w:rsidRPr="009C2781">
              <w:rPr>
                <w:rFonts w:ascii="Times New Roman" w:eastAsia="宋体" w:hAnsi="Times New Roman" w:cs="Times New Roman"/>
                <w:b/>
                <w:bCs/>
                <w:sz w:val="24"/>
                <w:szCs w:val="24"/>
              </w:rPr>
              <w:t>年度中期派息公告，感谢公司对股东的真金白银回报，请问公司对股东回报有什么计划</w:t>
            </w:r>
            <w:r w:rsidR="008E1818">
              <w:rPr>
                <w:rFonts w:ascii="Times New Roman" w:eastAsia="宋体" w:hAnsi="Times New Roman" w:cs="Times New Roman" w:hint="eastAsia"/>
                <w:b/>
                <w:bCs/>
                <w:sz w:val="24"/>
                <w:szCs w:val="24"/>
              </w:rPr>
              <w:t>？</w:t>
            </w:r>
          </w:p>
          <w:p w14:paraId="3FB521D0" w14:textId="49E6B89B" w:rsidR="00AC19BD" w:rsidRPr="009C2781" w:rsidRDefault="00AC19BD" w:rsidP="00AC19BD">
            <w:pPr>
              <w:spacing w:line="324" w:lineRule="auto"/>
              <w:rPr>
                <w:rFonts w:ascii="Times New Roman" w:eastAsia="宋体" w:hAnsi="Times New Roman" w:cs="Times New Roman" w:hint="eastAsia"/>
                <w:sz w:val="24"/>
                <w:szCs w:val="24"/>
              </w:rPr>
            </w:pPr>
            <w:r w:rsidRPr="009C2781">
              <w:rPr>
                <w:rFonts w:ascii="Times New Roman" w:eastAsia="宋体" w:hAnsi="Times New Roman" w:cs="Times New Roman"/>
                <w:sz w:val="24"/>
                <w:szCs w:val="24"/>
              </w:rPr>
              <w:t>答：尊敬的投资者，您好！我公司已制定并发布提质增效重回报行动方案，将提高经营业绩，提升公司质量，加强股东回报。感谢您的关注</w:t>
            </w:r>
            <w:r w:rsidR="006965FB">
              <w:rPr>
                <w:rFonts w:ascii="Times New Roman" w:eastAsia="宋体" w:hAnsi="Times New Roman" w:cs="Times New Roman" w:hint="eastAsia"/>
                <w:sz w:val="24"/>
                <w:szCs w:val="24"/>
              </w:rPr>
              <w:t>！</w:t>
            </w:r>
          </w:p>
          <w:p w14:paraId="40D703EE" w14:textId="77777777" w:rsidR="00AC19BD" w:rsidRPr="009C2781" w:rsidRDefault="00AC19BD" w:rsidP="00AC19BD">
            <w:pPr>
              <w:spacing w:line="324" w:lineRule="auto"/>
              <w:rPr>
                <w:rFonts w:ascii="Times New Roman" w:eastAsia="宋体" w:hAnsi="Times New Roman" w:cs="Times New Roman"/>
                <w:b/>
                <w:bCs/>
                <w:sz w:val="24"/>
                <w:szCs w:val="24"/>
              </w:rPr>
            </w:pPr>
            <w:r w:rsidRPr="009C2781">
              <w:rPr>
                <w:rFonts w:ascii="Times New Roman" w:eastAsia="宋体" w:hAnsi="Times New Roman" w:cs="Times New Roman"/>
                <w:b/>
                <w:bCs/>
                <w:sz w:val="24"/>
                <w:szCs w:val="24"/>
              </w:rPr>
              <w:t>16</w:t>
            </w:r>
            <w:r w:rsidRPr="009C2781">
              <w:rPr>
                <w:rFonts w:ascii="Times New Roman" w:eastAsia="宋体" w:hAnsi="Times New Roman" w:cs="Times New Roman"/>
                <w:b/>
                <w:bCs/>
                <w:sz w:val="24"/>
                <w:szCs w:val="24"/>
              </w:rPr>
              <w:t>、近几年国内</w:t>
            </w:r>
            <w:r w:rsidRPr="009C2781">
              <w:rPr>
                <w:rFonts w:ascii="Times New Roman" w:eastAsia="宋体" w:hAnsi="Times New Roman" w:cs="Times New Roman"/>
                <w:b/>
                <w:bCs/>
                <w:sz w:val="24"/>
                <w:szCs w:val="24"/>
              </w:rPr>
              <w:t>ESG</w:t>
            </w:r>
            <w:r w:rsidRPr="009C2781">
              <w:rPr>
                <w:rFonts w:ascii="Times New Roman" w:eastAsia="宋体" w:hAnsi="Times New Roman" w:cs="Times New Roman"/>
                <w:b/>
                <w:bCs/>
                <w:sz w:val="24"/>
                <w:szCs w:val="24"/>
              </w:rPr>
              <w:t>构建体系逐渐加快，请介绍一下青岛港的</w:t>
            </w:r>
            <w:r w:rsidRPr="009C2781">
              <w:rPr>
                <w:rFonts w:ascii="Times New Roman" w:eastAsia="宋体" w:hAnsi="Times New Roman" w:cs="Times New Roman"/>
                <w:b/>
                <w:bCs/>
                <w:sz w:val="24"/>
                <w:szCs w:val="24"/>
              </w:rPr>
              <w:t>ESG</w:t>
            </w:r>
            <w:r w:rsidRPr="009C2781">
              <w:rPr>
                <w:rFonts w:ascii="Times New Roman" w:eastAsia="宋体" w:hAnsi="Times New Roman" w:cs="Times New Roman"/>
                <w:b/>
                <w:bCs/>
                <w:sz w:val="24"/>
                <w:szCs w:val="24"/>
              </w:rPr>
              <w:t>工作成效。</w:t>
            </w:r>
          </w:p>
          <w:p w14:paraId="65039F8B"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答：尊敬的投资者，您好！公司高度重视</w:t>
            </w:r>
            <w:r w:rsidRPr="009C2781">
              <w:rPr>
                <w:rFonts w:ascii="Times New Roman" w:eastAsia="宋体" w:hAnsi="Times New Roman" w:cs="Times New Roman"/>
                <w:sz w:val="24"/>
                <w:szCs w:val="24"/>
              </w:rPr>
              <w:t>ESG</w:t>
            </w:r>
            <w:r w:rsidRPr="009C2781">
              <w:rPr>
                <w:rFonts w:ascii="Times New Roman" w:eastAsia="宋体" w:hAnsi="Times New Roman" w:cs="Times New Roman"/>
                <w:sz w:val="24"/>
                <w:szCs w:val="24"/>
              </w:rPr>
              <w:t>工作，将可持续发展理念全面融入经营管理，加快建设世界一流的智慧绿色港口，成为中国首个智慧、绿色</w:t>
            </w:r>
            <w:r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双五星</w:t>
            </w:r>
            <w:r w:rsidRPr="009C2781">
              <w:rPr>
                <w:rFonts w:ascii="Times New Roman" w:eastAsia="宋体" w:hAnsi="Times New Roman" w:cs="Times New Roman"/>
                <w:sz w:val="24"/>
                <w:szCs w:val="24"/>
              </w:rPr>
              <w:t>”</w:t>
            </w:r>
            <w:r w:rsidRPr="009C2781">
              <w:rPr>
                <w:rFonts w:ascii="Times New Roman" w:eastAsia="宋体" w:hAnsi="Times New Roman" w:cs="Times New Roman"/>
                <w:sz w:val="24"/>
                <w:szCs w:val="24"/>
              </w:rPr>
              <w:t>港口；高度重视安全生产，加强环境保护，</w:t>
            </w:r>
            <w:proofErr w:type="gramStart"/>
            <w:r w:rsidRPr="009C2781">
              <w:rPr>
                <w:rFonts w:ascii="Times New Roman" w:eastAsia="宋体" w:hAnsi="Times New Roman" w:cs="Times New Roman"/>
                <w:sz w:val="24"/>
                <w:szCs w:val="24"/>
              </w:rPr>
              <w:t>关爱员工</w:t>
            </w:r>
            <w:proofErr w:type="gramEnd"/>
            <w:r w:rsidRPr="009C2781">
              <w:rPr>
                <w:rFonts w:ascii="Times New Roman" w:eastAsia="宋体" w:hAnsi="Times New Roman" w:cs="Times New Roman"/>
                <w:sz w:val="24"/>
                <w:szCs w:val="24"/>
              </w:rPr>
              <w:t>成长，构建和谐关系，履行社会责任；规范公司治理，加强风险管理和内部控制，提升董事会运作效能。感谢您的关注！</w:t>
            </w:r>
          </w:p>
          <w:p w14:paraId="2BA7C102" w14:textId="77777777"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b/>
                <w:bCs/>
                <w:sz w:val="24"/>
                <w:szCs w:val="24"/>
              </w:rPr>
              <w:t>17</w:t>
            </w:r>
            <w:r w:rsidRPr="009C2781">
              <w:rPr>
                <w:rFonts w:ascii="Times New Roman" w:eastAsia="宋体" w:hAnsi="Times New Roman" w:cs="Times New Roman"/>
                <w:b/>
                <w:bCs/>
                <w:sz w:val="24"/>
                <w:szCs w:val="24"/>
              </w:rPr>
              <w:t>、在当前发展形势下，公司业绩超出市场预期，请教下公司的港口主业能够稳健发展的支撑因素。</w:t>
            </w:r>
          </w:p>
          <w:p w14:paraId="562A9E52" w14:textId="2E25990E" w:rsidR="00AC19BD" w:rsidRPr="009C2781" w:rsidRDefault="00AC19BD" w:rsidP="00AC19BD">
            <w:pPr>
              <w:spacing w:line="324" w:lineRule="auto"/>
              <w:rPr>
                <w:rFonts w:ascii="Times New Roman" w:eastAsia="宋体" w:hAnsi="Times New Roman" w:cs="Times New Roman"/>
                <w:sz w:val="24"/>
                <w:szCs w:val="24"/>
              </w:rPr>
            </w:pPr>
            <w:r w:rsidRPr="009C2781">
              <w:rPr>
                <w:rFonts w:ascii="Times New Roman" w:eastAsia="宋体" w:hAnsi="Times New Roman" w:cs="Times New Roman"/>
                <w:sz w:val="24"/>
                <w:szCs w:val="24"/>
              </w:rPr>
              <w:t>答：尊敬的投资者，您好！得益于国家政策持续赋</w:t>
            </w:r>
            <w:r w:rsidRPr="009C2781">
              <w:rPr>
                <w:rFonts w:ascii="Times New Roman" w:eastAsia="宋体" w:hAnsi="Times New Roman" w:cs="Times New Roman"/>
                <w:sz w:val="24"/>
                <w:szCs w:val="24"/>
              </w:rPr>
              <w:lastRenderedPageBreak/>
              <w:t>能、山东港口一体化改革深入推进，青岛港依托优越的地理位置、强劲的腹地经济、领先的码头设施、一流的服务效率、发达的集疏运网络、高效的经营管理，不断提升市场竞争力和影响力，助力港口主业稳健发展。感谢您的关注！</w:t>
            </w:r>
          </w:p>
        </w:tc>
      </w:tr>
    </w:tbl>
    <w:p w14:paraId="78C9DD24" w14:textId="5350E504" w:rsidR="00EB4CEB" w:rsidRPr="009C2781" w:rsidRDefault="00EB4CEB">
      <w:pPr>
        <w:rPr>
          <w:rFonts w:ascii="Times New Roman" w:hAnsi="Times New Roman" w:cs="Times New Roman"/>
        </w:rPr>
      </w:pPr>
    </w:p>
    <w:sectPr w:rsidR="00EB4CEB" w:rsidRPr="009C27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E509" w14:textId="77777777" w:rsidR="00BE029A" w:rsidRDefault="00BE029A" w:rsidP="00AC19BD">
      <w:pPr>
        <w:rPr>
          <w:rFonts w:hint="eastAsia"/>
        </w:rPr>
      </w:pPr>
      <w:r>
        <w:separator/>
      </w:r>
    </w:p>
  </w:endnote>
  <w:endnote w:type="continuationSeparator" w:id="0">
    <w:p w14:paraId="7879C16D" w14:textId="77777777" w:rsidR="00BE029A" w:rsidRDefault="00BE029A" w:rsidP="00AC19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366851"/>
      <w:docPartObj>
        <w:docPartGallery w:val="Page Numbers (Bottom of Page)"/>
        <w:docPartUnique/>
      </w:docPartObj>
    </w:sdtPr>
    <w:sdtContent>
      <w:p w14:paraId="36C8625B" w14:textId="5D41C1CF" w:rsidR="009C2781" w:rsidRDefault="009C2781" w:rsidP="009C2781">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2426" w14:textId="77777777" w:rsidR="00BE029A" w:rsidRDefault="00BE029A" w:rsidP="00AC19BD">
      <w:pPr>
        <w:rPr>
          <w:rFonts w:hint="eastAsia"/>
        </w:rPr>
      </w:pPr>
      <w:r>
        <w:separator/>
      </w:r>
    </w:p>
  </w:footnote>
  <w:footnote w:type="continuationSeparator" w:id="0">
    <w:p w14:paraId="5D23B22B" w14:textId="77777777" w:rsidR="00BE029A" w:rsidRDefault="00BE029A" w:rsidP="00AC19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6CA7"/>
    <w:rsid w:val="00001C4D"/>
    <w:rsid w:val="00004F1E"/>
    <w:rsid w:val="00006198"/>
    <w:rsid w:val="0001454C"/>
    <w:rsid w:val="000263BA"/>
    <w:rsid w:val="00033B8D"/>
    <w:rsid w:val="00044E91"/>
    <w:rsid w:val="000467FA"/>
    <w:rsid w:val="00047615"/>
    <w:rsid w:val="000476C7"/>
    <w:rsid w:val="000546CE"/>
    <w:rsid w:val="00066045"/>
    <w:rsid w:val="00072765"/>
    <w:rsid w:val="00074003"/>
    <w:rsid w:val="0008089B"/>
    <w:rsid w:val="00084085"/>
    <w:rsid w:val="00094884"/>
    <w:rsid w:val="000A7FC5"/>
    <w:rsid w:val="000B0D37"/>
    <w:rsid w:val="000C474F"/>
    <w:rsid w:val="000C5BE8"/>
    <w:rsid w:val="000C5D72"/>
    <w:rsid w:val="000C6994"/>
    <w:rsid w:val="000D4259"/>
    <w:rsid w:val="000D52AC"/>
    <w:rsid w:val="000F1ED3"/>
    <w:rsid w:val="000F6A17"/>
    <w:rsid w:val="0010075D"/>
    <w:rsid w:val="00104FC2"/>
    <w:rsid w:val="00111C21"/>
    <w:rsid w:val="00123A7F"/>
    <w:rsid w:val="00124B10"/>
    <w:rsid w:val="001306BD"/>
    <w:rsid w:val="00141B11"/>
    <w:rsid w:val="00142D63"/>
    <w:rsid w:val="00145CFB"/>
    <w:rsid w:val="001502FA"/>
    <w:rsid w:val="001511C5"/>
    <w:rsid w:val="00154E0C"/>
    <w:rsid w:val="001565FA"/>
    <w:rsid w:val="00156B4D"/>
    <w:rsid w:val="00165849"/>
    <w:rsid w:val="00166D36"/>
    <w:rsid w:val="00170AA2"/>
    <w:rsid w:val="001715C5"/>
    <w:rsid w:val="00176562"/>
    <w:rsid w:val="001801C0"/>
    <w:rsid w:val="00183483"/>
    <w:rsid w:val="00183A84"/>
    <w:rsid w:val="001910A5"/>
    <w:rsid w:val="00194E48"/>
    <w:rsid w:val="00196629"/>
    <w:rsid w:val="001A25DB"/>
    <w:rsid w:val="001B082B"/>
    <w:rsid w:val="001C0094"/>
    <w:rsid w:val="001C555E"/>
    <w:rsid w:val="001D0167"/>
    <w:rsid w:val="001D38CB"/>
    <w:rsid w:val="001D501B"/>
    <w:rsid w:val="001E1E1B"/>
    <w:rsid w:val="001E71A6"/>
    <w:rsid w:val="001F0FF5"/>
    <w:rsid w:val="002022F0"/>
    <w:rsid w:val="00202A38"/>
    <w:rsid w:val="002055D3"/>
    <w:rsid w:val="0021067C"/>
    <w:rsid w:val="00213A20"/>
    <w:rsid w:val="0021453E"/>
    <w:rsid w:val="002170AE"/>
    <w:rsid w:val="00222E99"/>
    <w:rsid w:val="00223203"/>
    <w:rsid w:val="002243F8"/>
    <w:rsid w:val="00225A19"/>
    <w:rsid w:val="002306EF"/>
    <w:rsid w:val="002326DE"/>
    <w:rsid w:val="0023346F"/>
    <w:rsid w:val="00233D6F"/>
    <w:rsid w:val="002401CB"/>
    <w:rsid w:val="002408C0"/>
    <w:rsid w:val="002419A7"/>
    <w:rsid w:val="00243C28"/>
    <w:rsid w:val="002443E2"/>
    <w:rsid w:val="002524D0"/>
    <w:rsid w:val="00254442"/>
    <w:rsid w:val="00255A47"/>
    <w:rsid w:val="00262487"/>
    <w:rsid w:val="002625B3"/>
    <w:rsid w:val="0028103A"/>
    <w:rsid w:val="00281946"/>
    <w:rsid w:val="0028278C"/>
    <w:rsid w:val="00291787"/>
    <w:rsid w:val="00295A62"/>
    <w:rsid w:val="002A168C"/>
    <w:rsid w:val="002A2AB3"/>
    <w:rsid w:val="002A6B1A"/>
    <w:rsid w:val="002B0E3B"/>
    <w:rsid w:val="002B1D05"/>
    <w:rsid w:val="002B23E2"/>
    <w:rsid w:val="002B49F5"/>
    <w:rsid w:val="002B690F"/>
    <w:rsid w:val="002C1B48"/>
    <w:rsid w:val="002C57DA"/>
    <w:rsid w:val="002C5F1B"/>
    <w:rsid w:val="002C6B43"/>
    <w:rsid w:val="002D0E5A"/>
    <w:rsid w:val="002D4771"/>
    <w:rsid w:val="002E1732"/>
    <w:rsid w:val="002E48D2"/>
    <w:rsid w:val="002E752A"/>
    <w:rsid w:val="002F214C"/>
    <w:rsid w:val="002F552E"/>
    <w:rsid w:val="002F63E8"/>
    <w:rsid w:val="00301E1C"/>
    <w:rsid w:val="003030C6"/>
    <w:rsid w:val="0030575E"/>
    <w:rsid w:val="0031639F"/>
    <w:rsid w:val="0032421B"/>
    <w:rsid w:val="003331A9"/>
    <w:rsid w:val="00340237"/>
    <w:rsid w:val="00343691"/>
    <w:rsid w:val="003459D1"/>
    <w:rsid w:val="00346CA7"/>
    <w:rsid w:val="00351917"/>
    <w:rsid w:val="00353B46"/>
    <w:rsid w:val="00357E06"/>
    <w:rsid w:val="00360310"/>
    <w:rsid w:val="00370873"/>
    <w:rsid w:val="003752A9"/>
    <w:rsid w:val="0037620B"/>
    <w:rsid w:val="00376E2F"/>
    <w:rsid w:val="003810CC"/>
    <w:rsid w:val="0038141B"/>
    <w:rsid w:val="00383498"/>
    <w:rsid w:val="0038399C"/>
    <w:rsid w:val="00387145"/>
    <w:rsid w:val="0039022F"/>
    <w:rsid w:val="00391D38"/>
    <w:rsid w:val="003928E5"/>
    <w:rsid w:val="003A4948"/>
    <w:rsid w:val="003B1C4F"/>
    <w:rsid w:val="003B4204"/>
    <w:rsid w:val="003B7D88"/>
    <w:rsid w:val="003C2DBC"/>
    <w:rsid w:val="003D3066"/>
    <w:rsid w:val="003D42C8"/>
    <w:rsid w:val="003E2C29"/>
    <w:rsid w:val="003E2EBC"/>
    <w:rsid w:val="003F727B"/>
    <w:rsid w:val="003F76D9"/>
    <w:rsid w:val="003F7C8A"/>
    <w:rsid w:val="00404477"/>
    <w:rsid w:val="00407AB5"/>
    <w:rsid w:val="00417AFE"/>
    <w:rsid w:val="00421FAE"/>
    <w:rsid w:val="00430471"/>
    <w:rsid w:val="004321C7"/>
    <w:rsid w:val="0043406E"/>
    <w:rsid w:val="004368C5"/>
    <w:rsid w:val="00437353"/>
    <w:rsid w:val="00455E1B"/>
    <w:rsid w:val="004561EE"/>
    <w:rsid w:val="00460DC3"/>
    <w:rsid w:val="00462090"/>
    <w:rsid w:val="00465579"/>
    <w:rsid w:val="004723AF"/>
    <w:rsid w:val="0047517F"/>
    <w:rsid w:val="00475385"/>
    <w:rsid w:val="00481004"/>
    <w:rsid w:val="00487620"/>
    <w:rsid w:val="00491F56"/>
    <w:rsid w:val="00494FF7"/>
    <w:rsid w:val="00495B77"/>
    <w:rsid w:val="00496613"/>
    <w:rsid w:val="004A5CF7"/>
    <w:rsid w:val="004A6ACB"/>
    <w:rsid w:val="004B23F8"/>
    <w:rsid w:val="004B3A07"/>
    <w:rsid w:val="004B3FA9"/>
    <w:rsid w:val="004B4BBB"/>
    <w:rsid w:val="004B5C31"/>
    <w:rsid w:val="004C0E4F"/>
    <w:rsid w:val="004C5541"/>
    <w:rsid w:val="004C5E24"/>
    <w:rsid w:val="004D0F02"/>
    <w:rsid w:val="004D1B77"/>
    <w:rsid w:val="004D2A72"/>
    <w:rsid w:val="004D3D9C"/>
    <w:rsid w:val="004D3EA3"/>
    <w:rsid w:val="004D5507"/>
    <w:rsid w:val="004E61D6"/>
    <w:rsid w:val="004E655D"/>
    <w:rsid w:val="004E7BEC"/>
    <w:rsid w:val="004F174B"/>
    <w:rsid w:val="004F7745"/>
    <w:rsid w:val="00500711"/>
    <w:rsid w:val="0050415C"/>
    <w:rsid w:val="0051234F"/>
    <w:rsid w:val="005215B5"/>
    <w:rsid w:val="00523C6B"/>
    <w:rsid w:val="00527BFD"/>
    <w:rsid w:val="005330CD"/>
    <w:rsid w:val="00534DF1"/>
    <w:rsid w:val="00534F3A"/>
    <w:rsid w:val="00540F78"/>
    <w:rsid w:val="00542A01"/>
    <w:rsid w:val="0054339A"/>
    <w:rsid w:val="0054515D"/>
    <w:rsid w:val="0054587D"/>
    <w:rsid w:val="0054600D"/>
    <w:rsid w:val="005466B3"/>
    <w:rsid w:val="005509D6"/>
    <w:rsid w:val="0055133B"/>
    <w:rsid w:val="00552E61"/>
    <w:rsid w:val="00557264"/>
    <w:rsid w:val="0056088C"/>
    <w:rsid w:val="005626CA"/>
    <w:rsid w:val="0056424D"/>
    <w:rsid w:val="00565DEB"/>
    <w:rsid w:val="005771EC"/>
    <w:rsid w:val="00580E78"/>
    <w:rsid w:val="005815D3"/>
    <w:rsid w:val="005821A5"/>
    <w:rsid w:val="00583B47"/>
    <w:rsid w:val="0058766B"/>
    <w:rsid w:val="00590A73"/>
    <w:rsid w:val="00591094"/>
    <w:rsid w:val="005A19B1"/>
    <w:rsid w:val="005B3FC0"/>
    <w:rsid w:val="005B4199"/>
    <w:rsid w:val="005C3568"/>
    <w:rsid w:val="005C4229"/>
    <w:rsid w:val="005C7D06"/>
    <w:rsid w:val="005E117E"/>
    <w:rsid w:val="005E4520"/>
    <w:rsid w:val="005E7AAE"/>
    <w:rsid w:val="005F0CA2"/>
    <w:rsid w:val="005F64CE"/>
    <w:rsid w:val="005F7C84"/>
    <w:rsid w:val="00601869"/>
    <w:rsid w:val="00603618"/>
    <w:rsid w:val="0060624A"/>
    <w:rsid w:val="006139A9"/>
    <w:rsid w:val="00613F4A"/>
    <w:rsid w:val="00620DCD"/>
    <w:rsid w:val="00621E77"/>
    <w:rsid w:val="00625623"/>
    <w:rsid w:val="00630651"/>
    <w:rsid w:val="00634994"/>
    <w:rsid w:val="006354FF"/>
    <w:rsid w:val="0064003F"/>
    <w:rsid w:val="00640DF1"/>
    <w:rsid w:val="0064330B"/>
    <w:rsid w:val="00651ADC"/>
    <w:rsid w:val="006571C4"/>
    <w:rsid w:val="00664DB0"/>
    <w:rsid w:val="00677495"/>
    <w:rsid w:val="00686D3A"/>
    <w:rsid w:val="00690988"/>
    <w:rsid w:val="006935A2"/>
    <w:rsid w:val="006953EB"/>
    <w:rsid w:val="00695E8B"/>
    <w:rsid w:val="006965FB"/>
    <w:rsid w:val="006A1DBD"/>
    <w:rsid w:val="006A4AE7"/>
    <w:rsid w:val="006A4FCE"/>
    <w:rsid w:val="006A54FC"/>
    <w:rsid w:val="006A7196"/>
    <w:rsid w:val="006B4D16"/>
    <w:rsid w:val="006C7EA7"/>
    <w:rsid w:val="006D02D7"/>
    <w:rsid w:val="006D10B6"/>
    <w:rsid w:val="006D38B6"/>
    <w:rsid w:val="006E1F98"/>
    <w:rsid w:val="006E3F55"/>
    <w:rsid w:val="006E7C3F"/>
    <w:rsid w:val="006F3947"/>
    <w:rsid w:val="007021E8"/>
    <w:rsid w:val="007049D0"/>
    <w:rsid w:val="0071192C"/>
    <w:rsid w:val="00711D9F"/>
    <w:rsid w:val="00714BEC"/>
    <w:rsid w:val="00717038"/>
    <w:rsid w:val="007207C3"/>
    <w:rsid w:val="00720C12"/>
    <w:rsid w:val="00722EA6"/>
    <w:rsid w:val="0072607B"/>
    <w:rsid w:val="00731D1E"/>
    <w:rsid w:val="00733F87"/>
    <w:rsid w:val="007348F5"/>
    <w:rsid w:val="00746031"/>
    <w:rsid w:val="00751B9E"/>
    <w:rsid w:val="0075388D"/>
    <w:rsid w:val="00760548"/>
    <w:rsid w:val="00760D4B"/>
    <w:rsid w:val="00763608"/>
    <w:rsid w:val="007649AA"/>
    <w:rsid w:val="007671BA"/>
    <w:rsid w:val="007718CD"/>
    <w:rsid w:val="00775C4E"/>
    <w:rsid w:val="00780B6C"/>
    <w:rsid w:val="00781DF6"/>
    <w:rsid w:val="007858D9"/>
    <w:rsid w:val="00790545"/>
    <w:rsid w:val="00793A88"/>
    <w:rsid w:val="00794980"/>
    <w:rsid w:val="007951CA"/>
    <w:rsid w:val="007A3C2F"/>
    <w:rsid w:val="007A5529"/>
    <w:rsid w:val="007A6ADF"/>
    <w:rsid w:val="007C54B9"/>
    <w:rsid w:val="007C696D"/>
    <w:rsid w:val="007D3679"/>
    <w:rsid w:val="007E6155"/>
    <w:rsid w:val="007E7DD9"/>
    <w:rsid w:val="00811C7C"/>
    <w:rsid w:val="00820F85"/>
    <w:rsid w:val="008214FF"/>
    <w:rsid w:val="00821ED1"/>
    <w:rsid w:val="00822346"/>
    <w:rsid w:val="0084740D"/>
    <w:rsid w:val="00853A16"/>
    <w:rsid w:val="00855DAC"/>
    <w:rsid w:val="00863209"/>
    <w:rsid w:val="00864EA4"/>
    <w:rsid w:val="00870269"/>
    <w:rsid w:val="00872C77"/>
    <w:rsid w:val="00873C56"/>
    <w:rsid w:val="0087522C"/>
    <w:rsid w:val="0088051C"/>
    <w:rsid w:val="00890FF6"/>
    <w:rsid w:val="00892DF7"/>
    <w:rsid w:val="0089380B"/>
    <w:rsid w:val="008A315C"/>
    <w:rsid w:val="008A4C85"/>
    <w:rsid w:val="008B583A"/>
    <w:rsid w:val="008C0443"/>
    <w:rsid w:val="008C2059"/>
    <w:rsid w:val="008D3538"/>
    <w:rsid w:val="008D4E59"/>
    <w:rsid w:val="008D600A"/>
    <w:rsid w:val="008E0AC6"/>
    <w:rsid w:val="008E1818"/>
    <w:rsid w:val="008E4239"/>
    <w:rsid w:val="008E66A8"/>
    <w:rsid w:val="008E6D4F"/>
    <w:rsid w:val="008E7544"/>
    <w:rsid w:val="0090692F"/>
    <w:rsid w:val="0091230B"/>
    <w:rsid w:val="00930503"/>
    <w:rsid w:val="00932068"/>
    <w:rsid w:val="0093681F"/>
    <w:rsid w:val="00943C7A"/>
    <w:rsid w:val="009468CA"/>
    <w:rsid w:val="0094759A"/>
    <w:rsid w:val="00947BA2"/>
    <w:rsid w:val="009511E1"/>
    <w:rsid w:val="00954B64"/>
    <w:rsid w:val="009630D6"/>
    <w:rsid w:val="00964263"/>
    <w:rsid w:val="0096508C"/>
    <w:rsid w:val="009653EB"/>
    <w:rsid w:val="00971853"/>
    <w:rsid w:val="009806E9"/>
    <w:rsid w:val="0098528F"/>
    <w:rsid w:val="00990252"/>
    <w:rsid w:val="009A002D"/>
    <w:rsid w:val="009A0EE0"/>
    <w:rsid w:val="009A31BC"/>
    <w:rsid w:val="009A4177"/>
    <w:rsid w:val="009A5FFB"/>
    <w:rsid w:val="009B1A8E"/>
    <w:rsid w:val="009B58C1"/>
    <w:rsid w:val="009C2781"/>
    <w:rsid w:val="009C4FDA"/>
    <w:rsid w:val="009D41F8"/>
    <w:rsid w:val="009D4CE3"/>
    <w:rsid w:val="009E57C7"/>
    <w:rsid w:val="009F6464"/>
    <w:rsid w:val="009F7468"/>
    <w:rsid w:val="009F7913"/>
    <w:rsid w:val="00A05CF0"/>
    <w:rsid w:val="00A0752E"/>
    <w:rsid w:val="00A10764"/>
    <w:rsid w:val="00A141EA"/>
    <w:rsid w:val="00A141FA"/>
    <w:rsid w:val="00A2703D"/>
    <w:rsid w:val="00A31841"/>
    <w:rsid w:val="00A33AE3"/>
    <w:rsid w:val="00A35EA3"/>
    <w:rsid w:val="00A36816"/>
    <w:rsid w:val="00A406D0"/>
    <w:rsid w:val="00A4077B"/>
    <w:rsid w:val="00A409DF"/>
    <w:rsid w:val="00A507FC"/>
    <w:rsid w:val="00A5474A"/>
    <w:rsid w:val="00A56801"/>
    <w:rsid w:val="00A6068B"/>
    <w:rsid w:val="00A635C3"/>
    <w:rsid w:val="00A63A58"/>
    <w:rsid w:val="00A822C8"/>
    <w:rsid w:val="00A85A1C"/>
    <w:rsid w:val="00A86532"/>
    <w:rsid w:val="00A96146"/>
    <w:rsid w:val="00A97FAB"/>
    <w:rsid w:val="00AB1348"/>
    <w:rsid w:val="00AB23A0"/>
    <w:rsid w:val="00AC19BD"/>
    <w:rsid w:val="00AC5CE9"/>
    <w:rsid w:val="00AC6C1C"/>
    <w:rsid w:val="00AE2CAF"/>
    <w:rsid w:val="00AF1F63"/>
    <w:rsid w:val="00AF2B9E"/>
    <w:rsid w:val="00AF6929"/>
    <w:rsid w:val="00B06985"/>
    <w:rsid w:val="00B119BA"/>
    <w:rsid w:val="00B16E52"/>
    <w:rsid w:val="00B31052"/>
    <w:rsid w:val="00B31704"/>
    <w:rsid w:val="00B35534"/>
    <w:rsid w:val="00B35BD4"/>
    <w:rsid w:val="00B36E7B"/>
    <w:rsid w:val="00B412BF"/>
    <w:rsid w:val="00B41D63"/>
    <w:rsid w:val="00B47A58"/>
    <w:rsid w:val="00B62926"/>
    <w:rsid w:val="00B62ED7"/>
    <w:rsid w:val="00B638AC"/>
    <w:rsid w:val="00B65D6F"/>
    <w:rsid w:val="00B704DA"/>
    <w:rsid w:val="00B75625"/>
    <w:rsid w:val="00B8420B"/>
    <w:rsid w:val="00B95AB2"/>
    <w:rsid w:val="00B97275"/>
    <w:rsid w:val="00BA0804"/>
    <w:rsid w:val="00BB4172"/>
    <w:rsid w:val="00BB4D48"/>
    <w:rsid w:val="00BC328C"/>
    <w:rsid w:val="00BD0372"/>
    <w:rsid w:val="00BD1C64"/>
    <w:rsid w:val="00BD257B"/>
    <w:rsid w:val="00BD3130"/>
    <w:rsid w:val="00BD3293"/>
    <w:rsid w:val="00BD531B"/>
    <w:rsid w:val="00BE029A"/>
    <w:rsid w:val="00BE5402"/>
    <w:rsid w:val="00BE7AE1"/>
    <w:rsid w:val="00BF6C3C"/>
    <w:rsid w:val="00BF6C66"/>
    <w:rsid w:val="00C02392"/>
    <w:rsid w:val="00C02542"/>
    <w:rsid w:val="00C04C91"/>
    <w:rsid w:val="00C07D48"/>
    <w:rsid w:val="00C1008B"/>
    <w:rsid w:val="00C23CB9"/>
    <w:rsid w:val="00C2764D"/>
    <w:rsid w:val="00C27EA5"/>
    <w:rsid w:val="00C36AD0"/>
    <w:rsid w:val="00C378D1"/>
    <w:rsid w:val="00C417BD"/>
    <w:rsid w:val="00C42BEA"/>
    <w:rsid w:val="00C4311F"/>
    <w:rsid w:val="00C45313"/>
    <w:rsid w:val="00C512D2"/>
    <w:rsid w:val="00C53C0B"/>
    <w:rsid w:val="00C53F81"/>
    <w:rsid w:val="00C6183F"/>
    <w:rsid w:val="00C66ECB"/>
    <w:rsid w:val="00C7067C"/>
    <w:rsid w:val="00C71A7B"/>
    <w:rsid w:val="00C72185"/>
    <w:rsid w:val="00C72565"/>
    <w:rsid w:val="00C7444B"/>
    <w:rsid w:val="00C74D14"/>
    <w:rsid w:val="00C7509C"/>
    <w:rsid w:val="00C77380"/>
    <w:rsid w:val="00C80A59"/>
    <w:rsid w:val="00C8274F"/>
    <w:rsid w:val="00C857A3"/>
    <w:rsid w:val="00C85D3E"/>
    <w:rsid w:val="00C868E5"/>
    <w:rsid w:val="00C900EF"/>
    <w:rsid w:val="00C933C5"/>
    <w:rsid w:val="00C94471"/>
    <w:rsid w:val="00CA0922"/>
    <w:rsid w:val="00CA09B1"/>
    <w:rsid w:val="00CA1ADB"/>
    <w:rsid w:val="00CD0202"/>
    <w:rsid w:val="00CD3F7E"/>
    <w:rsid w:val="00CD4AAF"/>
    <w:rsid w:val="00CD4DF4"/>
    <w:rsid w:val="00CD60FF"/>
    <w:rsid w:val="00CE4623"/>
    <w:rsid w:val="00CE65F2"/>
    <w:rsid w:val="00CF38E5"/>
    <w:rsid w:val="00CF3D0A"/>
    <w:rsid w:val="00CF60FB"/>
    <w:rsid w:val="00D00066"/>
    <w:rsid w:val="00D00D80"/>
    <w:rsid w:val="00D0450F"/>
    <w:rsid w:val="00D07B3F"/>
    <w:rsid w:val="00D10961"/>
    <w:rsid w:val="00D21803"/>
    <w:rsid w:val="00D31E3F"/>
    <w:rsid w:val="00D34265"/>
    <w:rsid w:val="00D40B3B"/>
    <w:rsid w:val="00D47354"/>
    <w:rsid w:val="00D47DAE"/>
    <w:rsid w:val="00D50C50"/>
    <w:rsid w:val="00D52B23"/>
    <w:rsid w:val="00D5515E"/>
    <w:rsid w:val="00D56251"/>
    <w:rsid w:val="00D61168"/>
    <w:rsid w:val="00D81E6B"/>
    <w:rsid w:val="00D8247E"/>
    <w:rsid w:val="00D92649"/>
    <w:rsid w:val="00D947D8"/>
    <w:rsid w:val="00DA5057"/>
    <w:rsid w:val="00DA6D6C"/>
    <w:rsid w:val="00DB1B35"/>
    <w:rsid w:val="00DB52A0"/>
    <w:rsid w:val="00DC0ECC"/>
    <w:rsid w:val="00DC28A1"/>
    <w:rsid w:val="00DC4778"/>
    <w:rsid w:val="00DD02B7"/>
    <w:rsid w:val="00DD3680"/>
    <w:rsid w:val="00DD4622"/>
    <w:rsid w:val="00DE5B18"/>
    <w:rsid w:val="00DE739E"/>
    <w:rsid w:val="00DF455E"/>
    <w:rsid w:val="00E03966"/>
    <w:rsid w:val="00E03C8E"/>
    <w:rsid w:val="00E041FC"/>
    <w:rsid w:val="00E07DAA"/>
    <w:rsid w:val="00E12793"/>
    <w:rsid w:val="00E159D8"/>
    <w:rsid w:val="00E2074D"/>
    <w:rsid w:val="00E37A0F"/>
    <w:rsid w:val="00E40D4B"/>
    <w:rsid w:val="00E41D30"/>
    <w:rsid w:val="00E45726"/>
    <w:rsid w:val="00E525D6"/>
    <w:rsid w:val="00E53BAC"/>
    <w:rsid w:val="00E73B0B"/>
    <w:rsid w:val="00E75792"/>
    <w:rsid w:val="00E82F98"/>
    <w:rsid w:val="00E83A22"/>
    <w:rsid w:val="00E86767"/>
    <w:rsid w:val="00E906BE"/>
    <w:rsid w:val="00EA0841"/>
    <w:rsid w:val="00EB449C"/>
    <w:rsid w:val="00EB4CEB"/>
    <w:rsid w:val="00EC30A8"/>
    <w:rsid w:val="00EC445C"/>
    <w:rsid w:val="00EC7A8C"/>
    <w:rsid w:val="00ED1D3C"/>
    <w:rsid w:val="00ED26A0"/>
    <w:rsid w:val="00EE3C1F"/>
    <w:rsid w:val="00EE58D8"/>
    <w:rsid w:val="00EE662A"/>
    <w:rsid w:val="00EF0642"/>
    <w:rsid w:val="00F02562"/>
    <w:rsid w:val="00F04803"/>
    <w:rsid w:val="00F05F52"/>
    <w:rsid w:val="00F20310"/>
    <w:rsid w:val="00F21413"/>
    <w:rsid w:val="00F26ED4"/>
    <w:rsid w:val="00F26F74"/>
    <w:rsid w:val="00F36B51"/>
    <w:rsid w:val="00F40AE2"/>
    <w:rsid w:val="00F44187"/>
    <w:rsid w:val="00F5147A"/>
    <w:rsid w:val="00F6030D"/>
    <w:rsid w:val="00F61558"/>
    <w:rsid w:val="00F82B98"/>
    <w:rsid w:val="00F96F10"/>
    <w:rsid w:val="00FA08AA"/>
    <w:rsid w:val="00FA4AF8"/>
    <w:rsid w:val="00FA52D4"/>
    <w:rsid w:val="00FB0C9C"/>
    <w:rsid w:val="00FB769B"/>
    <w:rsid w:val="00FC49CE"/>
    <w:rsid w:val="00FC6DD8"/>
    <w:rsid w:val="00FD790D"/>
    <w:rsid w:val="00FE3FAF"/>
    <w:rsid w:val="00FE5C63"/>
    <w:rsid w:val="00FE7F49"/>
    <w:rsid w:val="00F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6FEE"/>
  <w15:chartTrackingRefBased/>
  <w15:docId w15:val="{3F016497-7653-465D-8AB5-9F5E23FB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9BD"/>
    <w:pPr>
      <w:tabs>
        <w:tab w:val="center" w:pos="4153"/>
        <w:tab w:val="right" w:pos="8306"/>
      </w:tabs>
      <w:snapToGrid w:val="0"/>
      <w:jc w:val="center"/>
    </w:pPr>
    <w:rPr>
      <w:sz w:val="18"/>
      <w:szCs w:val="18"/>
    </w:rPr>
  </w:style>
  <w:style w:type="character" w:customStyle="1" w:styleId="a4">
    <w:name w:val="页眉 字符"/>
    <w:basedOn w:val="a0"/>
    <w:link w:val="a3"/>
    <w:uiPriority w:val="99"/>
    <w:rsid w:val="00AC19BD"/>
    <w:rPr>
      <w:sz w:val="18"/>
      <w:szCs w:val="18"/>
    </w:rPr>
  </w:style>
  <w:style w:type="paragraph" w:styleId="a5">
    <w:name w:val="footer"/>
    <w:basedOn w:val="a"/>
    <w:link w:val="a6"/>
    <w:uiPriority w:val="99"/>
    <w:unhideWhenUsed/>
    <w:rsid w:val="00AC19BD"/>
    <w:pPr>
      <w:tabs>
        <w:tab w:val="center" w:pos="4153"/>
        <w:tab w:val="right" w:pos="8306"/>
      </w:tabs>
      <w:snapToGrid w:val="0"/>
      <w:jc w:val="left"/>
    </w:pPr>
    <w:rPr>
      <w:sz w:val="18"/>
      <w:szCs w:val="18"/>
    </w:rPr>
  </w:style>
  <w:style w:type="character" w:customStyle="1" w:styleId="a6">
    <w:name w:val="页脚 字符"/>
    <w:basedOn w:val="a0"/>
    <w:link w:val="a5"/>
    <w:uiPriority w:val="99"/>
    <w:rsid w:val="00AC19BD"/>
    <w:rPr>
      <w:sz w:val="18"/>
      <w:szCs w:val="18"/>
    </w:rPr>
  </w:style>
  <w:style w:type="paragraph" w:styleId="a7">
    <w:name w:val="Normal (Web)"/>
    <w:basedOn w:val="a"/>
    <w:uiPriority w:val="99"/>
    <w:semiHidden/>
    <w:unhideWhenUsed/>
    <w:rsid w:val="00AC19BD"/>
    <w:rPr>
      <w:rFonts w:ascii="Times New Roman" w:hAnsi="Times New Roman" w:cs="Times New Roman"/>
      <w:sz w:val="24"/>
      <w:szCs w:val="24"/>
    </w:rPr>
  </w:style>
  <w:style w:type="table" w:styleId="a8">
    <w:name w:val="Table Grid"/>
    <w:basedOn w:val="a1"/>
    <w:uiPriority w:val="39"/>
    <w:rsid w:val="00AC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C19BD"/>
    <w:rPr>
      <w:color w:val="0563C1" w:themeColor="hyperlink"/>
      <w:u w:val="single"/>
    </w:rPr>
  </w:style>
  <w:style w:type="character" w:styleId="aa">
    <w:name w:val="Unresolved Mention"/>
    <w:basedOn w:val="a0"/>
    <w:uiPriority w:val="99"/>
    <w:semiHidden/>
    <w:unhideWhenUsed/>
    <w:rsid w:val="00AC19BD"/>
    <w:rPr>
      <w:color w:val="605E5C"/>
      <w:shd w:val="clear" w:color="auto" w:fill="E1DFDD"/>
    </w:rPr>
  </w:style>
  <w:style w:type="paragraph" w:styleId="ab">
    <w:name w:val="List Paragraph"/>
    <w:basedOn w:val="a"/>
    <w:uiPriority w:val="34"/>
    <w:qFormat/>
    <w:rsid w:val="00AC19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8146">
      <w:bodyDiv w:val="1"/>
      <w:marLeft w:val="0"/>
      <w:marRight w:val="0"/>
      <w:marTop w:val="0"/>
      <w:marBottom w:val="0"/>
      <w:divBdr>
        <w:top w:val="none" w:sz="0" w:space="0" w:color="auto"/>
        <w:left w:val="none" w:sz="0" w:space="0" w:color="auto"/>
        <w:bottom w:val="none" w:sz="0" w:space="0" w:color="auto"/>
        <w:right w:val="none" w:sz="0" w:space="0" w:color="auto"/>
      </w:divBdr>
    </w:div>
    <w:div w:id="1295868459">
      <w:bodyDiv w:val="1"/>
      <w:marLeft w:val="0"/>
      <w:marRight w:val="0"/>
      <w:marTop w:val="0"/>
      <w:marBottom w:val="0"/>
      <w:divBdr>
        <w:top w:val="none" w:sz="0" w:space="0" w:color="auto"/>
        <w:left w:val="none" w:sz="0" w:space="0" w:color="auto"/>
        <w:bottom w:val="none" w:sz="0" w:space="0" w:color="auto"/>
        <w:right w:val="none" w:sz="0" w:space="0" w:color="auto"/>
      </w:divBdr>
    </w:div>
    <w:div w:id="1485505988">
      <w:bodyDiv w:val="1"/>
      <w:marLeft w:val="0"/>
      <w:marRight w:val="0"/>
      <w:marTop w:val="0"/>
      <w:marBottom w:val="0"/>
      <w:divBdr>
        <w:top w:val="none" w:sz="0" w:space="0" w:color="auto"/>
        <w:left w:val="none" w:sz="0" w:space="0" w:color="auto"/>
        <w:bottom w:val="none" w:sz="0" w:space="0" w:color="auto"/>
        <w:right w:val="none" w:sz="0" w:space="0" w:color="auto"/>
      </w:divBdr>
    </w:div>
    <w:div w:id="20813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du</dc:creator>
  <cp:keywords/>
  <dc:description/>
  <cp:lastModifiedBy>jr du</cp:lastModifiedBy>
  <cp:revision>7</cp:revision>
  <dcterms:created xsi:type="dcterms:W3CDTF">2024-12-16T23:50:00Z</dcterms:created>
  <dcterms:modified xsi:type="dcterms:W3CDTF">2024-12-17T07:23:00Z</dcterms:modified>
</cp:coreProperties>
</file>