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DD9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0B11F8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0A39DB4B" w:rsidR="000B11F8" w:rsidRDefault="00000000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/>
          <w:b/>
          <w:bCs/>
        </w:rPr>
        <w:t>202</w:t>
      </w:r>
      <w:r w:rsidR="004F72B9">
        <w:rPr>
          <w:rFonts w:ascii="宋体" w:eastAsia="宋体" w:hAnsi="宋体" w:hint="eastAsia"/>
          <w:b/>
          <w:bCs/>
        </w:rPr>
        <w:t>5</w:t>
      </w:r>
      <w:r>
        <w:rPr>
          <w:rFonts w:ascii="宋体" w:eastAsia="宋体" w:hAnsi="宋体"/>
          <w:b/>
          <w:bCs/>
        </w:rPr>
        <w:t>年</w:t>
      </w:r>
      <w:r w:rsidR="004F72B9"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月）</w:t>
      </w:r>
    </w:p>
    <w:p w14:paraId="2F24743E" w14:textId="51DE5418" w:rsidR="000B11F8" w:rsidRDefault="00000000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编号：202</w:t>
      </w:r>
      <w:r w:rsidR="004F72B9"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【0</w:t>
      </w:r>
      <w:r w:rsidR="004F72B9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0B11F8" w:rsidRDefault="000B11F8">
      <w:pPr>
        <w:rPr>
          <w:rFonts w:hint="eastAsia"/>
        </w:rPr>
      </w:pPr>
    </w:p>
    <w:p w14:paraId="33AFD5BE" w14:textId="50283318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金石资源集团股份有限公司于近期以</w:t>
      </w:r>
      <w:r w:rsidR="004F72B9">
        <w:rPr>
          <w:rFonts w:ascii="宋体" w:eastAsia="宋体" w:hAnsi="宋体" w:hint="eastAsia"/>
          <w:szCs w:val="21"/>
        </w:rPr>
        <w:t>线下调研、</w:t>
      </w:r>
      <w:r>
        <w:rPr>
          <w:rFonts w:ascii="宋体" w:eastAsia="宋体" w:hAnsi="宋体" w:hint="eastAsia"/>
          <w:szCs w:val="21"/>
        </w:rPr>
        <w:t>线上电话会等方式与投资者、券商分析师等进行交流，现将投资者关系活动的主要情况发布如下：</w:t>
      </w:r>
    </w:p>
    <w:p w14:paraId="679EBF12" w14:textId="77777777" w:rsidR="000B11F8" w:rsidRDefault="000B11F8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</w:p>
    <w:p w14:paraId="6CC88A27" w14:textId="77777777" w:rsidR="000B11F8" w:rsidRDefault="00000000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</w:t>
      </w:r>
      <w:r>
        <w:rPr>
          <w:rFonts w:ascii="宋体" w:eastAsia="宋体" w:hAnsi="宋体"/>
          <w:b/>
          <w:bCs/>
          <w:szCs w:val="21"/>
        </w:rPr>
        <w:t xml:space="preserve">投资者调研情况 </w:t>
      </w:r>
    </w:p>
    <w:p w14:paraId="6468E1A4" w14:textId="77777777" w:rsidR="000B11F8" w:rsidRDefault="000B11F8">
      <w:pPr>
        <w:pStyle w:val="af"/>
        <w:ind w:left="720" w:firstLineChars="0" w:firstLine="0"/>
        <w:rPr>
          <w:rFonts w:ascii="宋体" w:eastAsia="宋体" w:hAnsi="宋体" w:hint="eastAsia"/>
          <w:b/>
          <w:bCs/>
          <w:szCs w:val="21"/>
        </w:rPr>
      </w:pPr>
    </w:p>
    <w:p w14:paraId="26A54AF0" w14:textId="77777777" w:rsidR="000B11F8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调研方式：</w:t>
      </w:r>
      <w:r>
        <w:rPr>
          <w:rFonts w:ascii="宋体" w:eastAsia="宋体" w:hAnsi="宋体" w:hint="eastAsia"/>
          <w:b/>
          <w:bCs/>
          <w:szCs w:val="21"/>
        </w:rPr>
        <w:t xml:space="preserve">线上、线下调研 </w:t>
      </w:r>
    </w:p>
    <w:p w14:paraId="2E38A46B" w14:textId="77777777" w:rsidR="000B11F8" w:rsidRDefault="000B11F8">
      <w:pPr>
        <w:pStyle w:val="af"/>
        <w:ind w:left="780" w:firstLineChars="0" w:firstLine="0"/>
        <w:rPr>
          <w:rFonts w:ascii="宋体" w:eastAsia="宋体" w:hAnsi="宋体" w:hint="eastAsia"/>
          <w:szCs w:val="21"/>
        </w:rPr>
      </w:pPr>
    </w:p>
    <w:tbl>
      <w:tblPr>
        <w:tblStyle w:val="ad"/>
        <w:tblW w:w="8359" w:type="dxa"/>
        <w:tblLook w:val="04A0" w:firstRow="1" w:lastRow="0" w:firstColumn="1" w:lastColumn="0" w:noHBand="0" w:noVBand="1"/>
      </w:tblPr>
      <w:tblGrid>
        <w:gridCol w:w="738"/>
        <w:gridCol w:w="2234"/>
        <w:gridCol w:w="5387"/>
      </w:tblGrid>
      <w:tr w:rsidR="000B11F8" w14:paraId="2C823B76" w14:textId="77777777">
        <w:tc>
          <w:tcPr>
            <w:tcW w:w="738" w:type="dxa"/>
          </w:tcPr>
          <w:p w14:paraId="4E085E6F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34" w:type="dxa"/>
          </w:tcPr>
          <w:p w14:paraId="321B9FB1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5387" w:type="dxa"/>
          </w:tcPr>
          <w:p w14:paraId="68CA1B32" w14:textId="77777777" w:rsidR="000B11F8" w:rsidRDefault="00000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参加机构或人员</w:t>
            </w:r>
          </w:p>
        </w:tc>
      </w:tr>
      <w:tr w:rsidR="000B11F8" w14:paraId="14DF9183" w14:textId="77777777">
        <w:tc>
          <w:tcPr>
            <w:tcW w:w="738" w:type="dxa"/>
          </w:tcPr>
          <w:p w14:paraId="1B2FDFBB" w14:textId="77777777" w:rsidR="000B11F8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34" w:type="dxa"/>
          </w:tcPr>
          <w:p w14:paraId="64B2F069" w14:textId="45E2E244" w:rsidR="000B11F8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</w:t>
            </w:r>
            <w:r w:rsidR="004F72B9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4F72B9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5A44D9">
              <w:rPr>
                <w:rFonts w:ascii="宋体" w:eastAsia="宋体" w:hAnsi="宋体" w:hint="eastAsia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5A44D9">
              <w:rPr>
                <w:rFonts w:ascii="宋体" w:eastAsia="宋体" w:hAnsi="宋体" w:hint="eastAsia"/>
                <w:szCs w:val="21"/>
              </w:rPr>
              <w:t>上午</w:t>
            </w:r>
          </w:p>
          <w:p w14:paraId="19654DFA" w14:textId="0E51852A" w:rsidR="000B11F8" w:rsidRDefault="005A44D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公司线下调研</w:t>
            </w:r>
          </w:p>
        </w:tc>
        <w:tc>
          <w:tcPr>
            <w:tcW w:w="5387" w:type="dxa"/>
          </w:tcPr>
          <w:p w14:paraId="13688A8A" w14:textId="4F721D5F" w:rsidR="00822991" w:rsidRDefault="00822991">
            <w:pPr>
              <w:rPr>
                <w:rFonts w:ascii="宋体" w:eastAsia="宋体" w:hAnsi="宋体" w:hint="eastAsia"/>
                <w:szCs w:val="21"/>
              </w:rPr>
            </w:pPr>
            <w:r w:rsidRPr="00822991">
              <w:rPr>
                <w:rFonts w:ascii="宋体" w:eastAsia="宋体" w:hAnsi="宋体" w:hint="eastAsia"/>
                <w:szCs w:val="21"/>
              </w:rPr>
              <w:t>东财基金 周威</w:t>
            </w:r>
          </w:p>
          <w:p w14:paraId="45699894" w14:textId="064B5780" w:rsidR="005A44D9" w:rsidRDefault="005A44D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华安证券：王强峰、刘旭升</w:t>
            </w:r>
          </w:p>
          <w:p w14:paraId="1F3A2664" w14:textId="3A540C53" w:rsidR="000B11F8" w:rsidRDefault="005A44D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信达证券：姚云峰</w:t>
            </w:r>
          </w:p>
        </w:tc>
      </w:tr>
      <w:tr w:rsidR="000B11F8" w14:paraId="1D43F8D0" w14:textId="77777777" w:rsidTr="001447CC">
        <w:trPr>
          <w:trHeight w:val="736"/>
        </w:trPr>
        <w:tc>
          <w:tcPr>
            <w:tcW w:w="738" w:type="dxa"/>
          </w:tcPr>
          <w:p w14:paraId="69E6CE17" w14:textId="77777777" w:rsidR="000B11F8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234" w:type="dxa"/>
          </w:tcPr>
          <w:p w14:paraId="14A563E7" w14:textId="31C5853E" w:rsidR="000B11F8" w:rsidRDefault="0000000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</w:t>
            </w:r>
            <w:r w:rsidR="004F72B9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4F72B9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4F72B9">
              <w:rPr>
                <w:rFonts w:ascii="宋体" w:eastAsia="宋体" w:hAnsi="宋体" w:hint="eastAsia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1447CC">
              <w:rPr>
                <w:rFonts w:ascii="宋体" w:eastAsia="宋体" w:hAnsi="宋体" w:hint="eastAsia"/>
                <w:szCs w:val="21"/>
              </w:rPr>
              <w:t>上</w:t>
            </w:r>
            <w:r w:rsidR="005A44D9">
              <w:rPr>
                <w:rFonts w:ascii="宋体" w:eastAsia="宋体" w:hAnsi="宋体" w:hint="eastAsia"/>
                <w:szCs w:val="21"/>
              </w:rPr>
              <w:t>午</w:t>
            </w:r>
          </w:p>
          <w:p w14:paraId="540E3174" w14:textId="34D945A4" w:rsidR="005A44D9" w:rsidRDefault="005A44D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公司线下调研</w:t>
            </w:r>
          </w:p>
        </w:tc>
        <w:tc>
          <w:tcPr>
            <w:tcW w:w="5387" w:type="dxa"/>
          </w:tcPr>
          <w:p w14:paraId="2C365D45" w14:textId="77777777" w:rsidR="00822991" w:rsidRDefault="00822991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兴全基金：李楠竹</w:t>
            </w:r>
          </w:p>
          <w:p w14:paraId="1BC6309F" w14:textId="3CA4E6B9" w:rsidR="001447CC" w:rsidRDefault="001447C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长江证券：王呈</w:t>
            </w:r>
          </w:p>
        </w:tc>
      </w:tr>
      <w:tr w:rsidR="004B68AE" w14:paraId="4CBA027D" w14:textId="77777777" w:rsidTr="004B68AE">
        <w:trPr>
          <w:trHeight w:val="847"/>
        </w:trPr>
        <w:tc>
          <w:tcPr>
            <w:tcW w:w="738" w:type="dxa"/>
          </w:tcPr>
          <w:p w14:paraId="1983B509" w14:textId="16FE5DDD" w:rsidR="004B68AE" w:rsidRDefault="004B68A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234" w:type="dxa"/>
          </w:tcPr>
          <w:p w14:paraId="209BF9BE" w14:textId="77777777" w:rsidR="004B68AE" w:rsidRDefault="004B68A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4F72B9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4F72B9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4F72B9">
              <w:rPr>
                <w:rFonts w:ascii="宋体" w:eastAsia="宋体" w:hAnsi="宋体" w:hint="eastAsia"/>
                <w:szCs w:val="21"/>
              </w:rPr>
              <w:t>17</w:t>
            </w:r>
            <w:r>
              <w:rPr>
                <w:rFonts w:ascii="宋体" w:eastAsia="宋体" w:hAnsi="宋体" w:hint="eastAsia"/>
                <w:szCs w:val="21"/>
              </w:rPr>
              <w:t>日下午</w:t>
            </w:r>
          </w:p>
          <w:p w14:paraId="6CC4C9EC" w14:textId="02C3D579" w:rsidR="004F72B9" w:rsidRDefault="004F72B9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长江证券</w:t>
            </w:r>
            <w:r w:rsidR="005A44D9">
              <w:rPr>
                <w:rFonts w:ascii="宋体" w:eastAsia="宋体" w:hAnsi="宋体" w:hint="eastAsia"/>
                <w:szCs w:val="21"/>
              </w:rPr>
              <w:t xml:space="preserve"> 大化工开年红系列线上电话会</w:t>
            </w:r>
          </w:p>
        </w:tc>
        <w:tc>
          <w:tcPr>
            <w:tcW w:w="5387" w:type="dxa"/>
          </w:tcPr>
          <w:p w14:paraId="548350A7" w14:textId="08592665" w:rsidR="004B68AE" w:rsidRDefault="005A44D9" w:rsidP="005A44D9">
            <w:pPr>
              <w:rPr>
                <w:rFonts w:ascii="宋体" w:eastAsia="宋体" w:hAnsi="宋体" w:hint="eastAsia"/>
                <w:szCs w:val="21"/>
              </w:rPr>
            </w:pPr>
            <w:r w:rsidRPr="005A44D9">
              <w:rPr>
                <w:rFonts w:ascii="宋体" w:eastAsia="宋体" w:hAnsi="宋体" w:hint="eastAsia"/>
                <w:szCs w:val="21"/>
              </w:rPr>
              <w:t>合煦智远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中金基金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汇添富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汇丰晋信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摩根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中欧基金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相聚资本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合众易晟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永拓投资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明河投资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睿胜投资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杉树资产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途灵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名禹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耀康投资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国君资管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国信自营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银河自营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世纪证券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中金资管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人保资产（上海）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生命资管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A44D9">
              <w:rPr>
                <w:rFonts w:ascii="宋体" w:eastAsia="宋体" w:hAnsi="宋体" w:hint="eastAsia"/>
                <w:szCs w:val="21"/>
              </w:rPr>
              <w:t>华夏久盈</w:t>
            </w:r>
            <w:r>
              <w:rPr>
                <w:rFonts w:ascii="宋体" w:eastAsia="宋体" w:hAnsi="宋体" w:hint="eastAsia"/>
                <w:szCs w:val="21"/>
              </w:rPr>
              <w:t>等20余家机构</w:t>
            </w:r>
          </w:p>
        </w:tc>
      </w:tr>
    </w:tbl>
    <w:p w14:paraId="7E5F10DB" w14:textId="77777777" w:rsidR="000B11F8" w:rsidRDefault="000B11F8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59B999B6" w14:textId="4A711905" w:rsidR="006D22F3" w:rsidRDefault="00000000">
      <w:pPr>
        <w:pStyle w:val="af"/>
        <w:numPr>
          <w:ilvl w:val="1"/>
          <w:numId w:val="1"/>
        </w:numPr>
        <w:ind w:firstLineChars="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上述调研公司接待人员：</w:t>
      </w:r>
      <w:r>
        <w:rPr>
          <w:rFonts w:ascii="宋体" w:eastAsia="宋体" w:hAnsi="宋体" w:hint="eastAsia"/>
          <w:szCs w:val="21"/>
        </w:rPr>
        <w:t xml:space="preserve">副总经理、董事会秘书 </w:t>
      </w:r>
      <w:r w:rsidR="005D04C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戴水君</w:t>
      </w:r>
      <w:r w:rsidR="006D22F3">
        <w:rPr>
          <w:rFonts w:ascii="宋体" w:eastAsia="宋体" w:hAnsi="宋体" w:hint="eastAsia"/>
          <w:szCs w:val="21"/>
        </w:rPr>
        <w:t>；</w:t>
      </w:r>
    </w:p>
    <w:p w14:paraId="2016A5A9" w14:textId="6B055A21" w:rsidR="000B11F8" w:rsidRDefault="006D22F3" w:rsidP="006D22F3">
      <w:pPr>
        <w:pStyle w:val="af"/>
        <w:ind w:left="1185" w:firstLineChars="1100" w:firstLine="23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证券事务代表  张钧惠（第1、2场）</w:t>
      </w:r>
    </w:p>
    <w:p w14:paraId="0261838A" w14:textId="77777777" w:rsidR="000B11F8" w:rsidRDefault="000B11F8">
      <w:pPr>
        <w:pStyle w:val="af"/>
        <w:ind w:left="1185" w:firstLineChars="0" w:firstLine="0"/>
        <w:rPr>
          <w:rFonts w:hint="eastAsia"/>
          <w:sz w:val="24"/>
          <w:szCs w:val="24"/>
        </w:rPr>
      </w:pPr>
    </w:p>
    <w:p w14:paraId="4B909B98" w14:textId="77777777" w:rsidR="000B11F8" w:rsidRDefault="00000000">
      <w:pPr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二、</w:t>
      </w:r>
      <w:r>
        <w:rPr>
          <w:rFonts w:ascii="宋体" w:eastAsia="宋体" w:hAnsi="宋体"/>
          <w:b/>
          <w:bCs/>
          <w:szCs w:val="21"/>
        </w:rPr>
        <w:t>交流的主要情况及公司回复概要（同类问题已作汇总整理</w:t>
      </w:r>
      <w:r>
        <w:rPr>
          <w:rFonts w:ascii="宋体" w:eastAsia="宋体" w:hAnsi="宋体" w:hint="eastAsia"/>
          <w:b/>
          <w:bCs/>
          <w:szCs w:val="21"/>
        </w:rPr>
        <w:t>，近期已回复问题不再重复</w:t>
      </w:r>
      <w:r>
        <w:rPr>
          <w:rFonts w:ascii="宋体" w:eastAsia="宋体" w:hAnsi="宋体"/>
          <w:b/>
          <w:bCs/>
          <w:szCs w:val="21"/>
        </w:rPr>
        <w:t>）</w:t>
      </w:r>
    </w:p>
    <w:p w14:paraId="035D6215" w14:textId="70976011" w:rsidR="000B11F8" w:rsidRDefault="00000000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1.</w:t>
      </w:r>
      <w:r w:rsidR="00C5346F">
        <w:rPr>
          <w:rFonts w:ascii="宋体" w:eastAsia="宋体" w:hAnsi="宋体" w:cs="宋体" w:hint="eastAsia"/>
          <w:b/>
          <w:bCs/>
          <w:kern w:val="0"/>
          <w:szCs w:val="21"/>
        </w:rPr>
        <w:t>近期萤石价格情况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？</w:t>
      </w:r>
    </w:p>
    <w:p w14:paraId="576AB2BF" w14:textId="72E2368E" w:rsidR="000B11F8" w:rsidRDefault="0000000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C5346F">
        <w:rPr>
          <w:rFonts w:ascii="宋体" w:eastAsia="宋体" w:hAnsi="宋体" w:cs="宋体" w:hint="eastAsia"/>
          <w:kern w:val="0"/>
          <w:szCs w:val="21"/>
        </w:rPr>
        <w:t>总体上比较稳定，去年四季度12月以及今年1月上旬，酸级萤石精粉</w:t>
      </w:r>
      <w:r w:rsidR="00822991">
        <w:rPr>
          <w:rFonts w:ascii="宋体" w:eastAsia="宋体" w:hAnsi="宋体" w:cs="宋体" w:hint="eastAsia"/>
          <w:kern w:val="0"/>
          <w:szCs w:val="21"/>
        </w:rPr>
        <w:t>整体上</w:t>
      </w:r>
      <w:r w:rsidR="00C5346F">
        <w:rPr>
          <w:rFonts w:ascii="宋体" w:eastAsia="宋体" w:hAnsi="宋体" w:cs="宋体" w:hint="eastAsia"/>
          <w:kern w:val="0"/>
          <w:szCs w:val="21"/>
        </w:rPr>
        <w:t>大概稳定在3</w:t>
      </w:r>
      <w:r w:rsidR="00822991">
        <w:rPr>
          <w:rFonts w:ascii="宋体" w:eastAsia="宋体" w:hAnsi="宋体" w:cs="宋体" w:hint="eastAsia"/>
          <w:kern w:val="0"/>
          <w:szCs w:val="21"/>
        </w:rPr>
        <w:t>6</w:t>
      </w:r>
      <w:r w:rsidR="00C5346F">
        <w:rPr>
          <w:rFonts w:ascii="宋体" w:eastAsia="宋体" w:hAnsi="宋体" w:cs="宋体" w:hint="eastAsia"/>
          <w:kern w:val="0"/>
          <w:szCs w:val="21"/>
        </w:rPr>
        <w:t>00-3</w:t>
      </w:r>
      <w:r w:rsidR="00822991">
        <w:rPr>
          <w:rFonts w:ascii="宋体" w:eastAsia="宋体" w:hAnsi="宋体" w:cs="宋体" w:hint="eastAsia"/>
          <w:kern w:val="0"/>
          <w:szCs w:val="21"/>
        </w:rPr>
        <w:t>7</w:t>
      </w:r>
      <w:r w:rsidR="00C5346F">
        <w:rPr>
          <w:rFonts w:ascii="宋体" w:eastAsia="宋体" w:hAnsi="宋体" w:cs="宋体" w:hint="eastAsia"/>
          <w:kern w:val="0"/>
          <w:szCs w:val="21"/>
        </w:rPr>
        <w:t>00元/吨左右</w:t>
      </w:r>
      <w:r w:rsidR="00822991">
        <w:rPr>
          <w:rFonts w:ascii="宋体" w:eastAsia="宋体" w:hAnsi="宋体" w:cs="宋体" w:hint="eastAsia"/>
          <w:kern w:val="0"/>
          <w:szCs w:val="21"/>
        </w:rPr>
        <w:t>，北方的内蒙、河南等地区会略低一点。</w:t>
      </w:r>
    </w:p>
    <w:p w14:paraId="0FD9DBDF" w14:textId="09EA5A65" w:rsidR="000B11F8" w:rsidRDefault="00000000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2.</w:t>
      </w:r>
      <w:r w:rsidR="00C5346F">
        <w:rPr>
          <w:rFonts w:ascii="宋体" w:eastAsia="宋体" w:hAnsi="宋体" w:cs="宋体" w:hint="eastAsia"/>
          <w:b/>
          <w:bCs/>
          <w:kern w:val="0"/>
          <w:szCs w:val="21"/>
        </w:rPr>
        <w:t>萤石供给端政策因素带来的供给偏紧的情况有没有明显缓解？</w:t>
      </w:r>
    </w:p>
    <w:p w14:paraId="612081C7" w14:textId="561A25E8" w:rsidR="000B11F8" w:rsidRDefault="0000000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C5346F">
        <w:rPr>
          <w:rFonts w:ascii="宋体" w:eastAsia="宋体" w:hAnsi="宋体" w:cs="宋体" w:hint="eastAsia"/>
          <w:kern w:val="0"/>
          <w:szCs w:val="21"/>
        </w:rPr>
        <w:t>我们感受到的矿山供给端的各项检查还是比较常态和高频的，政策特别是安全检查方面的要求越来越严，并没有明显缓解。</w:t>
      </w:r>
    </w:p>
    <w:p w14:paraId="5D7AAE6C" w14:textId="3B18639A" w:rsidR="000B11F8" w:rsidRPr="00C5346F" w:rsidRDefault="00C5346F" w:rsidP="00C5346F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C5346F">
        <w:rPr>
          <w:rFonts w:ascii="宋体" w:eastAsia="宋体" w:hAnsi="宋体" w:cs="宋体" w:hint="eastAsia"/>
          <w:b/>
          <w:bCs/>
          <w:kern w:val="0"/>
          <w:szCs w:val="21"/>
        </w:rPr>
        <w:t>3.四季度12月份下游检修是否对价格有明显影响？</w:t>
      </w:r>
    </w:p>
    <w:p w14:paraId="46CA7249" w14:textId="5A5793D4" w:rsidR="00C5346F" w:rsidRDefault="00C5346F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答：我们也了解到下游有部分厂家如制冷剂等确实在12月份安排了检修。但萤石精粉的价格总体上还是平稳的。</w:t>
      </w:r>
    </w:p>
    <w:p w14:paraId="0EA5E52E" w14:textId="65B0D3FF" w:rsidR="000B11F8" w:rsidRDefault="00C5346F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4.公司的单一矿山剩余可采年限大概还有多久？</w:t>
      </w:r>
    </w:p>
    <w:p w14:paraId="0FDEE9FE" w14:textId="463D0ED0" w:rsidR="0081043F" w:rsidRDefault="0081043F" w:rsidP="0081043F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81043F">
        <w:rPr>
          <w:rFonts w:ascii="宋体" w:eastAsia="宋体" w:hAnsi="宋体" w:cs="宋体" w:hint="eastAsia"/>
          <w:kern w:val="0"/>
          <w:szCs w:val="21"/>
        </w:rPr>
        <w:t>答：公司名下各子公司</w:t>
      </w:r>
      <w:r>
        <w:rPr>
          <w:rFonts w:ascii="宋体" w:eastAsia="宋体" w:hAnsi="宋体" w:cs="宋体" w:hint="eastAsia"/>
          <w:kern w:val="0"/>
          <w:szCs w:val="21"/>
        </w:rPr>
        <w:t>的单一</w:t>
      </w:r>
      <w:r w:rsidRPr="0081043F">
        <w:rPr>
          <w:rFonts w:ascii="宋体" w:eastAsia="宋体" w:hAnsi="宋体" w:cs="宋体" w:hint="eastAsia"/>
          <w:kern w:val="0"/>
          <w:szCs w:val="21"/>
        </w:rPr>
        <w:t>矿山根据储量和开采规模不同，可采年限有所不同。大的矿山开采年限可能有二、三十年，有的中小矿山剩余可采年限五年、十年，按照我们大概2</w:t>
      </w:r>
      <w:r>
        <w:rPr>
          <w:rFonts w:ascii="宋体" w:eastAsia="宋体" w:hAnsi="宋体" w:cs="宋体" w:hint="eastAsia"/>
          <w:kern w:val="0"/>
          <w:szCs w:val="21"/>
        </w:rPr>
        <w:t>,</w:t>
      </w:r>
      <w:r w:rsidRPr="0081043F">
        <w:rPr>
          <w:rFonts w:ascii="宋体" w:eastAsia="宋体" w:hAnsi="宋体" w:cs="宋体" w:hint="eastAsia"/>
          <w:kern w:val="0"/>
          <w:szCs w:val="21"/>
        </w:rPr>
        <w:t>700万吨的保有资源储量看，平均开采年限还有二十多年。目前，我们也持续开展探边摸底、攻深找盲等工作，以扩大资源储量、延长矿山寿命，像正中精选、庄村矿业等矿山，也在积极推进深部和外围的探转采</w:t>
      </w:r>
      <w:r>
        <w:rPr>
          <w:rFonts w:ascii="宋体" w:eastAsia="宋体" w:hAnsi="宋体" w:cs="宋体" w:hint="eastAsia"/>
          <w:kern w:val="0"/>
          <w:szCs w:val="21"/>
        </w:rPr>
        <w:t>等</w:t>
      </w:r>
      <w:r w:rsidRPr="0081043F">
        <w:rPr>
          <w:rFonts w:ascii="宋体" w:eastAsia="宋体" w:hAnsi="宋体" w:cs="宋体" w:hint="eastAsia"/>
          <w:kern w:val="0"/>
          <w:szCs w:val="21"/>
        </w:rPr>
        <w:t>相关工作。</w:t>
      </w:r>
    </w:p>
    <w:p w14:paraId="3E63F46C" w14:textId="249DEDEB" w:rsidR="000B11F8" w:rsidRDefault="00C5346F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5.2025年的增量主要是哪些方面？</w:t>
      </w:r>
    </w:p>
    <w:p w14:paraId="3810D646" w14:textId="65E0B6D0" w:rsidR="000B11F8" w:rsidRDefault="00000000" w:rsidP="00C5346F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C5346F">
        <w:rPr>
          <w:rFonts w:ascii="宋体" w:eastAsia="宋体" w:hAnsi="宋体" w:cs="宋体" w:hint="eastAsia"/>
          <w:kern w:val="0"/>
          <w:szCs w:val="21"/>
        </w:rPr>
        <w:t>主要是金鄂博的产能提升和蒙古国的采选项目，具体目标需要再测算，到年报时披露。</w:t>
      </w:r>
    </w:p>
    <w:p w14:paraId="7259D704" w14:textId="543F56A8" w:rsidR="000B11F8" w:rsidRDefault="0059431D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6.蒙古国项目选矿厂建设情况，选矿厂完工前我们是生产原矿，还是预处理加工后运回来？</w:t>
      </w:r>
    </w:p>
    <w:p w14:paraId="52389EF6" w14:textId="1DD6956C" w:rsidR="000B11F8" w:rsidRDefault="0059431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5D04C2">
        <w:rPr>
          <w:rFonts w:ascii="宋体" w:eastAsia="宋体" w:hAnsi="宋体" w:cs="宋体" w:hint="eastAsia"/>
          <w:kern w:val="0"/>
          <w:szCs w:val="21"/>
        </w:rPr>
        <w:t>蒙古国的</w:t>
      </w:r>
      <w:r>
        <w:rPr>
          <w:rFonts w:ascii="宋体" w:eastAsia="宋体" w:hAnsi="宋体" w:cs="宋体" w:hint="eastAsia"/>
          <w:kern w:val="0"/>
          <w:szCs w:val="21"/>
        </w:rPr>
        <w:t>萤石精粉选矿厂建设正在积极推进，厂房主体和设备安装进度可以比较快，但当地的基础设施如水、电、土地供给等可能需要一些时间落实。在选矿厂建成投产前，我们考虑运输经预处理后的</w:t>
      </w:r>
      <w:r w:rsidR="00616D4A">
        <w:rPr>
          <w:rFonts w:ascii="宋体" w:eastAsia="宋体" w:hAnsi="宋体" w:cs="宋体" w:hint="eastAsia"/>
          <w:kern w:val="0"/>
          <w:szCs w:val="21"/>
        </w:rPr>
        <w:t>、品位在40%左右的萤石中间产品回来，</w:t>
      </w:r>
      <w:r w:rsidR="003E1467">
        <w:rPr>
          <w:rFonts w:ascii="宋体" w:eastAsia="宋体" w:hAnsi="宋体" w:cs="宋体" w:hint="eastAsia"/>
          <w:kern w:val="0"/>
          <w:szCs w:val="21"/>
        </w:rPr>
        <w:t>主要</w:t>
      </w:r>
      <w:r w:rsidR="002E3D0E">
        <w:rPr>
          <w:rFonts w:ascii="宋体" w:eastAsia="宋体" w:hAnsi="宋体" w:cs="宋体" w:hint="eastAsia"/>
          <w:kern w:val="0"/>
          <w:szCs w:val="21"/>
        </w:rPr>
        <w:t>会</w:t>
      </w:r>
      <w:r w:rsidR="00616D4A">
        <w:rPr>
          <w:rFonts w:ascii="宋体" w:eastAsia="宋体" w:hAnsi="宋体" w:cs="宋体" w:hint="eastAsia"/>
          <w:kern w:val="0"/>
          <w:szCs w:val="21"/>
        </w:rPr>
        <w:t>在国内</w:t>
      </w:r>
      <w:r w:rsidR="003E1467">
        <w:rPr>
          <w:rFonts w:ascii="宋体" w:eastAsia="宋体" w:hAnsi="宋体" w:cs="宋体" w:hint="eastAsia"/>
          <w:kern w:val="0"/>
          <w:szCs w:val="21"/>
        </w:rPr>
        <w:t>子公司</w:t>
      </w:r>
      <w:r w:rsidR="00616D4A">
        <w:rPr>
          <w:rFonts w:ascii="宋体" w:eastAsia="宋体" w:hAnsi="宋体" w:cs="宋体" w:hint="eastAsia"/>
          <w:kern w:val="0"/>
          <w:szCs w:val="21"/>
        </w:rPr>
        <w:t>进一步加工为萤石精粉</w:t>
      </w:r>
      <w:r w:rsidR="003E1467">
        <w:rPr>
          <w:rFonts w:ascii="宋体" w:eastAsia="宋体" w:hAnsi="宋体" w:cs="宋体" w:hint="eastAsia"/>
          <w:kern w:val="0"/>
          <w:szCs w:val="21"/>
        </w:rPr>
        <w:t>后出售。</w:t>
      </w:r>
    </w:p>
    <w:p w14:paraId="7D64221D" w14:textId="65A71E8C" w:rsidR="00616D4A" w:rsidRPr="00616D4A" w:rsidRDefault="00616D4A" w:rsidP="00616D4A">
      <w:pPr>
        <w:widowControl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616D4A">
        <w:rPr>
          <w:rFonts w:ascii="宋体" w:eastAsia="宋体" w:hAnsi="宋体" w:cs="宋体" w:hint="eastAsia"/>
          <w:b/>
          <w:bCs/>
          <w:kern w:val="0"/>
          <w:szCs w:val="21"/>
        </w:rPr>
        <w:t>7．蒙古国项目会有高品位块矿产品吗？</w:t>
      </w:r>
    </w:p>
    <w:p w14:paraId="6DCCD227" w14:textId="4420FE1B" w:rsidR="00616D4A" w:rsidRPr="00616D4A" w:rsidRDefault="00616D4A" w:rsidP="00616D4A">
      <w:pPr>
        <w:widowControl/>
        <w:spacing w:line="360" w:lineRule="auto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答：目前这个项目</w:t>
      </w:r>
      <w:r w:rsidR="003E1467">
        <w:rPr>
          <w:rFonts w:ascii="宋体" w:eastAsia="宋体" w:hAnsi="宋体" w:cs="宋体" w:hint="eastAsia"/>
          <w:kern w:val="0"/>
          <w:szCs w:val="21"/>
        </w:rPr>
        <w:t>的</w:t>
      </w:r>
      <w:r>
        <w:rPr>
          <w:rFonts w:ascii="宋体" w:eastAsia="宋体" w:hAnsi="宋体" w:cs="宋体" w:hint="eastAsia"/>
          <w:kern w:val="0"/>
          <w:szCs w:val="21"/>
        </w:rPr>
        <w:t>高品位萤石矿块</w:t>
      </w:r>
      <w:r w:rsidR="003E1467">
        <w:rPr>
          <w:rFonts w:ascii="宋体" w:eastAsia="宋体" w:hAnsi="宋体" w:cs="宋体" w:hint="eastAsia"/>
          <w:kern w:val="0"/>
          <w:szCs w:val="21"/>
        </w:rPr>
        <w:t>产量会比较少。</w:t>
      </w:r>
    </w:p>
    <w:p w14:paraId="427F2892" w14:textId="1C03C600" w:rsidR="000B11F8" w:rsidRDefault="00616D4A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8.公司单一矿山现在高品位萤石块矿与精粉的比例？</w:t>
      </w:r>
    </w:p>
    <w:p w14:paraId="56D6AFEF" w14:textId="757E8218" w:rsidR="00616D4A" w:rsidRPr="00616D4A" w:rsidRDefault="00616D4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616D4A">
        <w:rPr>
          <w:rFonts w:ascii="宋体" w:eastAsia="宋体" w:hAnsi="宋体" w:cs="宋体" w:hint="eastAsia"/>
          <w:kern w:val="0"/>
          <w:szCs w:val="21"/>
        </w:rPr>
        <w:t>答：</w:t>
      </w:r>
      <w:r>
        <w:rPr>
          <w:rFonts w:ascii="宋体" w:eastAsia="宋体" w:hAnsi="宋体" w:cs="宋体" w:hint="eastAsia"/>
          <w:kern w:val="0"/>
          <w:szCs w:val="21"/>
        </w:rPr>
        <w:t>公司名下有高品位块矿的矿山主要是常山金石、金昌矿业、翔振矿业、庄村矿业。</w:t>
      </w:r>
      <w:r w:rsidR="0071395B">
        <w:rPr>
          <w:rFonts w:ascii="宋体" w:eastAsia="宋体" w:hAnsi="宋体" w:cs="宋体" w:hint="eastAsia"/>
          <w:kern w:val="0"/>
          <w:szCs w:val="21"/>
        </w:rPr>
        <w:t>2024年</w:t>
      </w:r>
      <w:r w:rsidR="00727CF4" w:rsidRPr="00616D4A">
        <w:rPr>
          <w:rFonts w:ascii="宋体" w:eastAsia="宋体" w:hAnsi="宋体" w:cs="宋体" w:hint="eastAsia"/>
          <w:kern w:val="0"/>
          <w:szCs w:val="21"/>
        </w:rPr>
        <w:t>高品位块矿的产量和收入</w:t>
      </w:r>
      <w:r>
        <w:rPr>
          <w:rFonts w:ascii="宋体" w:eastAsia="宋体" w:hAnsi="宋体" w:cs="宋体" w:hint="eastAsia"/>
          <w:kern w:val="0"/>
          <w:szCs w:val="21"/>
        </w:rPr>
        <w:t>大致占单一矿山自产产品的30%左右。</w:t>
      </w:r>
    </w:p>
    <w:p w14:paraId="4E74E850" w14:textId="77777777" w:rsidR="005D04C2" w:rsidRDefault="005D04C2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14:paraId="20D39544" w14:textId="40C130AB" w:rsidR="000B11F8" w:rsidRDefault="0000000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特此发布。请注意投资风险！</w:t>
      </w:r>
    </w:p>
    <w:p w14:paraId="311FE498" w14:textId="77777777" w:rsidR="000B11F8" w:rsidRDefault="000B11F8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7F8B59CD" w14:textId="77777777" w:rsidR="000B11F8" w:rsidRDefault="000000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金石资源集团股份有限公司</w:t>
      </w:r>
    </w:p>
    <w:p w14:paraId="1C5087FD" w14:textId="353EFA0B" w:rsidR="000B11F8" w:rsidRDefault="00000000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 二〇二</w:t>
      </w:r>
      <w:r w:rsidR="003E1467">
        <w:rPr>
          <w:rFonts w:ascii="宋体" w:eastAsia="宋体" w:hAnsi="宋体" w:hint="eastAsia"/>
          <w:szCs w:val="21"/>
        </w:rPr>
        <w:t>五</w:t>
      </w:r>
      <w:r>
        <w:rPr>
          <w:rFonts w:ascii="宋体" w:eastAsia="宋体" w:hAnsi="宋体" w:hint="eastAsia"/>
          <w:szCs w:val="21"/>
        </w:rPr>
        <w:t>年</w:t>
      </w:r>
      <w:r w:rsidR="003E1467">
        <w:rPr>
          <w:rFonts w:ascii="宋体" w:eastAsia="宋体" w:hAnsi="宋体" w:hint="eastAsia"/>
          <w:szCs w:val="21"/>
        </w:rPr>
        <w:t>元</w:t>
      </w:r>
      <w:r>
        <w:rPr>
          <w:rFonts w:ascii="宋体" w:eastAsia="宋体" w:hAnsi="宋体" w:hint="eastAsia"/>
          <w:szCs w:val="21"/>
        </w:rPr>
        <w:t>月</w:t>
      </w:r>
      <w:r w:rsidR="003E1467">
        <w:rPr>
          <w:rFonts w:ascii="宋体" w:eastAsia="宋体" w:hAnsi="宋体" w:hint="eastAsia"/>
          <w:szCs w:val="21"/>
        </w:rPr>
        <w:t>二十七</w:t>
      </w:r>
      <w:r>
        <w:rPr>
          <w:rFonts w:ascii="宋体" w:eastAsia="宋体" w:hAnsi="宋体" w:hint="eastAsia"/>
          <w:szCs w:val="21"/>
        </w:rPr>
        <w:t>日</w:t>
      </w:r>
    </w:p>
    <w:sectPr w:rsidR="000B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D022" w14:textId="77777777" w:rsidR="00F35568" w:rsidRDefault="00F35568" w:rsidP="004C0A4E">
      <w:pPr>
        <w:rPr>
          <w:rFonts w:hint="eastAsia"/>
        </w:rPr>
      </w:pPr>
      <w:r>
        <w:separator/>
      </w:r>
    </w:p>
  </w:endnote>
  <w:endnote w:type="continuationSeparator" w:id="0">
    <w:p w14:paraId="7BEEF26A" w14:textId="77777777" w:rsidR="00F35568" w:rsidRDefault="00F35568" w:rsidP="004C0A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BE05" w14:textId="77777777" w:rsidR="00F35568" w:rsidRDefault="00F35568" w:rsidP="004C0A4E">
      <w:pPr>
        <w:rPr>
          <w:rFonts w:hint="eastAsia"/>
        </w:rPr>
      </w:pPr>
      <w:r>
        <w:separator/>
      </w:r>
    </w:p>
  </w:footnote>
  <w:footnote w:type="continuationSeparator" w:id="0">
    <w:p w14:paraId="31E7B221" w14:textId="77777777" w:rsidR="00F35568" w:rsidRDefault="00F35568" w:rsidP="004C0A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D9CB"/>
    <w:multiLevelType w:val="singleLevel"/>
    <w:tmpl w:val="75FCD9C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81345671">
    <w:abstractNumId w:val="1"/>
  </w:num>
  <w:num w:numId="2" w16cid:durableId="4864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MzM5NGViOWRlMzI5ODJhMTZlZjFjYTdkODgyMTQifQ=="/>
  </w:docVars>
  <w:rsids>
    <w:rsidRoot w:val="00744E69"/>
    <w:rsid w:val="000068ED"/>
    <w:rsid w:val="0001153B"/>
    <w:rsid w:val="00015E31"/>
    <w:rsid w:val="0001765C"/>
    <w:rsid w:val="00023B1E"/>
    <w:rsid w:val="00027E16"/>
    <w:rsid w:val="00033165"/>
    <w:rsid w:val="00033229"/>
    <w:rsid w:val="00034EAC"/>
    <w:rsid w:val="0003738E"/>
    <w:rsid w:val="000376F2"/>
    <w:rsid w:val="00051534"/>
    <w:rsid w:val="000530CD"/>
    <w:rsid w:val="00053C29"/>
    <w:rsid w:val="00054D4E"/>
    <w:rsid w:val="00057076"/>
    <w:rsid w:val="00070AA0"/>
    <w:rsid w:val="000739B5"/>
    <w:rsid w:val="000769CE"/>
    <w:rsid w:val="000816DB"/>
    <w:rsid w:val="00083729"/>
    <w:rsid w:val="00084534"/>
    <w:rsid w:val="00086537"/>
    <w:rsid w:val="00086F6B"/>
    <w:rsid w:val="00087B2A"/>
    <w:rsid w:val="0009113C"/>
    <w:rsid w:val="00092538"/>
    <w:rsid w:val="00095704"/>
    <w:rsid w:val="000958F3"/>
    <w:rsid w:val="000A0F37"/>
    <w:rsid w:val="000A2003"/>
    <w:rsid w:val="000A3A97"/>
    <w:rsid w:val="000A41A6"/>
    <w:rsid w:val="000A49D7"/>
    <w:rsid w:val="000B11F8"/>
    <w:rsid w:val="000B2B98"/>
    <w:rsid w:val="000B3AEC"/>
    <w:rsid w:val="000B4876"/>
    <w:rsid w:val="000B6F58"/>
    <w:rsid w:val="000D21FE"/>
    <w:rsid w:val="000D584C"/>
    <w:rsid w:val="000E735F"/>
    <w:rsid w:val="000F3040"/>
    <w:rsid w:val="000F307B"/>
    <w:rsid w:val="000F3DCA"/>
    <w:rsid w:val="00103198"/>
    <w:rsid w:val="001065C3"/>
    <w:rsid w:val="0010671C"/>
    <w:rsid w:val="00110BB1"/>
    <w:rsid w:val="0011249A"/>
    <w:rsid w:val="0011300A"/>
    <w:rsid w:val="00116F13"/>
    <w:rsid w:val="00120C7B"/>
    <w:rsid w:val="0013117A"/>
    <w:rsid w:val="0013308E"/>
    <w:rsid w:val="00137F65"/>
    <w:rsid w:val="0014274A"/>
    <w:rsid w:val="001447CC"/>
    <w:rsid w:val="001541A8"/>
    <w:rsid w:val="00154664"/>
    <w:rsid w:val="001547CD"/>
    <w:rsid w:val="00157143"/>
    <w:rsid w:val="00163F3B"/>
    <w:rsid w:val="00170708"/>
    <w:rsid w:val="00171F89"/>
    <w:rsid w:val="00174B17"/>
    <w:rsid w:val="00182A09"/>
    <w:rsid w:val="00184277"/>
    <w:rsid w:val="0018482A"/>
    <w:rsid w:val="0018561D"/>
    <w:rsid w:val="00187E06"/>
    <w:rsid w:val="001910F4"/>
    <w:rsid w:val="00197F32"/>
    <w:rsid w:val="001A1B30"/>
    <w:rsid w:val="001A21AE"/>
    <w:rsid w:val="001A463C"/>
    <w:rsid w:val="001A6502"/>
    <w:rsid w:val="001A737C"/>
    <w:rsid w:val="001B7C57"/>
    <w:rsid w:val="001C2037"/>
    <w:rsid w:val="001C21DA"/>
    <w:rsid w:val="001C4AF1"/>
    <w:rsid w:val="001C7363"/>
    <w:rsid w:val="001D3124"/>
    <w:rsid w:val="001E45A3"/>
    <w:rsid w:val="001F0FF8"/>
    <w:rsid w:val="00203BBE"/>
    <w:rsid w:val="00212420"/>
    <w:rsid w:val="00215D88"/>
    <w:rsid w:val="00215FCB"/>
    <w:rsid w:val="00216249"/>
    <w:rsid w:val="002167E2"/>
    <w:rsid w:val="00222680"/>
    <w:rsid w:val="00222B3E"/>
    <w:rsid w:val="00223EC8"/>
    <w:rsid w:val="00230B57"/>
    <w:rsid w:val="002330FB"/>
    <w:rsid w:val="00236B02"/>
    <w:rsid w:val="00245A8C"/>
    <w:rsid w:val="002465F9"/>
    <w:rsid w:val="00250799"/>
    <w:rsid w:val="002638E3"/>
    <w:rsid w:val="00266F60"/>
    <w:rsid w:val="002671C0"/>
    <w:rsid w:val="00272BDD"/>
    <w:rsid w:val="00274541"/>
    <w:rsid w:val="0027738C"/>
    <w:rsid w:val="00277503"/>
    <w:rsid w:val="00277A21"/>
    <w:rsid w:val="00277B6F"/>
    <w:rsid w:val="00282984"/>
    <w:rsid w:val="00286D14"/>
    <w:rsid w:val="00286E6C"/>
    <w:rsid w:val="00287061"/>
    <w:rsid w:val="0029066C"/>
    <w:rsid w:val="002929A3"/>
    <w:rsid w:val="0029300E"/>
    <w:rsid w:val="002947F0"/>
    <w:rsid w:val="0029765A"/>
    <w:rsid w:val="002A394C"/>
    <w:rsid w:val="002A3D77"/>
    <w:rsid w:val="002A4164"/>
    <w:rsid w:val="002A55C4"/>
    <w:rsid w:val="002A6332"/>
    <w:rsid w:val="002B1441"/>
    <w:rsid w:val="002B78BF"/>
    <w:rsid w:val="002C2D55"/>
    <w:rsid w:val="002D1E91"/>
    <w:rsid w:val="002D52FE"/>
    <w:rsid w:val="002D5B7B"/>
    <w:rsid w:val="002D718F"/>
    <w:rsid w:val="002E0493"/>
    <w:rsid w:val="002E3D0E"/>
    <w:rsid w:val="002E73B6"/>
    <w:rsid w:val="002F1F7E"/>
    <w:rsid w:val="00302717"/>
    <w:rsid w:val="00305E00"/>
    <w:rsid w:val="003158FE"/>
    <w:rsid w:val="003226CE"/>
    <w:rsid w:val="003258E5"/>
    <w:rsid w:val="003328DF"/>
    <w:rsid w:val="003376B3"/>
    <w:rsid w:val="00340E17"/>
    <w:rsid w:val="003442BB"/>
    <w:rsid w:val="00344D6F"/>
    <w:rsid w:val="00350851"/>
    <w:rsid w:val="003525A6"/>
    <w:rsid w:val="00362B2A"/>
    <w:rsid w:val="00371516"/>
    <w:rsid w:val="00371EE2"/>
    <w:rsid w:val="00373CA4"/>
    <w:rsid w:val="00375ABD"/>
    <w:rsid w:val="003814D5"/>
    <w:rsid w:val="003819B0"/>
    <w:rsid w:val="003829C2"/>
    <w:rsid w:val="00384F8B"/>
    <w:rsid w:val="00391522"/>
    <w:rsid w:val="00391F25"/>
    <w:rsid w:val="0039287E"/>
    <w:rsid w:val="003931C5"/>
    <w:rsid w:val="0039553E"/>
    <w:rsid w:val="003A000B"/>
    <w:rsid w:val="003A571D"/>
    <w:rsid w:val="003B4D32"/>
    <w:rsid w:val="003B5BD6"/>
    <w:rsid w:val="003B6631"/>
    <w:rsid w:val="003B7B18"/>
    <w:rsid w:val="003C196F"/>
    <w:rsid w:val="003D27CE"/>
    <w:rsid w:val="003D6002"/>
    <w:rsid w:val="003E1309"/>
    <w:rsid w:val="003E1467"/>
    <w:rsid w:val="003E6D63"/>
    <w:rsid w:val="003F40D5"/>
    <w:rsid w:val="00401844"/>
    <w:rsid w:val="0040243B"/>
    <w:rsid w:val="00402F02"/>
    <w:rsid w:val="00403955"/>
    <w:rsid w:val="0040683E"/>
    <w:rsid w:val="00414DF5"/>
    <w:rsid w:val="00416652"/>
    <w:rsid w:val="00420601"/>
    <w:rsid w:val="0043114D"/>
    <w:rsid w:val="004347BF"/>
    <w:rsid w:val="0043579D"/>
    <w:rsid w:val="0043799C"/>
    <w:rsid w:val="00442C5C"/>
    <w:rsid w:val="004472F3"/>
    <w:rsid w:val="00450BA0"/>
    <w:rsid w:val="00460940"/>
    <w:rsid w:val="00467776"/>
    <w:rsid w:val="00467EAB"/>
    <w:rsid w:val="00473929"/>
    <w:rsid w:val="00476601"/>
    <w:rsid w:val="00480CB1"/>
    <w:rsid w:val="004822E6"/>
    <w:rsid w:val="00484F62"/>
    <w:rsid w:val="004A118F"/>
    <w:rsid w:val="004A15C1"/>
    <w:rsid w:val="004A1622"/>
    <w:rsid w:val="004A3FF0"/>
    <w:rsid w:val="004A536E"/>
    <w:rsid w:val="004B68AE"/>
    <w:rsid w:val="004C0A4E"/>
    <w:rsid w:val="004C5C97"/>
    <w:rsid w:val="004C7D20"/>
    <w:rsid w:val="004D6AA1"/>
    <w:rsid w:val="004E06C8"/>
    <w:rsid w:val="004E43A0"/>
    <w:rsid w:val="004E6BB1"/>
    <w:rsid w:val="004F0712"/>
    <w:rsid w:val="004F2C92"/>
    <w:rsid w:val="004F62AC"/>
    <w:rsid w:val="004F72B9"/>
    <w:rsid w:val="004F771F"/>
    <w:rsid w:val="00503399"/>
    <w:rsid w:val="00511074"/>
    <w:rsid w:val="00514F37"/>
    <w:rsid w:val="0053123E"/>
    <w:rsid w:val="0053309A"/>
    <w:rsid w:val="00534FD0"/>
    <w:rsid w:val="005351DD"/>
    <w:rsid w:val="00535729"/>
    <w:rsid w:val="005363CC"/>
    <w:rsid w:val="005375DB"/>
    <w:rsid w:val="005403C4"/>
    <w:rsid w:val="00540D50"/>
    <w:rsid w:val="00543CBA"/>
    <w:rsid w:val="0054417A"/>
    <w:rsid w:val="00553E51"/>
    <w:rsid w:val="005566CD"/>
    <w:rsid w:val="00557B61"/>
    <w:rsid w:val="005670FA"/>
    <w:rsid w:val="00567AD6"/>
    <w:rsid w:val="00570EB3"/>
    <w:rsid w:val="00572AC1"/>
    <w:rsid w:val="00573A6E"/>
    <w:rsid w:val="00574297"/>
    <w:rsid w:val="00575546"/>
    <w:rsid w:val="00582114"/>
    <w:rsid w:val="005900F3"/>
    <w:rsid w:val="005915FB"/>
    <w:rsid w:val="0059431D"/>
    <w:rsid w:val="005A1EF9"/>
    <w:rsid w:val="005A44D9"/>
    <w:rsid w:val="005A4ECE"/>
    <w:rsid w:val="005A6B0A"/>
    <w:rsid w:val="005B03BB"/>
    <w:rsid w:val="005B0F79"/>
    <w:rsid w:val="005B1488"/>
    <w:rsid w:val="005B28F6"/>
    <w:rsid w:val="005B2EBB"/>
    <w:rsid w:val="005C15CB"/>
    <w:rsid w:val="005C468C"/>
    <w:rsid w:val="005C5369"/>
    <w:rsid w:val="005D04C2"/>
    <w:rsid w:val="005D08C6"/>
    <w:rsid w:val="005D0BD1"/>
    <w:rsid w:val="005D167A"/>
    <w:rsid w:val="005D72DB"/>
    <w:rsid w:val="005E5D6A"/>
    <w:rsid w:val="005F04D6"/>
    <w:rsid w:val="00610CEC"/>
    <w:rsid w:val="00611294"/>
    <w:rsid w:val="00616D4A"/>
    <w:rsid w:val="00617F95"/>
    <w:rsid w:val="0062569A"/>
    <w:rsid w:val="00631FD7"/>
    <w:rsid w:val="00632B2C"/>
    <w:rsid w:val="00644F84"/>
    <w:rsid w:val="00645783"/>
    <w:rsid w:val="00647531"/>
    <w:rsid w:val="00647D1D"/>
    <w:rsid w:val="00651A5A"/>
    <w:rsid w:val="00651A99"/>
    <w:rsid w:val="006602AE"/>
    <w:rsid w:val="00663941"/>
    <w:rsid w:val="00666B05"/>
    <w:rsid w:val="00674A75"/>
    <w:rsid w:val="006750BA"/>
    <w:rsid w:val="00684169"/>
    <w:rsid w:val="0068559F"/>
    <w:rsid w:val="0068726A"/>
    <w:rsid w:val="00693201"/>
    <w:rsid w:val="00695617"/>
    <w:rsid w:val="0069639B"/>
    <w:rsid w:val="006A0839"/>
    <w:rsid w:val="006A5B10"/>
    <w:rsid w:val="006B0A99"/>
    <w:rsid w:val="006B0B79"/>
    <w:rsid w:val="006C19C3"/>
    <w:rsid w:val="006C428F"/>
    <w:rsid w:val="006D10F6"/>
    <w:rsid w:val="006D22F3"/>
    <w:rsid w:val="006D2CF3"/>
    <w:rsid w:val="006D3E4E"/>
    <w:rsid w:val="006E2B3D"/>
    <w:rsid w:val="006E319C"/>
    <w:rsid w:val="006E3A1B"/>
    <w:rsid w:val="006F4762"/>
    <w:rsid w:val="00702A3D"/>
    <w:rsid w:val="00707156"/>
    <w:rsid w:val="00707C0F"/>
    <w:rsid w:val="0071395B"/>
    <w:rsid w:val="00717B21"/>
    <w:rsid w:val="00721359"/>
    <w:rsid w:val="00724EC1"/>
    <w:rsid w:val="00725CFC"/>
    <w:rsid w:val="00727A60"/>
    <w:rsid w:val="00727CF4"/>
    <w:rsid w:val="0073176C"/>
    <w:rsid w:val="007335C9"/>
    <w:rsid w:val="00733B26"/>
    <w:rsid w:val="0073797D"/>
    <w:rsid w:val="0074268B"/>
    <w:rsid w:val="00744CA9"/>
    <w:rsid w:val="00744E69"/>
    <w:rsid w:val="00744F50"/>
    <w:rsid w:val="007554C8"/>
    <w:rsid w:val="007566AF"/>
    <w:rsid w:val="00764EB7"/>
    <w:rsid w:val="007663EF"/>
    <w:rsid w:val="00767BCB"/>
    <w:rsid w:val="00773DAD"/>
    <w:rsid w:val="007746BB"/>
    <w:rsid w:val="00775819"/>
    <w:rsid w:val="00781451"/>
    <w:rsid w:val="00782F00"/>
    <w:rsid w:val="00783613"/>
    <w:rsid w:val="0078470F"/>
    <w:rsid w:val="00787869"/>
    <w:rsid w:val="007917B4"/>
    <w:rsid w:val="0079515F"/>
    <w:rsid w:val="007A20F7"/>
    <w:rsid w:val="007A2D08"/>
    <w:rsid w:val="007A41B8"/>
    <w:rsid w:val="007A48C3"/>
    <w:rsid w:val="007A59CF"/>
    <w:rsid w:val="007A7AC9"/>
    <w:rsid w:val="007B35D5"/>
    <w:rsid w:val="007C0699"/>
    <w:rsid w:val="007D06EE"/>
    <w:rsid w:val="007E0BFD"/>
    <w:rsid w:val="007E1A5C"/>
    <w:rsid w:val="007E3894"/>
    <w:rsid w:val="007E3FBA"/>
    <w:rsid w:val="007E4441"/>
    <w:rsid w:val="007E5FC5"/>
    <w:rsid w:val="007E60CF"/>
    <w:rsid w:val="007F060B"/>
    <w:rsid w:val="007F3A12"/>
    <w:rsid w:val="007F4A62"/>
    <w:rsid w:val="0081043F"/>
    <w:rsid w:val="008128BF"/>
    <w:rsid w:val="00814455"/>
    <w:rsid w:val="00814F01"/>
    <w:rsid w:val="00816673"/>
    <w:rsid w:val="00821B79"/>
    <w:rsid w:val="00822991"/>
    <w:rsid w:val="008236D1"/>
    <w:rsid w:val="00823990"/>
    <w:rsid w:val="00825921"/>
    <w:rsid w:val="00826ED7"/>
    <w:rsid w:val="00827C05"/>
    <w:rsid w:val="00835FC3"/>
    <w:rsid w:val="00845703"/>
    <w:rsid w:val="00845C36"/>
    <w:rsid w:val="0085118D"/>
    <w:rsid w:val="00855D9B"/>
    <w:rsid w:val="00856647"/>
    <w:rsid w:val="00864598"/>
    <w:rsid w:val="00865168"/>
    <w:rsid w:val="0087097F"/>
    <w:rsid w:val="00872B0E"/>
    <w:rsid w:val="0087645E"/>
    <w:rsid w:val="00877F54"/>
    <w:rsid w:val="00893ECF"/>
    <w:rsid w:val="00895B4B"/>
    <w:rsid w:val="008A144C"/>
    <w:rsid w:val="008A19DA"/>
    <w:rsid w:val="008B0049"/>
    <w:rsid w:val="008B2FC9"/>
    <w:rsid w:val="008B3BDA"/>
    <w:rsid w:val="008B604B"/>
    <w:rsid w:val="008B6720"/>
    <w:rsid w:val="008C5E1A"/>
    <w:rsid w:val="008C74DF"/>
    <w:rsid w:val="008D6138"/>
    <w:rsid w:val="008E3F0A"/>
    <w:rsid w:val="008E6639"/>
    <w:rsid w:val="008E7C60"/>
    <w:rsid w:val="008F2EC2"/>
    <w:rsid w:val="008F4551"/>
    <w:rsid w:val="008F778A"/>
    <w:rsid w:val="008F7FF6"/>
    <w:rsid w:val="00902B73"/>
    <w:rsid w:val="00904593"/>
    <w:rsid w:val="00915B49"/>
    <w:rsid w:val="009208C4"/>
    <w:rsid w:val="00924A9C"/>
    <w:rsid w:val="00924BDB"/>
    <w:rsid w:val="0093023C"/>
    <w:rsid w:val="0093457A"/>
    <w:rsid w:val="00935EF0"/>
    <w:rsid w:val="00943D36"/>
    <w:rsid w:val="009445C2"/>
    <w:rsid w:val="00952A94"/>
    <w:rsid w:val="00961501"/>
    <w:rsid w:val="00961960"/>
    <w:rsid w:val="00966746"/>
    <w:rsid w:val="0096781A"/>
    <w:rsid w:val="009768BA"/>
    <w:rsid w:val="00976AEC"/>
    <w:rsid w:val="00977ABB"/>
    <w:rsid w:val="0098251D"/>
    <w:rsid w:val="009914BD"/>
    <w:rsid w:val="009B5A19"/>
    <w:rsid w:val="009B7CAD"/>
    <w:rsid w:val="009C2843"/>
    <w:rsid w:val="009C47F4"/>
    <w:rsid w:val="009C63D7"/>
    <w:rsid w:val="009C7184"/>
    <w:rsid w:val="009D1A5F"/>
    <w:rsid w:val="009F2DFF"/>
    <w:rsid w:val="009F4D6B"/>
    <w:rsid w:val="00A00534"/>
    <w:rsid w:val="00A02870"/>
    <w:rsid w:val="00A030CB"/>
    <w:rsid w:val="00A03561"/>
    <w:rsid w:val="00A06950"/>
    <w:rsid w:val="00A07076"/>
    <w:rsid w:val="00A10E57"/>
    <w:rsid w:val="00A12F69"/>
    <w:rsid w:val="00A13E26"/>
    <w:rsid w:val="00A2213A"/>
    <w:rsid w:val="00A24BFB"/>
    <w:rsid w:val="00A30C4A"/>
    <w:rsid w:val="00A31294"/>
    <w:rsid w:val="00A44EFF"/>
    <w:rsid w:val="00A453BA"/>
    <w:rsid w:val="00A453ED"/>
    <w:rsid w:val="00A458AF"/>
    <w:rsid w:val="00A518CD"/>
    <w:rsid w:val="00A559AA"/>
    <w:rsid w:val="00A678AF"/>
    <w:rsid w:val="00A70793"/>
    <w:rsid w:val="00A75CAC"/>
    <w:rsid w:val="00A85373"/>
    <w:rsid w:val="00AA3549"/>
    <w:rsid w:val="00AA47FD"/>
    <w:rsid w:val="00AA7987"/>
    <w:rsid w:val="00AB0C99"/>
    <w:rsid w:val="00AB2086"/>
    <w:rsid w:val="00AB4C1D"/>
    <w:rsid w:val="00AB524F"/>
    <w:rsid w:val="00AC1C3D"/>
    <w:rsid w:val="00AC1E0B"/>
    <w:rsid w:val="00AC58BD"/>
    <w:rsid w:val="00AD7061"/>
    <w:rsid w:val="00AD7EE2"/>
    <w:rsid w:val="00AF19D8"/>
    <w:rsid w:val="00AF6097"/>
    <w:rsid w:val="00AF64AD"/>
    <w:rsid w:val="00B17E3C"/>
    <w:rsid w:val="00B21D0C"/>
    <w:rsid w:val="00B229E3"/>
    <w:rsid w:val="00B24871"/>
    <w:rsid w:val="00B249A0"/>
    <w:rsid w:val="00B268F6"/>
    <w:rsid w:val="00B34FE4"/>
    <w:rsid w:val="00B409D2"/>
    <w:rsid w:val="00B50471"/>
    <w:rsid w:val="00B50DB0"/>
    <w:rsid w:val="00B50E8E"/>
    <w:rsid w:val="00B52752"/>
    <w:rsid w:val="00B60C9C"/>
    <w:rsid w:val="00B7119E"/>
    <w:rsid w:val="00B7339F"/>
    <w:rsid w:val="00B75415"/>
    <w:rsid w:val="00B8495D"/>
    <w:rsid w:val="00B8659E"/>
    <w:rsid w:val="00B91E8E"/>
    <w:rsid w:val="00B92DE1"/>
    <w:rsid w:val="00B9402E"/>
    <w:rsid w:val="00B94F86"/>
    <w:rsid w:val="00B955A6"/>
    <w:rsid w:val="00B96CE2"/>
    <w:rsid w:val="00BA3C96"/>
    <w:rsid w:val="00BA6FE7"/>
    <w:rsid w:val="00BB468C"/>
    <w:rsid w:val="00BB7ED2"/>
    <w:rsid w:val="00BC00FA"/>
    <w:rsid w:val="00BC0699"/>
    <w:rsid w:val="00BC07D0"/>
    <w:rsid w:val="00BC154F"/>
    <w:rsid w:val="00BC3374"/>
    <w:rsid w:val="00BC7B7C"/>
    <w:rsid w:val="00BD00D7"/>
    <w:rsid w:val="00BD0339"/>
    <w:rsid w:val="00BD5C50"/>
    <w:rsid w:val="00BE15E9"/>
    <w:rsid w:val="00BE1EC1"/>
    <w:rsid w:val="00BE218A"/>
    <w:rsid w:val="00BE4BD2"/>
    <w:rsid w:val="00BF4449"/>
    <w:rsid w:val="00BF6BCB"/>
    <w:rsid w:val="00BF7296"/>
    <w:rsid w:val="00C0243B"/>
    <w:rsid w:val="00C045BC"/>
    <w:rsid w:val="00C212D4"/>
    <w:rsid w:val="00C26E1B"/>
    <w:rsid w:val="00C30E08"/>
    <w:rsid w:val="00C32BB8"/>
    <w:rsid w:val="00C36EE9"/>
    <w:rsid w:val="00C41275"/>
    <w:rsid w:val="00C444B7"/>
    <w:rsid w:val="00C44E49"/>
    <w:rsid w:val="00C47FD9"/>
    <w:rsid w:val="00C50D17"/>
    <w:rsid w:val="00C50D4C"/>
    <w:rsid w:val="00C5346F"/>
    <w:rsid w:val="00C56575"/>
    <w:rsid w:val="00C56DDE"/>
    <w:rsid w:val="00C60522"/>
    <w:rsid w:val="00C61A8A"/>
    <w:rsid w:val="00C74BC1"/>
    <w:rsid w:val="00C81B70"/>
    <w:rsid w:val="00C869F3"/>
    <w:rsid w:val="00C87231"/>
    <w:rsid w:val="00C87D30"/>
    <w:rsid w:val="00C94F58"/>
    <w:rsid w:val="00CA15CA"/>
    <w:rsid w:val="00CA1C2B"/>
    <w:rsid w:val="00CA4833"/>
    <w:rsid w:val="00CB3E55"/>
    <w:rsid w:val="00CB5B1A"/>
    <w:rsid w:val="00CB5D6C"/>
    <w:rsid w:val="00CB5E58"/>
    <w:rsid w:val="00CC4CA1"/>
    <w:rsid w:val="00CD779E"/>
    <w:rsid w:val="00CE0728"/>
    <w:rsid w:val="00CE498C"/>
    <w:rsid w:val="00CF38F8"/>
    <w:rsid w:val="00D00F40"/>
    <w:rsid w:val="00D028AC"/>
    <w:rsid w:val="00D219CB"/>
    <w:rsid w:val="00D24EA8"/>
    <w:rsid w:val="00D30EA8"/>
    <w:rsid w:val="00D311E0"/>
    <w:rsid w:val="00D40284"/>
    <w:rsid w:val="00D429A5"/>
    <w:rsid w:val="00D42CFC"/>
    <w:rsid w:val="00D44447"/>
    <w:rsid w:val="00D52DEE"/>
    <w:rsid w:val="00D52FA8"/>
    <w:rsid w:val="00D53880"/>
    <w:rsid w:val="00D54791"/>
    <w:rsid w:val="00D615B4"/>
    <w:rsid w:val="00D616A6"/>
    <w:rsid w:val="00D62D4C"/>
    <w:rsid w:val="00D63199"/>
    <w:rsid w:val="00D631FB"/>
    <w:rsid w:val="00D63779"/>
    <w:rsid w:val="00D65248"/>
    <w:rsid w:val="00D66B1E"/>
    <w:rsid w:val="00D7360F"/>
    <w:rsid w:val="00D803E7"/>
    <w:rsid w:val="00D83652"/>
    <w:rsid w:val="00D93499"/>
    <w:rsid w:val="00D94E96"/>
    <w:rsid w:val="00DA1E37"/>
    <w:rsid w:val="00DA3A3F"/>
    <w:rsid w:val="00DA6AAF"/>
    <w:rsid w:val="00DB05F9"/>
    <w:rsid w:val="00DB2975"/>
    <w:rsid w:val="00DB35CB"/>
    <w:rsid w:val="00DB5DD0"/>
    <w:rsid w:val="00DC2988"/>
    <w:rsid w:val="00DC2F14"/>
    <w:rsid w:val="00DC2FBB"/>
    <w:rsid w:val="00DD0AF7"/>
    <w:rsid w:val="00DD4953"/>
    <w:rsid w:val="00DD619F"/>
    <w:rsid w:val="00DD6A09"/>
    <w:rsid w:val="00DD7FFB"/>
    <w:rsid w:val="00DE3DDC"/>
    <w:rsid w:val="00DF397D"/>
    <w:rsid w:val="00DF629D"/>
    <w:rsid w:val="00E0063C"/>
    <w:rsid w:val="00E009C2"/>
    <w:rsid w:val="00E041E4"/>
    <w:rsid w:val="00E079EC"/>
    <w:rsid w:val="00E1160C"/>
    <w:rsid w:val="00E12D8E"/>
    <w:rsid w:val="00E13999"/>
    <w:rsid w:val="00E17CCE"/>
    <w:rsid w:val="00E2281D"/>
    <w:rsid w:val="00E268AD"/>
    <w:rsid w:val="00E27AF3"/>
    <w:rsid w:val="00E316C3"/>
    <w:rsid w:val="00E32BFF"/>
    <w:rsid w:val="00E3313A"/>
    <w:rsid w:val="00E40681"/>
    <w:rsid w:val="00E41780"/>
    <w:rsid w:val="00E42504"/>
    <w:rsid w:val="00E457AF"/>
    <w:rsid w:val="00E50266"/>
    <w:rsid w:val="00E510C4"/>
    <w:rsid w:val="00E53D56"/>
    <w:rsid w:val="00E547A8"/>
    <w:rsid w:val="00E61BB6"/>
    <w:rsid w:val="00E61C24"/>
    <w:rsid w:val="00E63AD3"/>
    <w:rsid w:val="00E74AA4"/>
    <w:rsid w:val="00E7518A"/>
    <w:rsid w:val="00E84683"/>
    <w:rsid w:val="00E85B84"/>
    <w:rsid w:val="00EA3B90"/>
    <w:rsid w:val="00EA3DE0"/>
    <w:rsid w:val="00EA5BFF"/>
    <w:rsid w:val="00EB1C59"/>
    <w:rsid w:val="00EB2C0A"/>
    <w:rsid w:val="00EB31D6"/>
    <w:rsid w:val="00EB5A91"/>
    <w:rsid w:val="00EC55D2"/>
    <w:rsid w:val="00EC5FE1"/>
    <w:rsid w:val="00ED11A7"/>
    <w:rsid w:val="00EE2854"/>
    <w:rsid w:val="00EE7224"/>
    <w:rsid w:val="00EF53EF"/>
    <w:rsid w:val="00EF69D3"/>
    <w:rsid w:val="00EF7B54"/>
    <w:rsid w:val="00F00A83"/>
    <w:rsid w:val="00F02FD1"/>
    <w:rsid w:val="00F073A4"/>
    <w:rsid w:val="00F103FA"/>
    <w:rsid w:val="00F11061"/>
    <w:rsid w:val="00F110D6"/>
    <w:rsid w:val="00F17085"/>
    <w:rsid w:val="00F207AF"/>
    <w:rsid w:val="00F230FE"/>
    <w:rsid w:val="00F23536"/>
    <w:rsid w:val="00F24DB3"/>
    <w:rsid w:val="00F2770A"/>
    <w:rsid w:val="00F31DDE"/>
    <w:rsid w:val="00F35568"/>
    <w:rsid w:val="00F3590C"/>
    <w:rsid w:val="00F35E44"/>
    <w:rsid w:val="00F37166"/>
    <w:rsid w:val="00F3792B"/>
    <w:rsid w:val="00F4443C"/>
    <w:rsid w:val="00F57134"/>
    <w:rsid w:val="00F573F0"/>
    <w:rsid w:val="00F64793"/>
    <w:rsid w:val="00F662AA"/>
    <w:rsid w:val="00F70ACE"/>
    <w:rsid w:val="00F716F4"/>
    <w:rsid w:val="00F76EC1"/>
    <w:rsid w:val="00F81A58"/>
    <w:rsid w:val="00F87A27"/>
    <w:rsid w:val="00F90FD0"/>
    <w:rsid w:val="00F93E65"/>
    <w:rsid w:val="00FA2617"/>
    <w:rsid w:val="00FA33AD"/>
    <w:rsid w:val="00FB4168"/>
    <w:rsid w:val="00FC3D33"/>
    <w:rsid w:val="00FC6312"/>
    <w:rsid w:val="00FD2CFE"/>
    <w:rsid w:val="00FD3055"/>
    <w:rsid w:val="00FD4979"/>
    <w:rsid w:val="00FD5DDD"/>
    <w:rsid w:val="00FE484A"/>
    <w:rsid w:val="00FF27D0"/>
    <w:rsid w:val="00FF584D"/>
    <w:rsid w:val="02180B50"/>
    <w:rsid w:val="1DF36D83"/>
    <w:rsid w:val="23CB5969"/>
    <w:rsid w:val="2855040B"/>
    <w:rsid w:val="301A52A0"/>
    <w:rsid w:val="3A151EBB"/>
    <w:rsid w:val="3B1B75D7"/>
    <w:rsid w:val="42592B00"/>
    <w:rsid w:val="447533A6"/>
    <w:rsid w:val="48A04659"/>
    <w:rsid w:val="4DE80F7C"/>
    <w:rsid w:val="4FC3646A"/>
    <w:rsid w:val="6BDA23AB"/>
    <w:rsid w:val="6D2F52BC"/>
    <w:rsid w:val="6D956F21"/>
    <w:rsid w:val="6FCB512F"/>
    <w:rsid w:val="73E206D1"/>
    <w:rsid w:val="744A301A"/>
    <w:rsid w:val="78706EB7"/>
    <w:rsid w:val="78F85C68"/>
    <w:rsid w:val="7BB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44B0C"/>
  <w15:docId w15:val="{E85F6186-003C-4446-96FF-636844D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SJ</dc:creator>
  <cp:lastModifiedBy>戴水君</cp:lastModifiedBy>
  <cp:revision>11</cp:revision>
  <cp:lastPrinted>2024-07-16T01:41:00Z</cp:lastPrinted>
  <dcterms:created xsi:type="dcterms:W3CDTF">2024-08-16T09:34:00Z</dcterms:created>
  <dcterms:modified xsi:type="dcterms:W3CDTF">2025-01-27T02:54:00Z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A14B31E84A7C42EAB217110EFE471F35_13</vt:lpwstr>
  </property>
</Properties>
</file>