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E27E6">
      <w:pPr>
        <w:keepNext/>
        <w:keepLines/>
        <w:spacing w:line="360" w:lineRule="auto"/>
        <w:rPr>
          <w:rFonts w:ascii="Times New Roman" w:hAnsi="Times New Roman" w:eastAsia="宋体" w:cs="Times New Roman"/>
          <w:b/>
          <w:bCs/>
          <w:i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Cs/>
          <w:sz w:val="24"/>
          <w:szCs w:val="24"/>
        </w:rPr>
        <w:t>证券代码：600186                                  证券简称：莲花控股</w:t>
      </w:r>
    </w:p>
    <w:p w14:paraId="5148FF7D">
      <w:pPr>
        <w:keepNext/>
        <w:keepLines/>
        <w:spacing w:line="360" w:lineRule="auto"/>
        <w:ind w:firstLine="472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 w14:paraId="68790553">
      <w:pPr>
        <w:keepNext/>
        <w:keepLines/>
        <w:spacing w:line="360" w:lineRule="auto"/>
        <w:jc w:val="center"/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  <w:t>莲花控股股份有限公司</w:t>
      </w:r>
    </w:p>
    <w:p w14:paraId="32784025">
      <w:pPr>
        <w:keepNext/>
        <w:keepLines/>
        <w:spacing w:line="360" w:lineRule="auto"/>
        <w:jc w:val="center"/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  <w:t>投资者关系活动记录表</w:t>
      </w:r>
    </w:p>
    <w:p w14:paraId="74564BAF">
      <w:pPr>
        <w:rPr>
          <w:rFonts w:ascii="Times New Roman" w:hAnsi="Times New Roman" w:eastAsia="宋体" w:cs="Times New Roman"/>
          <w:sz w:val="24"/>
          <w:szCs w:val="24"/>
        </w:rPr>
      </w:pPr>
    </w:p>
    <w:p w14:paraId="5B880229">
      <w:pPr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7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6316"/>
      </w:tblGrid>
      <w:tr w14:paraId="0BB0A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shd w:val="clear" w:color="auto" w:fill="auto"/>
            <w:vAlign w:val="center"/>
          </w:tcPr>
          <w:p w14:paraId="2EEDAD7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投资者关系</w:t>
            </w:r>
          </w:p>
          <w:p w14:paraId="4BB0F5A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活动类别</w:t>
            </w:r>
          </w:p>
        </w:tc>
        <w:tc>
          <w:tcPr>
            <w:tcW w:w="6316" w:type="dxa"/>
            <w:shd w:val="clear" w:color="auto" w:fill="auto"/>
          </w:tcPr>
          <w:p w14:paraId="58E87C59"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Segoe UI Symbol" w:hAnsi="Segoe UI Symbol" w:eastAsia="宋体" w:cs="Segoe UI Symbol"/>
                <w:bCs/>
                <w:iCs/>
                <w:sz w:val="24"/>
                <w:szCs w:val="24"/>
              </w:rPr>
              <w:t>☑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 w:cs="Segoe UI Symbol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分析师会议</w:t>
            </w:r>
          </w:p>
          <w:p w14:paraId="4A11E7B2"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MS Mincho" w:hAnsi="MS Mincho" w:eastAsia="宋体" w:cs="MS Mincho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业绩说明会</w:t>
            </w:r>
          </w:p>
          <w:p w14:paraId="2A9FC2AF"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 w:cs="Segoe UI Symbol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路演活动</w:t>
            </w:r>
          </w:p>
          <w:p w14:paraId="48E90A58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Segoe UI Symbol" w:hAnsi="Segoe UI Symbol" w:eastAsia="宋体" w:cs="Segoe UI Symbol"/>
                <w:bCs/>
                <w:iCs/>
                <w:sz w:val="24"/>
                <w:szCs w:val="24"/>
              </w:rPr>
              <w:t>☑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现场参观            </w:t>
            </w:r>
            <w:r>
              <w:rPr>
                <w:rFonts w:hint="eastAsia" w:ascii="宋体" w:hAnsi="宋体" w:eastAsia="宋体" w:cs="Segoe UI Symbol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电话会议</w:t>
            </w:r>
          </w:p>
          <w:p w14:paraId="26E1609F">
            <w:pPr>
              <w:tabs>
                <w:tab w:val="center" w:pos="3199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其他 （请文字说明其他活动内容）</w:t>
            </w:r>
          </w:p>
        </w:tc>
      </w:tr>
      <w:tr w14:paraId="6123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shd w:val="clear" w:color="auto" w:fill="auto"/>
            <w:vAlign w:val="center"/>
          </w:tcPr>
          <w:p w14:paraId="716B21C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6316" w:type="dxa"/>
            <w:shd w:val="clear" w:color="auto" w:fill="auto"/>
          </w:tcPr>
          <w:p w14:paraId="4EDD803C">
            <w:pPr>
              <w:tabs>
                <w:tab w:val="center" w:pos="2798"/>
              </w:tabs>
              <w:spacing w:line="360" w:lineRule="auto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</w:rPr>
              <w:t>东方财富证券、粉龙智能、巴克夏投资、幂数资产、东北证券、盈之量科技、品润投资、国诚投资、世知恩资产、山西证券、农银金租、华安基金（排名不分先后）</w:t>
            </w:r>
          </w:p>
        </w:tc>
      </w:tr>
      <w:tr w14:paraId="1929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shd w:val="clear" w:color="auto" w:fill="auto"/>
            <w:vAlign w:val="center"/>
          </w:tcPr>
          <w:p w14:paraId="5431BD1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活动时间</w:t>
            </w:r>
          </w:p>
        </w:tc>
        <w:tc>
          <w:tcPr>
            <w:tcW w:w="6316" w:type="dxa"/>
            <w:shd w:val="clear" w:color="auto" w:fill="auto"/>
          </w:tcPr>
          <w:p w14:paraId="454C0394">
            <w:pPr>
              <w:spacing w:line="360" w:lineRule="auto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</w:rPr>
              <w:t>2025年3月27日、3月28日</w:t>
            </w:r>
          </w:p>
        </w:tc>
      </w:tr>
      <w:tr w14:paraId="169CD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shd w:val="clear" w:color="auto" w:fill="auto"/>
            <w:vAlign w:val="center"/>
          </w:tcPr>
          <w:p w14:paraId="63E9F7C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活动地点</w:t>
            </w:r>
          </w:p>
        </w:tc>
        <w:tc>
          <w:tcPr>
            <w:tcW w:w="6316" w:type="dxa"/>
            <w:shd w:val="clear" w:color="auto" w:fill="auto"/>
          </w:tcPr>
          <w:p w14:paraId="2561A21B">
            <w:pPr>
              <w:spacing w:line="360" w:lineRule="auto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</w:rPr>
              <w:t>公司会议室</w:t>
            </w:r>
          </w:p>
        </w:tc>
      </w:tr>
      <w:tr w14:paraId="74EC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shd w:val="clear" w:color="auto" w:fill="auto"/>
            <w:vAlign w:val="center"/>
          </w:tcPr>
          <w:p w14:paraId="45FC3FE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上市公司接待</w:t>
            </w:r>
          </w:p>
          <w:p w14:paraId="5C65FA9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人员姓名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74B57879"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董事、高级副总裁、首席科技官 曹家胜</w:t>
            </w:r>
          </w:p>
          <w:p w14:paraId="71BF1546"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董事会秘书 顾友群</w:t>
            </w:r>
          </w:p>
          <w:p w14:paraId="5E86D0EA"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莲花紫星副总经理（主持工作） 马达</w:t>
            </w:r>
          </w:p>
        </w:tc>
      </w:tr>
      <w:tr w14:paraId="6683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298" w:type="dxa"/>
            <w:shd w:val="clear" w:color="auto" w:fill="auto"/>
            <w:vAlign w:val="center"/>
          </w:tcPr>
          <w:p w14:paraId="3FB49B0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投资者关系</w:t>
            </w:r>
          </w:p>
          <w:p w14:paraId="7208602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活动主要内容介绍</w:t>
            </w:r>
          </w:p>
        </w:tc>
        <w:tc>
          <w:tcPr>
            <w:tcW w:w="6316" w:type="dxa"/>
            <w:shd w:val="clear" w:color="auto" w:fill="auto"/>
          </w:tcPr>
          <w:p w14:paraId="4AA30C06">
            <w:pPr>
              <w:spacing w:line="360" w:lineRule="auto"/>
              <w:ind w:firstLine="472" w:firstLineChars="196"/>
              <w:rPr>
                <w:rFonts w:ascii="Times New Roman" w:hAnsi="Times New Roman" w:eastAsia="宋体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iCs/>
                <w:sz w:val="24"/>
                <w:szCs w:val="24"/>
              </w:rPr>
              <w:t>1、问：</w:t>
            </w:r>
            <w:r>
              <w:rPr>
                <w:rFonts w:hint="eastAsia" w:ascii="Times New Roman" w:hAnsi="Times New Roman" w:eastAsia="宋体" w:cs="Times New Roman"/>
                <w:b/>
                <w:iCs/>
                <w:sz w:val="24"/>
                <w:szCs w:val="24"/>
              </w:rPr>
              <w:t>公司新零售业务快速增长的原因？</w:t>
            </w:r>
          </w:p>
          <w:p w14:paraId="064A728A">
            <w:pPr>
              <w:spacing w:line="360" w:lineRule="auto"/>
              <w:ind w:firstLine="470" w:firstLineChars="196"/>
              <w:rPr>
                <w:rFonts w:hint="eastAsia" w:ascii="Times New Roman" w:hAnsi="Times New Roman" w:eastAsia="宋体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iCs/>
                <w:sz w:val="24"/>
                <w:szCs w:val="24"/>
              </w:rPr>
              <w:t>答：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公司在围绕521品牌复兴战略的背景下，于2022年在杭州组建莲花新零售业务团队，杭州作为电商之都，  在这里人才济济，创新思维活跃，公司期望重点把莲花新零售业务做大做强，莲花新零售业务有三大职能定位：第一，消费者升级的主引擎。指的是根据消费者消费习惯和需求升级的主要动力，包括收入水平提高、教育程度提升、生活方式改变等因素。公司不断创新产品和服务，以满足消费者日益增长和变化的需求，例如我们现在开发出来的0添加松鲜鲜系列产品，0添加酱油系列产品，0添加番茄系列产品等新品，满足消费者对美好健康产品的需要；第二，品牌数字化传播的主战场。随着互联网和移动设备的普及，数字化平台已成为品牌传播的主要渠道。品牌需要制定全面的数字化营销策略，以在竞争激烈的市场中脱颖而出。近几年，莲花味精通过和网红达人合作带货，有效推动了产品销量增长与品牌传播，这也印证了数字化营销和新零售工作紧密相关；第三，线上零售的主力军。通过线上全渠道的布局和运营，成为品牌销售增长的核心驱动力。目前我们已在传统电商平台天猫、拼多多、京东等平台开设旗舰店，在新兴电商平台抖音、视频号、快手、小红书，通过视频和直播销售模式，实现裂变式增长和品牌传播；在社区电商平台美团优选、多多买菜、淘菜菜、朴朴超市、叮咚买菜，采用OtoO的模式运营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  <w:lang w:eastAsia="zh-CN"/>
              </w:rPr>
              <w:t>。</w:t>
            </w:r>
          </w:p>
          <w:p w14:paraId="52BC3A5B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2024年前三季度经营数据的公告显示，公司线上销售收入（自营）已突破1.1亿元，同比大幅增长158.91%，继续强劲增长势头。</w:t>
            </w:r>
          </w:p>
          <w:p w14:paraId="46FB04BC">
            <w:pPr>
              <w:spacing w:line="360" w:lineRule="auto"/>
              <w:ind w:firstLine="470" w:firstLineChars="196"/>
              <w:rPr>
                <w:rFonts w:ascii="Times New Roman" w:hAnsi="Times New Roman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整体来说莲花新零售业务深入了解消费者需求，提供个性化、高品质的产品和服务。运用数字化技术，优化运营效率，提升客户体验。利用大数据和人工智能技术，进行精准营销和预测分析。注重品牌建设，在数字化平台上塑造独特的品牌形象。建立全渠道零售策略，整合线上线下资源。</w:t>
            </w:r>
          </w:p>
          <w:p w14:paraId="7C9274FF">
            <w:pPr>
              <w:spacing w:line="360" w:lineRule="auto"/>
              <w:ind w:firstLine="472" w:firstLineChars="196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iCs/>
                <w:sz w:val="24"/>
                <w:szCs w:val="24"/>
              </w:rPr>
              <w:t>2、问：</w:t>
            </w:r>
            <w:r>
              <w:rPr>
                <w:rFonts w:hint="eastAsia" w:ascii="Times New Roman" w:hAnsi="Times New Roman" w:eastAsia="宋体" w:cs="Times New Roman"/>
                <w:b/>
                <w:iCs/>
                <w:sz w:val="24"/>
                <w:szCs w:val="24"/>
              </w:rPr>
              <w:t>公司新零售业务在杭州市场中的竞争优势主要体现在哪些方面呢？</w:t>
            </w:r>
          </w:p>
          <w:p w14:paraId="65F7DEF0">
            <w:pPr>
              <w:spacing w:line="360" w:lineRule="auto"/>
              <w:ind w:firstLine="470" w:firstLineChars="196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  <w:t>答：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</w:rPr>
              <w:t>主要体现在以下四个方面：①全渠道整合：能够有效整合线上线下资源，提供无缝的购物体验；②个性化服务：利用大数据分析，提供个性化的产品推荐和服务，提高客户满意度；③供应链效率：优化的供应链管理系统，能够快速响应市场需求，降低运营成本；④品牌影响力：莲花控股的品牌知名度和美誉度，有助于新零售业务的推广和客户获取。</w:t>
            </w:r>
          </w:p>
          <w:p w14:paraId="491A56D3">
            <w:pPr>
              <w:spacing w:line="360" w:lineRule="auto"/>
              <w:ind w:firstLine="472" w:firstLineChars="196"/>
              <w:rPr>
                <w:rFonts w:ascii="Times New Roman" w:hAnsi="Times New Roman" w:eastAsia="宋体" w:cs="Times New Roman"/>
                <w:b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b/>
                <w:iCs/>
                <w:sz w:val="24"/>
                <w:szCs w:val="24"/>
              </w:rPr>
              <w:t>、问：</w:t>
            </w:r>
            <w:r>
              <w:rPr>
                <w:rFonts w:hint="eastAsia" w:ascii="Times New Roman" w:hAnsi="Times New Roman" w:eastAsia="宋体" w:cs="Times New Roman"/>
                <w:b/>
                <w:iCs/>
                <w:sz w:val="24"/>
                <w:szCs w:val="24"/>
              </w:rPr>
              <w:t>莲花紫星能提供哪些服务？</w:t>
            </w:r>
          </w:p>
          <w:p w14:paraId="6E90D5F3">
            <w:pPr>
              <w:spacing w:line="360" w:lineRule="auto"/>
              <w:ind w:firstLine="470" w:firstLineChars="196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sz w:val="24"/>
                <w:szCs w:val="24"/>
              </w:rPr>
              <w:t>答：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莲花紫星目前已部署7个智算中心（深圳、广州、上海、宁波、无锡、马鞍山、呼和浩特），支持风冷与液冷机房，为客户提供算力服务及代运营、模型微调、行业方案、AI 应用等服务。主营产品包括裸金属服务、云服务和云存储服务，具备顶级硬件配置、个性化定制、灵活调度、高速互联、本地化部署和全托管服务等特点。技术能力涵盖云计算、算法算力底座、GPU加速、AI平台及应用开发、网络安全与防护，配备专业团队提供全流程服务和售后保障，确保项目快速落地的同时保持业务稳定运行。</w:t>
            </w:r>
          </w:p>
          <w:p w14:paraId="37A666E2">
            <w:pPr>
              <w:spacing w:line="360" w:lineRule="auto"/>
              <w:ind w:firstLine="472" w:firstLineChars="196"/>
              <w:rPr>
                <w:rFonts w:ascii="Times New Roman" w:hAnsi="Times New Roman" w:eastAsia="宋体" w:cs="Times New Roman"/>
                <w:b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b/>
                <w:iCs/>
                <w:sz w:val="24"/>
                <w:szCs w:val="24"/>
              </w:rPr>
              <w:t>、问：</w:t>
            </w:r>
            <w:r>
              <w:rPr>
                <w:rFonts w:hint="eastAsia" w:ascii="Times New Roman" w:hAnsi="Times New Roman" w:eastAsia="宋体" w:cs="Times New Roman"/>
                <w:b/>
                <w:iCs/>
                <w:sz w:val="24"/>
                <w:szCs w:val="24"/>
              </w:rPr>
              <w:t>目前租赁算力的订单集中在哪些行业、企业？有哪些新兴行业的租赁需求在增加？</w:t>
            </w:r>
          </w:p>
          <w:p w14:paraId="50DE26FE">
            <w:pPr>
              <w:spacing w:line="360" w:lineRule="auto"/>
              <w:ind w:firstLine="470" w:firstLineChars="196"/>
              <w:rPr>
                <w:rFonts w:ascii="Times New Roman" w:hAnsi="Times New Roman" w:eastAsia="宋体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sz w:val="24"/>
                <w:szCs w:val="24"/>
              </w:rPr>
              <w:t>答：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租赁算力的订单主要集中在以下3个行业：一是互联网行业，主要用于AI模型训练和大数据分析。二是金融行业，主要用于风险建模和高频交易。三是智能制造，主要用于工业仿真和智能质检。</w:t>
            </w:r>
          </w:p>
          <w:p w14:paraId="582AA5AC">
            <w:pPr>
              <w:spacing w:line="360" w:lineRule="auto"/>
              <w:ind w:firstLine="470" w:firstLineChars="196"/>
              <w:rPr>
                <w:rFonts w:ascii="Times New Roman" w:hAnsi="Times New Roman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新兴行业中，自动驾驶、生物医药领域的算力需求增长显著。这主要源于技术迭代、数据量激增以及算法复杂度的提升。</w:t>
            </w:r>
          </w:p>
          <w:p w14:paraId="2E8293FC">
            <w:pPr>
              <w:spacing w:line="360" w:lineRule="auto"/>
              <w:ind w:firstLine="472" w:firstLineChars="196"/>
              <w:rPr>
                <w:rFonts w:ascii="Times New Roman" w:hAnsi="Times New Roman" w:eastAsia="宋体" w:cs="Times New Roman"/>
                <w:b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b/>
                <w:iCs/>
                <w:sz w:val="24"/>
                <w:szCs w:val="24"/>
              </w:rPr>
              <w:t>、问：</w:t>
            </w:r>
            <w:r>
              <w:rPr>
                <w:rFonts w:hint="eastAsia" w:ascii="Times New Roman" w:hAnsi="Times New Roman" w:eastAsia="宋体" w:cs="Times New Roman"/>
                <w:b/>
                <w:iCs/>
                <w:sz w:val="24"/>
                <w:szCs w:val="24"/>
              </w:rPr>
              <w:t>怎么看待算力租赁行业未来的发展？</w:t>
            </w:r>
          </w:p>
          <w:p w14:paraId="3D09ED1A">
            <w:pPr>
              <w:spacing w:line="360" w:lineRule="auto"/>
              <w:ind w:firstLine="470" w:firstLineChars="196"/>
              <w:rPr>
                <w:rFonts w:ascii="Times New Roman" w:hAnsi="Times New Roman" w:eastAsia="宋体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sz w:val="24"/>
                <w:szCs w:val="24"/>
              </w:rPr>
              <w:t>答：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算力租赁行业未来大有可为。一方面政策护航算力产业发展。“算力即国力”，算力已成为全球高科技竞逐的主要赛道，更是国家核心竞争力的重要体现。自党的二十大以来，算力领域的政策意见接连发布，为算力产业高质量发展指明了前进航向、增添了必要保障。在2025年全国两会期间，多位领导和委员围绕人工智能安全、数据要素、产业融合、算力基建等前沿领域发表了重要观点。2025年《政府工作报告》明确提出“加快数字中国建设，数字经济核心产业增加值占GDP比重达到10%左右”，为人工智能（AI）与互联网数据中心（IDC）、算力行业的协同发展注入强心剂。</w:t>
            </w:r>
          </w:p>
          <w:p w14:paraId="12728CD7">
            <w:pPr>
              <w:spacing w:line="360" w:lineRule="auto"/>
              <w:ind w:firstLine="470" w:firstLineChars="196"/>
              <w:rPr>
                <w:rFonts w:ascii="Times New Roman" w:hAnsi="Times New Roman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另一方面市场驱动算力产业发展，Deepseek以及算力、算法、数据等技术快速迭代，我们下一步将继续往智能体应用和产业应用上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  <w:lang w:val="en-US" w:eastAsia="zh-CN"/>
              </w:rPr>
              <w:t>开展合作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和发展，通过算力给AI智能体、AI应用提供服务。后续将继续发挥研发与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  <w:lang w:val="en-US" w:eastAsia="zh-CN"/>
              </w:rPr>
              <w:t>合作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的双重优势：</w:t>
            </w:r>
          </w:p>
          <w:p w14:paraId="758F1D9C"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1、芯片适配：与国内芯片厂商紧密合作，优化大模型在国产硬件上的性能，推动自主可控的AI算力建设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  <w:lang w:eastAsia="zh-CN"/>
              </w:rPr>
              <w:t>；</w:t>
            </w:r>
            <w:bookmarkStart w:id="0" w:name="_GoBack"/>
            <w:bookmarkEnd w:id="0"/>
          </w:p>
          <w:p w14:paraId="6BAE0B7E"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2、解决方案商业化落地：针对不同行业需求，打造定制化AI解决方案，帮助企业快速实现智能化转型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  <w:lang w:eastAsia="zh-CN"/>
              </w:rPr>
              <w:t>；</w:t>
            </w:r>
          </w:p>
          <w:p w14:paraId="137CC8DE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3、推进智能体综合发展：结合具身智能技术，让AI不仅“会思考”，还能“会行动”，真正融入生产与生活。  </w:t>
            </w:r>
          </w:p>
        </w:tc>
      </w:tr>
      <w:tr w14:paraId="77500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shd w:val="clear" w:color="auto" w:fill="auto"/>
            <w:vAlign w:val="center"/>
          </w:tcPr>
          <w:p w14:paraId="38A2157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6316" w:type="dxa"/>
            <w:shd w:val="clear" w:color="auto" w:fill="auto"/>
          </w:tcPr>
          <w:p w14:paraId="65A6DEF0">
            <w:pPr>
              <w:spacing w:line="360" w:lineRule="auto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</w:p>
        </w:tc>
      </w:tr>
      <w:tr w14:paraId="5847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shd w:val="clear" w:color="auto" w:fill="auto"/>
            <w:vAlign w:val="center"/>
          </w:tcPr>
          <w:p w14:paraId="3B0D6BD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上传日期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44B9F9AD">
            <w:pPr>
              <w:spacing w:line="360" w:lineRule="auto"/>
              <w:rPr>
                <w:rFonts w:ascii="Times New Roman" w:hAnsi="Times New Roman" w:eastAsia="宋体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i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i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iCs/>
                <w:sz w:val="24"/>
                <w:szCs w:val="24"/>
              </w:rPr>
              <w:t>日</w:t>
            </w:r>
          </w:p>
        </w:tc>
      </w:tr>
    </w:tbl>
    <w:p w14:paraId="51A7B448">
      <w:pPr>
        <w:ind w:firstLine="412"/>
        <w:rPr>
          <w:rFonts w:hint="eastAsia" w:ascii="宋体" w:hAnsi="宋体" w:eastAsia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4409643"/>
    </w:sdtPr>
    <w:sdtContent>
      <w:sdt>
        <w:sdtPr>
          <w:id w:val="1728636285"/>
        </w:sdtPr>
        <w:sdtContent>
          <w:p w14:paraId="5C294550">
            <w:pPr>
              <w:pStyle w:val="4"/>
              <w:ind w:firstLine="41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EC0895">
    <w:pPr>
      <w:pStyle w:val="4"/>
      <w:ind w:firstLine="353"/>
    </w:pPr>
  </w:p>
  <w:p w14:paraId="70587F44">
    <w:pPr>
      <w:ind w:firstLine="412"/>
    </w:pPr>
  </w:p>
  <w:p w14:paraId="582EBDDD">
    <w:pPr>
      <w:ind w:firstLine="412"/>
    </w:pPr>
  </w:p>
  <w:p w14:paraId="5645EF08">
    <w:pPr>
      <w:ind w:firstLine="4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mNDA2MGNmM2EzNDA4ZDM5ZjMxOGNkZDljY2JjMzIifQ=="/>
  </w:docVars>
  <w:rsids>
    <w:rsidRoot w:val="00EE26CD"/>
    <w:rsid w:val="00002B3E"/>
    <w:rsid w:val="00003C21"/>
    <w:rsid w:val="0000466C"/>
    <w:rsid w:val="00004D18"/>
    <w:rsid w:val="00007952"/>
    <w:rsid w:val="00013130"/>
    <w:rsid w:val="00013D82"/>
    <w:rsid w:val="00014EDC"/>
    <w:rsid w:val="00014F2A"/>
    <w:rsid w:val="00021F69"/>
    <w:rsid w:val="00023B93"/>
    <w:rsid w:val="00023F7B"/>
    <w:rsid w:val="00025C6E"/>
    <w:rsid w:val="000269F1"/>
    <w:rsid w:val="00026CD7"/>
    <w:rsid w:val="00026E2B"/>
    <w:rsid w:val="000270E5"/>
    <w:rsid w:val="00030159"/>
    <w:rsid w:val="000333DF"/>
    <w:rsid w:val="00033E5F"/>
    <w:rsid w:val="000343A7"/>
    <w:rsid w:val="000418F4"/>
    <w:rsid w:val="00042C46"/>
    <w:rsid w:val="000444E5"/>
    <w:rsid w:val="000445E7"/>
    <w:rsid w:val="00044DA5"/>
    <w:rsid w:val="000528A8"/>
    <w:rsid w:val="0005410C"/>
    <w:rsid w:val="0005452E"/>
    <w:rsid w:val="00054AEE"/>
    <w:rsid w:val="0006308F"/>
    <w:rsid w:val="00063DB5"/>
    <w:rsid w:val="0006413F"/>
    <w:rsid w:val="0006434F"/>
    <w:rsid w:val="0006565A"/>
    <w:rsid w:val="00070593"/>
    <w:rsid w:val="00070C3B"/>
    <w:rsid w:val="00071B11"/>
    <w:rsid w:val="000743A4"/>
    <w:rsid w:val="00076921"/>
    <w:rsid w:val="0008096D"/>
    <w:rsid w:val="00081B36"/>
    <w:rsid w:val="000823D0"/>
    <w:rsid w:val="000828F8"/>
    <w:rsid w:val="00086C90"/>
    <w:rsid w:val="00087F40"/>
    <w:rsid w:val="00090A3C"/>
    <w:rsid w:val="00091079"/>
    <w:rsid w:val="0009550B"/>
    <w:rsid w:val="000A060C"/>
    <w:rsid w:val="000A3487"/>
    <w:rsid w:val="000A65EF"/>
    <w:rsid w:val="000B43F5"/>
    <w:rsid w:val="000B547D"/>
    <w:rsid w:val="000B6AFA"/>
    <w:rsid w:val="000B6FFD"/>
    <w:rsid w:val="000C2F52"/>
    <w:rsid w:val="000C6B95"/>
    <w:rsid w:val="000D0E8C"/>
    <w:rsid w:val="000D304F"/>
    <w:rsid w:val="000D39EF"/>
    <w:rsid w:val="000D3A0B"/>
    <w:rsid w:val="000E1C8C"/>
    <w:rsid w:val="000E4B48"/>
    <w:rsid w:val="000F1C72"/>
    <w:rsid w:val="000F3351"/>
    <w:rsid w:val="000F3EC1"/>
    <w:rsid w:val="000F6BEB"/>
    <w:rsid w:val="000F7EC2"/>
    <w:rsid w:val="001027A8"/>
    <w:rsid w:val="00103C4E"/>
    <w:rsid w:val="00111EF4"/>
    <w:rsid w:val="00113C72"/>
    <w:rsid w:val="00114CEA"/>
    <w:rsid w:val="001164CA"/>
    <w:rsid w:val="00117111"/>
    <w:rsid w:val="001221B8"/>
    <w:rsid w:val="0012270E"/>
    <w:rsid w:val="0012506C"/>
    <w:rsid w:val="001260E5"/>
    <w:rsid w:val="00126C1A"/>
    <w:rsid w:val="001304EB"/>
    <w:rsid w:val="0013055A"/>
    <w:rsid w:val="001334C1"/>
    <w:rsid w:val="00134E0E"/>
    <w:rsid w:val="00136BC5"/>
    <w:rsid w:val="00136FCC"/>
    <w:rsid w:val="001375E3"/>
    <w:rsid w:val="00140665"/>
    <w:rsid w:val="00143A57"/>
    <w:rsid w:val="001446B0"/>
    <w:rsid w:val="001470F6"/>
    <w:rsid w:val="001509E7"/>
    <w:rsid w:val="00151B55"/>
    <w:rsid w:val="001633D9"/>
    <w:rsid w:val="00165956"/>
    <w:rsid w:val="001672FF"/>
    <w:rsid w:val="001819EF"/>
    <w:rsid w:val="00183DB7"/>
    <w:rsid w:val="00186DBB"/>
    <w:rsid w:val="001965A6"/>
    <w:rsid w:val="001A125C"/>
    <w:rsid w:val="001A42D4"/>
    <w:rsid w:val="001A4886"/>
    <w:rsid w:val="001B00D8"/>
    <w:rsid w:val="001B011E"/>
    <w:rsid w:val="001B508F"/>
    <w:rsid w:val="001B7B58"/>
    <w:rsid w:val="001C0761"/>
    <w:rsid w:val="001C1F2C"/>
    <w:rsid w:val="001C7C07"/>
    <w:rsid w:val="001D4497"/>
    <w:rsid w:val="001D5222"/>
    <w:rsid w:val="001D7A5D"/>
    <w:rsid w:val="001E02D7"/>
    <w:rsid w:val="001E2BC5"/>
    <w:rsid w:val="001E368D"/>
    <w:rsid w:val="001E3A4D"/>
    <w:rsid w:val="001E5E64"/>
    <w:rsid w:val="001E7F7C"/>
    <w:rsid w:val="001F0CBF"/>
    <w:rsid w:val="001F2572"/>
    <w:rsid w:val="001F5B44"/>
    <w:rsid w:val="001F5B62"/>
    <w:rsid w:val="00200607"/>
    <w:rsid w:val="002118DC"/>
    <w:rsid w:val="002138F3"/>
    <w:rsid w:val="00214C8F"/>
    <w:rsid w:val="00223F74"/>
    <w:rsid w:val="0022425E"/>
    <w:rsid w:val="0022438B"/>
    <w:rsid w:val="002265AA"/>
    <w:rsid w:val="0022684E"/>
    <w:rsid w:val="002278FB"/>
    <w:rsid w:val="00230717"/>
    <w:rsid w:val="002310D8"/>
    <w:rsid w:val="002314A6"/>
    <w:rsid w:val="00232813"/>
    <w:rsid w:val="00234237"/>
    <w:rsid w:val="00234D03"/>
    <w:rsid w:val="00241022"/>
    <w:rsid w:val="002432B9"/>
    <w:rsid w:val="00247FA4"/>
    <w:rsid w:val="00251EF8"/>
    <w:rsid w:val="0025225F"/>
    <w:rsid w:val="002525E9"/>
    <w:rsid w:val="0025271B"/>
    <w:rsid w:val="0025364A"/>
    <w:rsid w:val="00255B4A"/>
    <w:rsid w:val="00256250"/>
    <w:rsid w:val="0025636B"/>
    <w:rsid w:val="00257DD8"/>
    <w:rsid w:val="002606FE"/>
    <w:rsid w:val="00263175"/>
    <w:rsid w:val="002650F9"/>
    <w:rsid w:val="00266705"/>
    <w:rsid w:val="00267056"/>
    <w:rsid w:val="002739C7"/>
    <w:rsid w:val="00273BE7"/>
    <w:rsid w:val="00273D9E"/>
    <w:rsid w:val="00277E1C"/>
    <w:rsid w:val="0028148B"/>
    <w:rsid w:val="00282CFC"/>
    <w:rsid w:val="00283A9A"/>
    <w:rsid w:val="00286F7B"/>
    <w:rsid w:val="00287CE8"/>
    <w:rsid w:val="00290866"/>
    <w:rsid w:val="002917C1"/>
    <w:rsid w:val="0029285E"/>
    <w:rsid w:val="00293972"/>
    <w:rsid w:val="00293F43"/>
    <w:rsid w:val="00293FBB"/>
    <w:rsid w:val="00295236"/>
    <w:rsid w:val="00295BFF"/>
    <w:rsid w:val="002A15B6"/>
    <w:rsid w:val="002A6744"/>
    <w:rsid w:val="002B01D8"/>
    <w:rsid w:val="002B0AD4"/>
    <w:rsid w:val="002B75F5"/>
    <w:rsid w:val="002C1C3B"/>
    <w:rsid w:val="002C23DD"/>
    <w:rsid w:val="002C3AD1"/>
    <w:rsid w:val="002C7B08"/>
    <w:rsid w:val="002D15D1"/>
    <w:rsid w:val="002D1788"/>
    <w:rsid w:val="002D3753"/>
    <w:rsid w:val="002D433B"/>
    <w:rsid w:val="002D4BDF"/>
    <w:rsid w:val="002D4DB1"/>
    <w:rsid w:val="002D6B1E"/>
    <w:rsid w:val="002E7DFF"/>
    <w:rsid w:val="002F0412"/>
    <w:rsid w:val="002F1B04"/>
    <w:rsid w:val="002F4C46"/>
    <w:rsid w:val="002F6EAD"/>
    <w:rsid w:val="002F743C"/>
    <w:rsid w:val="002F7A77"/>
    <w:rsid w:val="00307607"/>
    <w:rsid w:val="00307EC1"/>
    <w:rsid w:val="00307F4E"/>
    <w:rsid w:val="0031032E"/>
    <w:rsid w:val="003125AE"/>
    <w:rsid w:val="003131C3"/>
    <w:rsid w:val="0031371B"/>
    <w:rsid w:val="00320D9D"/>
    <w:rsid w:val="00320EA7"/>
    <w:rsid w:val="00327CE4"/>
    <w:rsid w:val="0033330A"/>
    <w:rsid w:val="00336191"/>
    <w:rsid w:val="00340A0E"/>
    <w:rsid w:val="003413FD"/>
    <w:rsid w:val="003508D5"/>
    <w:rsid w:val="003524BC"/>
    <w:rsid w:val="0035572A"/>
    <w:rsid w:val="00356364"/>
    <w:rsid w:val="00362CD0"/>
    <w:rsid w:val="00363384"/>
    <w:rsid w:val="0036352E"/>
    <w:rsid w:val="00363DA0"/>
    <w:rsid w:val="003672AC"/>
    <w:rsid w:val="0037038A"/>
    <w:rsid w:val="0037059F"/>
    <w:rsid w:val="003722F1"/>
    <w:rsid w:val="0037245D"/>
    <w:rsid w:val="00372CD9"/>
    <w:rsid w:val="003751A9"/>
    <w:rsid w:val="00376EB2"/>
    <w:rsid w:val="0038034C"/>
    <w:rsid w:val="00384064"/>
    <w:rsid w:val="00386F86"/>
    <w:rsid w:val="003903F5"/>
    <w:rsid w:val="00397642"/>
    <w:rsid w:val="00397773"/>
    <w:rsid w:val="003A0590"/>
    <w:rsid w:val="003A0A53"/>
    <w:rsid w:val="003A2DCF"/>
    <w:rsid w:val="003A2EB2"/>
    <w:rsid w:val="003A3165"/>
    <w:rsid w:val="003A723F"/>
    <w:rsid w:val="003A7E0A"/>
    <w:rsid w:val="003B138F"/>
    <w:rsid w:val="003B13A4"/>
    <w:rsid w:val="003B2125"/>
    <w:rsid w:val="003B2B94"/>
    <w:rsid w:val="003B4D11"/>
    <w:rsid w:val="003B5C48"/>
    <w:rsid w:val="003B7297"/>
    <w:rsid w:val="003C0892"/>
    <w:rsid w:val="003C0BAA"/>
    <w:rsid w:val="003C275C"/>
    <w:rsid w:val="003C7294"/>
    <w:rsid w:val="003D2A88"/>
    <w:rsid w:val="003D2F73"/>
    <w:rsid w:val="003D33CD"/>
    <w:rsid w:val="003D401B"/>
    <w:rsid w:val="003D40E0"/>
    <w:rsid w:val="003D6518"/>
    <w:rsid w:val="003E3440"/>
    <w:rsid w:val="003F0D18"/>
    <w:rsid w:val="003F0F77"/>
    <w:rsid w:val="003F2A5A"/>
    <w:rsid w:val="003F63A8"/>
    <w:rsid w:val="003F6D0B"/>
    <w:rsid w:val="00400B90"/>
    <w:rsid w:val="00400D37"/>
    <w:rsid w:val="0040142B"/>
    <w:rsid w:val="00404723"/>
    <w:rsid w:val="004049B7"/>
    <w:rsid w:val="004106EC"/>
    <w:rsid w:val="00411262"/>
    <w:rsid w:val="00415FC4"/>
    <w:rsid w:val="004170B6"/>
    <w:rsid w:val="00420071"/>
    <w:rsid w:val="0042182D"/>
    <w:rsid w:val="00425330"/>
    <w:rsid w:val="00425BB1"/>
    <w:rsid w:val="00427728"/>
    <w:rsid w:val="00432964"/>
    <w:rsid w:val="00433835"/>
    <w:rsid w:val="00441D46"/>
    <w:rsid w:val="00452954"/>
    <w:rsid w:val="00457FD7"/>
    <w:rsid w:val="00463624"/>
    <w:rsid w:val="00466833"/>
    <w:rsid w:val="00467B9C"/>
    <w:rsid w:val="00467C3A"/>
    <w:rsid w:val="00470346"/>
    <w:rsid w:val="004714D8"/>
    <w:rsid w:val="00472F77"/>
    <w:rsid w:val="00473F91"/>
    <w:rsid w:val="004753CD"/>
    <w:rsid w:val="00482D5D"/>
    <w:rsid w:val="004859A7"/>
    <w:rsid w:val="00491528"/>
    <w:rsid w:val="00491F6A"/>
    <w:rsid w:val="00493F93"/>
    <w:rsid w:val="00495655"/>
    <w:rsid w:val="00495A20"/>
    <w:rsid w:val="0049709B"/>
    <w:rsid w:val="004A21DF"/>
    <w:rsid w:val="004A40E5"/>
    <w:rsid w:val="004A5123"/>
    <w:rsid w:val="004A58CB"/>
    <w:rsid w:val="004B13FD"/>
    <w:rsid w:val="004B23C7"/>
    <w:rsid w:val="004B2A76"/>
    <w:rsid w:val="004B4B68"/>
    <w:rsid w:val="004B500C"/>
    <w:rsid w:val="004C0DCC"/>
    <w:rsid w:val="004C3408"/>
    <w:rsid w:val="004C3E41"/>
    <w:rsid w:val="004C5374"/>
    <w:rsid w:val="004C57EF"/>
    <w:rsid w:val="004C6956"/>
    <w:rsid w:val="004D1283"/>
    <w:rsid w:val="004D18CE"/>
    <w:rsid w:val="004D1F2E"/>
    <w:rsid w:val="004D4156"/>
    <w:rsid w:val="004D614E"/>
    <w:rsid w:val="004D6623"/>
    <w:rsid w:val="004D6AF7"/>
    <w:rsid w:val="004D6DB3"/>
    <w:rsid w:val="004D7BE9"/>
    <w:rsid w:val="004E1278"/>
    <w:rsid w:val="004E25DD"/>
    <w:rsid w:val="004E2A16"/>
    <w:rsid w:val="004E35C3"/>
    <w:rsid w:val="004E4CBB"/>
    <w:rsid w:val="004F11E5"/>
    <w:rsid w:val="004F3371"/>
    <w:rsid w:val="004F3CA7"/>
    <w:rsid w:val="004F5C3F"/>
    <w:rsid w:val="004F6A1E"/>
    <w:rsid w:val="0050008E"/>
    <w:rsid w:val="005031BF"/>
    <w:rsid w:val="00504DF9"/>
    <w:rsid w:val="00507071"/>
    <w:rsid w:val="00510286"/>
    <w:rsid w:val="005110C5"/>
    <w:rsid w:val="0051295A"/>
    <w:rsid w:val="00513984"/>
    <w:rsid w:val="00513CBF"/>
    <w:rsid w:val="00514781"/>
    <w:rsid w:val="00517D16"/>
    <w:rsid w:val="00524D04"/>
    <w:rsid w:val="005332E4"/>
    <w:rsid w:val="00534D66"/>
    <w:rsid w:val="00535374"/>
    <w:rsid w:val="005354C9"/>
    <w:rsid w:val="00540BF8"/>
    <w:rsid w:val="0054404C"/>
    <w:rsid w:val="00545088"/>
    <w:rsid w:val="005460B0"/>
    <w:rsid w:val="00553BF9"/>
    <w:rsid w:val="00556898"/>
    <w:rsid w:val="005613E8"/>
    <w:rsid w:val="005615A0"/>
    <w:rsid w:val="0056629B"/>
    <w:rsid w:val="00566354"/>
    <w:rsid w:val="00571AD1"/>
    <w:rsid w:val="00572A6D"/>
    <w:rsid w:val="00573610"/>
    <w:rsid w:val="00581B60"/>
    <w:rsid w:val="00582D78"/>
    <w:rsid w:val="0058302E"/>
    <w:rsid w:val="00584526"/>
    <w:rsid w:val="00584D8F"/>
    <w:rsid w:val="00587637"/>
    <w:rsid w:val="00587DAB"/>
    <w:rsid w:val="005908B7"/>
    <w:rsid w:val="00590DC4"/>
    <w:rsid w:val="005917EA"/>
    <w:rsid w:val="00593CA9"/>
    <w:rsid w:val="00594E99"/>
    <w:rsid w:val="005953E9"/>
    <w:rsid w:val="00596E89"/>
    <w:rsid w:val="005A0CBE"/>
    <w:rsid w:val="005A17E4"/>
    <w:rsid w:val="005A3CFE"/>
    <w:rsid w:val="005A4D77"/>
    <w:rsid w:val="005A4E19"/>
    <w:rsid w:val="005A5A9C"/>
    <w:rsid w:val="005B0628"/>
    <w:rsid w:val="005B13F4"/>
    <w:rsid w:val="005B17EF"/>
    <w:rsid w:val="005B3D04"/>
    <w:rsid w:val="005B628F"/>
    <w:rsid w:val="005C19C5"/>
    <w:rsid w:val="005C2F63"/>
    <w:rsid w:val="005C3B46"/>
    <w:rsid w:val="005C50C4"/>
    <w:rsid w:val="005C55C7"/>
    <w:rsid w:val="005C59E4"/>
    <w:rsid w:val="005C6678"/>
    <w:rsid w:val="005C748B"/>
    <w:rsid w:val="005D0649"/>
    <w:rsid w:val="005D087C"/>
    <w:rsid w:val="005D20DD"/>
    <w:rsid w:val="005D3A8D"/>
    <w:rsid w:val="005D7B3D"/>
    <w:rsid w:val="005E4F20"/>
    <w:rsid w:val="005E5DC6"/>
    <w:rsid w:val="005E5F7A"/>
    <w:rsid w:val="005F2C62"/>
    <w:rsid w:val="005F3897"/>
    <w:rsid w:val="005F40AA"/>
    <w:rsid w:val="005F7318"/>
    <w:rsid w:val="006006A6"/>
    <w:rsid w:val="006016A0"/>
    <w:rsid w:val="006027D9"/>
    <w:rsid w:val="00602EFF"/>
    <w:rsid w:val="00605119"/>
    <w:rsid w:val="0060548A"/>
    <w:rsid w:val="00606A42"/>
    <w:rsid w:val="006103E3"/>
    <w:rsid w:val="0061083F"/>
    <w:rsid w:val="006134A9"/>
    <w:rsid w:val="00615517"/>
    <w:rsid w:val="0061651B"/>
    <w:rsid w:val="00623855"/>
    <w:rsid w:val="00623DAE"/>
    <w:rsid w:val="00626FB3"/>
    <w:rsid w:val="0063129A"/>
    <w:rsid w:val="006323B5"/>
    <w:rsid w:val="0063428A"/>
    <w:rsid w:val="0063431C"/>
    <w:rsid w:val="00642382"/>
    <w:rsid w:val="00643F90"/>
    <w:rsid w:val="0064637F"/>
    <w:rsid w:val="00653A71"/>
    <w:rsid w:val="00655835"/>
    <w:rsid w:val="00655B69"/>
    <w:rsid w:val="00656F39"/>
    <w:rsid w:val="006658F4"/>
    <w:rsid w:val="0066695A"/>
    <w:rsid w:val="00667FB5"/>
    <w:rsid w:val="00672A9A"/>
    <w:rsid w:val="00672C00"/>
    <w:rsid w:val="00673F23"/>
    <w:rsid w:val="00674BAB"/>
    <w:rsid w:val="00680B71"/>
    <w:rsid w:val="006810F9"/>
    <w:rsid w:val="00686E4C"/>
    <w:rsid w:val="00687833"/>
    <w:rsid w:val="006908BC"/>
    <w:rsid w:val="00694AE3"/>
    <w:rsid w:val="0069619A"/>
    <w:rsid w:val="006971EC"/>
    <w:rsid w:val="0069788B"/>
    <w:rsid w:val="006A2829"/>
    <w:rsid w:val="006A2E11"/>
    <w:rsid w:val="006A3184"/>
    <w:rsid w:val="006A393A"/>
    <w:rsid w:val="006A6F50"/>
    <w:rsid w:val="006B1BC0"/>
    <w:rsid w:val="006B292E"/>
    <w:rsid w:val="006B5D8F"/>
    <w:rsid w:val="006C0955"/>
    <w:rsid w:val="006C413B"/>
    <w:rsid w:val="006C74FD"/>
    <w:rsid w:val="006D0971"/>
    <w:rsid w:val="006E111A"/>
    <w:rsid w:val="006E259E"/>
    <w:rsid w:val="006E3B82"/>
    <w:rsid w:val="006E4850"/>
    <w:rsid w:val="006E7372"/>
    <w:rsid w:val="006F1591"/>
    <w:rsid w:val="006F1FC4"/>
    <w:rsid w:val="006F32A2"/>
    <w:rsid w:val="006F438E"/>
    <w:rsid w:val="0070050C"/>
    <w:rsid w:val="00701E34"/>
    <w:rsid w:val="0070338C"/>
    <w:rsid w:val="00705109"/>
    <w:rsid w:val="00705E59"/>
    <w:rsid w:val="00710545"/>
    <w:rsid w:val="00710D7D"/>
    <w:rsid w:val="007118F2"/>
    <w:rsid w:val="0071390F"/>
    <w:rsid w:val="00713A56"/>
    <w:rsid w:val="00713A75"/>
    <w:rsid w:val="007163A1"/>
    <w:rsid w:val="00722EF1"/>
    <w:rsid w:val="0072302B"/>
    <w:rsid w:val="00725368"/>
    <w:rsid w:val="00733488"/>
    <w:rsid w:val="00734501"/>
    <w:rsid w:val="00735F4D"/>
    <w:rsid w:val="0074049B"/>
    <w:rsid w:val="00744CE5"/>
    <w:rsid w:val="00744E1C"/>
    <w:rsid w:val="00746249"/>
    <w:rsid w:val="00751592"/>
    <w:rsid w:val="0075393D"/>
    <w:rsid w:val="00756A97"/>
    <w:rsid w:val="00757362"/>
    <w:rsid w:val="0076183F"/>
    <w:rsid w:val="00763BA2"/>
    <w:rsid w:val="00767071"/>
    <w:rsid w:val="00767376"/>
    <w:rsid w:val="0076790F"/>
    <w:rsid w:val="00770B3F"/>
    <w:rsid w:val="00771A91"/>
    <w:rsid w:val="00771DAB"/>
    <w:rsid w:val="00773213"/>
    <w:rsid w:val="00773AF5"/>
    <w:rsid w:val="007845D2"/>
    <w:rsid w:val="0078523F"/>
    <w:rsid w:val="00785284"/>
    <w:rsid w:val="0079430A"/>
    <w:rsid w:val="00794C8B"/>
    <w:rsid w:val="00795940"/>
    <w:rsid w:val="007973C4"/>
    <w:rsid w:val="007A068B"/>
    <w:rsid w:val="007A3F66"/>
    <w:rsid w:val="007A4905"/>
    <w:rsid w:val="007B196F"/>
    <w:rsid w:val="007B6800"/>
    <w:rsid w:val="007C2AE8"/>
    <w:rsid w:val="007C39F3"/>
    <w:rsid w:val="007C7447"/>
    <w:rsid w:val="007C7901"/>
    <w:rsid w:val="007C7D09"/>
    <w:rsid w:val="007D1741"/>
    <w:rsid w:val="007D5415"/>
    <w:rsid w:val="007D5C12"/>
    <w:rsid w:val="007D7521"/>
    <w:rsid w:val="007E0373"/>
    <w:rsid w:val="007E1F58"/>
    <w:rsid w:val="007E31CD"/>
    <w:rsid w:val="007F05ED"/>
    <w:rsid w:val="007F2176"/>
    <w:rsid w:val="007F2B92"/>
    <w:rsid w:val="007F5365"/>
    <w:rsid w:val="007F7AF7"/>
    <w:rsid w:val="00806573"/>
    <w:rsid w:val="00814484"/>
    <w:rsid w:val="00815FD9"/>
    <w:rsid w:val="008160A1"/>
    <w:rsid w:val="00816CED"/>
    <w:rsid w:val="00821685"/>
    <w:rsid w:val="00821FD9"/>
    <w:rsid w:val="00824069"/>
    <w:rsid w:val="00825472"/>
    <w:rsid w:val="008255E5"/>
    <w:rsid w:val="00826827"/>
    <w:rsid w:val="00827C6C"/>
    <w:rsid w:val="0083098F"/>
    <w:rsid w:val="00831CAC"/>
    <w:rsid w:val="00836E8C"/>
    <w:rsid w:val="008405BE"/>
    <w:rsid w:val="00843A47"/>
    <w:rsid w:val="008453D5"/>
    <w:rsid w:val="00851ACF"/>
    <w:rsid w:val="00855029"/>
    <w:rsid w:val="00855307"/>
    <w:rsid w:val="0085579C"/>
    <w:rsid w:val="00857E84"/>
    <w:rsid w:val="00863A05"/>
    <w:rsid w:val="00864467"/>
    <w:rsid w:val="0086447C"/>
    <w:rsid w:val="00870194"/>
    <w:rsid w:val="0087227A"/>
    <w:rsid w:val="00873293"/>
    <w:rsid w:val="00875E95"/>
    <w:rsid w:val="00877FEF"/>
    <w:rsid w:val="008914C8"/>
    <w:rsid w:val="00891ECC"/>
    <w:rsid w:val="00894406"/>
    <w:rsid w:val="00894AC5"/>
    <w:rsid w:val="00895EAF"/>
    <w:rsid w:val="008A120E"/>
    <w:rsid w:val="008A5450"/>
    <w:rsid w:val="008B3615"/>
    <w:rsid w:val="008B4674"/>
    <w:rsid w:val="008B4886"/>
    <w:rsid w:val="008C04C9"/>
    <w:rsid w:val="008C0CE7"/>
    <w:rsid w:val="008C124A"/>
    <w:rsid w:val="008C4D32"/>
    <w:rsid w:val="008C5185"/>
    <w:rsid w:val="008C6B72"/>
    <w:rsid w:val="008C7588"/>
    <w:rsid w:val="008D02DD"/>
    <w:rsid w:val="008D1AAC"/>
    <w:rsid w:val="008D2B96"/>
    <w:rsid w:val="008D3726"/>
    <w:rsid w:val="008D4026"/>
    <w:rsid w:val="008D44AC"/>
    <w:rsid w:val="008D4A1F"/>
    <w:rsid w:val="008E245B"/>
    <w:rsid w:val="008E6A67"/>
    <w:rsid w:val="008F5F3A"/>
    <w:rsid w:val="008F6C73"/>
    <w:rsid w:val="00900BAF"/>
    <w:rsid w:val="00906295"/>
    <w:rsid w:val="009076F2"/>
    <w:rsid w:val="009108F5"/>
    <w:rsid w:val="0091400E"/>
    <w:rsid w:val="009157EF"/>
    <w:rsid w:val="009164C3"/>
    <w:rsid w:val="00917718"/>
    <w:rsid w:val="009224F5"/>
    <w:rsid w:val="00923EFD"/>
    <w:rsid w:val="00924412"/>
    <w:rsid w:val="00925243"/>
    <w:rsid w:val="0092574C"/>
    <w:rsid w:val="009336DF"/>
    <w:rsid w:val="00941808"/>
    <w:rsid w:val="00942951"/>
    <w:rsid w:val="009457DF"/>
    <w:rsid w:val="00945D2D"/>
    <w:rsid w:val="0094613C"/>
    <w:rsid w:val="00946A9D"/>
    <w:rsid w:val="00946ADF"/>
    <w:rsid w:val="00947504"/>
    <w:rsid w:val="0095035C"/>
    <w:rsid w:val="009553B1"/>
    <w:rsid w:val="00955F22"/>
    <w:rsid w:val="0096018C"/>
    <w:rsid w:val="009601C6"/>
    <w:rsid w:val="009625B0"/>
    <w:rsid w:val="009627E2"/>
    <w:rsid w:val="00966C22"/>
    <w:rsid w:val="009678BF"/>
    <w:rsid w:val="00970C5E"/>
    <w:rsid w:val="00973436"/>
    <w:rsid w:val="00974901"/>
    <w:rsid w:val="009776A7"/>
    <w:rsid w:val="00980694"/>
    <w:rsid w:val="009811AB"/>
    <w:rsid w:val="009855A5"/>
    <w:rsid w:val="009868C0"/>
    <w:rsid w:val="00987001"/>
    <w:rsid w:val="00991961"/>
    <w:rsid w:val="009A4D6A"/>
    <w:rsid w:val="009A69FB"/>
    <w:rsid w:val="009B287C"/>
    <w:rsid w:val="009B6003"/>
    <w:rsid w:val="009B6728"/>
    <w:rsid w:val="009C06A4"/>
    <w:rsid w:val="009C1D19"/>
    <w:rsid w:val="009C48BC"/>
    <w:rsid w:val="009C4B2C"/>
    <w:rsid w:val="009C63B1"/>
    <w:rsid w:val="009C77C9"/>
    <w:rsid w:val="009D37B8"/>
    <w:rsid w:val="009D3E3A"/>
    <w:rsid w:val="009D73EB"/>
    <w:rsid w:val="009D776D"/>
    <w:rsid w:val="009D7E26"/>
    <w:rsid w:val="009E04D4"/>
    <w:rsid w:val="009E0B46"/>
    <w:rsid w:val="009E0F1B"/>
    <w:rsid w:val="009E3D68"/>
    <w:rsid w:val="009E4438"/>
    <w:rsid w:val="009E73F4"/>
    <w:rsid w:val="009F5185"/>
    <w:rsid w:val="00A011F9"/>
    <w:rsid w:val="00A03AA1"/>
    <w:rsid w:val="00A04996"/>
    <w:rsid w:val="00A05042"/>
    <w:rsid w:val="00A10F5B"/>
    <w:rsid w:val="00A134F7"/>
    <w:rsid w:val="00A16F6F"/>
    <w:rsid w:val="00A22A57"/>
    <w:rsid w:val="00A239A3"/>
    <w:rsid w:val="00A3163D"/>
    <w:rsid w:val="00A31B20"/>
    <w:rsid w:val="00A32B73"/>
    <w:rsid w:val="00A32E13"/>
    <w:rsid w:val="00A32ED1"/>
    <w:rsid w:val="00A35AAC"/>
    <w:rsid w:val="00A368EC"/>
    <w:rsid w:val="00A37607"/>
    <w:rsid w:val="00A37775"/>
    <w:rsid w:val="00A40825"/>
    <w:rsid w:val="00A40FA7"/>
    <w:rsid w:val="00A413E1"/>
    <w:rsid w:val="00A41A06"/>
    <w:rsid w:val="00A4518E"/>
    <w:rsid w:val="00A4618E"/>
    <w:rsid w:val="00A56101"/>
    <w:rsid w:val="00A57863"/>
    <w:rsid w:val="00A6487E"/>
    <w:rsid w:val="00A70EC0"/>
    <w:rsid w:val="00A71BFD"/>
    <w:rsid w:val="00A72AD9"/>
    <w:rsid w:val="00A74B4E"/>
    <w:rsid w:val="00A76F0C"/>
    <w:rsid w:val="00A818C5"/>
    <w:rsid w:val="00A83E8A"/>
    <w:rsid w:val="00A84CDA"/>
    <w:rsid w:val="00A878CB"/>
    <w:rsid w:val="00A90822"/>
    <w:rsid w:val="00A90FE8"/>
    <w:rsid w:val="00A97143"/>
    <w:rsid w:val="00A97D76"/>
    <w:rsid w:val="00AA2EBE"/>
    <w:rsid w:val="00AA4043"/>
    <w:rsid w:val="00AA5E76"/>
    <w:rsid w:val="00AA6C44"/>
    <w:rsid w:val="00AB03BB"/>
    <w:rsid w:val="00AB0888"/>
    <w:rsid w:val="00AB1FE3"/>
    <w:rsid w:val="00AB2358"/>
    <w:rsid w:val="00AB45D6"/>
    <w:rsid w:val="00AC178C"/>
    <w:rsid w:val="00AC31F6"/>
    <w:rsid w:val="00AC3D7B"/>
    <w:rsid w:val="00AC4555"/>
    <w:rsid w:val="00AD0482"/>
    <w:rsid w:val="00AD14E0"/>
    <w:rsid w:val="00AD237A"/>
    <w:rsid w:val="00AD445E"/>
    <w:rsid w:val="00AD4B08"/>
    <w:rsid w:val="00AE00B6"/>
    <w:rsid w:val="00AE0BA0"/>
    <w:rsid w:val="00AE1047"/>
    <w:rsid w:val="00AE3EE3"/>
    <w:rsid w:val="00AE67BF"/>
    <w:rsid w:val="00AE7E30"/>
    <w:rsid w:val="00AF0826"/>
    <w:rsid w:val="00AF1228"/>
    <w:rsid w:val="00AF6EE4"/>
    <w:rsid w:val="00B029E2"/>
    <w:rsid w:val="00B05028"/>
    <w:rsid w:val="00B05F08"/>
    <w:rsid w:val="00B07508"/>
    <w:rsid w:val="00B10FFF"/>
    <w:rsid w:val="00B12278"/>
    <w:rsid w:val="00B27C19"/>
    <w:rsid w:val="00B35425"/>
    <w:rsid w:val="00B35DC4"/>
    <w:rsid w:val="00B35E6A"/>
    <w:rsid w:val="00B365CB"/>
    <w:rsid w:val="00B36A53"/>
    <w:rsid w:val="00B4003A"/>
    <w:rsid w:val="00B4298C"/>
    <w:rsid w:val="00B446BA"/>
    <w:rsid w:val="00B47853"/>
    <w:rsid w:val="00B47D58"/>
    <w:rsid w:val="00B51B53"/>
    <w:rsid w:val="00B57667"/>
    <w:rsid w:val="00B577E9"/>
    <w:rsid w:val="00B61BCB"/>
    <w:rsid w:val="00B61F22"/>
    <w:rsid w:val="00B67838"/>
    <w:rsid w:val="00B70645"/>
    <w:rsid w:val="00B738CF"/>
    <w:rsid w:val="00B73AED"/>
    <w:rsid w:val="00B773B3"/>
    <w:rsid w:val="00B83029"/>
    <w:rsid w:val="00B83294"/>
    <w:rsid w:val="00B855F5"/>
    <w:rsid w:val="00B8596B"/>
    <w:rsid w:val="00B87C18"/>
    <w:rsid w:val="00B922C8"/>
    <w:rsid w:val="00B9438F"/>
    <w:rsid w:val="00B948F2"/>
    <w:rsid w:val="00B94E4F"/>
    <w:rsid w:val="00B95F5D"/>
    <w:rsid w:val="00BA0B75"/>
    <w:rsid w:val="00BA7036"/>
    <w:rsid w:val="00BB0300"/>
    <w:rsid w:val="00BB20B3"/>
    <w:rsid w:val="00BB5AA7"/>
    <w:rsid w:val="00BC03CB"/>
    <w:rsid w:val="00BC2E56"/>
    <w:rsid w:val="00BC757B"/>
    <w:rsid w:val="00BD0942"/>
    <w:rsid w:val="00BD2382"/>
    <w:rsid w:val="00BD3831"/>
    <w:rsid w:val="00BD5EFA"/>
    <w:rsid w:val="00BE0789"/>
    <w:rsid w:val="00BE20BB"/>
    <w:rsid w:val="00BE277C"/>
    <w:rsid w:val="00BE54C4"/>
    <w:rsid w:val="00BE5D9C"/>
    <w:rsid w:val="00BE7D1E"/>
    <w:rsid w:val="00BF10D3"/>
    <w:rsid w:val="00BF1133"/>
    <w:rsid w:val="00BF1CB6"/>
    <w:rsid w:val="00BF3B92"/>
    <w:rsid w:val="00BF3E50"/>
    <w:rsid w:val="00BF612C"/>
    <w:rsid w:val="00C001F3"/>
    <w:rsid w:val="00C05014"/>
    <w:rsid w:val="00C075FA"/>
    <w:rsid w:val="00C104B8"/>
    <w:rsid w:val="00C1146F"/>
    <w:rsid w:val="00C116E2"/>
    <w:rsid w:val="00C13AB1"/>
    <w:rsid w:val="00C1474F"/>
    <w:rsid w:val="00C1636B"/>
    <w:rsid w:val="00C1685C"/>
    <w:rsid w:val="00C207C2"/>
    <w:rsid w:val="00C32714"/>
    <w:rsid w:val="00C32D01"/>
    <w:rsid w:val="00C33A5C"/>
    <w:rsid w:val="00C37AAB"/>
    <w:rsid w:val="00C40680"/>
    <w:rsid w:val="00C40B1A"/>
    <w:rsid w:val="00C41336"/>
    <w:rsid w:val="00C423A6"/>
    <w:rsid w:val="00C42788"/>
    <w:rsid w:val="00C47614"/>
    <w:rsid w:val="00C5254A"/>
    <w:rsid w:val="00C52F40"/>
    <w:rsid w:val="00C531CC"/>
    <w:rsid w:val="00C55E93"/>
    <w:rsid w:val="00C56171"/>
    <w:rsid w:val="00C57D15"/>
    <w:rsid w:val="00C63A91"/>
    <w:rsid w:val="00C64DF1"/>
    <w:rsid w:val="00C7000B"/>
    <w:rsid w:val="00C70DF2"/>
    <w:rsid w:val="00C714CD"/>
    <w:rsid w:val="00C7174C"/>
    <w:rsid w:val="00C72010"/>
    <w:rsid w:val="00C80859"/>
    <w:rsid w:val="00C81B05"/>
    <w:rsid w:val="00C84D4D"/>
    <w:rsid w:val="00C85071"/>
    <w:rsid w:val="00C851C7"/>
    <w:rsid w:val="00C860DF"/>
    <w:rsid w:val="00C87453"/>
    <w:rsid w:val="00C91519"/>
    <w:rsid w:val="00C9168C"/>
    <w:rsid w:val="00C91FD9"/>
    <w:rsid w:val="00C91FDF"/>
    <w:rsid w:val="00C951AA"/>
    <w:rsid w:val="00C95267"/>
    <w:rsid w:val="00CA7EEA"/>
    <w:rsid w:val="00CB3578"/>
    <w:rsid w:val="00CC03BE"/>
    <w:rsid w:val="00CC092E"/>
    <w:rsid w:val="00CC17EC"/>
    <w:rsid w:val="00CC258A"/>
    <w:rsid w:val="00CC4CAE"/>
    <w:rsid w:val="00CC4FD6"/>
    <w:rsid w:val="00CC6538"/>
    <w:rsid w:val="00CC78CC"/>
    <w:rsid w:val="00CD419D"/>
    <w:rsid w:val="00CD57BD"/>
    <w:rsid w:val="00CD5CAD"/>
    <w:rsid w:val="00CD65D6"/>
    <w:rsid w:val="00CD66E0"/>
    <w:rsid w:val="00CD70C3"/>
    <w:rsid w:val="00CE186A"/>
    <w:rsid w:val="00CE55C2"/>
    <w:rsid w:val="00CE6D72"/>
    <w:rsid w:val="00CF4D12"/>
    <w:rsid w:val="00CF6D9F"/>
    <w:rsid w:val="00CF6F6C"/>
    <w:rsid w:val="00D016B5"/>
    <w:rsid w:val="00D021CD"/>
    <w:rsid w:val="00D028D3"/>
    <w:rsid w:val="00D100A7"/>
    <w:rsid w:val="00D12BD7"/>
    <w:rsid w:val="00D13CFA"/>
    <w:rsid w:val="00D14277"/>
    <w:rsid w:val="00D170E1"/>
    <w:rsid w:val="00D208A4"/>
    <w:rsid w:val="00D20D85"/>
    <w:rsid w:val="00D27AFE"/>
    <w:rsid w:val="00D31814"/>
    <w:rsid w:val="00D327C1"/>
    <w:rsid w:val="00D379E3"/>
    <w:rsid w:val="00D37B6B"/>
    <w:rsid w:val="00D37CB6"/>
    <w:rsid w:val="00D4024B"/>
    <w:rsid w:val="00D40C13"/>
    <w:rsid w:val="00D41E36"/>
    <w:rsid w:val="00D423EE"/>
    <w:rsid w:val="00D45A4B"/>
    <w:rsid w:val="00D50A0A"/>
    <w:rsid w:val="00D50CD3"/>
    <w:rsid w:val="00D53B4B"/>
    <w:rsid w:val="00D5622E"/>
    <w:rsid w:val="00D6318C"/>
    <w:rsid w:val="00D644B5"/>
    <w:rsid w:val="00D65184"/>
    <w:rsid w:val="00D653EF"/>
    <w:rsid w:val="00D66433"/>
    <w:rsid w:val="00D67846"/>
    <w:rsid w:val="00D67EF1"/>
    <w:rsid w:val="00D67F47"/>
    <w:rsid w:val="00D73D82"/>
    <w:rsid w:val="00D7427C"/>
    <w:rsid w:val="00D742D3"/>
    <w:rsid w:val="00D74978"/>
    <w:rsid w:val="00D752E2"/>
    <w:rsid w:val="00D76F2A"/>
    <w:rsid w:val="00D84DF8"/>
    <w:rsid w:val="00D858EE"/>
    <w:rsid w:val="00D916CB"/>
    <w:rsid w:val="00D92518"/>
    <w:rsid w:val="00D93D53"/>
    <w:rsid w:val="00D94166"/>
    <w:rsid w:val="00D94D1D"/>
    <w:rsid w:val="00D96FB9"/>
    <w:rsid w:val="00DA09E4"/>
    <w:rsid w:val="00DA4962"/>
    <w:rsid w:val="00DA5894"/>
    <w:rsid w:val="00DA58E6"/>
    <w:rsid w:val="00DA7D56"/>
    <w:rsid w:val="00DB1D3C"/>
    <w:rsid w:val="00DB1D42"/>
    <w:rsid w:val="00DB2471"/>
    <w:rsid w:val="00DB57C5"/>
    <w:rsid w:val="00DB76E9"/>
    <w:rsid w:val="00DC2C7E"/>
    <w:rsid w:val="00DD2242"/>
    <w:rsid w:val="00DD25F3"/>
    <w:rsid w:val="00DD27C7"/>
    <w:rsid w:val="00DD2926"/>
    <w:rsid w:val="00DD2FF1"/>
    <w:rsid w:val="00DD4A78"/>
    <w:rsid w:val="00DE0829"/>
    <w:rsid w:val="00DE12E9"/>
    <w:rsid w:val="00DE15F8"/>
    <w:rsid w:val="00DE1661"/>
    <w:rsid w:val="00DE238E"/>
    <w:rsid w:val="00DE31A5"/>
    <w:rsid w:val="00DE4E02"/>
    <w:rsid w:val="00DE53C3"/>
    <w:rsid w:val="00DE7F6D"/>
    <w:rsid w:val="00DF1E34"/>
    <w:rsid w:val="00DF2764"/>
    <w:rsid w:val="00E0172D"/>
    <w:rsid w:val="00E07C47"/>
    <w:rsid w:val="00E123DE"/>
    <w:rsid w:val="00E12C44"/>
    <w:rsid w:val="00E2091F"/>
    <w:rsid w:val="00E24E41"/>
    <w:rsid w:val="00E30822"/>
    <w:rsid w:val="00E3106B"/>
    <w:rsid w:val="00E31D56"/>
    <w:rsid w:val="00E32A31"/>
    <w:rsid w:val="00E35EDC"/>
    <w:rsid w:val="00E43B17"/>
    <w:rsid w:val="00E4518E"/>
    <w:rsid w:val="00E4557E"/>
    <w:rsid w:val="00E5179C"/>
    <w:rsid w:val="00E53347"/>
    <w:rsid w:val="00E53783"/>
    <w:rsid w:val="00E57390"/>
    <w:rsid w:val="00E6123E"/>
    <w:rsid w:val="00E61A61"/>
    <w:rsid w:val="00E6291B"/>
    <w:rsid w:val="00E64488"/>
    <w:rsid w:val="00E665FE"/>
    <w:rsid w:val="00E668C5"/>
    <w:rsid w:val="00E66974"/>
    <w:rsid w:val="00E7055E"/>
    <w:rsid w:val="00E7075B"/>
    <w:rsid w:val="00E803AB"/>
    <w:rsid w:val="00E81E77"/>
    <w:rsid w:val="00E81EB3"/>
    <w:rsid w:val="00E82F38"/>
    <w:rsid w:val="00E83D2C"/>
    <w:rsid w:val="00E8567B"/>
    <w:rsid w:val="00E91926"/>
    <w:rsid w:val="00E939B4"/>
    <w:rsid w:val="00E93DA5"/>
    <w:rsid w:val="00E94995"/>
    <w:rsid w:val="00EA3651"/>
    <w:rsid w:val="00EA3C6F"/>
    <w:rsid w:val="00EA5F05"/>
    <w:rsid w:val="00EA6288"/>
    <w:rsid w:val="00EA6485"/>
    <w:rsid w:val="00EB385D"/>
    <w:rsid w:val="00EB72FF"/>
    <w:rsid w:val="00EC10E4"/>
    <w:rsid w:val="00EC1554"/>
    <w:rsid w:val="00EC1ED4"/>
    <w:rsid w:val="00EC28FD"/>
    <w:rsid w:val="00ED3AB2"/>
    <w:rsid w:val="00ED53EA"/>
    <w:rsid w:val="00ED78A0"/>
    <w:rsid w:val="00EE02A6"/>
    <w:rsid w:val="00EE14B8"/>
    <w:rsid w:val="00EE16DD"/>
    <w:rsid w:val="00EE1784"/>
    <w:rsid w:val="00EE26CD"/>
    <w:rsid w:val="00EE4231"/>
    <w:rsid w:val="00EE6E7D"/>
    <w:rsid w:val="00EE7C85"/>
    <w:rsid w:val="00EF0D03"/>
    <w:rsid w:val="00EF2E0F"/>
    <w:rsid w:val="00EF37F6"/>
    <w:rsid w:val="00EF50C4"/>
    <w:rsid w:val="00EF7505"/>
    <w:rsid w:val="00F02D46"/>
    <w:rsid w:val="00F0410C"/>
    <w:rsid w:val="00F0598E"/>
    <w:rsid w:val="00F05D12"/>
    <w:rsid w:val="00F0699A"/>
    <w:rsid w:val="00F06B8F"/>
    <w:rsid w:val="00F11033"/>
    <w:rsid w:val="00F1256C"/>
    <w:rsid w:val="00F1364D"/>
    <w:rsid w:val="00F13CF1"/>
    <w:rsid w:val="00F142F3"/>
    <w:rsid w:val="00F17DD3"/>
    <w:rsid w:val="00F21D4E"/>
    <w:rsid w:val="00F23E58"/>
    <w:rsid w:val="00F24E9D"/>
    <w:rsid w:val="00F276C1"/>
    <w:rsid w:val="00F323A8"/>
    <w:rsid w:val="00F32FC6"/>
    <w:rsid w:val="00F365A5"/>
    <w:rsid w:val="00F42E00"/>
    <w:rsid w:val="00F46648"/>
    <w:rsid w:val="00F50C24"/>
    <w:rsid w:val="00F50F83"/>
    <w:rsid w:val="00F51380"/>
    <w:rsid w:val="00F5385A"/>
    <w:rsid w:val="00F605F5"/>
    <w:rsid w:val="00F60682"/>
    <w:rsid w:val="00F60F1A"/>
    <w:rsid w:val="00F6394E"/>
    <w:rsid w:val="00F652E1"/>
    <w:rsid w:val="00F66E15"/>
    <w:rsid w:val="00F66E89"/>
    <w:rsid w:val="00F674A7"/>
    <w:rsid w:val="00F67A66"/>
    <w:rsid w:val="00F743F0"/>
    <w:rsid w:val="00F744EC"/>
    <w:rsid w:val="00F74675"/>
    <w:rsid w:val="00F76634"/>
    <w:rsid w:val="00F80741"/>
    <w:rsid w:val="00F870FA"/>
    <w:rsid w:val="00F87C66"/>
    <w:rsid w:val="00F93AD8"/>
    <w:rsid w:val="00F97128"/>
    <w:rsid w:val="00F9738B"/>
    <w:rsid w:val="00F97845"/>
    <w:rsid w:val="00FA18C2"/>
    <w:rsid w:val="00FA2CB0"/>
    <w:rsid w:val="00FA39E1"/>
    <w:rsid w:val="00FA56AE"/>
    <w:rsid w:val="00FA6DDC"/>
    <w:rsid w:val="00FB03D3"/>
    <w:rsid w:val="00FB1F5A"/>
    <w:rsid w:val="00FB28D9"/>
    <w:rsid w:val="00FB28F5"/>
    <w:rsid w:val="00FB4A0F"/>
    <w:rsid w:val="00FB669F"/>
    <w:rsid w:val="00FC12C0"/>
    <w:rsid w:val="00FC19DF"/>
    <w:rsid w:val="00FC2147"/>
    <w:rsid w:val="00FC2937"/>
    <w:rsid w:val="00FC55FE"/>
    <w:rsid w:val="00FD13F0"/>
    <w:rsid w:val="00FD225E"/>
    <w:rsid w:val="00FE33A1"/>
    <w:rsid w:val="00FE3C57"/>
    <w:rsid w:val="00FE505E"/>
    <w:rsid w:val="00FE6D51"/>
    <w:rsid w:val="00FE6ED9"/>
    <w:rsid w:val="00FE6F30"/>
    <w:rsid w:val="00FE7AA9"/>
    <w:rsid w:val="00FF291F"/>
    <w:rsid w:val="00FF4C29"/>
    <w:rsid w:val="00FF4F78"/>
    <w:rsid w:val="00FF5E15"/>
    <w:rsid w:val="015C2B0C"/>
    <w:rsid w:val="01655E65"/>
    <w:rsid w:val="01671BDD"/>
    <w:rsid w:val="01BB7833"/>
    <w:rsid w:val="020E2058"/>
    <w:rsid w:val="024B6E08"/>
    <w:rsid w:val="02ED7EC0"/>
    <w:rsid w:val="03100052"/>
    <w:rsid w:val="03630182"/>
    <w:rsid w:val="03990047"/>
    <w:rsid w:val="03A762C0"/>
    <w:rsid w:val="03B629A7"/>
    <w:rsid w:val="03EE2141"/>
    <w:rsid w:val="03F37758"/>
    <w:rsid w:val="04206073"/>
    <w:rsid w:val="04714B20"/>
    <w:rsid w:val="04874344"/>
    <w:rsid w:val="048B7990"/>
    <w:rsid w:val="04A96068"/>
    <w:rsid w:val="04EB48D3"/>
    <w:rsid w:val="04ED23F9"/>
    <w:rsid w:val="05445D91"/>
    <w:rsid w:val="056C5A14"/>
    <w:rsid w:val="05832D9D"/>
    <w:rsid w:val="05A70B15"/>
    <w:rsid w:val="05F96B7B"/>
    <w:rsid w:val="060043AE"/>
    <w:rsid w:val="0608036A"/>
    <w:rsid w:val="063B7194"/>
    <w:rsid w:val="06EE06AA"/>
    <w:rsid w:val="07141DBC"/>
    <w:rsid w:val="072A7934"/>
    <w:rsid w:val="075C3866"/>
    <w:rsid w:val="077A3CEC"/>
    <w:rsid w:val="077D67F1"/>
    <w:rsid w:val="0788465B"/>
    <w:rsid w:val="07966D78"/>
    <w:rsid w:val="07AD5E6F"/>
    <w:rsid w:val="07D4164E"/>
    <w:rsid w:val="082425D6"/>
    <w:rsid w:val="084C7436"/>
    <w:rsid w:val="086C5D2B"/>
    <w:rsid w:val="08892439"/>
    <w:rsid w:val="088E3EF3"/>
    <w:rsid w:val="08940DDD"/>
    <w:rsid w:val="08C16076"/>
    <w:rsid w:val="09093579"/>
    <w:rsid w:val="09297778"/>
    <w:rsid w:val="095B4567"/>
    <w:rsid w:val="095C184E"/>
    <w:rsid w:val="09727371"/>
    <w:rsid w:val="0A6749FB"/>
    <w:rsid w:val="0A851326"/>
    <w:rsid w:val="0AAA48E8"/>
    <w:rsid w:val="0AB94B2B"/>
    <w:rsid w:val="0AE61DC4"/>
    <w:rsid w:val="0BE1433A"/>
    <w:rsid w:val="0C4F5747"/>
    <w:rsid w:val="0CA43CE5"/>
    <w:rsid w:val="0CB97065"/>
    <w:rsid w:val="0D1150F2"/>
    <w:rsid w:val="0D3D1A44"/>
    <w:rsid w:val="0D6E60A1"/>
    <w:rsid w:val="0D837D9E"/>
    <w:rsid w:val="0DA10224"/>
    <w:rsid w:val="0DC45CC1"/>
    <w:rsid w:val="0DE620DB"/>
    <w:rsid w:val="0E26072A"/>
    <w:rsid w:val="0F307AB2"/>
    <w:rsid w:val="0F625791"/>
    <w:rsid w:val="0F6A2898"/>
    <w:rsid w:val="10354C54"/>
    <w:rsid w:val="10B97633"/>
    <w:rsid w:val="10BF78A7"/>
    <w:rsid w:val="10D60BC7"/>
    <w:rsid w:val="10DD77C5"/>
    <w:rsid w:val="114E2471"/>
    <w:rsid w:val="117874EE"/>
    <w:rsid w:val="11812847"/>
    <w:rsid w:val="11A7392F"/>
    <w:rsid w:val="11DF30C9"/>
    <w:rsid w:val="11EB5F12"/>
    <w:rsid w:val="12413D84"/>
    <w:rsid w:val="12816876"/>
    <w:rsid w:val="12DC4A67"/>
    <w:rsid w:val="12E52961"/>
    <w:rsid w:val="12E806A4"/>
    <w:rsid w:val="12F6691D"/>
    <w:rsid w:val="13023513"/>
    <w:rsid w:val="130A061A"/>
    <w:rsid w:val="13167390"/>
    <w:rsid w:val="13286CF2"/>
    <w:rsid w:val="134F24D1"/>
    <w:rsid w:val="13E946D3"/>
    <w:rsid w:val="13F1377A"/>
    <w:rsid w:val="14495172"/>
    <w:rsid w:val="14DC7D94"/>
    <w:rsid w:val="14F96B98"/>
    <w:rsid w:val="15152076"/>
    <w:rsid w:val="154A11A2"/>
    <w:rsid w:val="157E0419"/>
    <w:rsid w:val="1595602A"/>
    <w:rsid w:val="159D5775"/>
    <w:rsid w:val="15BD7743"/>
    <w:rsid w:val="161377E5"/>
    <w:rsid w:val="16300397"/>
    <w:rsid w:val="165322D8"/>
    <w:rsid w:val="16646293"/>
    <w:rsid w:val="16845544"/>
    <w:rsid w:val="16CB4564"/>
    <w:rsid w:val="16F45869"/>
    <w:rsid w:val="17A56B63"/>
    <w:rsid w:val="17A76437"/>
    <w:rsid w:val="17C74D2B"/>
    <w:rsid w:val="17D3547E"/>
    <w:rsid w:val="17FB6783"/>
    <w:rsid w:val="182932F0"/>
    <w:rsid w:val="182E0907"/>
    <w:rsid w:val="183C74C7"/>
    <w:rsid w:val="18655345"/>
    <w:rsid w:val="18CE4B1B"/>
    <w:rsid w:val="18EB67F8"/>
    <w:rsid w:val="193261D5"/>
    <w:rsid w:val="193F21E0"/>
    <w:rsid w:val="194D74B2"/>
    <w:rsid w:val="194F322A"/>
    <w:rsid w:val="19A90B8D"/>
    <w:rsid w:val="19D43730"/>
    <w:rsid w:val="19D644F8"/>
    <w:rsid w:val="19DE635C"/>
    <w:rsid w:val="1A9C424D"/>
    <w:rsid w:val="1AB84DFF"/>
    <w:rsid w:val="1AED4AA9"/>
    <w:rsid w:val="1B0E4A1F"/>
    <w:rsid w:val="1B1738D4"/>
    <w:rsid w:val="1B4E306E"/>
    <w:rsid w:val="1B7A3E63"/>
    <w:rsid w:val="1BF41E67"/>
    <w:rsid w:val="1C8036FB"/>
    <w:rsid w:val="1C907DE2"/>
    <w:rsid w:val="1C9D42AD"/>
    <w:rsid w:val="1CB82E95"/>
    <w:rsid w:val="1CDF6673"/>
    <w:rsid w:val="1CF85987"/>
    <w:rsid w:val="1D69418F"/>
    <w:rsid w:val="1D90796E"/>
    <w:rsid w:val="1E05210A"/>
    <w:rsid w:val="1E3429EF"/>
    <w:rsid w:val="1EA41923"/>
    <w:rsid w:val="1ED55F80"/>
    <w:rsid w:val="1EDD4E34"/>
    <w:rsid w:val="1F1B770B"/>
    <w:rsid w:val="1FA140B4"/>
    <w:rsid w:val="1FD004F5"/>
    <w:rsid w:val="20256A93"/>
    <w:rsid w:val="20983709"/>
    <w:rsid w:val="20E56222"/>
    <w:rsid w:val="210C1A01"/>
    <w:rsid w:val="21821CC3"/>
    <w:rsid w:val="21D86594"/>
    <w:rsid w:val="22806203"/>
    <w:rsid w:val="229D505B"/>
    <w:rsid w:val="22A53EBB"/>
    <w:rsid w:val="22F4099F"/>
    <w:rsid w:val="230E380E"/>
    <w:rsid w:val="233A0AA7"/>
    <w:rsid w:val="23515DF1"/>
    <w:rsid w:val="2392443F"/>
    <w:rsid w:val="23A14EBC"/>
    <w:rsid w:val="23B84C71"/>
    <w:rsid w:val="243C25FD"/>
    <w:rsid w:val="246D6C5B"/>
    <w:rsid w:val="24D90223"/>
    <w:rsid w:val="24E30CCB"/>
    <w:rsid w:val="250F386E"/>
    <w:rsid w:val="252E0198"/>
    <w:rsid w:val="253F4153"/>
    <w:rsid w:val="256B319A"/>
    <w:rsid w:val="25C94365"/>
    <w:rsid w:val="25D845A8"/>
    <w:rsid w:val="25FF7D86"/>
    <w:rsid w:val="2604714B"/>
    <w:rsid w:val="262E41C8"/>
    <w:rsid w:val="26415CA9"/>
    <w:rsid w:val="264659B5"/>
    <w:rsid w:val="26832765"/>
    <w:rsid w:val="26F947D6"/>
    <w:rsid w:val="275B0FEC"/>
    <w:rsid w:val="27910EB2"/>
    <w:rsid w:val="287E1436"/>
    <w:rsid w:val="287E31E4"/>
    <w:rsid w:val="29003BF9"/>
    <w:rsid w:val="29080D00"/>
    <w:rsid w:val="29143B49"/>
    <w:rsid w:val="29471828"/>
    <w:rsid w:val="29475CCC"/>
    <w:rsid w:val="29C516C1"/>
    <w:rsid w:val="29E928DF"/>
    <w:rsid w:val="2A475858"/>
    <w:rsid w:val="2A4B359A"/>
    <w:rsid w:val="2A5341FD"/>
    <w:rsid w:val="2A5409CC"/>
    <w:rsid w:val="2AAE58D7"/>
    <w:rsid w:val="2ACD2201"/>
    <w:rsid w:val="2AFB6D6E"/>
    <w:rsid w:val="2B960845"/>
    <w:rsid w:val="2C2B3683"/>
    <w:rsid w:val="2CAE56E3"/>
    <w:rsid w:val="2D2F71A3"/>
    <w:rsid w:val="2DA52FC1"/>
    <w:rsid w:val="2DB41456"/>
    <w:rsid w:val="2DD83397"/>
    <w:rsid w:val="2E1B7727"/>
    <w:rsid w:val="2E477577"/>
    <w:rsid w:val="2ED17F0A"/>
    <w:rsid w:val="2F064DB0"/>
    <w:rsid w:val="2F601896"/>
    <w:rsid w:val="2F66416A"/>
    <w:rsid w:val="2FB120F1"/>
    <w:rsid w:val="30656A38"/>
    <w:rsid w:val="3098505F"/>
    <w:rsid w:val="30D81900"/>
    <w:rsid w:val="312B1A2F"/>
    <w:rsid w:val="31B163D9"/>
    <w:rsid w:val="31C75BFC"/>
    <w:rsid w:val="31DB16A7"/>
    <w:rsid w:val="320C1861"/>
    <w:rsid w:val="3220530C"/>
    <w:rsid w:val="32242D99"/>
    <w:rsid w:val="32AA2E28"/>
    <w:rsid w:val="32AD7D96"/>
    <w:rsid w:val="32B617CD"/>
    <w:rsid w:val="32CB34CA"/>
    <w:rsid w:val="32EF7D87"/>
    <w:rsid w:val="32F11300"/>
    <w:rsid w:val="331035D3"/>
    <w:rsid w:val="33234BF4"/>
    <w:rsid w:val="33574AED"/>
    <w:rsid w:val="339C09C3"/>
    <w:rsid w:val="33A31D51"/>
    <w:rsid w:val="33DE547F"/>
    <w:rsid w:val="340622E0"/>
    <w:rsid w:val="340824FC"/>
    <w:rsid w:val="34120C85"/>
    <w:rsid w:val="34650269"/>
    <w:rsid w:val="34767465"/>
    <w:rsid w:val="34BA29E2"/>
    <w:rsid w:val="34C06933"/>
    <w:rsid w:val="34F43DE1"/>
    <w:rsid w:val="353115DE"/>
    <w:rsid w:val="354E2190"/>
    <w:rsid w:val="3568768F"/>
    <w:rsid w:val="358D4A67"/>
    <w:rsid w:val="364D2448"/>
    <w:rsid w:val="3656754F"/>
    <w:rsid w:val="365C268B"/>
    <w:rsid w:val="367B5207"/>
    <w:rsid w:val="36C97D20"/>
    <w:rsid w:val="36FB00F6"/>
    <w:rsid w:val="36FD79CA"/>
    <w:rsid w:val="370276D6"/>
    <w:rsid w:val="3748158D"/>
    <w:rsid w:val="374E46CA"/>
    <w:rsid w:val="375A306E"/>
    <w:rsid w:val="376C4B50"/>
    <w:rsid w:val="377759CE"/>
    <w:rsid w:val="378123A9"/>
    <w:rsid w:val="37B26A07"/>
    <w:rsid w:val="37EA2644"/>
    <w:rsid w:val="38273FE2"/>
    <w:rsid w:val="38602D59"/>
    <w:rsid w:val="38710670"/>
    <w:rsid w:val="38A02D03"/>
    <w:rsid w:val="394538AA"/>
    <w:rsid w:val="39873EC3"/>
    <w:rsid w:val="39A700C1"/>
    <w:rsid w:val="39E817C8"/>
    <w:rsid w:val="3A1C285D"/>
    <w:rsid w:val="3A4A561C"/>
    <w:rsid w:val="3AD849D6"/>
    <w:rsid w:val="3B530501"/>
    <w:rsid w:val="3B914B85"/>
    <w:rsid w:val="3BC1546A"/>
    <w:rsid w:val="3BDC22A4"/>
    <w:rsid w:val="3C08753D"/>
    <w:rsid w:val="3C2530BA"/>
    <w:rsid w:val="3C4816E7"/>
    <w:rsid w:val="3C4D13F4"/>
    <w:rsid w:val="3C5A141B"/>
    <w:rsid w:val="3C784FE0"/>
    <w:rsid w:val="3C94492D"/>
    <w:rsid w:val="3C97441D"/>
    <w:rsid w:val="3CA32DC2"/>
    <w:rsid w:val="3CFB0E50"/>
    <w:rsid w:val="3D332398"/>
    <w:rsid w:val="3D6050EE"/>
    <w:rsid w:val="3D6267D9"/>
    <w:rsid w:val="3D840E45"/>
    <w:rsid w:val="3D89020A"/>
    <w:rsid w:val="3D9B1CEB"/>
    <w:rsid w:val="3DB35286"/>
    <w:rsid w:val="3E1C5014"/>
    <w:rsid w:val="3E642A25"/>
    <w:rsid w:val="3E895FE7"/>
    <w:rsid w:val="3EC51715"/>
    <w:rsid w:val="3EEF2965"/>
    <w:rsid w:val="3F28757C"/>
    <w:rsid w:val="3F4F3FBF"/>
    <w:rsid w:val="3F512FA9"/>
    <w:rsid w:val="3FBD23EC"/>
    <w:rsid w:val="3FC25C55"/>
    <w:rsid w:val="3FEE07F8"/>
    <w:rsid w:val="40153FD6"/>
    <w:rsid w:val="4024421A"/>
    <w:rsid w:val="403A3A3D"/>
    <w:rsid w:val="40866C82"/>
    <w:rsid w:val="40E37C31"/>
    <w:rsid w:val="411424E0"/>
    <w:rsid w:val="413761CE"/>
    <w:rsid w:val="41C932CA"/>
    <w:rsid w:val="42204EB5"/>
    <w:rsid w:val="42E47C90"/>
    <w:rsid w:val="43081BD1"/>
    <w:rsid w:val="43217136"/>
    <w:rsid w:val="43707776"/>
    <w:rsid w:val="439E2535"/>
    <w:rsid w:val="43A86F10"/>
    <w:rsid w:val="43E97C54"/>
    <w:rsid w:val="43F565F9"/>
    <w:rsid w:val="44242A3A"/>
    <w:rsid w:val="44466E54"/>
    <w:rsid w:val="446C2633"/>
    <w:rsid w:val="44A20B1A"/>
    <w:rsid w:val="44C935E1"/>
    <w:rsid w:val="44D02BC2"/>
    <w:rsid w:val="4508410A"/>
    <w:rsid w:val="45107462"/>
    <w:rsid w:val="45352A25"/>
    <w:rsid w:val="454964D0"/>
    <w:rsid w:val="457E387A"/>
    <w:rsid w:val="45800144"/>
    <w:rsid w:val="45F621B4"/>
    <w:rsid w:val="461D06DA"/>
    <w:rsid w:val="462A00B0"/>
    <w:rsid w:val="467F0394"/>
    <w:rsid w:val="46A63BDA"/>
    <w:rsid w:val="471F573B"/>
    <w:rsid w:val="47431429"/>
    <w:rsid w:val="476F0470"/>
    <w:rsid w:val="47A83982"/>
    <w:rsid w:val="47B16CDB"/>
    <w:rsid w:val="47B47B3D"/>
    <w:rsid w:val="48142DC6"/>
    <w:rsid w:val="48B9571B"/>
    <w:rsid w:val="49221512"/>
    <w:rsid w:val="49865F45"/>
    <w:rsid w:val="49A563CB"/>
    <w:rsid w:val="4A5B2F2E"/>
    <w:rsid w:val="4A6E0EB3"/>
    <w:rsid w:val="4ABA5EA6"/>
    <w:rsid w:val="4B0141C0"/>
    <w:rsid w:val="4B313C8F"/>
    <w:rsid w:val="4B3A6FE7"/>
    <w:rsid w:val="4B413ED2"/>
    <w:rsid w:val="4BB40B47"/>
    <w:rsid w:val="4CA74208"/>
    <w:rsid w:val="4CF7225E"/>
    <w:rsid w:val="4D3A1520"/>
    <w:rsid w:val="4D7A191D"/>
    <w:rsid w:val="4DCE1C69"/>
    <w:rsid w:val="4E2E4192"/>
    <w:rsid w:val="4E6C5709"/>
    <w:rsid w:val="4EB726FD"/>
    <w:rsid w:val="4EBD41B7"/>
    <w:rsid w:val="4EBE7F2F"/>
    <w:rsid w:val="4ECA0682"/>
    <w:rsid w:val="4F62497A"/>
    <w:rsid w:val="4F840831"/>
    <w:rsid w:val="4F936CC6"/>
    <w:rsid w:val="4FCC21D8"/>
    <w:rsid w:val="4FDF1F0B"/>
    <w:rsid w:val="4FEC63D6"/>
    <w:rsid w:val="50A307F2"/>
    <w:rsid w:val="50F25C6E"/>
    <w:rsid w:val="515D3A2F"/>
    <w:rsid w:val="51F45889"/>
    <w:rsid w:val="52232583"/>
    <w:rsid w:val="52756B57"/>
    <w:rsid w:val="528A0854"/>
    <w:rsid w:val="53591FD4"/>
    <w:rsid w:val="53733096"/>
    <w:rsid w:val="53AD7D9F"/>
    <w:rsid w:val="543D5452"/>
    <w:rsid w:val="54857525"/>
    <w:rsid w:val="548968E9"/>
    <w:rsid w:val="54972DB4"/>
    <w:rsid w:val="54BA4CF5"/>
    <w:rsid w:val="54EF2BF0"/>
    <w:rsid w:val="55312B14"/>
    <w:rsid w:val="554F18E1"/>
    <w:rsid w:val="55651BAC"/>
    <w:rsid w:val="55E62245"/>
    <w:rsid w:val="561F5B08"/>
    <w:rsid w:val="56226FF5"/>
    <w:rsid w:val="563F3E8D"/>
    <w:rsid w:val="564B02FA"/>
    <w:rsid w:val="56F72CEA"/>
    <w:rsid w:val="57004191"/>
    <w:rsid w:val="5712706A"/>
    <w:rsid w:val="573174F0"/>
    <w:rsid w:val="577473DD"/>
    <w:rsid w:val="577C44E3"/>
    <w:rsid w:val="57B6145B"/>
    <w:rsid w:val="57B91294"/>
    <w:rsid w:val="58160494"/>
    <w:rsid w:val="584B2834"/>
    <w:rsid w:val="588418A2"/>
    <w:rsid w:val="58A3441E"/>
    <w:rsid w:val="58F05189"/>
    <w:rsid w:val="5923730C"/>
    <w:rsid w:val="5A663955"/>
    <w:rsid w:val="5A8913F1"/>
    <w:rsid w:val="5A980B76"/>
    <w:rsid w:val="5A9F29C3"/>
    <w:rsid w:val="5B0867BA"/>
    <w:rsid w:val="5B092532"/>
    <w:rsid w:val="5B21787C"/>
    <w:rsid w:val="5B8878FB"/>
    <w:rsid w:val="5BE10DB9"/>
    <w:rsid w:val="5C5F5FDC"/>
    <w:rsid w:val="5C643EC4"/>
    <w:rsid w:val="5C8E7193"/>
    <w:rsid w:val="5D080B1E"/>
    <w:rsid w:val="5D355860"/>
    <w:rsid w:val="5D681792"/>
    <w:rsid w:val="5D942587"/>
    <w:rsid w:val="5D9562FF"/>
    <w:rsid w:val="5DBD232E"/>
    <w:rsid w:val="5DD706C5"/>
    <w:rsid w:val="5DE51034"/>
    <w:rsid w:val="5E0D40E7"/>
    <w:rsid w:val="5E151E13"/>
    <w:rsid w:val="5E31427A"/>
    <w:rsid w:val="5E4775F9"/>
    <w:rsid w:val="5E8819C0"/>
    <w:rsid w:val="5F5E109E"/>
    <w:rsid w:val="5F661D01"/>
    <w:rsid w:val="5F8959EF"/>
    <w:rsid w:val="5FA665A1"/>
    <w:rsid w:val="5FB707AE"/>
    <w:rsid w:val="5FEF7F48"/>
    <w:rsid w:val="600A4D82"/>
    <w:rsid w:val="600D4872"/>
    <w:rsid w:val="6028345A"/>
    <w:rsid w:val="60346E52"/>
    <w:rsid w:val="60487659"/>
    <w:rsid w:val="604F6C39"/>
    <w:rsid w:val="60791F08"/>
    <w:rsid w:val="60C03693"/>
    <w:rsid w:val="615F20CE"/>
    <w:rsid w:val="6166423A"/>
    <w:rsid w:val="61897F29"/>
    <w:rsid w:val="61E635CD"/>
    <w:rsid w:val="62145A44"/>
    <w:rsid w:val="623936FD"/>
    <w:rsid w:val="62562501"/>
    <w:rsid w:val="629152E7"/>
    <w:rsid w:val="62C236F2"/>
    <w:rsid w:val="63B70D7D"/>
    <w:rsid w:val="64030466"/>
    <w:rsid w:val="648D270F"/>
    <w:rsid w:val="64964E36"/>
    <w:rsid w:val="64B90B25"/>
    <w:rsid w:val="64CC6AAA"/>
    <w:rsid w:val="64F953C5"/>
    <w:rsid w:val="65711400"/>
    <w:rsid w:val="65750EF0"/>
    <w:rsid w:val="657F1D6E"/>
    <w:rsid w:val="659F41BF"/>
    <w:rsid w:val="6603474E"/>
    <w:rsid w:val="669B4986"/>
    <w:rsid w:val="66B477F6"/>
    <w:rsid w:val="67F3434E"/>
    <w:rsid w:val="68324E76"/>
    <w:rsid w:val="68354966"/>
    <w:rsid w:val="685428D3"/>
    <w:rsid w:val="686E1C26"/>
    <w:rsid w:val="69790883"/>
    <w:rsid w:val="698C2CAC"/>
    <w:rsid w:val="69B53FB1"/>
    <w:rsid w:val="6A242EE4"/>
    <w:rsid w:val="6A445335"/>
    <w:rsid w:val="6A694D9B"/>
    <w:rsid w:val="6A7C062B"/>
    <w:rsid w:val="6AA06A0F"/>
    <w:rsid w:val="6AAD2EDA"/>
    <w:rsid w:val="6AAF0A00"/>
    <w:rsid w:val="6AF041D0"/>
    <w:rsid w:val="6AF44665"/>
    <w:rsid w:val="6B064398"/>
    <w:rsid w:val="6B0D5727"/>
    <w:rsid w:val="6B4355EC"/>
    <w:rsid w:val="6B513865"/>
    <w:rsid w:val="6B7D28AC"/>
    <w:rsid w:val="6BAE515B"/>
    <w:rsid w:val="6BAF4A30"/>
    <w:rsid w:val="6C236789"/>
    <w:rsid w:val="6C580C23"/>
    <w:rsid w:val="6CC85DA9"/>
    <w:rsid w:val="6CF21078"/>
    <w:rsid w:val="6D203E37"/>
    <w:rsid w:val="6D454822"/>
    <w:rsid w:val="6D66142C"/>
    <w:rsid w:val="6D8141AA"/>
    <w:rsid w:val="6DBB76BC"/>
    <w:rsid w:val="6E1868BC"/>
    <w:rsid w:val="6E3556C0"/>
    <w:rsid w:val="6EC67DFF"/>
    <w:rsid w:val="6EE964AB"/>
    <w:rsid w:val="6F7E4E45"/>
    <w:rsid w:val="70291255"/>
    <w:rsid w:val="702A0B29"/>
    <w:rsid w:val="706109EE"/>
    <w:rsid w:val="70AD3C34"/>
    <w:rsid w:val="70BF3967"/>
    <w:rsid w:val="70C90342"/>
    <w:rsid w:val="71186BD3"/>
    <w:rsid w:val="714E4855"/>
    <w:rsid w:val="71E05943"/>
    <w:rsid w:val="71F118FE"/>
    <w:rsid w:val="72141A90"/>
    <w:rsid w:val="72330169"/>
    <w:rsid w:val="72516841"/>
    <w:rsid w:val="726F6CC7"/>
    <w:rsid w:val="72872262"/>
    <w:rsid w:val="72C74F6C"/>
    <w:rsid w:val="72C76B03"/>
    <w:rsid w:val="730E4732"/>
    <w:rsid w:val="7318110C"/>
    <w:rsid w:val="73AA6208"/>
    <w:rsid w:val="73B928EF"/>
    <w:rsid w:val="741E2752"/>
    <w:rsid w:val="74275AAB"/>
    <w:rsid w:val="746C11BF"/>
    <w:rsid w:val="74856C75"/>
    <w:rsid w:val="74F8738F"/>
    <w:rsid w:val="7521074C"/>
    <w:rsid w:val="75695C4F"/>
    <w:rsid w:val="75734D20"/>
    <w:rsid w:val="75A31161"/>
    <w:rsid w:val="760F3F38"/>
    <w:rsid w:val="76424E1E"/>
    <w:rsid w:val="76562678"/>
    <w:rsid w:val="767B3E8C"/>
    <w:rsid w:val="76A258BD"/>
    <w:rsid w:val="76F1414E"/>
    <w:rsid w:val="7709593C"/>
    <w:rsid w:val="77183DD1"/>
    <w:rsid w:val="776E579F"/>
    <w:rsid w:val="77A45665"/>
    <w:rsid w:val="77E767A7"/>
    <w:rsid w:val="77EB6DF0"/>
    <w:rsid w:val="780D5CA0"/>
    <w:rsid w:val="780D6D66"/>
    <w:rsid w:val="78C22246"/>
    <w:rsid w:val="79045E32"/>
    <w:rsid w:val="796926C2"/>
    <w:rsid w:val="797D7F1B"/>
    <w:rsid w:val="7A342CD0"/>
    <w:rsid w:val="7A9674E6"/>
    <w:rsid w:val="7B3B008E"/>
    <w:rsid w:val="7B86755B"/>
    <w:rsid w:val="7B914152"/>
    <w:rsid w:val="7C06244A"/>
    <w:rsid w:val="7C815F74"/>
    <w:rsid w:val="7CA26617"/>
    <w:rsid w:val="7CF60710"/>
    <w:rsid w:val="7D2232B3"/>
    <w:rsid w:val="7D44147C"/>
    <w:rsid w:val="7D9832A7"/>
    <w:rsid w:val="7DC66335"/>
    <w:rsid w:val="7DFA4230"/>
    <w:rsid w:val="7DFB58B2"/>
    <w:rsid w:val="7E4D4360"/>
    <w:rsid w:val="7E8D6E52"/>
    <w:rsid w:val="7F062761"/>
    <w:rsid w:val="7F4339B5"/>
    <w:rsid w:val="7F954211"/>
    <w:rsid w:val="7FEC7B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批注文字 字符"/>
    <w:basedOn w:val="9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autoRedefine/>
    <w:semiHidden/>
    <w:qFormat/>
    <w:uiPriority w:val="99"/>
    <w:rPr>
      <w:kern w:val="2"/>
      <w:sz w:val="18"/>
      <w:szCs w:val="18"/>
    </w:rPr>
  </w:style>
  <w:style w:type="paragraph" w:customStyle="1" w:styleId="17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2204-7F8C-4CFB-8718-57D53AEF0B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2217</Words>
  <Characters>2279</Characters>
  <Lines>237</Lines>
  <Paragraphs>167</Paragraphs>
  <TotalTime>145</TotalTime>
  <ScaleCrop>false</ScaleCrop>
  <LinksUpToDate>false</LinksUpToDate>
  <CharactersWithSpaces>2364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2025-02-18T09:31:00Z</dcterms:created>
  <dc:creator>齐博</dc:creator>
  <cp:lastModifiedBy>封魇</cp:lastModifiedBy>
  <cp:lastPrinted>2024-06-27T07:13:00Z</cp:lastPrinted>
  <dcterms:modified xsi:type="dcterms:W3CDTF">2025-03-31T08:37:19Z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78CB6C455B7941BB8D892650CD80CC75_12</vt:lpwstr>
  </property>
  <property fmtid="{D5CDD505-2E9C-101B-9397-08002B2CF9AE}" pid="4" name="KSOTemplateDocerSaveRecord">
    <vt:lpwstr>eyJoZGlkIjoiOGI4NjI5OTBmMDM1ODFlMDkzNDFlZTFiMWNhZWU5ZTMiLCJ1c2VySWQiOiI2MzY5MzQ4NjAifQ==</vt:lpwstr>
  </property>
</Properties>
</file>