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7D05" w14:textId="77777777" w:rsidR="00BC16BB" w:rsidRPr="00BC16BB" w:rsidRDefault="00BC16BB" w:rsidP="00BC16BB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BC16BB">
        <w:rPr>
          <w:rFonts w:ascii="宋体" w:eastAsia="宋体" w:hAnsi="宋体" w:hint="eastAsia"/>
          <w:b/>
          <w:sz w:val="32"/>
          <w:szCs w:val="32"/>
        </w:rPr>
        <w:t>浙江海正药业股份有限公司</w:t>
      </w:r>
    </w:p>
    <w:p w14:paraId="0A854454" w14:textId="48598047" w:rsidR="00BC16BB" w:rsidRPr="00BC16BB" w:rsidRDefault="00380C5C" w:rsidP="00BC16BB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投资者</w:t>
      </w:r>
      <w:r w:rsidR="00EE53C4">
        <w:rPr>
          <w:rFonts w:ascii="宋体" w:eastAsia="宋体" w:hAnsi="宋体" w:hint="eastAsia"/>
          <w:b/>
          <w:sz w:val="32"/>
          <w:szCs w:val="32"/>
        </w:rPr>
        <w:t>现场</w:t>
      </w:r>
      <w:r w:rsidR="003D2AD7" w:rsidRPr="003D2AD7">
        <w:rPr>
          <w:rFonts w:ascii="宋体" w:eastAsia="宋体" w:hAnsi="宋体"/>
          <w:b/>
          <w:sz w:val="32"/>
          <w:szCs w:val="32"/>
        </w:rPr>
        <w:t>交流会议内容纪要</w:t>
      </w:r>
    </w:p>
    <w:p w14:paraId="143D1FE6" w14:textId="77777777" w:rsidR="00BC16BB" w:rsidRDefault="00BC16BB"/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0"/>
        <w:gridCol w:w="4253"/>
        <w:gridCol w:w="992"/>
        <w:gridCol w:w="2273"/>
      </w:tblGrid>
      <w:tr w:rsidR="00BC16BB" w:rsidRPr="00BC16BB" w14:paraId="261D9606" w14:textId="77777777" w:rsidTr="00387FD6">
        <w:trPr>
          <w:trHeight w:val="409"/>
          <w:jc w:val="center"/>
        </w:trPr>
        <w:tc>
          <w:tcPr>
            <w:tcW w:w="1480" w:type="dxa"/>
            <w:vAlign w:val="center"/>
          </w:tcPr>
          <w:p w14:paraId="337A1198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时间</w:t>
            </w:r>
          </w:p>
        </w:tc>
        <w:tc>
          <w:tcPr>
            <w:tcW w:w="4253" w:type="dxa"/>
            <w:vAlign w:val="center"/>
          </w:tcPr>
          <w:p w14:paraId="6D01C0DE" w14:textId="73569EC5" w:rsidR="00BC16BB" w:rsidRPr="00BC16BB" w:rsidRDefault="00691935" w:rsidP="00380C5C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hAnsi="Times New Roman"/>
                <w:sz w:val="24"/>
              </w:rPr>
              <w:t>202</w:t>
            </w:r>
            <w:r w:rsidR="00C53F75">
              <w:rPr>
                <w:rFonts w:ascii="Times New Roman" w:hAnsi="Times New Roman"/>
                <w:sz w:val="24"/>
              </w:rPr>
              <w:t>5</w:t>
            </w:r>
            <w:r w:rsidRPr="00BC16BB">
              <w:rPr>
                <w:rFonts w:ascii="Times New Roman" w:hAnsi="Times New Roman"/>
                <w:sz w:val="24"/>
              </w:rPr>
              <w:t>-</w:t>
            </w:r>
            <w:r w:rsidR="00C53F75">
              <w:rPr>
                <w:rFonts w:ascii="Times New Roman" w:hAnsi="Times New Roman"/>
                <w:sz w:val="24"/>
              </w:rPr>
              <w:t>3</w:t>
            </w:r>
            <w:r w:rsidRPr="00BC16BB">
              <w:rPr>
                <w:rFonts w:ascii="Times New Roman" w:hAnsi="Times New Roman"/>
                <w:sz w:val="24"/>
              </w:rPr>
              <w:t>-</w:t>
            </w:r>
            <w:proofErr w:type="gramStart"/>
            <w:r w:rsidR="00C53F75">
              <w:rPr>
                <w:rFonts w:ascii="Times New Roman" w:hAnsi="Times New Roman"/>
                <w:sz w:val="24"/>
              </w:rPr>
              <w:t>3</w:t>
            </w:r>
            <w:r w:rsidR="00F168D5">
              <w:rPr>
                <w:rFonts w:ascii="Times New Roman" w:hAnsi="Times New Roman"/>
                <w:sz w:val="24"/>
              </w:rPr>
              <w:t>1</w:t>
            </w:r>
            <w:r w:rsidRPr="00BC16BB"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1</w:t>
            </w:r>
            <w:r w:rsidR="00EE53C4">
              <w:rPr>
                <w:rFonts w:ascii="Times New Roman" w:hAnsi="Times New Roman"/>
                <w:sz w:val="24"/>
              </w:rPr>
              <w:t>5</w:t>
            </w:r>
            <w:r w:rsidRPr="00BC16BB">
              <w:rPr>
                <w:rFonts w:ascii="Times New Roman" w:hAnsi="Times New Roman" w:hint="eastAsia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BC16BB">
              <w:rPr>
                <w:rFonts w:ascii="Times New Roman" w:hAnsi="Times New Roman" w:hint="eastAsia"/>
                <w:sz w:val="24"/>
              </w:rPr>
              <w:t>0</w:t>
            </w:r>
            <w:proofErr w:type="gramEnd"/>
            <w:r w:rsidRPr="00BC16BB">
              <w:rPr>
                <w:rFonts w:ascii="Times New Roman" w:hAnsi="Times New Roman" w:hint="eastAsia"/>
                <w:sz w:val="24"/>
              </w:rPr>
              <w:t>-1</w:t>
            </w:r>
            <w:r w:rsidR="00C53F75">
              <w:rPr>
                <w:rFonts w:ascii="Times New Roman" w:hAnsi="Times New Roman"/>
                <w:sz w:val="24"/>
              </w:rPr>
              <w:t>7</w:t>
            </w:r>
            <w:r w:rsidRPr="00BC16BB">
              <w:rPr>
                <w:rFonts w:ascii="Times New Roman" w:hAnsi="Times New Roman" w:hint="eastAsia"/>
                <w:sz w:val="24"/>
              </w:rPr>
              <w:t>:</w:t>
            </w:r>
            <w:r w:rsidR="00C53F75">
              <w:rPr>
                <w:rFonts w:ascii="Times New Roman" w:hAnsi="Times New Roman"/>
                <w:sz w:val="24"/>
              </w:rPr>
              <w:t>0</w:t>
            </w:r>
            <w:r w:rsidR="00F168D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750FDE1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方式</w:t>
            </w:r>
          </w:p>
        </w:tc>
        <w:tc>
          <w:tcPr>
            <w:tcW w:w="2273" w:type="dxa"/>
            <w:vAlign w:val="center"/>
          </w:tcPr>
          <w:p w14:paraId="79289D0B" w14:textId="236604D8" w:rsidR="00BC16BB" w:rsidRPr="00BC16BB" w:rsidRDefault="00EE53C4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现场会议</w:t>
            </w:r>
          </w:p>
        </w:tc>
      </w:tr>
      <w:tr w:rsidR="00BC16BB" w:rsidRPr="00BC16BB" w14:paraId="481F808E" w14:textId="77777777" w:rsidTr="00387FD6">
        <w:trPr>
          <w:trHeight w:val="926"/>
          <w:jc w:val="center"/>
        </w:trPr>
        <w:tc>
          <w:tcPr>
            <w:tcW w:w="1480" w:type="dxa"/>
            <w:vAlign w:val="center"/>
          </w:tcPr>
          <w:p w14:paraId="581134BA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来访目的</w:t>
            </w:r>
          </w:p>
          <w:p w14:paraId="2720A787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或会议主题</w:t>
            </w:r>
          </w:p>
        </w:tc>
        <w:tc>
          <w:tcPr>
            <w:tcW w:w="7518" w:type="dxa"/>
            <w:gridSpan w:val="3"/>
            <w:vAlign w:val="center"/>
          </w:tcPr>
          <w:p w14:paraId="2AC7A55C" w14:textId="2B95A6AA" w:rsidR="00BC16BB" w:rsidRPr="00BC16BB" w:rsidRDefault="00F168D5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F168D5">
              <w:rPr>
                <w:rFonts w:ascii="Times New Roman" w:eastAsia="宋体" w:hAnsi="Times New Roman" w:hint="eastAsia"/>
                <w:sz w:val="24"/>
              </w:rPr>
              <w:t>投资者</w:t>
            </w:r>
            <w:r w:rsidR="00EE53C4">
              <w:rPr>
                <w:rFonts w:ascii="Times New Roman" w:eastAsia="宋体" w:hAnsi="Times New Roman" w:hint="eastAsia"/>
                <w:sz w:val="24"/>
              </w:rPr>
              <w:t>现场</w:t>
            </w:r>
            <w:r w:rsidRPr="00F168D5">
              <w:rPr>
                <w:rFonts w:ascii="Times New Roman" w:eastAsia="宋体" w:hAnsi="Times New Roman" w:hint="eastAsia"/>
                <w:sz w:val="24"/>
              </w:rPr>
              <w:t>交流会议内容纪要</w:t>
            </w:r>
          </w:p>
        </w:tc>
      </w:tr>
      <w:tr w:rsidR="00BC16BB" w:rsidRPr="00BC16BB" w14:paraId="596BCC17" w14:textId="77777777" w:rsidTr="00EE53C4">
        <w:trPr>
          <w:trHeight w:val="1701"/>
          <w:jc w:val="center"/>
        </w:trPr>
        <w:tc>
          <w:tcPr>
            <w:tcW w:w="1480" w:type="dxa"/>
            <w:vAlign w:val="center"/>
          </w:tcPr>
          <w:p w14:paraId="7B93A205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投资者</w:t>
            </w:r>
          </w:p>
          <w:p w14:paraId="69BBA33C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或来访者</w:t>
            </w:r>
          </w:p>
        </w:tc>
        <w:tc>
          <w:tcPr>
            <w:tcW w:w="7518" w:type="dxa"/>
            <w:gridSpan w:val="3"/>
            <w:vAlign w:val="center"/>
          </w:tcPr>
          <w:p w14:paraId="5E7213BB" w14:textId="01743330" w:rsidR="00BC16BB" w:rsidRPr="00BC16BB" w:rsidRDefault="00EE53C4" w:rsidP="007467EA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4"/>
              </w:rPr>
              <w:t>申万研究所</w:t>
            </w:r>
            <w:proofErr w:type="gramEnd"/>
            <w:r>
              <w:rPr>
                <w:rFonts w:ascii="Times New Roman" w:eastAsia="宋体" w:hAnsi="Times New Roman" w:hint="eastAsia"/>
                <w:sz w:val="24"/>
              </w:rPr>
              <w:t>、国金证券、中信证券、中</w:t>
            </w:r>
            <w:proofErr w:type="gramStart"/>
            <w:r>
              <w:rPr>
                <w:rFonts w:ascii="Times New Roman" w:eastAsia="宋体" w:hAnsi="Times New Roman" w:hint="eastAsia"/>
                <w:sz w:val="24"/>
              </w:rPr>
              <w:t>信建投证券</w:t>
            </w:r>
            <w:proofErr w:type="gramEnd"/>
            <w:r>
              <w:rPr>
                <w:rFonts w:ascii="Times New Roman" w:eastAsia="宋体" w:hAnsi="Times New Roman" w:hint="eastAsia"/>
                <w:sz w:val="24"/>
              </w:rPr>
              <w:t>、国泰君安、</w:t>
            </w:r>
            <w:r w:rsidR="00CE333B">
              <w:rPr>
                <w:rFonts w:ascii="Times New Roman" w:eastAsia="宋体" w:hAnsi="Times New Roman" w:hint="eastAsia"/>
                <w:sz w:val="24"/>
              </w:rPr>
              <w:t>兴业证券、广发证券、</w:t>
            </w:r>
            <w:r>
              <w:rPr>
                <w:rFonts w:ascii="Times New Roman" w:eastAsia="宋体" w:hAnsi="Times New Roman" w:hint="eastAsia"/>
                <w:sz w:val="24"/>
              </w:rPr>
              <w:t>天风证券、华源证券、西部证券、山西证券、</w:t>
            </w:r>
            <w:r w:rsidR="00B5044C">
              <w:rPr>
                <w:rFonts w:ascii="Times New Roman" w:eastAsia="宋体" w:hAnsi="Times New Roman" w:hint="eastAsia"/>
                <w:sz w:val="24"/>
              </w:rPr>
              <w:t>华福证券、中泰证券、海通证券、东方财富证券、国联民生证券、方正证券、光大证券、西南证券、</w:t>
            </w:r>
            <w:r w:rsidR="00CE333B">
              <w:rPr>
                <w:rFonts w:ascii="Times New Roman" w:eastAsia="宋体" w:hAnsi="Times New Roman" w:hint="eastAsia"/>
                <w:sz w:val="24"/>
              </w:rPr>
              <w:t>招商证券、平安证券、华安证券、</w:t>
            </w:r>
            <w:r w:rsidR="00B5044C">
              <w:rPr>
                <w:rFonts w:ascii="Times New Roman" w:eastAsia="宋体" w:hAnsi="Times New Roman" w:hint="eastAsia"/>
                <w:sz w:val="24"/>
              </w:rPr>
              <w:t>高毅资产、红杉中国、博时基金、银河基金、</w:t>
            </w:r>
            <w:r>
              <w:rPr>
                <w:rFonts w:ascii="Times New Roman" w:eastAsia="宋体" w:hAnsi="Times New Roman" w:hint="eastAsia"/>
                <w:sz w:val="24"/>
              </w:rPr>
              <w:t>杭州金蟾蜍投资</w:t>
            </w:r>
            <w:r w:rsidR="00B5044C">
              <w:rPr>
                <w:rFonts w:ascii="Times New Roman" w:eastAsia="宋体" w:hAnsi="Times New Roman" w:hint="eastAsia"/>
                <w:sz w:val="24"/>
              </w:rPr>
              <w:t>、</w:t>
            </w:r>
            <w:proofErr w:type="gramStart"/>
            <w:r w:rsidR="00B5044C">
              <w:rPr>
                <w:rFonts w:ascii="Times New Roman" w:eastAsia="宋体" w:hAnsi="Times New Roman" w:hint="eastAsia"/>
                <w:sz w:val="24"/>
              </w:rPr>
              <w:t>凯</w:t>
            </w:r>
            <w:proofErr w:type="gramEnd"/>
            <w:r w:rsidR="00B5044C">
              <w:rPr>
                <w:rFonts w:ascii="Times New Roman" w:eastAsia="宋体" w:hAnsi="Times New Roman" w:hint="eastAsia"/>
                <w:sz w:val="24"/>
              </w:rPr>
              <w:t>乘资本、中原自营、证</w:t>
            </w:r>
            <w:proofErr w:type="gramStart"/>
            <w:r w:rsidR="00B5044C">
              <w:rPr>
                <w:rFonts w:ascii="Times New Roman" w:eastAsia="宋体" w:hAnsi="Times New Roman" w:hint="eastAsia"/>
                <w:sz w:val="24"/>
              </w:rPr>
              <w:t>研</w:t>
            </w:r>
            <w:proofErr w:type="gramEnd"/>
            <w:r w:rsidR="00B5044C">
              <w:rPr>
                <w:rFonts w:ascii="Times New Roman" w:eastAsia="宋体" w:hAnsi="Times New Roman" w:hint="eastAsia"/>
                <w:sz w:val="24"/>
              </w:rPr>
              <w:t>投资</w:t>
            </w:r>
            <w:r w:rsidR="00CE333B">
              <w:rPr>
                <w:rFonts w:ascii="Times New Roman" w:eastAsia="宋体" w:hAnsi="Times New Roman" w:hint="eastAsia"/>
                <w:sz w:val="24"/>
              </w:rPr>
              <w:t>、国鸣投资、</w:t>
            </w:r>
            <w:proofErr w:type="gramStart"/>
            <w:r w:rsidR="00CE333B">
              <w:rPr>
                <w:rFonts w:ascii="Times New Roman" w:eastAsia="宋体" w:hAnsi="Times New Roman" w:hint="eastAsia"/>
                <w:sz w:val="24"/>
              </w:rPr>
              <w:t>信达澳亚基</w:t>
            </w:r>
            <w:proofErr w:type="gramEnd"/>
            <w:r w:rsidR="00CE333B">
              <w:rPr>
                <w:rFonts w:ascii="Times New Roman" w:eastAsia="宋体" w:hAnsi="Times New Roman" w:hint="eastAsia"/>
                <w:sz w:val="24"/>
              </w:rPr>
              <w:t>金、</w:t>
            </w:r>
            <w:proofErr w:type="gramStart"/>
            <w:r w:rsidR="00CE333B">
              <w:rPr>
                <w:rFonts w:ascii="Times New Roman" w:eastAsia="宋体" w:hAnsi="Times New Roman" w:hint="eastAsia"/>
                <w:sz w:val="24"/>
              </w:rPr>
              <w:t>浙江弘悦私募</w:t>
            </w:r>
            <w:proofErr w:type="gramEnd"/>
            <w:r>
              <w:rPr>
                <w:rFonts w:ascii="Times New Roman" w:eastAsia="宋体" w:hAnsi="Times New Roman" w:hint="eastAsia"/>
                <w:sz w:val="24"/>
              </w:rPr>
              <w:t>等</w:t>
            </w:r>
            <w:r w:rsidR="00B5044C">
              <w:rPr>
                <w:rFonts w:ascii="Times New Roman" w:eastAsia="宋体" w:hAnsi="Times New Roman" w:hint="eastAsia"/>
                <w:sz w:val="24"/>
              </w:rPr>
              <w:t>近</w:t>
            </w:r>
            <w:r w:rsidR="00B5044C">
              <w:rPr>
                <w:rFonts w:ascii="Times New Roman" w:eastAsia="宋体" w:hAnsi="Times New Roman" w:hint="eastAsia"/>
                <w:sz w:val="24"/>
              </w:rPr>
              <w:t>5</w:t>
            </w:r>
            <w:r w:rsidR="00B5044C">
              <w:rPr>
                <w:rFonts w:ascii="Times New Roman" w:eastAsia="宋体" w:hAnsi="Times New Roman"/>
                <w:sz w:val="24"/>
              </w:rPr>
              <w:t>0</w:t>
            </w:r>
            <w:r w:rsidR="00B5044C">
              <w:rPr>
                <w:rFonts w:ascii="Times New Roman" w:eastAsia="宋体" w:hAnsi="Times New Roman" w:hint="eastAsia"/>
                <w:sz w:val="24"/>
              </w:rPr>
              <w:t>人</w:t>
            </w:r>
          </w:p>
        </w:tc>
      </w:tr>
      <w:tr w:rsidR="00BC16BB" w:rsidRPr="00BC16BB" w14:paraId="20A6FB8C" w14:textId="77777777" w:rsidTr="005C4809">
        <w:trPr>
          <w:trHeight w:val="2239"/>
          <w:jc w:val="center"/>
        </w:trPr>
        <w:tc>
          <w:tcPr>
            <w:tcW w:w="1480" w:type="dxa"/>
            <w:vAlign w:val="center"/>
          </w:tcPr>
          <w:p w14:paraId="1781826C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海正药业</w:t>
            </w:r>
          </w:p>
          <w:p w14:paraId="5E752A92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接待人员</w:t>
            </w:r>
          </w:p>
        </w:tc>
        <w:tc>
          <w:tcPr>
            <w:tcW w:w="7518" w:type="dxa"/>
            <w:gridSpan w:val="3"/>
            <w:vAlign w:val="center"/>
          </w:tcPr>
          <w:p w14:paraId="4FEF0BDD" w14:textId="4A2C3163" w:rsidR="00BC16BB" w:rsidRPr="00BC16BB" w:rsidRDefault="005C4809" w:rsidP="0033061E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5C4809">
              <w:rPr>
                <w:rFonts w:ascii="Times New Roman" w:eastAsia="宋体" w:hAnsi="Times New Roman" w:hint="eastAsia"/>
                <w:sz w:val="24"/>
              </w:rPr>
              <w:t>公司董事长、总裁肖卫红先生，高级副总裁兼财务总监蒋灵先生，</w:t>
            </w:r>
            <w:r w:rsidR="00C53F75">
              <w:rPr>
                <w:rFonts w:ascii="Times New Roman" w:eastAsia="宋体" w:hAnsi="Times New Roman" w:hint="eastAsia"/>
                <w:sz w:val="24"/>
              </w:rPr>
              <w:t>董事兼高级副总裁杜加秋先生，</w:t>
            </w:r>
            <w:r w:rsidRPr="005C4809">
              <w:rPr>
                <w:rFonts w:ascii="Times New Roman" w:eastAsia="宋体" w:hAnsi="Times New Roman" w:hint="eastAsia"/>
                <w:sz w:val="24"/>
              </w:rPr>
              <w:t>高级副总裁杨志清先生，</w:t>
            </w:r>
            <w:r w:rsidR="004D4ADE">
              <w:rPr>
                <w:rFonts w:ascii="Times New Roman" w:eastAsia="宋体" w:hAnsi="Times New Roman" w:hint="eastAsia"/>
                <w:sz w:val="24"/>
              </w:rPr>
              <w:t>董事会秘书沈锡飞先生，</w:t>
            </w:r>
            <w:r w:rsidR="00C53F75">
              <w:rPr>
                <w:rFonts w:ascii="Times New Roman" w:eastAsia="宋体" w:hAnsi="Times New Roman" w:hint="eastAsia"/>
                <w:sz w:val="24"/>
              </w:rPr>
              <w:t>副总裁兼</w:t>
            </w:r>
            <w:proofErr w:type="gramStart"/>
            <w:r w:rsidR="00C53F75">
              <w:rPr>
                <w:rFonts w:ascii="Times New Roman" w:eastAsia="宋体" w:hAnsi="Times New Roman" w:hint="eastAsia"/>
                <w:sz w:val="24"/>
              </w:rPr>
              <w:t>瀚</w:t>
            </w:r>
            <w:proofErr w:type="gramEnd"/>
            <w:r w:rsidR="00C53F75">
              <w:rPr>
                <w:rFonts w:ascii="Times New Roman" w:eastAsia="宋体" w:hAnsi="Times New Roman" w:hint="eastAsia"/>
                <w:sz w:val="24"/>
              </w:rPr>
              <w:t>晖制药有限公司</w:t>
            </w:r>
            <w:r w:rsidRPr="005C4809">
              <w:rPr>
                <w:rFonts w:ascii="Times New Roman" w:eastAsia="宋体" w:hAnsi="Times New Roman" w:hint="eastAsia"/>
                <w:sz w:val="24"/>
              </w:rPr>
              <w:t>总经理文玉蓉女士</w:t>
            </w:r>
            <w:r w:rsidR="00700189">
              <w:rPr>
                <w:rFonts w:ascii="Times New Roman" w:eastAsia="宋体" w:hAnsi="Times New Roman" w:hint="eastAsia"/>
                <w:sz w:val="24"/>
              </w:rPr>
              <w:t>，</w:t>
            </w:r>
            <w:r w:rsidR="00ED29A9" w:rsidRPr="005C4809">
              <w:rPr>
                <w:rFonts w:ascii="Times New Roman" w:eastAsia="宋体" w:hAnsi="Times New Roman" w:hint="eastAsia"/>
                <w:sz w:val="24"/>
              </w:rPr>
              <w:t>副总裁伍雄辉先生，</w:t>
            </w:r>
            <w:r w:rsidRPr="005C4809">
              <w:rPr>
                <w:rFonts w:ascii="Times New Roman" w:eastAsia="宋体" w:hAnsi="Times New Roman" w:hint="eastAsia"/>
                <w:sz w:val="24"/>
              </w:rPr>
              <w:t>动物</w:t>
            </w:r>
            <w:proofErr w:type="gramStart"/>
            <w:r w:rsidRPr="005C4809">
              <w:rPr>
                <w:rFonts w:ascii="Times New Roman" w:eastAsia="宋体" w:hAnsi="Times New Roman" w:hint="eastAsia"/>
                <w:sz w:val="24"/>
              </w:rPr>
              <w:t>药销售</w:t>
            </w:r>
            <w:proofErr w:type="gramEnd"/>
            <w:r w:rsidRPr="005C4809">
              <w:rPr>
                <w:rFonts w:ascii="Times New Roman" w:eastAsia="宋体" w:hAnsi="Times New Roman" w:hint="eastAsia"/>
                <w:sz w:val="24"/>
              </w:rPr>
              <w:t>总部总经理冀伟先生</w:t>
            </w:r>
            <w:r w:rsidR="00700189">
              <w:rPr>
                <w:rFonts w:ascii="Times New Roman" w:eastAsia="宋体" w:hAnsi="Times New Roman" w:hint="eastAsia"/>
                <w:sz w:val="24"/>
              </w:rPr>
              <w:t>，</w:t>
            </w:r>
            <w:r w:rsidRPr="005C4809">
              <w:rPr>
                <w:rFonts w:ascii="Times New Roman" w:eastAsia="宋体" w:hAnsi="Times New Roman" w:hint="eastAsia"/>
                <w:sz w:val="24"/>
              </w:rPr>
              <w:t>研发中心副总经理</w:t>
            </w:r>
            <w:proofErr w:type="gramStart"/>
            <w:r w:rsidRPr="005C4809">
              <w:rPr>
                <w:rFonts w:ascii="Times New Roman" w:eastAsia="宋体" w:hAnsi="Times New Roman" w:hint="eastAsia"/>
                <w:sz w:val="24"/>
              </w:rPr>
              <w:t>兼创新药</w:t>
            </w:r>
            <w:proofErr w:type="gramEnd"/>
            <w:r w:rsidRPr="005C4809">
              <w:rPr>
                <w:rFonts w:ascii="Times New Roman" w:eastAsia="宋体" w:hAnsi="Times New Roman" w:hint="eastAsia"/>
                <w:sz w:val="24"/>
              </w:rPr>
              <w:t>研究院院长周厚江先生</w:t>
            </w:r>
            <w:r w:rsidR="00C53F75">
              <w:rPr>
                <w:rFonts w:ascii="Times New Roman" w:eastAsia="宋体" w:hAnsi="Times New Roman" w:hint="eastAsia"/>
                <w:sz w:val="24"/>
              </w:rPr>
              <w:t>等</w:t>
            </w:r>
          </w:p>
        </w:tc>
      </w:tr>
      <w:tr w:rsidR="00BC16BB" w:rsidRPr="00BC16BB" w14:paraId="28799C8D" w14:textId="77777777" w:rsidTr="002C0FA7">
        <w:trPr>
          <w:trHeight w:val="377"/>
          <w:jc w:val="center"/>
        </w:trPr>
        <w:tc>
          <w:tcPr>
            <w:tcW w:w="8998" w:type="dxa"/>
            <w:gridSpan w:val="4"/>
            <w:vAlign w:val="center"/>
          </w:tcPr>
          <w:p w14:paraId="410CF0AB" w14:textId="77777777" w:rsidR="00BC16BB" w:rsidRPr="00BC16BB" w:rsidRDefault="00BC16BB" w:rsidP="002C0FA7">
            <w:pPr>
              <w:spacing w:line="360" w:lineRule="auto"/>
              <w:rPr>
                <w:rFonts w:ascii="Times New Roman" w:eastAsia="宋体" w:hAnsi="Times New Roman"/>
                <w:b/>
                <w:sz w:val="24"/>
              </w:rPr>
            </w:pPr>
            <w:r w:rsidRPr="00BC16BB">
              <w:rPr>
                <w:rFonts w:ascii="Times New Roman" w:eastAsia="宋体" w:hAnsi="Times New Roman" w:hint="eastAsia"/>
                <w:sz w:val="24"/>
              </w:rPr>
              <w:t>会议记录</w:t>
            </w:r>
          </w:p>
        </w:tc>
      </w:tr>
      <w:tr w:rsidR="00BC16BB" w:rsidRPr="00913785" w14:paraId="4E54F723" w14:textId="77777777" w:rsidTr="002C0FA7">
        <w:trPr>
          <w:trHeight w:val="3969"/>
          <w:jc w:val="center"/>
        </w:trPr>
        <w:tc>
          <w:tcPr>
            <w:tcW w:w="8998" w:type="dxa"/>
            <w:gridSpan w:val="4"/>
          </w:tcPr>
          <w:p w14:paraId="61BBFEFC" w14:textId="3A08CEC8" w:rsidR="0081733E" w:rsidRDefault="005B70E0" w:rsidP="002C0FA7">
            <w:pPr>
              <w:spacing w:line="360" w:lineRule="auto"/>
              <w:ind w:firstLineChars="200" w:firstLine="482"/>
              <w:rPr>
                <w:rFonts w:ascii="Times New Roman" w:eastAsia="宋体" w:hAnsi="Times New Roman"/>
                <w:b/>
                <w:sz w:val="24"/>
              </w:rPr>
            </w:pPr>
            <w:r w:rsidRPr="005B70E0">
              <w:rPr>
                <w:rFonts w:ascii="Times New Roman" w:eastAsia="宋体" w:hAnsi="Times New Roman" w:hint="eastAsia"/>
                <w:b/>
                <w:sz w:val="24"/>
              </w:rPr>
              <w:t>本次会议由公司董事会秘书沈锡飞先生主持，</w:t>
            </w:r>
            <w:r w:rsidR="00691935" w:rsidRPr="00691935">
              <w:rPr>
                <w:rFonts w:ascii="Times New Roman" w:eastAsia="宋体" w:hAnsi="Times New Roman" w:hint="eastAsia"/>
                <w:b/>
                <w:sz w:val="24"/>
              </w:rPr>
              <w:t>会议首先由</w:t>
            </w:r>
            <w:r w:rsidR="00EE53C4">
              <w:rPr>
                <w:rFonts w:ascii="Times New Roman" w:eastAsia="宋体" w:hAnsi="Times New Roman" w:hint="eastAsia"/>
                <w:b/>
                <w:sz w:val="24"/>
              </w:rPr>
              <w:t>出席会议领导分别</w:t>
            </w:r>
            <w:r w:rsidR="00691935" w:rsidRPr="00691935">
              <w:rPr>
                <w:rFonts w:ascii="Times New Roman" w:eastAsia="宋体" w:hAnsi="Times New Roman" w:hint="eastAsia"/>
                <w:b/>
                <w:sz w:val="24"/>
              </w:rPr>
              <w:t>对公司</w:t>
            </w:r>
            <w:r w:rsidR="00302C59">
              <w:rPr>
                <w:rFonts w:ascii="Times New Roman" w:eastAsia="宋体" w:hAnsi="Times New Roman" w:hint="eastAsia"/>
                <w:b/>
                <w:sz w:val="24"/>
              </w:rPr>
              <w:t>2</w:t>
            </w:r>
            <w:r w:rsidR="00302C59">
              <w:rPr>
                <w:rFonts w:ascii="Times New Roman" w:eastAsia="宋体" w:hAnsi="Times New Roman"/>
                <w:b/>
                <w:sz w:val="24"/>
              </w:rPr>
              <w:t>024</w:t>
            </w:r>
            <w:r w:rsidR="00302C59">
              <w:rPr>
                <w:rFonts w:ascii="Times New Roman" w:eastAsia="宋体" w:hAnsi="Times New Roman" w:hint="eastAsia"/>
                <w:b/>
                <w:sz w:val="24"/>
              </w:rPr>
              <w:t>年度业绩情况</w:t>
            </w:r>
            <w:r w:rsidR="00691935" w:rsidRPr="00691935">
              <w:rPr>
                <w:rFonts w:ascii="Times New Roman" w:eastAsia="宋体" w:hAnsi="Times New Roman" w:hint="eastAsia"/>
                <w:b/>
                <w:sz w:val="24"/>
              </w:rPr>
              <w:t>做简要介绍</w:t>
            </w:r>
            <w:r w:rsidR="00B506EB">
              <w:rPr>
                <w:rFonts w:ascii="Times New Roman" w:eastAsia="宋体" w:hAnsi="Times New Roman" w:hint="eastAsia"/>
                <w:b/>
                <w:sz w:val="24"/>
              </w:rPr>
              <w:t>、</w:t>
            </w:r>
            <w:r w:rsidR="00ED29A9">
              <w:rPr>
                <w:rFonts w:ascii="Times New Roman" w:eastAsia="宋体" w:hAnsi="Times New Roman" w:hint="eastAsia"/>
                <w:b/>
                <w:sz w:val="24"/>
              </w:rPr>
              <w:t>董事长</w:t>
            </w:r>
            <w:r w:rsidR="00B506EB">
              <w:rPr>
                <w:rFonts w:ascii="Times New Roman" w:eastAsia="宋体" w:hAnsi="Times New Roman" w:hint="eastAsia"/>
                <w:b/>
                <w:sz w:val="24"/>
              </w:rPr>
              <w:t>兼总裁</w:t>
            </w:r>
            <w:r w:rsidR="00ED29A9">
              <w:rPr>
                <w:rFonts w:ascii="Times New Roman" w:eastAsia="宋体" w:hAnsi="Times New Roman" w:hint="eastAsia"/>
                <w:b/>
                <w:sz w:val="24"/>
              </w:rPr>
              <w:t>肖卫</w:t>
            </w:r>
            <w:proofErr w:type="gramStart"/>
            <w:r w:rsidR="00ED29A9">
              <w:rPr>
                <w:rFonts w:ascii="Times New Roman" w:eastAsia="宋体" w:hAnsi="Times New Roman" w:hint="eastAsia"/>
                <w:b/>
                <w:sz w:val="24"/>
              </w:rPr>
              <w:t>红</w:t>
            </w:r>
            <w:r w:rsidR="00B506EB">
              <w:rPr>
                <w:rFonts w:ascii="Times New Roman" w:eastAsia="宋体" w:hAnsi="Times New Roman" w:hint="eastAsia"/>
                <w:b/>
                <w:sz w:val="24"/>
              </w:rPr>
              <w:t>先生</w:t>
            </w:r>
            <w:proofErr w:type="gramEnd"/>
            <w:r w:rsidR="00ED29A9">
              <w:rPr>
                <w:rFonts w:ascii="Times New Roman" w:eastAsia="宋体" w:hAnsi="Times New Roman" w:hint="eastAsia"/>
                <w:b/>
                <w:sz w:val="24"/>
              </w:rPr>
              <w:t>作简要总结和展望</w:t>
            </w:r>
            <w:r w:rsidR="00691935" w:rsidRPr="00691935">
              <w:rPr>
                <w:rFonts w:ascii="Times New Roman" w:eastAsia="宋体" w:hAnsi="Times New Roman" w:hint="eastAsia"/>
                <w:b/>
                <w:sz w:val="24"/>
              </w:rPr>
              <w:t>，</w:t>
            </w:r>
            <w:r w:rsidR="00B506EB">
              <w:rPr>
                <w:rFonts w:ascii="Times New Roman" w:eastAsia="宋体" w:hAnsi="Times New Roman" w:hint="eastAsia"/>
                <w:b/>
                <w:sz w:val="24"/>
              </w:rPr>
              <w:t>随</w:t>
            </w:r>
            <w:r w:rsidR="00B506EB" w:rsidRPr="00691935">
              <w:rPr>
                <w:rFonts w:ascii="Times New Roman" w:eastAsia="宋体" w:hAnsi="Times New Roman" w:hint="eastAsia"/>
                <w:b/>
                <w:sz w:val="24"/>
              </w:rPr>
              <w:t>后</w:t>
            </w:r>
            <w:r w:rsidR="00B506EB">
              <w:rPr>
                <w:rFonts w:ascii="Times New Roman" w:eastAsia="宋体" w:hAnsi="Times New Roman" w:hint="eastAsia"/>
                <w:b/>
                <w:sz w:val="24"/>
              </w:rPr>
              <w:t>，</w:t>
            </w:r>
            <w:r w:rsidR="00691935" w:rsidRPr="00691935">
              <w:rPr>
                <w:rFonts w:ascii="Times New Roman" w:eastAsia="宋体" w:hAnsi="Times New Roman" w:hint="eastAsia"/>
                <w:b/>
                <w:sz w:val="24"/>
              </w:rPr>
              <w:t>与会嘉宾与公司管理层进行了互动交流。</w:t>
            </w:r>
          </w:p>
          <w:p w14:paraId="71239297" w14:textId="3B439877" w:rsidR="00BC16BB" w:rsidRDefault="00BC16BB" w:rsidP="002C0FA7">
            <w:pPr>
              <w:spacing w:line="360" w:lineRule="auto"/>
              <w:ind w:firstLineChars="200" w:firstLine="482"/>
              <w:rPr>
                <w:rFonts w:ascii="Times New Roman" w:eastAsia="宋体" w:hAnsi="Times New Roman"/>
                <w:b/>
                <w:sz w:val="24"/>
              </w:rPr>
            </w:pPr>
            <w:r w:rsidRPr="00BC16BB">
              <w:rPr>
                <w:rFonts w:ascii="Times New Roman" w:eastAsia="宋体" w:hAnsi="Times New Roman"/>
                <w:b/>
                <w:sz w:val="24"/>
              </w:rPr>
              <w:t>本次活动不涉及应当披露的重大信息。</w:t>
            </w:r>
          </w:p>
          <w:p w14:paraId="2B3CDF47" w14:textId="00AED0DD" w:rsidR="00B93A7D" w:rsidRDefault="00B93A7D" w:rsidP="002C0FA7">
            <w:pPr>
              <w:spacing w:line="360" w:lineRule="auto"/>
              <w:ind w:firstLineChars="200" w:firstLine="482"/>
              <w:rPr>
                <w:rFonts w:ascii="Times New Roman" w:eastAsia="宋体" w:hAnsi="Times New Roman"/>
                <w:b/>
                <w:sz w:val="24"/>
              </w:rPr>
            </w:pPr>
          </w:p>
          <w:p w14:paraId="3E127F35" w14:textId="1F0F457C" w:rsidR="00625F99" w:rsidRPr="00625F99" w:rsidRDefault="00302C59" w:rsidP="009C7E66">
            <w:pPr>
              <w:spacing w:line="360" w:lineRule="auto"/>
              <w:ind w:firstLineChars="200" w:firstLine="482"/>
              <w:contextualSpacing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eastAsia="宋体" w:hAnsi="Times New Roman"/>
                <w:b/>
                <w:bCs/>
                <w:sz w:val="24"/>
              </w:rPr>
              <w:t>024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</w:rPr>
              <w:t>年度业绩</w:t>
            </w:r>
            <w:r w:rsidR="00BA65D2">
              <w:rPr>
                <w:rFonts w:ascii="Times New Roman" w:eastAsia="宋体" w:hAnsi="Times New Roman" w:hint="eastAsia"/>
                <w:b/>
                <w:bCs/>
                <w:sz w:val="24"/>
              </w:rPr>
              <w:t>简要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</w:rPr>
              <w:t>介绍</w:t>
            </w:r>
            <w:r w:rsidR="00625F99" w:rsidRPr="00625F99">
              <w:rPr>
                <w:rFonts w:ascii="Times New Roman" w:eastAsia="宋体" w:hAnsi="Times New Roman" w:hint="eastAsia"/>
                <w:b/>
                <w:bCs/>
                <w:sz w:val="24"/>
              </w:rPr>
              <w:t>：</w:t>
            </w:r>
          </w:p>
          <w:p w14:paraId="5D819D5E" w14:textId="5429994D" w:rsidR="00302C59" w:rsidRDefault="00302C59" w:rsidP="00302C59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 w:rsidRPr="00302C59">
              <w:rPr>
                <w:rFonts w:ascii="Times New Roman" w:eastAsia="宋体" w:hAnsi="Times New Roman" w:hint="eastAsia"/>
                <w:sz w:val="24"/>
              </w:rPr>
              <w:t>公司</w:t>
            </w:r>
            <w:r>
              <w:rPr>
                <w:rFonts w:ascii="Times New Roman" w:eastAsia="宋体" w:hAnsi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/>
                <w:sz w:val="24"/>
              </w:rPr>
              <w:t>024</w:t>
            </w:r>
            <w:r>
              <w:rPr>
                <w:rFonts w:ascii="Times New Roman" w:eastAsia="宋体" w:hAnsi="Times New Roman" w:hint="eastAsia"/>
                <w:sz w:val="24"/>
              </w:rPr>
              <w:t>年初</w:t>
            </w:r>
            <w:r w:rsidRPr="00302C59">
              <w:rPr>
                <w:rFonts w:ascii="Times New Roman" w:eastAsia="宋体" w:hAnsi="Times New Roman" w:hint="eastAsia"/>
                <w:sz w:val="24"/>
              </w:rPr>
              <w:t>提出</w:t>
            </w:r>
            <w:r>
              <w:rPr>
                <w:rFonts w:ascii="Times New Roman" w:eastAsia="宋体" w:hAnsi="Times New Roman" w:hint="eastAsia"/>
                <w:sz w:val="24"/>
              </w:rPr>
              <w:t>了</w:t>
            </w:r>
            <w:r w:rsidRPr="00302C59">
              <w:rPr>
                <w:rFonts w:ascii="宋体" w:eastAsia="宋体" w:hAnsi="宋体"/>
                <w:sz w:val="24"/>
              </w:rPr>
              <w:t>“销售为先，利润归仓”</w:t>
            </w:r>
            <w:r w:rsidRPr="00302C59">
              <w:rPr>
                <w:rFonts w:ascii="Times New Roman" w:eastAsia="宋体" w:hAnsi="Times New Roman"/>
                <w:sz w:val="24"/>
              </w:rPr>
              <w:t>的策略</w:t>
            </w:r>
            <w:r>
              <w:rPr>
                <w:rFonts w:ascii="Times New Roman" w:eastAsia="宋体" w:hAnsi="Times New Roman" w:hint="eastAsia"/>
                <w:sz w:val="24"/>
              </w:rPr>
              <w:t>。</w:t>
            </w:r>
            <w:r w:rsidRPr="00302C59">
              <w:rPr>
                <w:rFonts w:ascii="Times New Roman" w:eastAsia="宋体" w:hAnsi="Times New Roman"/>
                <w:sz w:val="24"/>
              </w:rPr>
              <w:t>2024</w:t>
            </w:r>
            <w:r w:rsidRPr="00302C59">
              <w:rPr>
                <w:rFonts w:ascii="Times New Roman" w:eastAsia="宋体" w:hAnsi="Times New Roman"/>
                <w:sz w:val="24"/>
              </w:rPr>
              <w:t>年度总体营收</w:t>
            </w:r>
            <w:r w:rsidRPr="00302C59">
              <w:rPr>
                <w:rFonts w:ascii="Times New Roman" w:eastAsia="宋体" w:hAnsi="Times New Roman"/>
                <w:sz w:val="24"/>
              </w:rPr>
              <w:t>97.9</w:t>
            </w:r>
            <w:r w:rsidRPr="00302C59">
              <w:rPr>
                <w:rFonts w:ascii="Times New Roman" w:eastAsia="宋体" w:hAnsi="Times New Roman"/>
                <w:sz w:val="24"/>
              </w:rPr>
              <w:t>亿，较</w:t>
            </w:r>
            <w:r w:rsidRPr="00302C59">
              <w:rPr>
                <w:rFonts w:ascii="Times New Roman" w:eastAsia="宋体" w:hAnsi="Times New Roman"/>
                <w:sz w:val="24"/>
              </w:rPr>
              <w:t>2023</w:t>
            </w:r>
            <w:r w:rsidRPr="00302C59">
              <w:rPr>
                <w:rFonts w:ascii="Times New Roman" w:eastAsia="宋体" w:hAnsi="Times New Roman"/>
                <w:sz w:val="24"/>
              </w:rPr>
              <w:t>年度下降</w:t>
            </w:r>
            <w:r w:rsidRPr="00302C59">
              <w:rPr>
                <w:rFonts w:ascii="Times New Roman" w:eastAsia="宋体" w:hAnsi="Times New Roman"/>
                <w:sz w:val="24"/>
              </w:rPr>
              <w:t>5.6%</w:t>
            </w:r>
            <w:r w:rsidRPr="00302C59">
              <w:rPr>
                <w:rFonts w:ascii="Times New Roman" w:eastAsia="宋体" w:hAnsi="Times New Roman"/>
                <w:sz w:val="24"/>
              </w:rPr>
              <w:t>，主要是</w:t>
            </w:r>
            <w:r w:rsidR="00A45B50" w:rsidRPr="00A45B50">
              <w:rPr>
                <w:rFonts w:ascii="Times New Roman" w:eastAsia="宋体" w:hAnsi="Times New Roman" w:hint="eastAsia"/>
                <w:sz w:val="24"/>
              </w:rPr>
              <w:t>医药商业原料经销业务的收入减少</w:t>
            </w:r>
            <w:r>
              <w:rPr>
                <w:rFonts w:ascii="Times New Roman" w:eastAsia="宋体" w:hAnsi="Times New Roman" w:hint="eastAsia"/>
                <w:sz w:val="24"/>
              </w:rPr>
              <w:t>；</w:t>
            </w:r>
            <w:r w:rsidRPr="00302C59">
              <w:rPr>
                <w:rFonts w:ascii="Times New Roman" w:eastAsia="宋体" w:hAnsi="Times New Roman"/>
                <w:sz w:val="24"/>
              </w:rPr>
              <w:t>扣除</w:t>
            </w:r>
            <w:r w:rsidR="00B11FA8" w:rsidRPr="00302C59">
              <w:rPr>
                <w:rFonts w:ascii="Times New Roman" w:eastAsia="宋体" w:hAnsi="Times New Roman"/>
                <w:sz w:val="24"/>
              </w:rPr>
              <w:t>医药经销</w:t>
            </w:r>
            <w:r w:rsidRPr="00302C59">
              <w:rPr>
                <w:rFonts w:ascii="Times New Roman" w:eastAsia="宋体" w:hAnsi="Times New Roman"/>
                <w:sz w:val="24"/>
              </w:rPr>
              <w:t>业务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部分</w:t>
            </w:r>
            <w:r w:rsidRPr="00302C59">
              <w:rPr>
                <w:rFonts w:ascii="Times New Roman" w:eastAsia="宋体" w:hAnsi="Times New Roman"/>
                <w:sz w:val="24"/>
              </w:rPr>
              <w:t>后，营业收入增长</w:t>
            </w:r>
            <w:r w:rsidRPr="00302C59">
              <w:rPr>
                <w:rFonts w:ascii="Times New Roman" w:eastAsia="宋体" w:hAnsi="Times New Roman"/>
                <w:sz w:val="24"/>
              </w:rPr>
              <w:t>8%</w:t>
            </w:r>
            <w:r w:rsidRPr="00302C59">
              <w:rPr>
                <w:rFonts w:ascii="Times New Roman" w:eastAsia="宋体" w:hAnsi="Times New Roman"/>
                <w:sz w:val="24"/>
              </w:rPr>
              <w:t>，凸显了公司战略调整的成效。</w:t>
            </w:r>
            <w:r>
              <w:rPr>
                <w:rFonts w:ascii="Times New Roman" w:eastAsia="宋体" w:hAnsi="Times New Roman" w:hint="eastAsia"/>
                <w:sz w:val="24"/>
              </w:rPr>
              <w:t>具体来看，</w:t>
            </w:r>
            <w:r w:rsidR="00012286" w:rsidRPr="00302C59">
              <w:rPr>
                <w:rFonts w:ascii="Times New Roman" w:eastAsia="宋体" w:hAnsi="Times New Roman" w:hint="eastAsia"/>
                <w:sz w:val="24"/>
              </w:rPr>
              <w:t>医药制剂增长显著</w:t>
            </w:r>
            <w:r w:rsidR="00012286">
              <w:rPr>
                <w:rFonts w:ascii="Times New Roman" w:eastAsia="宋体" w:hAnsi="Times New Roman" w:hint="eastAsia"/>
                <w:sz w:val="24"/>
              </w:rPr>
              <w:t>，</w:t>
            </w:r>
            <w:r w:rsidR="00012286" w:rsidRPr="00302C59">
              <w:rPr>
                <w:rFonts w:ascii="Times New Roman" w:eastAsia="宋体" w:hAnsi="Times New Roman" w:hint="eastAsia"/>
                <w:sz w:val="24"/>
              </w:rPr>
              <w:t>医药原料药稳步增长：</w:t>
            </w:r>
            <w:r w:rsidRPr="00302C59">
              <w:rPr>
                <w:rFonts w:ascii="Times New Roman" w:eastAsia="宋体" w:hAnsi="Times New Roman"/>
                <w:sz w:val="24"/>
              </w:rPr>
              <w:t>医药制剂</w:t>
            </w:r>
            <w:r w:rsidR="007F1C35">
              <w:rPr>
                <w:rFonts w:ascii="Times New Roman" w:eastAsia="宋体" w:hAnsi="Times New Roman" w:hint="eastAsia"/>
                <w:sz w:val="24"/>
              </w:rPr>
              <w:t>（包括</w:t>
            </w:r>
            <w:r w:rsidR="007F1C35">
              <w:rPr>
                <w:rFonts w:ascii="Times New Roman" w:eastAsia="宋体" w:hAnsi="Times New Roman" w:hint="eastAsia"/>
                <w:sz w:val="24"/>
              </w:rPr>
              <w:t>C</w:t>
            </w:r>
            <w:r w:rsidR="007F1C35">
              <w:rPr>
                <w:rFonts w:ascii="Times New Roman" w:eastAsia="宋体" w:hAnsi="Times New Roman"/>
                <w:sz w:val="24"/>
              </w:rPr>
              <w:t>SO</w:t>
            </w:r>
            <w:r w:rsidR="007F1C35">
              <w:rPr>
                <w:rFonts w:ascii="Times New Roman" w:eastAsia="宋体" w:hAnsi="Times New Roman" w:hint="eastAsia"/>
                <w:sz w:val="24"/>
              </w:rPr>
              <w:t>）</w:t>
            </w:r>
            <w:r w:rsidRPr="00302C59">
              <w:rPr>
                <w:rFonts w:ascii="Times New Roman" w:eastAsia="宋体" w:hAnsi="Times New Roman"/>
                <w:sz w:val="24"/>
              </w:rPr>
              <w:t>从</w:t>
            </w:r>
            <w:r w:rsidRPr="00302C59">
              <w:rPr>
                <w:rFonts w:ascii="Times New Roman" w:eastAsia="宋体" w:hAnsi="Times New Roman"/>
                <w:sz w:val="24"/>
              </w:rPr>
              <w:t>2023</w:t>
            </w:r>
            <w:r w:rsidRPr="00302C59">
              <w:rPr>
                <w:rFonts w:ascii="Times New Roman" w:eastAsia="宋体" w:hAnsi="Times New Roman"/>
                <w:sz w:val="24"/>
              </w:rPr>
              <w:t>年度的</w:t>
            </w:r>
            <w:r w:rsidRPr="00302C59">
              <w:rPr>
                <w:rFonts w:ascii="Times New Roman" w:eastAsia="宋体" w:hAnsi="Times New Roman"/>
                <w:sz w:val="24"/>
              </w:rPr>
              <w:t>49.2</w:t>
            </w:r>
            <w:r w:rsidRPr="00302C59">
              <w:rPr>
                <w:rFonts w:ascii="Times New Roman" w:eastAsia="宋体" w:hAnsi="Times New Roman"/>
                <w:sz w:val="24"/>
              </w:rPr>
              <w:t>亿增长到</w:t>
            </w:r>
            <w:r w:rsidRPr="00302C59">
              <w:rPr>
                <w:rFonts w:ascii="Times New Roman" w:eastAsia="宋体" w:hAnsi="Times New Roman"/>
                <w:sz w:val="24"/>
              </w:rPr>
              <w:t>52.2</w:t>
            </w:r>
            <w:r w:rsidRPr="00302C59">
              <w:rPr>
                <w:rFonts w:ascii="Times New Roman" w:eastAsia="宋体" w:hAnsi="Times New Roman"/>
                <w:sz w:val="24"/>
              </w:rPr>
              <w:t>亿，增长</w:t>
            </w:r>
            <w:r w:rsidR="00B11FA8">
              <w:rPr>
                <w:rFonts w:ascii="Times New Roman" w:eastAsia="宋体" w:hAnsi="Times New Roman" w:hint="eastAsia"/>
                <w:sz w:val="24"/>
              </w:rPr>
              <w:t>6</w:t>
            </w:r>
            <w:r w:rsidR="00B11FA8">
              <w:rPr>
                <w:rFonts w:ascii="Times New Roman" w:eastAsia="宋体" w:hAnsi="Times New Roman"/>
                <w:sz w:val="24"/>
              </w:rPr>
              <w:t>.</w:t>
            </w:r>
            <w:r w:rsidRPr="00302C59">
              <w:rPr>
                <w:rFonts w:ascii="Times New Roman" w:eastAsia="宋体" w:hAnsi="Times New Roman"/>
                <w:sz w:val="24"/>
              </w:rPr>
              <w:t>8%</w:t>
            </w:r>
            <w:r w:rsidR="007F1F7A">
              <w:rPr>
                <w:rFonts w:ascii="Times New Roman" w:eastAsia="宋体" w:hAnsi="Times New Roman" w:hint="eastAsia"/>
                <w:sz w:val="24"/>
              </w:rPr>
              <w:t>，</w:t>
            </w:r>
            <w:r w:rsidR="007F1F7A" w:rsidRPr="00302C59">
              <w:rPr>
                <w:rFonts w:ascii="Times New Roman" w:eastAsia="宋体" w:hAnsi="Times New Roman"/>
                <w:sz w:val="24"/>
              </w:rPr>
              <w:t>显示出</w:t>
            </w:r>
            <w:r w:rsidR="000773CF">
              <w:rPr>
                <w:rFonts w:ascii="Times New Roman" w:eastAsia="宋体" w:hAnsi="Times New Roman" w:hint="eastAsia"/>
                <w:sz w:val="24"/>
              </w:rPr>
              <w:t>公司</w:t>
            </w:r>
            <w:r w:rsidR="007F1F7A" w:rsidRPr="00302C59">
              <w:rPr>
                <w:rFonts w:ascii="Times New Roman" w:eastAsia="宋体" w:hAnsi="Times New Roman"/>
                <w:sz w:val="24"/>
              </w:rPr>
              <w:t>在医药制剂领域的市场竞争力不断提升，产品</w:t>
            </w:r>
            <w:r w:rsidR="007F1F7A" w:rsidRPr="00302C59">
              <w:rPr>
                <w:rFonts w:ascii="Times New Roman" w:eastAsia="宋体" w:hAnsi="Times New Roman"/>
                <w:sz w:val="24"/>
              </w:rPr>
              <w:lastRenderedPageBreak/>
              <w:t>受到市场认可</w:t>
            </w:r>
            <w:r w:rsidRPr="00302C59">
              <w:rPr>
                <w:rFonts w:ascii="Times New Roman" w:eastAsia="宋体" w:hAnsi="Times New Roman"/>
                <w:sz w:val="24"/>
              </w:rPr>
              <w:t>；医药原料药从</w:t>
            </w:r>
            <w:r w:rsidRPr="00302C59">
              <w:rPr>
                <w:rFonts w:ascii="Times New Roman" w:eastAsia="宋体" w:hAnsi="Times New Roman"/>
                <w:sz w:val="24"/>
              </w:rPr>
              <w:t>2023</w:t>
            </w:r>
            <w:r w:rsidRPr="00302C59">
              <w:rPr>
                <w:rFonts w:ascii="Times New Roman" w:eastAsia="宋体" w:hAnsi="Times New Roman"/>
                <w:sz w:val="24"/>
              </w:rPr>
              <w:t>年的</w:t>
            </w:r>
            <w:r w:rsidRPr="00302C59">
              <w:rPr>
                <w:rFonts w:ascii="Times New Roman" w:eastAsia="宋体" w:hAnsi="Times New Roman"/>
                <w:sz w:val="24"/>
              </w:rPr>
              <w:t>10.4</w:t>
            </w:r>
            <w:r w:rsidRPr="00302C59">
              <w:rPr>
                <w:rFonts w:ascii="Times New Roman" w:eastAsia="宋体" w:hAnsi="Times New Roman"/>
                <w:sz w:val="24"/>
              </w:rPr>
              <w:t>亿增长到</w:t>
            </w:r>
            <w:r w:rsidRPr="00302C59">
              <w:rPr>
                <w:rFonts w:ascii="Times New Roman" w:eastAsia="宋体" w:hAnsi="Times New Roman"/>
                <w:sz w:val="24"/>
              </w:rPr>
              <w:t>12.3</w:t>
            </w:r>
            <w:r w:rsidRPr="00302C59">
              <w:rPr>
                <w:rFonts w:ascii="Times New Roman" w:eastAsia="宋体" w:hAnsi="Times New Roman"/>
                <w:sz w:val="24"/>
              </w:rPr>
              <w:t>亿，增长</w:t>
            </w:r>
            <w:r w:rsidRPr="00302C59">
              <w:rPr>
                <w:rFonts w:ascii="Times New Roman" w:eastAsia="宋体" w:hAnsi="Times New Roman"/>
                <w:sz w:val="24"/>
              </w:rPr>
              <w:t>18%</w:t>
            </w:r>
            <w:r w:rsidR="007F1F7A">
              <w:rPr>
                <w:rFonts w:ascii="Times New Roman" w:eastAsia="宋体" w:hAnsi="Times New Roman" w:hint="eastAsia"/>
                <w:sz w:val="24"/>
              </w:rPr>
              <w:t>，</w:t>
            </w:r>
            <w:r w:rsidR="00012286" w:rsidRPr="00302C59">
              <w:rPr>
                <w:rFonts w:ascii="Times New Roman" w:eastAsia="宋体" w:hAnsi="Times New Roman"/>
                <w:sz w:val="24"/>
              </w:rPr>
              <w:t>表明公司在原料药方面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开始呈现</w:t>
            </w:r>
            <w:r w:rsidR="00012286" w:rsidRPr="00302C59">
              <w:rPr>
                <w:rFonts w:ascii="Times New Roman" w:eastAsia="宋体" w:hAnsi="Times New Roman"/>
                <w:sz w:val="24"/>
              </w:rPr>
              <w:t>良好的发展态势，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开始</w:t>
            </w:r>
            <w:r w:rsidR="00012286" w:rsidRPr="00302C59">
              <w:rPr>
                <w:rFonts w:ascii="Times New Roman" w:eastAsia="宋体" w:hAnsi="Times New Roman"/>
                <w:sz w:val="24"/>
              </w:rPr>
              <w:t>为公司的整体业绩做出贡献。</w:t>
            </w:r>
            <w:r w:rsidR="000B6AAE">
              <w:rPr>
                <w:rFonts w:ascii="Times New Roman" w:eastAsia="宋体" w:hAnsi="Times New Roman" w:hint="eastAsia"/>
                <w:sz w:val="24"/>
              </w:rPr>
              <w:t>报告期内，</w:t>
            </w:r>
            <w:r w:rsidR="000B6AAE" w:rsidRPr="00AE1D6D">
              <w:rPr>
                <w:rFonts w:ascii="Times New Roman" w:eastAsia="宋体" w:hAnsi="Times New Roman"/>
                <w:sz w:val="24"/>
              </w:rPr>
              <w:t>管理</w:t>
            </w:r>
            <w:proofErr w:type="gramStart"/>
            <w:r w:rsidR="000B6AAE" w:rsidRPr="00AE1D6D">
              <w:rPr>
                <w:rFonts w:ascii="Times New Roman" w:eastAsia="宋体" w:hAnsi="Times New Roman"/>
                <w:sz w:val="24"/>
              </w:rPr>
              <w:t>层推进</w:t>
            </w:r>
            <w:proofErr w:type="gramEnd"/>
            <w:r w:rsidR="000B6AAE" w:rsidRPr="00AE1D6D">
              <w:rPr>
                <w:rFonts w:ascii="Times New Roman" w:eastAsia="宋体" w:hAnsi="Times New Roman"/>
                <w:sz w:val="24"/>
              </w:rPr>
              <w:t>一体化管理，公司运营效率明显改善，销售费用率、应收账款和存货等方面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的指标</w:t>
            </w:r>
            <w:r w:rsidR="000B6AAE" w:rsidRPr="00AE1D6D">
              <w:rPr>
                <w:rFonts w:ascii="Times New Roman" w:eastAsia="宋体" w:hAnsi="Times New Roman"/>
                <w:sz w:val="24"/>
              </w:rPr>
              <w:t>均有改善</w:t>
            </w:r>
            <w:r w:rsidR="000B6AAE">
              <w:rPr>
                <w:rFonts w:ascii="Times New Roman" w:eastAsia="宋体" w:hAnsi="Times New Roman" w:hint="eastAsia"/>
                <w:sz w:val="24"/>
              </w:rPr>
              <w:t>，</w:t>
            </w:r>
            <w:r w:rsidR="000B6AAE">
              <w:rPr>
                <w:rFonts w:ascii="Times New Roman" w:eastAsia="宋体" w:hAnsi="Times New Roman" w:hint="eastAsia"/>
                <w:sz w:val="24"/>
              </w:rPr>
              <w:t>2</w:t>
            </w:r>
            <w:r w:rsidR="000B6AAE">
              <w:rPr>
                <w:rFonts w:ascii="Times New Roman" w:eastAsia="宋体" w:hAnsi="Times New Roman"/>
                <w:sz w:val="24"/>
              </w:rPr>
              <w:t>024</w:t>
            </w:r>
            <w:r w:rsidR="000B6AAE" w:rsidRPr="00AE1D6D">
              <w:rPr>
                <w:rFonts w:ascii="Times New Roman" w:eastAsia="宋体" w:hAnsi="Times New Roman"/>
                <w:sz w:val="24"/>
              </w:rPr>
              <w:t>年</w:t>
            </w:r>
            <w:r w:rsidR="000B6AAE" w:rsidRPr="000B6AAE">
              <w:rPr>
                <w:rFonts w:ascii="Times New Roman" w:eastAsia="宋体" w:hAnsi="Times New Roman" w:hint="eastAsia"/>
                <w:sz w:val="24"/>
              </w:rPr>
              <w:t>归属于母公司所有者的净利润</w:t>
            </w:r>
            <w:r w:rsidR="000B6AAE" w:rsidRPr="000B6AAE">
              <w:rPr>
                <w:rFonts w:ascii="Times New Roman" w:eastAsia="宋体" w:hAnsi="Times New Roman"/>
                <w:sz w:val="24"/>
              </w:rPr>
              <w:t>6.01</w:t>
            </w:r>
            <w:r w:rsidR="000B6AAE" w:rsidRPr="000B6AAE">
              <w:rPr>
                <w:rFonts w:ascii="Times New Roman" w:eastAsia="宋体" w:hAnsi="Times New Roman"/>
                <w:sz w:val="24"/>
              </w:rPr>
              <w:t>亿元</w:t>
            </w:r>
            <w:r w:rsidR="00ED29A9" w:rsidRPr="00AE1D6D">
              <w:rPr>
                <w:rFonts w:ascii="Times New Roman" w:eastAsia="宋体" w:hAnsi="Times New Roman"/>
                <w:sz w:val="24"/>
              </w:rPr>
              <w:t>，经营性现金流</w:t>
            </w:r>
            <w:r w:rsidR="00ED29A9" w:rsidRPr="00AE1D6D">
              <w:rPr>
                <w:rFonts w:ascii="Times New Roman" w:eastAsia="宋体" w:hAnsi="Times New Roman"/>
                <w:sz w:val="24"/>
              </w:rPr>
              <w:t>21.</w:t>
            </w:r>
            <w:r w:rsidR="00ED29A9">
              <w:rPr>
                <w:rFonts w:ascii="Times New Roman" w:eastAsia="宋体" w:hAnsi="Times New Roman"/>
                <w:sz w:val="24"/>
              </w:rPr>
              <w:t>15</w:t>
            </w:r>
            <w:r w:rsidR="00ED29A9" w:rsidRPr="00AE1D6D">
              <w:rPr>
                <w:rFonts w:ascii="Times New Roman" w:eastAsia="宋体" w:hAnsi="Times New Roman"/>
                <w:sz w:val="24"/>
              </w:rPr>
              <w:t>亿</w:t>
            </w:r>
            <w:r w:rsidR="000B6AAE" w:rsidRPr="000B6AAE">
              <w:rPr>
                <w:rFonts w:ascii="Times New Roman" w:eastAsia="宋体" w:hAnsi="Times New Roman"/>
                <w:sz w:val="24"/>
              </w:rPr>
              <w:t>，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均创历史新高；</w:t>
            </w:r>
            <w:proofErr w:type="gramStart"/>
            <w:r w:rsidR="000B6AAE" w:rsidRPr="00AE1D6D">
              <w:rPr>
                <w:rFonts w:ascii="Times New Roman" w:eastAsia="宋体" w:hAnsi="Times New Roman"/>
                <w:sz w:val="24"/>
              </w:rPr>
              <w:t>扣非后</w:t>
            </w:r>
            <w:proofErr w:type="gramEnd"/>
            <w:r w:rsidR="000B6AAE" w:rsidRPr="00AE1D6D">
              <w:rPr>
                <w:rFonts w:ascii="Times New Roman" w:eastAsia="宋体" w:hAnsi="Times New Roman"/>
                <w:sz w:val="24"/>
              </w:rPr>
              <w:t>净利润</w:t>
            </w:r>
            <w:r w:rsidR="000B6AAE" w:rsidRPr="00AE1D6D">
              <w:rPr>
                <w:rFonts w:ascii="Times New Roman" w:eastAsia="宋体" w:hAnsi="Times New Roman"/>
                <w:sz w:val="24"/>
              </w:rPr>
              <w:t>4.</w:t>
            </w:r>
            <w:r w:rsidR="00D930A7">
              <w:rPr>
                <w:rFonts w:ascii="Times New Roman" w:eastAsia="宋体" w:hAnsi="Times New Roman"/>
                <w:sz w:val="24"/>
              </w:rPr>
              <w:t>2</w:t>
            </w:r>
            <w:r w:rsidR="000B6AAE" w:rsidRPr="00AE1D6D">
              <w:rPr>
                <w:rFonts w:ascii="Times New Roman" w:eastAsia="宋体" w:hAnsi="Times New Roman"/>
                <w:sz w:val="24"/>
              </w:rPr>
              <w:t>3</w:t>
            </w:r>
            <w:r w:rsidR="000B6AAE" w:rsidRPr="00AE1D6D">
              <w:rPr>
                <w:rFonts w:ascii="Times New Roman" w:eastAsia="宋体" w:hAnsi="Times New Roman"/>
                <w:sz w:val="24"/>
              </w:rPr>
              <w:t>亿，</w:t>
            </w:r>
            <w:r w:rsidR="000B6AAE">
              <w:rPr>
                <w:rFonts w:ascii="Times New Roman" w:eastAsia="宋体" w:hAnsi="Times New Roman" w:hint="eastAsia"/>
                <w:sz w:val="24"/>
              </w:rPr>
              <w:t>分季度</w:t>
            </w:r>
            <w:r w:rsidR="000B6AAE" w:rsidRPr="00AE1D6D">
              <w:rPr>
                <w:rFonts w:ascii="Times New Roman" w:eastAsia="宋体" w:hAnsi="Times New Roman"/>
                <w:sz w:val="24"/>
              </w:rPr>
              <w:t>业绩</w:t>
            </w:r>
            <w:r w:rsidR="000B6AAE" w:rsidRPr="00AE1D6D">
              <w:rPr>
                <w:rFonts w:ascii="Times New Roman" w:eastAsia="宋体" w:hAnsi="Times New Roman" w:hint="eastAsia"/>
                <w:sz w:val="24"/>
              </w:rPr>
              <w:t>表现相对平滑，业务逐步往良性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态势</w:t>
            </w:r>
            <w:r w:rsidR="000B6AAE" w:rsidRPr="00AE1D6D">
              <w:rPr>
                <w:rFonts w:ascii="Times New Roman" w:eastAsia="宋体" w:hAnsi="Times New Roman" w:hint="eastAsia"/>
                <w:sz w:val="24"/>
              </w:rPr>
              <w:t>发展。</w:t>
            </w:r>
          </w:p>
          <w:p w14:paraId="025A79D2" w14:textId="77777777" w:rsidR="000B64FA" w:rsidRPr="009C7E66" w:rsidRDefault="000B64FA" w:rsidP="009C7E66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04FD46EE" w14:textId="5452A869" w:rsidR="004046FA" w:rsidRPr="004046FA" w:rsidRDefault="00227EF4" w:rsidP="004046FA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4046FA" w:rsidRPr="004046FA">
              <w:rPr>
                <w:rFonts w:ascii="Times New Roman" w:eastAsia="宋体" w:hAnsi="Times New Roman" w:hint="eastAsia"/>
                <w:sz w:val="24"/>
              </w:rPr>
              <w:t>公司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2025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年预期增长点</w:t>
            </w:r>
            <w:r w:rsidR="004046FA">
              <w:rPr>
                <w:rFonts w:ascii="Times New Roman" w:eastAsia="宋体" w:hAnsi="Times New Roman" w:hint="eastAsia"/>
                <w:sz w:val="24"/>
              </w:rPr>
              <w:t>？</w:t>
            </w:r>
          </w:p>
          <w:p w14:paraId="5BA57D35" w14:textId="20716939" w:rsidR="004046FA" w:rsidRDefault="00227EF4" w:rsidP="004046FA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2025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年</w:t>
            </w:r>
            <w:r w:rsidR="004046FA">
              <w:rPr>
                <w:rFonts w:ascii="Times New Roman" w:eastAsia="宋体" w:hAnsi="Times New Roman" w:hint="eastAsia"/>
                <w:sz w:val="24"/>
              </w:rPr>
              <w:t>预期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增长点有：一是原料药板块，</w:t>
            </w:r>
            <w:r w:rsidR="004046FA">
              <w:rPr>
                <w:rFonts w:ascii="Times New Roman" w:eastAsia="宋体" w:hAnsi="Times New Roman" w:hint="eastAsia"/>
                <w:sz w:val="24"/>
              </w:rPr>
              <w:t>公司将继续努力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拓展</w:t>
            </w:r>
            <w:r w:rsidR="004046FA">
              <w:rPr>
                <w:rFonts w:ascii="Times New Roman" w:eastAsia="宋体" w:hAnsi="Times New Roman" w:hint="eastAsia"/>
                <w:sz w:val="24"/>
              </w:rPr>
              <w:t>该业务销售额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，</w:t>
            </w:r>
            <w:r w:rsidR="0080265A">
              <w:rPr>
                <w:rFonts w:ascii="Times New Roman" w:eastAsia="宋体" w:hAnsi="Times New Roman" w:hint="eastAsia"/>
                <w:sz w:val="24"/>
              </w:rPr>
              <w:t>正在全球各地布局原料药据点，吸引当地人才加盟，直接面对客户和市场，</w:t>
            </w:r>
            <w:r w:rsidR="004046FA">
              <w:rPr>
                <w:rFonts w:ascii="Times New Roman" w:eastAsia="宋体" w:hAnsi="Times New Roman" w:hint="eastAsia"/>
                <w:sz w:val="24"/>
              </w:rPr>
              <w:t>同时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加上合成生物学对</w:t>
            </w:r>
            <w:r w:rsidR="004046FA">
              <w:rPr>
                <w:rFonts w:ascii="Times New Roman" w:eastAsia="宋体" w:hAnsi="Times New Roman" w:hint="eastAsia"/>
                <w:sz w:val="24"/>
              </w:rPr>
              <w:t>原料药现有产能的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改造及大健康业务，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逐步提高</w:t>
            </w:r>
            <w:r w:rsidR="004046FA">
              <w:rPr>
                <w:rFonts w:ascii="Times New Roman" w:eastAsia="宋体" w:hAnsi="Times New Roman" w:hint="eastAsia"/>
                <w:sz w:val="24"/>
              </w:rPr>
              <w:t>产能利用率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；二是制剂板块，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着力于</w:t>
            </w:r>
            <w:proofErr w:type="gramStart"/>
            <w:r w:rsidR="004046FA">
              <w:rPr>
                <w:rFonts w:ascii="Times New Roman" w:eastAsia="宋体" w:hAnsi="Times New Roman" w:hint="eastAsia"/>
                <w:sz w:val="24"/>
              </w:rPr>
              <w:t>创新药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赛斯</w:t>
            </w:r>
            <w:proofErr w:type="gramEnd"/>
            <w:r w:rsidR="00ED29A9">
              <w:rPr>
                <w:rFonts w:ascii="Times New Roman" w:eastAsia="宋体" w:hAnsi="Times New Roman" w:hint="eastAsia"/>
                <w:sz w:val="24"/>
              </w:rPr>
              <w:t>美以及其他具有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T</w:t>
            </w:r>
            <w:r w:rsidR="00ED29A9">
              <w:rPr>
                <w:rFonts w:ascii="Times New Roman" w:eastAsia="宋体" w:hAnsi="Times New Roman"/>
                <w:sz w:val="24"/>
              </w:rPr>
              <w:t>O-C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类药品的</w:t>
            </w:r>
            <w:r w:rsidR="004046FA">
              <w:rPr>
                <w:rFonts w:ascii="Times New Roman" w:eastAsia="宋体" w:hAnsi="Times New Roman" w:hint="eastAsia"/>
                <w:sz w:val="24"/>
              </w:rPr>
              <w:t>推广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，</w:t>
            </w:r>
            <w:r w:rsidR="004046FA">
              <w:rPr>
                <w:rFonts w:ascii="Times New Roman" w:eastAsia="宋体" w:hAnsi="Times New Roman" w:hint="eastAsia"/>
                <w:sz w:val="24"/>
              </w:rPr>
              <w:t>大力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发展</w:t>
            </w:r>
            <w:r w:rsidR="004046FA">
              <w:rPr>
                <w:rFonts w:ascii="Times New Roman" w:eastAsia="宋体" w:hAnsi="Times New Roman" w:hint="eastAsia"/>
                <w:sz w:val="24"/>
              </w:rPr>
              <w:t>宠物</w:t>
            </w:r>
            <w:proofErr w:type="gramStart"/>
            <w:r w:rsidR="004046FA">
              <w:rPr>
                <w:rFonts w:ascii="Times New Roman" w:eastAsia="宋体" w:hAnsi="Times New Roman" w:hint="eastAsia"/>
                <w:sz w:val="24"/>
              </w:rPr>
              <w:t>药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业务</w:t>
            </w:r>
            <w:proofErr w:type="gramEnd"/>
            <w:r w:rsidR="004046FA">
              <w:rPr>
                <w:rFonts w:ascii="Times New Roman" w:eastAsia="宋体" w:hAnsi="Times New Roman" w:hint="eastAsia"/>
                <w:sz w:val="24"/>
              </w:rPr>
              <w:t>等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抓手来推动销售增长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；三是通过</w:t>
            </w:r>
            <w:proofErr w:type="gramStart"/>
            <w:r w:rsidR="004046FA" w:rsidRPr="004046FA">
              <w:rPr>
                <w:rFonts w:ascii="Times New Roman" w:eastAsia="宋体" w:hAnsi="Times New Roman"/>
                <w:sz w:val="24"/>
              </w:rPr>
              <w:t>整合全渠道</w:t>
            </w:r>
            <w:proofErr w:type="gramEnd"/>
            <w:r w:rsidR="00ED29A9">
              <w:rPr>
                <w:rFonts w:ascii="Times New Roman" w:eastAsia="宋体" w:hAnsi="Times New Roman" w:hint="eastAsia"/>
                <w:sz w:val="24"/>
              </w:rPr>
              <w:t>资源来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降低营销费用，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不断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加强内部管理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，继续</w:t>
            </w:r>
            <w:r w:rsidR="00ED29A9" w:rsidRPr="004046FA">
              <w:rPr>
                <w:rFonts w:ascii="Times New Roman" w:eastAsia="宋体" w:hAnsi="Times New Roman"/>
                <w:sz w:val="24"/>
              </w:rPr>
              <w:t>挖掘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现有</w:t>
            </w:r>
            <w:r w:rsidR="00ED29A9" w:rsidRPr="004046FA">
              <w:rPr>
                <w:rFonts w:ascii="Times New Roman" w:eastAsia="宋体" w:hAnsi="Times New Roman"/>
                <w:sz w:val="24"/>
              </w:rPr>
              <w:t>产品潜力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，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提升现有制剂商业价值</w:t>
            </w:r>
            <w:r w:rsidR="00ED29A9">
              <w:rPr>
                <w:rFonts w:ascii="Times New Roman" w:eastAsia="宋体" w:hAnsi="Times New Roman" w:hint="eastAsia"/>
                <w:sz w:val="24"/>
              </w:rPr>
              <w:t>形成新的增长点</w:t>
            </w:r>
            <w:r w:rsidR="00590450">
              <w:rPr>
                <w:rFonts w:ascii="Times New Roman" w:eastAsia="宋体" w:hAnsi="Times New Roman" w:hint="eastAsia"/>
                <w:sz w:val="24"/>
              </w:rPr>
              <w:t>；四是建设海正电商中心，推动电</w:t>
            </w:r>
            <w:proofErr w:type="gramStart"/>
            <w:r w:rsidR="00590450">
              <w:rPr>
                <w:rFonts w:ascii="Times New Roman" w:eastAsia="宋体" w:hAnsi="Times New Roman" w:hint="eastAsia"/>
                <w:sz w:val="24"/>
              </w:rPr>
              <w:t>商业务</w:t>
            </w:r>
            <w:proofErr w:type="gramEnd"/>
            <w:r w:rsidR="00590450">
              <w:rPr>
                <w:rFonts w:ascii="Times New Roman" w:eastAsia="宋体" w:hAnsi="Times New Roman" w:hint="eastAsia"/>
                <w:sz w:val="24"/>
              </w:rPr>
              <w:t>快速发展；五是全力推动宠物药、大健康等新兴业务发展</w:t>
            </w:r>
            <w:r w:rsidR="004046FA" w:rsidRPr="004046FA">
              <w:rPr>
                <w:rFonts w:ascii="Times New Roman" w:eastAsia="宋体" w:hAnsi="Times New Roman"/>
                <w:sz w:val="24"/>
              </w:rPr>
              <w:t>。</w:t>
            </w:r>
          </w:p>
          <w:p w14:paraId="63D58C0C" w14:textId="126A8619" w:rsidR="0096022D" w:rsidRDefault="0096022D" w:rsidP="009C7E66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33D3A6DF" w14:textId="4753AB3B" w:rsidR="009C7E66" w:rsidRPr="009C7E66" w:rsidRDefault="006F7D29" w:rsidP="009C7E66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C25107">
              <w:rPr>
                <w:rFonts w:ascii="Times New Roman" w:eastAsia="宋体" w:hAnsi="Times New Roman" w:hint="eastAsia"/>
                <w:sz w:val="24"/>
              </w:rPr>
              <w:t>2</w:t>
            </w:r>
            <w:r w:rsidR="00C25107">
              <w:rPr>
                <w:rFonts w:ascii="Times New Roman" w:eastAsia="宋体" w:hAnsi="Times New Roman"/>
                <w:sz w:val="24"/>
              </w:rPr>
              <w:t>025</w:t>
            </w:r>
            <w:r w:rsidR="00C25107">
              <w:rPr>
                <w:rFonts w:ascii="Times New Roman" w:eastAsia="宋体" w:hAnsi="Times New Roman" w:hint="eastAsia"/>
                <w:sz w:val="24"/>
              </w:rPr>
              <w:t>年各项费用费趋势展望？</w:t>
            </w:r>
          </w:p>
          <w:p w14:paraId="19231C05" w14:textId="2B8D7C18" w:rsidR="00C25107" w:rsidRPr="00C25107" w:rsidRDefault="000E182F" w:rsidP="00C25107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C25107" w:rsidRPr="00C25107">
              <w:rPr>
                <w:rFonts w:ascii="Times New Roman" w:eastAsia="宋体" w:hAnsi="Times New Roman" w:hint="eastAsia"/>
                <w:sz w:val="24"/>
              </w:rPr>
              <w:t>营销费用情况：公司整体营销费用率</w:t>
            </w:r>
            <w:r w:rsidR="00C25107" w:rsidRPr="00C25107">
              <w:rPr>
                <w:rFonts w:ascii="Times New Roman" w:eastAsia="宋体" w:hAnsi="Times New Roman"/>
                <w:sz w:val="24"/>
              </w:rPr>
              <w:t>2024</w:t>
            </w:r>
            <w:r w:rsidR="00C25107" w:rsidRPr="00C25107">
              <w:rPr>
                <w:rFonts w:ascii="Times New Roman" w:eastAsia="宋体" w:hAnsi="Times New Roman"/>
                <w:sz w:val="24"/>
              </w:rPr>
              <w:t>年比</w:t>
            </w:r>
            <w:r w:rsidR="00C25107" w:rsidRPr="00C25107">
              <w:rPr>
                <w:rFonts w:ascii="Times New Roman" w:eastAsia="宋体" w:hAnsi="Times New Roman"/>
                <w:sz w:val="24"/>
              </w:rPr>
              <w:t>2023</w:t>
            </w:r>
            <w:r w:rsidR="00C25107" w:rsidRPr="00C25107">
              <w:rPr>
                <w:rFonts w:ascii="Times New Roman" w:eastAsia="宋体" w:hAnsi="Times New Roman"/>
                <w:sz w:val="24"/>
              </w:rPr>
              <w:t>年下降一个多百分点，</w:t>
            </w:r>
            <w:r w:rsidR="00C25107" w:rsidRPr="00C25107">
              <w:rPr>
                <w:rFonts w:ascii="Times New Roman" w:eastAsia="宋体" w:hAnsi="Times New Roman"/>
                <w:sz w:val="24"/>
              </w:rPr>
              <w:t>2025</w:t>
            </w:r>
            <w:r w:rsidR="00C25107" w:rsidRPr="00C25107">
              <w:rPr>
                <w:rFonts w:ascii="Times New Roman" w:eastAsia="宋体" w:hAnsi="Times New Roman"/>
                <w:sz w:val="24"/>
              </w:rPr>
              <w:t>年有望进一步降低</w:t>
            </w:r>
            <w:r w:rsidR="00C25107">
              <w:rPr>
                <w:rFonts w:ascii="Times New Roman" w:eastAsia="宋体" w:hAnsi="Times New Roman" w:hint="eastAsia"/>
                <w:sz w:val="24"/>
              </w:rPr>
              <w:t>，</w:t>
            </w:r>
            <w:r w:rsidR="004A0867">
              <w:rPr>
                <w:rFonts w:ascii="Times New Roman" w:eastAsia="宋体" w:hAnsi="Times New Roman" w:hint="eastAsia"/>
                <w:sz w:val="24"/>
              </w:rPr>
              <w:t>整合下降的</w:t>
            </w:r>
            <w:r w:rsidR="00C25107" w:rsidRPr="00C25107">
              <w:rPr>
                <w:rFonts w:ascii="Times New Roman" w:eastAsia="宋体" w:hAnsi="Times New Roman"/>
                <w:sz w:val="24"/>
              </w:rPr>
              <w:t>营销费用将投入到</w:t>
            </w:r>
            <w:r w:rsidR="00C25107">
              <w:rPr>
                <w:rFonts w:ascii="Times New Roman" w:eastAsia="宋体" w:hAnsi="Times New Roman" w:hint="eastAsia"/>
                <w:sz w:val="24"/>
              </w:rPr>
              <w:t>创新药及其他有增长潜力的</w:t>
            </w:r>
            <w:r w:rsidR="00C25107" w:rsidRPr="00C25107">
              <w:rPr>
                <w:rFonts w:ascii="Times New Roman" w:eastAsia="宋体" w:hAnsi="Times New Roman"/>
                <w:sz w:val="24"/>
              </w:rPr>
              <w:t>产品</w:t>
            </w:r>
            <w:r w:rsidR="00C25107">
              <w:rPr>
                <w:rFonts w:ascii="Times New Roman" w:eastAsia="宋体" w:hAnsi="Times New Roman" w:hint="eastAsia"/>
                <w:sz w:val="24"/>
              </w:rPr>
              <w:t>推广上</w:t>
            </w:r>
            <w:r w:rsidR="00C25107" w:rsidRPr="00C25107">
              <w:rPr>
                <w:rFonts w:ascii="Times New Roman" w:eastAsia="宋体" w:hAnsi="Times New Roman"/>
                <w:sz w:val="24"/>
              </w:rPr>
              <w:t>。</w:t>
            </w:r>
          </w:p>
          <w:p w14:paraId="72F6AD87" w14:textId="43BA465E" w:rsidR="00C25107" w:rsidRPr="00C25107" w:rsidRDefault="00C25107" w:rsidP="00C25107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 w:rsidRPr="00C25107">
              <w:rPr>
                <w:rFonts w:ascii="Times New Roman" w:eastAsia="宋体" w:hAnsi="Times New Roman" w:hint="eastAsia"/>
                <w:sz w:val="24"/>
              </w:rPr>
              <w:t>管理费用情况：</w:t>
            </w:r>
            <w:r>
              <w:rPr>
                <w:rFonts w:ascii="Times New Roman" w:eastAsia="宋体" w:hAnsi="Times New Roman" w:hint="eastAsia"/>
                <w:sz w:val="24"/>
              </w:rPr>
              <w:t>公司</w:t>
            </w:r>
            <w:r w:rsidRPr="00C25107">
              <w:rPr>
                <w:rFonts w:ascii="Times New Roman" w:eastAsia="宋体" w:hAnsi="Times New Roman" w:hint="eastAsia"/>
                <w:sz w:val="24"/>
              </w:rPr>
              <w:t>目前管理费用较高，随着产能恢复有望下降到正常水平</w:t>
            </w:r>
            <w:r w:rsidRPr="00C25107">
              <w:rPr>
                <w:rFonts w:ascii="Times New Roman" w:eastAsia="宋体" w:hAnsi="Times New Roman"/>
                <w:sz w:val="24"/>
              </w:rPr>
              <w:t>。</w:t>
            </w:r>
          </w:p>
          <w:p w14:paraId="7C6BF958" w14:textId="5FB6089F" w:rsidR="00C25107" w:rsidRPr="00C25107" w:rsidRDefault="00C25107" w:rsidP="00C25107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 w:rsidRPr="00C25107">
              <w:rPr>
                <w:rFonts w:ascii="Times New Roman" w:eastAsia="宋体" w:hAnsi="Times New Roman" w:hint="eastAsia"/>
                <w:sz w:val="24"/>
              </w:rPr>
              <w:t>财务费用情况：</w:t>
            </w:r>
            <w:r w:rsidRPr="00C25107">
              <w:rPr>
                <w:rFonts w:ascii="Times New Roman" w:eastAsia="宋体" w:hAnsi="Times New Roman"/>
                <w:sz w:val="24"/>
              </w:rPr>
              <w:t>2024</w:t>
            </w:r>
            <w:r w:rsidRPr="00C25107">
              <w:rPr>
                <w:rFonts w:ascii="Times New Roman" w:eastAsia="宋体" w:hAnsi="Times New Roman"/>
                <w:sz w:val="24"/>
              </w:rPr>
              <w:t>年财务费用比</w:t>
            </w:r>
            <w:r w:rsidRPr="00C25107">
              <w:rPr>
                <w:rFonts w:ascii="Times New Roman" w:eastAsia="宋体" w:hAnsi="Times New Roman"/>
                <w:sz w:val="24"/>
              </w:rPr>
              <w:t>2023</w:t>
            </w:r>
            <w:r w:rsidRPr="00C25107">
              <w:rPr>
                <w:rFonts w:ascii="Times New Roman" w:eastAsia="宋体" w:hAnsi="Times New Roman"/>
                <w:sz w:val="24"/>
              </w:rPr>
              <w:t>年下降，主要原因是有息负债减少和国家政策利率下降。</w:t>
            </w:r>
          </w:p>
          <w:p w14:paraId="5CADB22E" w14:textId="0137E36E" w:rsidR="000E182F" w:rsidRDefault="00C25107" w:rsidP="00C25107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 w:rsidRPr="00C25107">
              <w:rPr>
                <w:rFonts w:ascii="Times New Roman" w:eastAsia="宋体" w:hAnsi="Times New Roman" w:hint="eastAsia"/>
                <w:sz w:val="24"/>
              </w:rPr>
              <w:t>研发费用情况：</w:t>
            </w:r>
            <w:r w:rsidRPr="00C25107">
              <w:rPr>
                <w:rFonts w:ascii="Times New Roman" w:eastAsia="宋体" w:hAnsi="Times New Roman"/>
                <w:sz w:val="24"/>
              </w:rPr>
              <w:t>2024</w:t>
            </w:r>
            <w:r w:rsidRPr="00C25107">
              <w:rPr>
                <w:rFonts w:ascii="Times New Roman" w:eastAsia="宋体" w:hAnsi="Times New Roman"/>
                <w:sz w:val="24"/>
              </w:rPr>
              <w:t>年研发费用比</w:t>
            </w:r>
            <w:r w:rsidRPr="00C25107">
              <w:rPr>
                <w:rFonts w:ascii="Times New Roman" w:eastAsia="宋体" w:hAnsi="Times New Roman"/>
                <w:sz w:val="24"/>
              </w:rPr>
              <w:t>2023</w:t>
            </w:r>
            <w:r w:rsidRPr="00C25107">
              <w:rPr>
                <w:rFonts w:ascii="Times New Roman" w:eastAsia="宋体" w:hAnsi="Times New Roman"/>
                <w:sz w:val="24"/>
              </w:rPr>
              <w:t>年下降是因为砍掉无效研发</w:t>
            </w:r>
            <w:r w:rsidR="00A7102E" w:rsidRPr="00A7102E">
              <w:rPr>
                <w:rFonts w:ascii="Times New Roman" w:eastAsia="宋体" w:hAnsi="Times New Roman" w:hint="eastAsia"/>
                <w:sz w:val="24"/>
              </w:rPr>
              <w:t>，节省了相应的委外费用</w:t>
            </w:r>
            <w:r w:rsidR="00A7102E">
              <w:rPr>
                <w:rFonts w:ascii="Times New Roman" w:eastAsia="宋体" w:hAnsi="Times New Roman" w:hint="eastAsia"/>
                <w:sz w:val="24"/>
              </w:rPr>
              <w:t>。</w:t>
            </w:r>
            <w:r w:rsidR="00A7102E">
              <w:rPr>
                <w:rFonts w:ascii="Times New Roman" w:eastAsia="宋体" w:hAnsi="Times New Roman"/>
                <w:sz w:val="24"/>
              </w:rPr>
              <w:t>2025</w:t>
            </w:r>
            <w:r w:rsidR="00A7102E">
              <w:rPr>
                <w:rFonts w:ascii="Times New Roman" w:eastAsia="宋体" w:hAnsi="Times New Roman" w:hint="eastAsia"/>
                <w:sz w:val="24"/>
              </w:rPr>
              <w:t>年公司将</w:t>
            </w:r>
            <w:r w:rsidRPr="00C25107">
              <w:rPr>
                <w:rFonts w:ascii="Times New Roman" w:eastAsia="宋体" w:hAnsi="Times New Roman"/>
                <w:sz w:val="24"/>
              </w:rPr>
              <w:t>聚焦</w:t>
            </w:r>
            <w:r>
              <w:rPr>
                <w:rFonts w:ascii="Times New Roman" w:eastAsia="宋体" w:hAnsi="Times New Roman" w:hint="eastAsia"/>
                <w:sz w:val="24"/>
              </w:rPr>
              <w:t>主要研发领域</w:t>
            </w:r>
            <w:r w:rsidR="005559AC">
              <w:rPr>
                <w:rFonts w:ascii="Times New Roman" w:eastAsia="宋体" w:hAnsi="Times New Roman" w:hint="eastAsia"/>
                <w:sz w:val="24"/>
              </w:rPr>
              <w:t>、丰富</w:t>
            </w:r>
            <w:r w:rsidRPr="00C25107">
              <w:rPr>
                <w:rFonts w:ascii="Times New Roman" w:eastAsia="宋体" w:hAnsi="Times New Roman"/>
                <w:sz w:val="24"/>
              </w:rPr>
              <w:t>产品</w:t>
            </w:r>
            <w:r w:rsidR="005559AC">
              <w:rPr>
                <w:rFonts w:ascii="Times New Roman" w:eastAsia="宋体" w:hAnsi="Times New Roman" w:hint="eastAsia"/>
                <w:sz w:val="24"/>
              </w:rPr>
              <w:t>管</w:t>
            </w:r>
            <w:r w:rsidRPr="00C25107">
              <w:rPr>
                <w:rFonts w:ascii="Times New Roman" w:eastAsia="宋体" w:hAnsi="Times New Roman"/>
                <w:sz w:val="24"/>
              </w:rPr>
              <w:t>线</w:t>
            </w:r>
            <w:r w:rsidR="004D4A57">
              <w:rPr>
                <w:rFonts w:ascii="Times New Roman" w:eastAsia="宋体" w:hAnsi="Times New Roman" w:hint="eastAsia"/>
                <w:sz w:val="24"/>
              </w:rPr>
              <w:t>，</w:t>
            </w:r>
            <w:r w:rsidRPr="00C25107">
              <w:rPr>
                <w:rFonts w:ascii="Times New Roman" w:eastAsia="宋体" w:hAnsi="Times New Roman"/>
                <w:sz w:val="24"/>
              </w:rPr>
              <w:t>研发</w:t>
            </w:r>
            <w:r w:rsidR="004D4A57">
              <w:rPr>
                <w:rFonts w:ascii="Times New Roman" w:eastAsia="宋体" w:hAnsi="Times New Roman" w:hint="eastAsia"/>
                <w:sz w:val="24"/>
              </w:rPr>
              <w:t>费用</w:t>
            </w:r>
            <w:r w:rsidRPr="00C25107">
              <w:rPr>
                <w:rFonts w:ascii="Times New Roman" w:eastAsia="宋体" w:hAnsi="Times New Roman"/>
                <w:sz w:val="24"/>
              </w:rPr>
              <w:t>预算</w:t>
            </w:r>
            <w:r w:rsidR="005559AC">
              <w:rPr>
                <w:rFonts w:ascii="Times New Roman" w:eastAsia="宋体" w:hAnsi="Times New Roman" w:hint="eastAsia"/>
                <w:sz w:val="24"/>
              </w:rPr>
              <w:t>预计</w:t>
            </w:r>
            <w:r w:rsidR="004D4A57">
              <w:rPr>
                <w:rFonts w:ascii="Times New Roman" w:eastAsia="宋体" w:hAnsi="Times New Roman" w:hint="eastAsia"/>
                <w:sz w:val="24"/>
              </w:rPr>
              <w:t>增长较</w:t>
            </w:r>
            <w:r w:rsidR="005559AC">
              <w:rPr>
                <w:rFonts w:ascii="Times New Roman" w:eastAsia="宋体" w:hAnsi="Times New Roman" w:hint="eastAsia"/>
                <w:sz w:val="24"/>
              </w:rPr>
              <w:t>快</w:t>
            </w:r>
            <w:r w:rsidRPr="00C25107">
              <w:rPr>
                <w:rFonts w:ascii="Times New Roman" w:eastAsia="宋体" w:hAnsi="Times New Roman"/>
                <w:sz w:val="24"/>
              </w:rPr>
              <w:t>。</w:t>
            </w:r>
          </w:p>
          <w:p w14:paraId="32298E68" w14:textId="6405C0C1" w:rsidR="000E182F" w:rsidRDefault="000E182F" w:rsidP="009C7E66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37270D8D" w14:textId="77777777" w:rsidR="00DB61A1" w:rsidRPr="009C7E66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：公司如何看待降本工作</w:t>
            </w:r>
            <w:r w:rsidRPr="0016485D">
              <w:rPr>
                <w:rFonts w:ascii="Times New Roman" w:eastAsia="宋体" w:hAnsi="Times New Roman" w:hint="eastAsia"/>
                <w:sz w:val="24"/>
              </w:rPr>
              <w:t>？</w:t>
            </w:r>
          </w:p>
          <w:p w14:paraId="703FA586" w14:textId="7D47634A" w:rsidR="00DB61A1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16485D">
              <w:rPr>
                <w:rFonts w:ascii="Times New Roman" w:eastAsia="宋体" w:hAnsi="Times New Roman" w:hint="eastAsia"/>
                <w:sz w:val="24"/>
              </w:rPr>
              <w:t>对于</w:t>
            </w:r>
            <w:r>
              <w:rPr>
                <w:rFonts w:ascii="Times New Roman" w:eastAsia="宋体" w:hAnsi="Times New Roman" w:hint="eastAsia"/>
                <w:sz w:val="24"/>
              </w:rPr>
              <w:t>公司</w:t>
            </w:r>
            <w:r w:rsidRPr="0016485D">
              <w:rPr>
                <w:rFonts w:ascii="Times New Roman" w:eastAsia="宋体" w:hAnsi="Times New Roman" w:hint="eastAsia"/>
                <w:sz w:val="24"/>
              </w:rPr>
              <w:t>而言，常规降本</w:t>
            </w:r>
            <w:r>
              <w:rPr>
                <w:rFonts w:ascii="Times New Roman" w:eastAsia="宋体" w:hAnsi="Times New Roman" w:hint="eastAsia"/>
                <w:sz w:val="24"/>
              </w:rPr>
              <w:t>、</w:t>
            </w:r>
            <w:r w:rsidRPr="0016485D">
              <w:rPr>
                <w:rFonts w:ascii="Times New Roman" w:eastAsia="宋体" w:hAnsi="Times New Roman"/>
                <w:sz w:val="24"/>
              </w:rPr>
              <w:t>生产降本是竞争需要，</w:t>
            </w:r>
            <w:r w:rsidRPr="0016485D">
              <w:rPr>
                <w:rFonts w:ascii="Times New Roman" w:eastAsia="宋体" w:hAnsi="Times New Roman" w:hint="eastAsia"/>
                <w:sz w:val="24"/>
              </w:rPr>
              <w:t>是为了在竞争中报出有竞</w:t>
            </w:r>
            <w:r w:rsidRPr="0016485D">
              <w:rPr>
                <w:rFonts w:ascii="Times New Roman" w:eastAsia="宋体" w:hAnsi="Times New Roman" w:hint="eastAsia"/>
                <w:sz w:val="24"/>
              </w:rPr>
              <w:lastRenderedPageBreak/>
              <w:t>争力的价格</w:t>
            </w:r>
            <w:r>
              <w:rPr>
                <w:rFonts w:ascii="Times New Roman" w:eastAsia="宋体" w:hAnsi="Times New Roman" w:hint="eastAsia"/>
                <w:sz w:val="24"/>
              </w:rPr>
              <w:t>；同时，</w:t>
            </w:r>
            <w:r w:rsidRPr="0016485D">
              <w:rPr>
                <w:rFonts w:ascii="Times New Roman" w:eastAsia="宋体" w:hAnsi="Times New Roman"/>
                <w:sz w:val="24"/>
              </w:rPr>
              <w:t>降本有一个背景是销售模式转型，</w:t>
            </w:r>
            <w:r>
              <w:rPr>
                <w:rFonts w:ascii="Times New Roman" w:eastAsia="宋体" w:hAnsi="Times New Roman" w:hint="eastAsia"/>
                <w:sz w:val="24"/>
              </w:rPr>
              <w:t>随着情况变化，公司要</w:t>
            </w:r>
            <w:r w:rsidRPr="0016485D">
              <w:rPr>
                <w:rFonts w:ascii="Times New Roman" w:eastAsia="宋体" w:hAnsi="Times New Roman"/>
                <w:sz w:val="24"/>
              </w:rPr>
              <w:t>从原</w:t>
            </w:r>
            <w:proofErr w:type="gramStart"/>
            <w:r w:rsidRPr="0016485D">
              <w:rPr>
                <w:rFonts w:ascii="Times New Roman" w:eastAsia="宋体" w:hAnsi="Times New Roman"/>
                <w:sz w:val="24"/>
              </w:rPr>
              <w:t>研药销售</w:t>
            </w:r>
            <w:proofErr w:type="gramEnd"/>
            <w:r w:rsidRPr="0016485D">
              <w:rPr>
                <w:rFonts w:ascii="Times New Roman" w:eastAsia="宋体" w:hAnsi="Times New Roman"/>
                <w:sz w:val="24"/>
              </w:rPr>
              <w:t>模式转变为仿制</w:t>
            </w:r>
            <w:proofErr w:type="gramStart"/>
            <w:r w:rsidRPr="0016485D">
              <w:rPr>
                <w:rFonts w:ascii="Times New Roman" w:eastAsia="宋体" w:hAnsi="Times New Roman"/>
                <w:sz w:val="24"/>
              </w:rPr>
              <w:t>药销售</w:t>
            </w:r>
            <w:proofErr w:type="gramEnd"/>
            <w:r w:rsidRPr="0016485D">
              <w:rPr>
                <w:rFonts w:ascii="Times New Roman" w:eastAsia="宋体" w:hAnsi="Times New Roman"/>
                <w:sz w:val="24"/>
              </w:rPr>
              <w:t>模式，从传统的</w:t>
            </w:r>
            <w:r>
              <w:rPr>
                <w:rFonts w:ascii="Times New Roman" w:eastAsia="宋体" w:hAnsi="Times New Roman"/>
                <w:sz w:val="24"/>
              </w:rPr>
              <w:t>T</w:t>
            </w:r>
            <w:r w:rsidRPr="0016485D">
              <w:rPr>
                <w:rFonts w:ascii="Times New Roman" w:eastAsia="宋体" w:hAnsi="Times New Roman"/>
                <w:sz w:val="24"/>
              </w:rPr>
              <w:t>o</w:t>
            </w:r>
            <w:r>
              <w:rPr>
                <w:rFonts w:ascii="Times New Roman" w:eastAsia="宋体" w:hAnsi="Times New Roman"/>
                <w:sz w:val="24"/>
              </w:rPr>
              <w:t>-</w:t>
            </w:r>
            <w:r w:rsidRPr="0016485D">
              <w:rPr>
                <w:rFonts w:ascii="Times New Roman" w:eastAsia="宋体" w:hAnsi="Times New Roman"/>
                <w:sz w:val="24"/>
              </w:rPr>
              <w:t>B</w:t>
            </w:r>
            <w:proofErr w:type="gramStart"/>
            <w:r w:rsidRPr="0016485D">
              <w:rPr>
                <w:rFonts w:ascii="Times New Roman" w:eastAsia="宋体" w:hAnsi="Times New Roman"/>
                <w:sz w:val="24"/>
              </w:rPr>
              <w:t>端转变</w:t>
            </w:r>
            <w:proofErr w:type="gramEnd"/>
            <w:r w:rsidRPr="0016485D">
              <w:rPr>
                <w:rFonts w:ascii="Times New Roman" w:eastAsia="宋体" w:hAnsi="Times New Roman"/>
                <w:sz w:val="24"/>
              </w:rPr>
              <w:t>为</w:t>
            </w:r>
            <w:r>
              <w:rPr>
                <w:rFonts w:ascii="Times New Roman" w:eastAsia="宋体" w:hAnsi="Times New Roman"/>
                <w:sz w:val="24"/>
              </w:rPr>
              <w:t>T</w:t>
            </w:r>
            <w:r w:rsidRPr="0016485D">
              <w:rPr>
                <w:rFonts w:ascii="Times New Roman" w:eastAsia="宋体" w:hAnsi="Times New Roman"/>
                <w:sz w:val="24"/>
              </w:rPr>
              <w:t>o</w:t>
            </w:r>
            <w:r>
              <w:rPr>
                <w:rFonts w:ascii="Times New Roman" w:eastAsia="宋体" w:hAnsi="Times New Roman"/>
                <w:sz w:val="24"/>
              </w:rPr>
              <w:t>-</w:t>
            </w:r>
            <w:r w:rsidRPr="0016485D">
              <w:rPr>
                <w:rFonts w:ascii="Times New Roman" w:eastAsia="宋体" w:hAnsi="Times New Roman"/>
                <w:sz w:val="24"/>
              </w:rPr>
              <w:t>C</w:t>
            </w:r>
            <w:r w:rsidRPr="0016485D">
              <w:rPr>
                <w:rFonts w:ascii="Times New Roman" w:eastAsia="宋体" w:hAnsi="Times New Roman"/>
                <w:sz w:val="24"/>
              </w:rPr>
              <w:t>端思维，</w:t>
            </w:r>
            <w:r>
              <w:rPr>
                <w:rFonts w:ascii="Times New Roman" w:eastAsia="宋体" w:hAnsi="Times New Roman" w:hint="eastAsia"/>
                <w:sz w:val="24"/>
              </w:rPr>
              <w:t>是</w:t>
            </w:r>
            <w:r w:rsidRPr="0016485D">
              <w:rPr>
                <w:rFonts w:ascii="Times New Roman" w:eastAsia="宋体" w:hAnsi="Times New Roman"/>
                <w:sz w:val="24"/>
              </w:rPr>
              <w:t>成本概念发生变化。</w:t>
            </w:r>
          </w:p>
          <w:p w14:paraId="36B916A1" w14:textId="77777777" w:rsidR="00DB61A1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1D538654" w14:textId="77777777" w:rsidR="00DB61A1" w:rsidRPr="009C7E66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：创新药管线的搭建情况及未来计划？</w:t>
            </w:r>
          </w:p>
          <w:p w14:paraId="5EF6FA3A" w14:textId="75A5E4FE" w:rsidR="00DB61A1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BA65D2">
              <w:rPr>
                <w:rFonts w:ascii="Times New Roman" w:eastAsia="宋体" w:hAnsi="Times New Roman"/>
                <w:sz w:val="24"/>
              </w:rPr>
              <w:t>2024</w:t>
            </w:r>
            <w:r w:rsidRPr="00BA65D2"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>公司除了自有研发项目立项和布局以外，</w:t>
            </w:r>
            <w:r w:rsidRPr="00BA65D2">
              <w:rPr>
                <w:rFonts w:ascii="Times New Roman" w:eastAsia="宋体" w:hAnsi="Times New Roman"/>
                <w:sz w:val="24"/>
              </w:rPr>
              <w:t>BD</w:t>
            </w:r>
            <w:r w:rsidRPr="00BA65D2">
              <w:rPr>
                <w:rFonts w:ascii="Times New Roman" w:eastAsia="宋体" w:hAnsi="Times New Roman"/>
                <w:sz w:val="24"/>
              </w:rPr>
              <w:t>团队非常忙碌，进行了上百个项目谈判，虽然具体项目内容暂不能披露，从忙碌程度可以看出团队的积极进取</w:t>
            </w:r>
            <w:r>
              <w:rPr>
                <w:rFonts w:ascii="Times New Roman" w:eastAsia="宋体" w:hAnsi="Times New Roman" w:hint="eastAsia"/>
                <w:sz w:val="24"/>
              </w:rPr>
              <w:t>；但公司寻求</w:t>
            </w:r>
            <w:r w:rsidRPr="00BA65D2">
              <w:rPr>
                <w:rFonts w:ascii="Times New Roman" w:eastAsia="宋体" w:hAnsi="Times New Roman"/>
                <w:sz w:val="24"/>
              </w:rPr>
              <w:t>合作</w:t>
            </w:r>
            <w:r>
              <w:rPr>
                <w:rFonts w:ascii="Times New Roman" w:eastAsia="宋体" w:hAnsi="Times New Roman" w:hint="eastAsia"/>
                <w:sz w:val="24"/>
              </w:rPr>
              <w:t>的</w:t>
            </w:r>
            <w:r w:rsidRPr="00BA65D2">
              <w:rPr>
                <w:rFonts w:ascii="Times New Roman" w:eastAsia="宋体" w:hAnsi="Times New Roman"/>
                <w:sz w:val="24"/>
              </w:rPr>
              <w:t>标准</w:t>
            </w:r>
            <w:r>
              <w:rPr>
                <w:rFonts w:ascii="Times New Roman" w:eastAsia="宋体" w:hAnsi="Times New Roman" w:hint="eastAsia"/>
                <w:sz w:val="24"/>
              </w:rPr>
              <w:t>较</w:t>
            </w:r>
            <w:r w:rsidRPr="00BA65D2">
              <w:rPr>
                <w:rFonts w:ascii="Times New Roman" w:eastAsia="宋体" w:hAnsi="Times New Roman"/>
                <w:sz w:val="24"/>
              </w:rPr>
              <w:t>高，相信在不远的将来会有真正落地的项目</w:t>
            </w:r>
            <w:r>
              <w:rPr>
                <w:rFonts w:ascii="Times New Roman" w:eastAsia="宋体" w:hAnsi="Times New Roman" w:hint="eastAsia"/>
                <w:sz w:val="24"/>
              </w:rPr>
              <w:t>来逐渐丰富公司</w:t>
            </w:r>
            <w:r w:rsidRPr="00BA65D2">
              <w:rPr>
                <w:rFonts w:ascii="Times New Roman" w:eastAsia="宋体" w:hAnsi="Times New Roman"/>
                <w:sz w:val="24"/>
              </w:rPr>
              <w:t>创新药</w:t>
            </w:r>
            <w:r>
              <w:rPr>
                <w:rFonts w:ascii="Times New Roman" w:eastAsia="宋体" w:hAnsi="Times New Roman" w:hint="eastAsia"/>
                <w:sz w:val="24"/>
              </w:rPr>
              <w:t>管线</w:t>
            </w:r>
            <w:r w:rsidRPr="00BA65D2">
              <w:rPr>
                <w:rFonts w:ascii="Times New Roman" w:eastAsia="宋体" w:hAnsi="Times New Roman"/>
                <w:sz w:val="24"/>
              </w:rPr>
              <w:t>。</w:t>
            </w:r>
          </w:p>
          <w:p w14:paraId="54BDF493" w14:textId="77777777" w:rsidR="00DB61A1" w:rsidRPr="00DB61A1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6A225D12" w14:textId="430C2148" w:rsidR="009C7E66" w:rsidRPr="009C7E66" w:rsidRDefault="00AB563D" w:rsidP="009C7E66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合成生物学与产能利用</w:t>
            </w:r>
            <w:r w:rsidR="00A7102E">
              <w:rPr>
                <w:rFonts w:ascii="Times New Roman" w:eastAsia="宋体" w:hAnsi="Times New Roman" w:hint="eastAsia"/>
                <w:sz w:val="24"/>
              </w:rPr>
              <w:t>？</w:t>
            </w:r>
          </w:p>
          <w:p w14:paraId="7101360F" w14:textId="0797B337" w:rsidR="00A7102E" w:rsidRPr="00A7102E" w:rsidRDefault="00AB563D" w:rsidP="00A7102E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合成生物学项目将依托现有产能，通过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CMO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项目和研发端的新产品导入，逐步</w:t>
            </w:r>
            <w:r w:rsidR="00A7102E">
              <w:rPr>
                <w:rFonts w:ascii="Times New Roman" w:eastAsia="宋体" w:hAnsi="Times New Roman" w:hint="eastAsia"/>
                <w:sz w:val="24"/>
              </w:rPr>
              <w:t>填充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产能</w:t>
            </w:r>
            <w:r w:rsidR="00A7102E">
              <w:rPr>
                <w:rFonts w:ascii="Times New Roman" w:eastAsia="宋体" w:hAnsi="Times New Roman" w:hint="eastAsia"/>
                <w:sz w:val="24"/>
              </w:rPr>
              <w:t>。同时，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合成生物学</w:t>
            </w:r>
            <w:r w:rsidR="0028233B">
              <w:rPr>
                <w:rFonts w:ascii="Times New Roman" w:eastAsia="宋体" w:hAnsi="Times New Roman" w:hint="eastAsia"/>
                <w:sz w:val="24"/>
              </w:rPr>
              <w:t>可能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用于替代现有</w:t>
            </w:r>
            <w:r w:rsidR="0028233B">
              <w:rPr>
                <w:rFonts w:ascii="Times New Roman" w:eastAsia="宋体" w:hAnsi="Times New Roman" w:hint="eastAsia"/>
                <w:sz w:val="24"/>
              </w:rPr>
              <w:t>的部分高成本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产品</w:t>
            </w:r>
            <w:r w:rsidR="0028233B">
              <w:rPr>
                <w:rFonts w:ascii="Times New Roman" w:eastAsia="宋体" w:hAnsi="Times New Roman" w:hint="eastAsia"/>
                <w:sz w:val="24"/>
              </w:rPr>
              <w:t>供应链</w:t>
            </w:r>
            <w:r w:rsidR="00A7102E">
              <w:rPr>
                <w:rFonts w:ascii="Times New Roman" w:eastAsia="宋体" w:hAnsi="Times New Roman" w:hint="eastAsia"/>
                <w:sz w:val="24"/>
              </w:rPr>
              <w:t>，</w:t>
            </w:r>
            <w:r w:rsidR="0028233B">
              <w:rPr>
                <w:rFonts w:ascii="Times New Roman" w:eastAsia="宋体" w:hAnsi="Times New Roman" w:hint="eastAsia"/>
                <w:sz w:val="24"/>
              </w:rPr>
              <w:t>降本增效</w:t>
            </w:r>
            <w:r w:rsidR="00A7102E">
              <w:rPr>
                <w:rFonts w:ascii="Times New Roman" w:eastAsia="宋体" w:hAnsi="Times New Roman" w:hint="eastAsia"/>
                <w:sz w:val="24"/>
              </w:rPr>
              <w:t>；</w:t>
            </w:r>
            <w:r w:rsidR="009C7D6D" w:rsidRPr="00A7102E">
              <w:rPr>
                <w:rFonts w:ascii="Times New Roman" w:eastAsia="宋体" w:hAnsi="Times New Roman"/>
                <w:sz w:val="24"/>
              </w:rPr>
              <w:t>通过合成生物学</w:t>
            </w:r>
            <w:r w:rsidR="009C7D6D">
              <w:rPr>
                <w:rFonts w:ascii="Times New Roman" w:eastAsia="宋体" w:hAnsi="Times New Roman" w:hint="eastAsia"/>
                <w:sz w:val="24"/>
              </w:rPr>
              <w:t>可以</w:t>
            </w:r>
            <w:r w:rsidR="009C7D6D" w:rsidRPr="00A7102E">
              <w:rPr>
                <w:rFonts w:ascii="Times New Roman" w:eastAsia="宋体" w:hAnsi="Times New Roman"/>
                <w:sz w:val="24"/>
              </w:rPr>
              <w:t>提升产品竞争力</w:t>
            </w:r>
            <w:r w:rsidR="009C7D6D">
              <w:rPr>
                <w:rFonts w:ascii="Times New Roman" w:eastAsia="宋体" w:hAnsi="Times New Roman" w:hint="eastAsia"/>
                <w:sz w:val="24"/>
              </w:rPr>
              <w:t>，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进入</w:t>
            </w:r>
            <w:r w:rsidR="009C7D6D">
              <w:rPr>
                <w:rFonts w:ascii="Times New Roman" w:eastAsia="宋体" w:hAnsi="Times New Roman" w:hint="eastAsia"/>
                <w:sz w:val="24"/>
              </w:rPr>
              <w:t>的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新领域包括骨科健康、护肝类和心脏健康产品</w:t>
            </w:r>
            <w:r w:rsidR="00A7102E">
              <w:rPr>
                <w:rFonts w:ascii="Times New Roman" w:eastAsia="宋体" w:hAnsi="Times New Roman" w:hint="eastAsia"/>
                <w:sz w:val="24"/>
              </w:rPr>
              <w:t>等。</w:t>
            </w:r>
          </w:p>
          <w:p w14:paraId="60CB21E0" w14:textId="77777777" w:rsidR="004520AB" w:rsidRDefault="004520AB" w:rsidP="009C7E66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2AD22BEF" w14:textId="572A90ED" w:rsidR="009C7E66" w:rsidRPr="009C7E66" w:rsidRDefault="00A63B37" w:rsidP="009C7E66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兽药与宠物药市场</w:t>
            </w:r>
            <w:r w:rsidR="00A7102E">
              <w:rPr>
                <w:rFonts w:ascii="Times New Roman" w:eastAsia="宋体" w:hAnsi="Times New Roman" w:hint="eastAsia"/>
                <w:sz w:val="24"/>
              </w:rPr>
              <w:t>？</w:t>
            </w:r>
          </w:p>
          <w:p w14:paraId="50D9F43A" w14:textId="2639A95B" w:rsidR="009C7E66" w:rsidRDefault="00A63B37" w:rsidP="00A7102E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兽药市场空间大，</w:t>
            </w:r>
            <w:r w:rsidR="009C7D6D">
              <w:rPr>
                <w:rFonts w:ascii="Times New Roman" w:eastAsia="宋体" w:hAnsi="Times New Roman" w:hint="eastAsia"/>
                <w:sz w:val="24"/>
              </w:rPr>
              <w:t>我们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重</w:t>
            </w:r>
            <w:r w:rsidR="009C7D6D">
              <w:rPr>
                <w:rFonts w:ascii="Times New Roman" w:eastAsia="宋体" w:hAnsi="Times New Roman" w:hint="eastAsia"/>
                <w:sz w:val="24"/>
              </w:rPr>
              <w:t>心是在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疫苗和驱虫产品</w:t>
            </w:r>
            <w:r w:rsidR="009C7D6D">
              <w:rPr>
                <w:rFonts w:ascii="Times New Roman" w:eastAsia="宋体" w:hAnsi="Times New Roman" w:hint="eastAsia"/>
                <w:sz w:val="24"/>
              </w:rPr>
              <w:t>上，出海已是大势所趋，我们已经在越南完成</w:t>
            </w:r>
            <w:proofErr w:type="gramStart"/>
            <w:r w:rsidR="009C7D6D">
              <w:rPr>
                <w:rFonts w:ascii="Times New Roman" w:eastAsia="宋体" w:hAnsi="Times New Roman" w:hint="eastAsia"/>
                <w:sz w:val="24"/>
              </w:rPr>
              <w:t>海乐旺</w:t>
            </w:r>
            <w:proofErr w:type="gramEnd"/>
            <w:r w:rsidR="009C7D6D">
              <w:rPr>
                <w:rFonts w:ascii="Times New Roman" w:eastAsia="宋体" w:hAnsi="Times New Roman" w:hint="eastAsia"/>
                <w:sz w:val="24"/>
              </w:rPr>
              <w:t>注册，接下来还会在其他国家和地区</w:t>
            </w:r>
            <w:r w:rsidR="007E4B9D">
              <w:rPr>
                <w:rFonts w:ascii="Times New Roman" w:eastAsia="宋体" w:hAnsi="Times New Roman" w:hint="eastAsia"/>
                <w:sz w:val="24"/>
              </w:rPr>
              <w:t>申请注册并推广销售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；</w:t>
            </w:r>
            <w:r w:rsidR="00A7102E">
              <w:rPr>
                <w:rFonts w:ascii="Times New Roman" w:eastAsia="宋体" w:hAnsi="Times New Roman" w:hint="eastAsia"/>
                <w:sz w:val="24"/>
              </w:rPr>
              <w:t>目前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宠物药团队已接近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100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人，</w:t>
            </w:r>
            <w:r w:rsidR="007E4B9D">
              <w:rPr>
                <w:rFonts w:ascii="Times New Roman" w:eastAsia="宋体" w:hAnsi="Times New Roman" w:hint="eastAsia"/>
                <w:sz w:val="24"/>
              </w:rPr>
              <w:t>依托总部资源，</w:t>
            </w:r>
            <w:r w:rsidR="009C7D6D">
              <w:rPr>
                <w:rFonts w:ascii="Times New Roman" w:eastAsia="宋体" w:hAnsi="Times New Roman" w:hint="eastAsia"/>
                <w:sz w:val="24"/>
              </w:rPr>
              <w:t>通过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线上线下结合</w:t>
            </w:r>
            <w:r w:rsidR="009C7D6D">
              <w:rPr>
                <w:rFonts w:ascii="Times New Roman" w:eastAsia="宋体" w:hAnsi="Times New Roman" w:hint="eastAsia"/>
                <w:sz w:val="24"/>
              </w:rPr>
              <w:t>来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推动销售</w:t>
            </w:r>
            <w:r w:rsidR="00A7102E">
              <w:rPr>
                <w:rFonts w:ascii="Times New Roman" w:eastAsia="宋体" w:hAnsi="Times New Roman" w:hint="eastAsia"/>
                <w:sz w:val="24"/>
              </w:rPr>
              <w:t>。</w:t>
            </w:r>
            <w:r w:rsidR="00A7102E" w:rsidRPr="00A7102E">
              <w:rPr>
                <w:rFonts w:ascii="Times New Roman" w:eastAsia="宋体" w:hAnsi="Times New Roman"/>
                <w:sz w:val="24"/>
              </w:rPr>
              <w:t>未来将考虑对外合作和并购机会</w:t>
            </w:r>
            <w:r w:rsidR="00A7102E">
              <w:rPr>
                <w:rFonts w:ascii="Times New Roman" w:eastAsia="宋体" w:hAnsi="Times New Roman" w:hint="eastAsia"/>
                <w:sz w:val="24"/>
              </w:rPr>
              <w:t>。</w:t>
            </w:r>
          </w:p>
          <w:p w14:paraId="1EEFDAE3" w14:textId="77777777" w:rsidR="00D041CB" w:rsidRPr="009C7E66" w:rsidRDefault="00D041CB" w:rsidP="009C7E66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30B2CAAB" w14:textId="0D9BBE58" w:rsidR="000A39DF" w:rsidRPr="000A39DF" w:rsidRDefault="000A39DF" w:rsidP="000A39DF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proofErr w:type="gramStart"/>
            <w:r w:rsidRPr="000A39DF">
              <w:rPr>
                <w:rFonts w:ascii="Times New Roman" w:eastAsia="宋体" w:hAnsi="Times New Roman"/>
                <w:sz w:val="24"/>
              </w:rPr>
              <w:t>动保</w:t>
            </w:r>
            <w:r>
              <w:rPr>
                <w:rFonts w:ascii="Times New Roman" w:eastAsia="宋体" w:hAnsi="Times New Roman" w:hint="eastAsia"/>
                <w:sz w:val="24"/>
              </w:rPr>
              <w:t>产品</w:t>
            </w:r>
            <w:proofErr w:type="gramEnd"/>
            <w:r w:rsidRPr="000A39DF">
              <w:rPr>
                <w:rFonts w:ascii="Times New Roman" w:eastAsia="宋体" w:hAnsi="Times New Roman"/>
                <w:sz w:val="24"/>
              </w:rPr>
              <w:t>出海</w:t>
            </w:r>
            <w:r>
              <w:rPr>
                <w:rFonts w:ascii="Times New Roman" w:eastAsia="宋体" w:hAnsi="Times New Roman" w:hint="eastAsia"/>
                <w:sz w:val="24"/>
              </w:rPr>
              <w:t>情况？</w:t>
            </w:r>
          </w:p>
          <w:p w14:paraId="14589623" w14:textId="7A79C27D" w:rsidR="000A39DF" w:rsidRDefault="000A39DF" w:rsidP="000A39DF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proofErr w:type="gramStart"/>
            <w:r w:rsidR="004A1A80" w:rsidRPr="004A1A80">
              <w:rPr>
                <w:rFonts w:ascii="Times New Roman" w:eastAsia="宋体" w:hAnsi="Times New Roman" w:hint="eastAsia"/>
                <w:sz w:val="24"/>
              </w:rPr>
              <w:t>动保出海</w:t>
            </w:r>
            <w:proofErr w:type="gramEnd"/>
            <w:r w:rsidR="004A1A80" w:rsidRPr="004A1A80">
              <w:rPr>
                <w:rFonts w:ascii="Times New Roman" w:eastAsia="宋体" w:hAnsi="Times New Roman" w:hint="eastAsia"/>
                <w:sz w:val="24"/>
              </w:rPr>
              <w:t>将聚焦东南亚、俄罗斯、南美、中东等市场，以宠物药为主，逐步拓展海外业务；同时，国际业务将在总部指导下整体规划，加强自主运营和品牌主导权。</w:t>
            </w:r>
          </w:p>
          <w:p w14:paraId="2D558094" w14:textId="44327CD1" w:rsidR="003650D6" w:rsidRDefault="003650D6" w:rsidP="000A39DF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308B3C1B" w14:textId="13D71CB6" w:rsidR="003650D6" w:rsidRPr="000A39DF" w:rsidRDefault="003650D6" w:rsidP="003650D6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proofErr w:type="gramStart"/>
            <w:r>
              <w:rPr>
                <w:rFonts w:ascii="Times New Roman" w:eastAsia="宋体" w:hAnsi="Times New Roman" w:hint="eastAsia"/>
                <w:sz w:val="24"/>
              </w:rPr>
              <w:t>医</w:t>
            </w:r>
            <w:proofErr w:type="gramEnd"/>
            <w:r>
              <w:rPr>
                <w:rFonts w:ascii="Times New Roman" w:eastAsia="宋体" w:hAnsi="Times New Roman" w:hint="eastAsia"/>
                <w:sz w:val="24"/>
              </w:rPr>
              <w:t>美</w:t>
            </w:r>
            <w:r w:rsidR="007C3E87">
              <w:rPr>
                <w:rFonts w:ascii="Times New Roman" w:eastAsia="宋体" w:hAnsi="Times New Roman" w:hint="eastAsia"/>
                <w:sz w:val="24"/>
              </w:rPr>
              <w:t>布局</w:t>
            </w:r>
            <w:r>
              <w:rPr>
                <w:rFonts w:ascii="Times New Roman" w:eastAsia="宋体" w:hAnsi="Times New Roman" w:hint="eastAsia"/>
                <w:sz w:val="24"/>
              </w:rPr>
              <w:t>和产品</w:t>
            </w:r>
            <w:r w:rsidR="007C3E87">
              <w:rPr>
                <w:rFonts w:ascii="Times New Roman" w:eastAsia="宋体" w:hAnsi="Times New Roman" w:hint="eastAsia"/>
                <w:sz w:val="24"/>
              </w:rPr>
              <w:t>进展</w:t>
            </w:r>
            <w:r>
              <w:rPr>
                <w:rFonts w:ascii="Times New Roman" w:eastAsia="宋体" w:hAnsi="Times New Roman" w:hint="eastAsia"/>
                <w:sz w:val="24"/>
              </w:rPr>
              <w:t>？</w:t>
            </w:r>
          </w:p>
          <w:p w14:paraId="7EB6DB12" w14:textId="3CCB252F" w:rsidR="003650D6" w:rsidRPr="003650D6" w:rsidRDefault="003650D6" w:rsidP="003650D6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="004A1A80" w:rsidRPr="004A1A80">
              <w:rPr>
                <w:rFonts w:ascii="Times New Roman" w:eastAsia="宋体" w:hAnsi="Times New Roman" w:hint="eastAsia"/>
                <w:sz w:val="24"/>
              </w:rPr>
              <w:t>海正蔚</w:t>
            </w:r>
            <w:proofErr w:type="gramStart"/>
            <w:r w:rsidR="004A1A80" w:rsidRPr="004A1A80">
              <w:rPr>
                <w:rFonts w:ascii="Times New Roman" w:eastAsia="宋体" w:hAnsi="Times New Roman" w:hint="eastAsia"/>
                <w:sz w:val="24"/>
              </w:rPr>
              <w:t>澜</w:t>
            </w:r>
            <w:proofErr w:type="gramEnd"/>
            <w:r w:rsidR="004A1A80" w:rsidRPr="004A1A80">
              <w:rPr>
                <w:rFonts w:ascii="Times New Roman" w:eastAsia="宋体" w:hAnsi="Times New Roman" w:hint="eastAsia"/>
                <w:sz w:val="24"/>
              </w:rPr>
              <w:t>承载了公司创新领域在健康美学方面的业务拓展，其中包括轻医美、</w:t>
            </w:r>
            <w:r w:rsidR="004A1A80" w:rsidRPr="004A1A80">
              <w:rPr>
                <w:rFonts w:ascii="Times New Roman" w:eastAsia="宋体" w:hAnsi="Times New Roman" w:hint="eastAsia"/>
                <w:sz w:val="24"/>
              </w:rPr>
              <w:lastRenderedPageBreak/>
              <w:t>功效护肤品、膳食补充剂等等。目前，公司已经启动了两项</w:t>
            </w:r>
            <w:proofErr w:type="gramStart"/>
            <w:r w:rsidR="004A1A80" w:rsidRPr="004A1A80">
              <w:rPr>
                <w:rFonts w:ascii="Times New Roman" w:eastAsia="宋体" w:hAnsi="Times New Roman" w:hint="eastAsia"/>
                <w:sz w:val="24"/>
              </w:rPr>
              <w:t>医</w:t>
            </w:r>
            <w:proofErr w:type="gramEnd"/>
            <w:r w:rsidR="004A1A80" w:rsidRPr="004A1A80">
              <w:rPr>
                <w:rFonts w:ascii="Times New Roman" w:eastAsia="宋体" w:hAnsi="Times New Roman" w:hint="eastAsia"/>
                <w:sz w:val="24"/>
              </w:rPr>
              <w:t>美制剂的开发立项，都属于再生类，预计明年会进入注册临床阶段。</w:t>
            </w:r>
          </w:p>
          <w:p w14:paraId="66F26A04" w14:textId="77777777" w:rsidR="00DB61A1" w:rsidRDefault="00DB61A1" w:rsidP="000A39DF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010EBED0" w14:textId="77777777" w:rsidR="00DB61A1" w:rsidRPr="000A39DF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0A39DF">
              <w:rPr>
                <w:rFonts w:ascii="Times New Roman" w:eastAsia="宋体" w:hAnsi="Times New Roman"/>
                <w:sz w:val="24"/>
              </w:rPr>
              <w:t>AI</w:t>
            </w:r>
            <w:r w:rsidRPr="000A39DF">
              <w:rPr>
                <w:rFonts w:ascii="Times New Roman" w:eastAsia="宋体" w:hAnsi="Times New Roman"/>
                <w:sz w:val="24"/>
              </w:rPr>
              <w:t>与研发合作</w:t>
            </w:r>
            <w:r>
              <w:rPr>
                <w:rFonts w:ascii="Times New Roman" w:eastAsia="宋体" w:hAnsi="Times New Roman" w:hint="eastAsia"/>
                <w:sz w:val="24"/>
              </w:rPr>
              <w:t>？</w:t>
            </w:r>
          </w:p>
          <w:p w14:paraId="2DBADC46" w14:textId="09BBA2F3" w:rsidR="00DB61A1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0A39DF">
              <w:rPr>
                <w:rFonts w:ascii="Times New Roman" w:eastAsia="宋体" w:hAnsi="Times New Roman"/>
                <w:sz w:val="24"/>
              </w:rPr>
              <w:t>DeepSeek-R1</w:t>
            </w:r>
            <w:r w:rsidRPr="000A39DF">
              <w:rPr>
                <w:rFonts w:ascii="Times New Roman" w:eastAsia="宋体" w:hAnsi="Times New Roman"/>
                <w:sz w:val="24"/>
              </w:rPr>
              <w:t>模型已接入海正药业</w:t>
            </w:r>
            <w:proofErr w:type="spellStart"/>
            <w:r w:rsidRPr="000A39DF">
              <w:rPr>
                <w:rFonts w:ascii="Times New Roman" w:eastAsia="宋体" w:hAnsi="Times New Roman"/>
                <w:sz w:val="24"/>
              </w:rPr>
              <w:t>Hisun</w:t>
            </w:r>
            <w:proofErr w:type="spellEnd"/>
            <w:r w:rsidRPr="000A39DF">
              <w:rPr>
                <w:rFonts w:ascii="Times New Roman" w:eastAsia="宋体" w:hAnsi="Times New Roman"/>
                <w:sz w:val="24"/>
              </w:rPr>
              <w:t xml:space="preserve"> AI</w:t>
            </w:r>
            <w:r w:rsidRPr="000A39DF">
              <w:rPr>
                <w:rFonts w:ascii="Times New Roman" w:eastAsia="宋体" w:hAnsi="Times New Roman"/>
                <w:sz w:val="24"/>
              </w:rPr>
              <w:t>。此外，公司高度认可</w:t>
            </w:r>
            <w:r w:rsidRPr="000A39DF">
              <w:rPr>
                <w:rFonts w:ascii="Times New Roman" w:eastAsia="宋体" w:hAnsi="Times New Roman"/>
                <w:sz w:val="24"/>
              </w:rPr>
              <w:t>AI</w:t>
            </w:r>
            <w:r w:rsidRPr="000A39DF">
              <w:rPr>
                <w:rFonts w:ascii="Times New Roman" w:eastAsia="宋体" w:hAnsi="Times New Roman"/>
                <w:sz w:val="24"/>
              </w:rPr>
              <w:t>技术对未来产业发展的赋能潜力，希望通过与</w:t>
            </w:r>
            <w:r w:rsidRPr="000A39DF">
              <w:rPr>
                <w:rFonts w:ascii="Times New Roman" w:eastAsia="宋体" w:hAnsi="Times New Roman"/>
                <w:sz w:val="24"/>
              </w:rPr>
              <w:t>AI</w:t>
            </w:r>
            <w:r w:rsidRPr="000A39DF">
              <w:rPr>
                <w:rFonts w:ascii="Times New Roman" w:eastAsia="宋体" w:hAnsi="Times New Roman"/>
                <w:sz w:val="24"/>
              </w:rPr>
              <w:t>制药公司的战略合作，助力新药研发突破技术壁垒，推进人工智能在药物研发阶段的应用落地；另一方面，公司也在通过引进</w:t>
            </w:r>
            <w:r w:rsidRPr="000A39DF">
              <w:rPr>
                <w:rFonts w:ascii="Times New Roman" w:eastAsia="宋体" w:hAnsi="Times New Roman"/>
                <w:sz w:val="24"/>
              </w:rPr>
              <w:t>AI</w:t>
            </w:r>
            <w:r w:rsidRPr="000A39DF">
              <w:rPr>
                <w:rFonts w:ascii="Times New Roman" w:eastAsia="宋体" w:hAnsi="Times New Roman"/>
                <w:sz w:val="24"/>
              </w:rPr>
              <w:t>领域高层次人才，努力搭建人工智能平台，积极赋能创新药物</w:t>
            </w:r>
            <w:proofErr w:type="gramStart"/>
            <w:r w:rsidRPr="000A39DF">
              <w:rPr>
                <w:rFonts w:ascii="Times New Roman" w:eastAsia="宋体" w:hAnsi="Times New Roman"/>
                <w:sz w:val="24"/>
              </w:rPr>
              <w:t>研发全</w:t>
            </w:r>
            <w:proofErr w:type="gramEnd"/>
            <w:r w:rsidRPr="000A39DF">
              <w:rPr>
                <w:rFonts w:ascii="Times New Roman" w:eastAsia="宋体" w:hAnsi="Times New Roman"/>
                <w:sz w:val="24"/>
              </w:rPr>
              <w:t>流程，同时</w:t>
            </w:r>
            <w:r>
              <w:rPr>
                <w:rFonts w:ascii="Times New Roman" w:eastAsia="宋体" w:hAnsi="Times New Roman" w:hint="eastAsia"/>
                <w:sz w:val="24"/>
              </w:rPr>
              <w:t>全面</w:t>
            </w:r>
            <w:r w:rsidRPr="000A39DF">
              <w:rPr>
                <w:rFonts w:ascii="Times New Roman" w:eastAsia="宋体" w:hAnsi="Times New Roman"/>
                <w:sz w:val="24"/>
              </w:rPr>
              <w:t>拓展其在合成生物等方面的应用。</w:t>
            </w:r>
          </w:p>
          <w:p w14:paraId="7E66FEDE" w14:textId="77777777" w:rsidR="00DB61A1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1D9E2BF9" w14:textId="77777777" w:rsidR="00DB61A1" w:rsidRPr="009C7E66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关于市值管理是否有具体目标以及工作方案</w:t>
            </w:r>
            <w:r>
              <w:rPr>
                <w:rFonts w:ascii="Times New Roman" w:eastAsia="宋体" w:hAnsi="Times New Roman" w:hint="eastAsia"/>
                <w:sz w:val="24"/>
              </w:rPr>
              <w:t>？</w:t>
            </w:r>
          </w:p>
          <w:p w14:paraId="5809C446" w14:textId="77777777" w:rsidR="00DB61A1" w:rsidRPr="009C7E66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公司历来重视市值管理，</w:t>
            </w:r>
            <w:r>
              <w:rPr>
                <w:rFonts w:ascii="Times New Roman" w:eastAsia="宋体" w:hAnsi="Times New Roman" w:hint="eastAsia"/>
                <w:sz w:val="24"/>
              </w:rPr>
              <w:t>今年首次发布了《市值管理制度》。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市值管理最根本基础是公司的</w:t>
            </w:r>
            <w:r>
              <w:rPr>
                <w:rFonts w:ascii="Times New Roman" w:eastAsia="宋体" w:hAnsi="Times New Roman" w:hint="eastAsia"/>
                <w:sz w:val="24"/>
              </w:rPr>
              <w:t>经营提升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和战略</w:t>
            </w:r>
            <w:r>
              <w:rPr>
                <w:rFonts w:ascii="Times New Roman" w:eastAsia="宋体" w:hAnsi="Times New Roman" w:hint="eastAsia"/>
                <w:sz w:val="24"/>
              </w:rPr>
              <w:t>布局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，要</w:t>
            </w:r>
            <w:r>
              <w:rPr>
                <w:rFonts w:ascii="Times New Roman" w:eastAsia="宋体" w:hAnsi="Times New Roman" w:hint="eastAsia"/>
                <w:sz w:val="24"/>
              </w:rPr>
              <w:t>持续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通过</w:t>
            </w:r>
            <w:r>
              <w:rPr>
                <w:rFonts w:ascii="Times New Roman" w:eastAsia="宋体" w:hAnsi="Times New Roman" w:hint="eastAsia"/>
                <w:sz w:val="24"/>
              </w:rPr>
              <w:t>阶段性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战略目标</w:t>
            </w:r>
            <w:r>
              <w:rPr>
                <w:rFonts w:ascii="Times New Roman" w:eastAsia="宋体" w:hAnsi="Times New Roman" w:hint="eastAsia"/>
                <w:sz w:val="24"/>
              </w:rPr>
              <w:t>的落地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来提升市值。</w:t>
            </w:r>
            <w:r>
              <w:rPr>
                <w:rFonts w:ascii="Times New Roman" w:eastAsia="宋体" w:hAnsi="Times New Roman" w:hint="eastAsia"/>
                <w:sz w:val="24"/>
              </w:rPr>
              <w:t>公司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有</w:t>
            </w:r>
            <w:r>
              <w:rPr>
                <w:rFonts w:ascii="Times New Roman" w:eastAsia="宋体" w:hAnsi="Times New Roman" w:hint="eastAsia"/>
                <w:sz w:val="24"/>
              </w:rPr>
              <w:t>良好的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工业基础</w:t>
            </w:r>
            <w:r>
              <w:rPr>
                <w:rFonts w:ascii="Times New Roman" w:eastAsia="宋体" w:hAnsi="Times New Roman" w:hint="eastAsia"/>
                <w:sz w:val="24"/>
              </w:rPr>
              <w:t>以及</w:t>
            </w:r>
            <w:proofErr w:type="gramStart"/>
            <w:r>
              <w:rPr>
                <w:rFonts w:ascii="Times New Roman" w:eastAsia="宋体" w:hAnsi="Times New Roman" w:hint="eastAsia"/>
                <w:sz w:val="24"/>
              </w:rPr>
              <w:t>瀚</w:t>
            </w:r>
            <w:proofErr w:type="gramEnd"/>
            <w:r>
              <w:rPr>
                <w:rFonts w:ascii="Times New Roman" w:eastAsia="宋体" w:hAnsi="Times New Roman" w:hint="eastAsia"/>
                <w:sz w:val="24"/>
              </w:rPr>
              <w:t>晖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、动保、大健康</w:t>
            </w:r>
            <w:r>
              <w:rPr>
                <w:rFonts w:ascii="Times New Roman" w:eastAsia="宋体" w:hAnsi="Times New Roman" w:hint="eastAsia"/>
                <w:sz w:val="24"/>
              </w:rPr>
              <w:t>、原料药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等多个业务板块，</w:t>
            </w:r>
            <w:r>
              <w:rPr>
                <w:rFonts w:ascii="Times New Roman" w:eastAsia="宋体" w:hAnsi="Times New Roman" w:hint="eastAsia"/>
                <w:sz w:val="24"/>
              </w:rPr>
              <w:t>重点参股</w:t>
            </w:r>
            <w:proofErr w:type="gramStart"/>
            <w:r>
              <w:rPr>
                <w:rFonts w:ascii="Times New Roman" w:eastAsia="宋体" w:hAnsi="Times New Roman" w:hint="eastAsia"/>
                <w:sz w:val="24"/>
              </w:rPr>
              <w:t>公司博锐生物</w:t>
            </w:r>
            <w:proofErr w:type="gramEnd"/>
            <w:r>
              <w:rPr>
                <w:rFonts w:ascii="Times New Roman" w:eastAsia="宋体" w:hAnsi="Times New Roman" w:hint="eastAsia"/>
                <w:sz w:val="24"/>
              </w:rPr>
              <w:t>也呈现良好发展势头。现有管理层团队正在努力做好企业经营及重视精细化管理，公司后续会加强沟通交流，积极展现公司现有优势，公司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对未来市值提升</w:t>
            </w:r>
            <w:r>
              <w:rPr>
                <w:rFonts w:ascii="Times New Roman" w:eastAsia="宋体" w:hAnsi="Times New Roman" w:hint="eastAsia"/>
                <w:sz w:val="24"/>
              </w:rPr>
              <w:t>充满</w:t>
            </w:r>
            <w:r w:rsidRPr="00E13A21">
              <w:rPr>
                <w:rFonts w:ascii="Times New Roman" w:eastAsia="宋体" w:hAnsi="Times New Roman" w:hint="eastAsia"/>
                <w:sz w:val="24"/>
              </w:rPr>
              <w:t>信心。</w:t>
            </w:r>
          </w:p>
          <w:p w14:paraId="6AF44796" w14:textId="77777777" w:rsidR="000A39DF" w:rsidRPr="00DB61A1" w:rsidRDefault="000A39DF" w:rsidP="000A39DF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0809D7A3" w14:textId="655AD1D5" w:rsidR="00A7102E" w:rsidRPr="00A7102E" w:rsidRDefault="00A7102E" w:rsidP="00A7102E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A7102E">
              <w:rPr>
                <w:rFonts w:ascii="Times New Roman" w:eastAsia="宋体" w:hAnsi="Times New Roman"/>
                <w:sz w:val="24"/>
              </w:rPr>
              <w:t>人才激励与企业文化</w:t>
            </w:r>
            <w:r w:rsidR="000A39DF">
              <w:rPr>
                <w:rFonts w:ascii="Times New Roman" w:eastAsia="宋体" w:hAnsi="Times New Roman" w:hint="eastAsia"/>
                <w:sz w:val="24"/>
              </w:rPr>
              <w:t>？</w:t>
            </w:r>
          </w:p>
          <w:p w14:paraId="2E4A610B" w14:textId="585E468D" w:rsidR="00E340DA" w:rsidRDefault="00A7102E" w:rsidP="00A7102E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A7102E">
              <w:rPr>
                <w:rFonts w:ascii="Times New Roman" w:eastAsia="宋体" w:hAnsi="Times New Roman"/>
                <w:sz w:val="24"/>
              </w:rPr>
              <w:t>公司重视人才激励，通过利益共享吸引优秀人才；</w:t>
            </w:r>
            <w:r w:rsidR="007E4B9D">
              <w:rPr>
                <w:rFonts w:ascii="Times New Roman" w:eastAsia="宋体" w:hAnsi="Times New Roman" w:hint="eastAsia"/>
                <w:sz w:val="24"/>
              </w:rPr>
              <w:t>我们已经</w:t>
            </w:r>
            <w:r w:rsidRPr="00A7102E">
              <w:rPr>
                <w:rFonts w:ascii="Times New Roman" w:eastAsia="宋体" w:hAnsi="Times New Roman"/>
                <w:sz w:val="24"/>
              </w:rPr>
              <w:t>成立</w:t>
            </w:r>
            <w:r w:rsidRPr="00A7102E">
              <w:rPr>
                <w:rFonts w:ascii="Times New Roman" w:eastAsia="宋体" w:hAnsi="Times New Roman"/>
                <w:sz w:val="24"/>
              </w:rPr>
              <w:t>Z</w:t>
            </w:r>
            <w:r w:rsidRPr="00A7102E">
              <w:rPr>
                <w:rFonts w:ascii="Times New Roman" w:eastAsia="宋体" w:hAnsi="Times New Roman"/>
                <w:sz w:val="24"/>
              </w:rPr>
              <w:t>时代俱乐部，推动年轻人才的发展</w:t>
            </w:r>
            <w:r w:rsidR="007E4B9D">
              <w:rPr>
                <w:rFonts w:ascii="Times New Roman" w:eastAsia="宋体" w:hAnsi="Times New Roman" w:hint="eastAsia"/>
                <w:sz w:val="24"/>
              </w:rPr>
              <w:t>和对公司的贡献</w:t>
            </w:r>
            <w:r w:rsidRPr="00A7102E">
              <w:rPr>
                <w:rFonts w:ascii="Times New Roman" w:eastAsia="宋体" w:hAnsi="Times New Roman"/>
                <w:sz w:val="24"/>
              </w:rPr>
              <w:t>；通过飞书等工具提升信息共享，形成</w:t>
            </w:r>
            <w:r w:rsidR="00D91381">
              <w:rPr>
                <w:rFonts w:ascii="Times New Roman" w:eastAsia="宋体" w:hAnsi="Times New Roman" w:hint="eastAsia"/>
                <w:sz w:val="24"/>
              </w:rPr>
              <w:t>高效率</w:t>
            </w:r>
            <w:r w:rsidRPr="00A7102E">
              <w:rPr>
                <w:rFonts w:ascii="Times New Roman" w:eastAsia="宋体" w:hAnsi="Times New Roman"/>
                <w:sz w:val="24"/>
              </w:rPr>
              <w:t>的企业文化</w:t>
            </w:r>
            <w:r>
              <w:rPr>
                <w:rFonts w:ascii="Times New Roman" w:eastAsia="宋体" w:hAnsi="Times New Roman" w:hint="eastAsia"/>
                <w:sz w:val="24"/>
              </w:rPr>
              <w:t>。</w:t>
            </w:r>
          </w:p>
          <w:p w14:paraId="30A1EBC4" w14:textId="1F6936BA" w:rsidR="00DB61A1" w:rsidRDefault="00DB61A1" w:rsidP="000A39DF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</w:p>
          <w:p w14:paraId="5B9E97C9" w14:textId="77777777" w:rsidR="00DB61A1" w:rsidRPr="009C7E66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Q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16485D">
              <w:rPr>
                <w:rFonts w:ascii="Times New Roman" w:eastAsia="宋体" w:hAnsi="Times New Roman" w:hint="eastAsia"/>
                <w:sz w:val="24"/>
              </w:rPr>
              <w:t>公司全球营销中心未来预期？</w:t>
            </w:r>
          </w:p>
          <w:p w14:paraId="6E31DE92" w14:textId="77777777" w:rsidR="00DB61A1" w:rsidRPr="0016485D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  <w:r w:rsidRPr="0016485D">
              <w:rPr>
                <w:rFonts w:ascii="Times New Roman" w:eastAsia="宋体" w:hAnsi="Times New Roman"/>
                <w:sz w:val="24"/>
              </w:rPr>
              <w:t>2025</w:t>
            </w:r>
            <w:r w:rsidRPr="0016485D">
              <w:rPr>
                <w:rFonts w:ascii="Times New Roman" w:eastAsia="宋体" w:hAnsi="Times New Roman"/>
                <w:sz w:val="24"/>
              </w:rPr>
              <w:t>年</w:t>
            </w:r>
            <w:r w:rsidRPr="0016485D">
              <w:rPr>
                <w:rFonts w:ascii="Times New Roman" w:eastAsia="宋体" w:hAnsi="Times New Roman"/>
                <w:sz w:val="24"/>
              </w:rPr>
              <w:t>1</w:t>
            </w:r>
            <w:r w:rsidRPr="0016485D">
              <w:rPr>
                <w:rFonts w:ascii="Times New Roman" w:eastAsia="宋体" w:hAnsi="Times New Roman"/>
                <w:sz w:val="24"/>
              </w:rPr>
              <w:t>月</w:t>
            </w:r>
            <w:r w:rsidRPr="0016485D">
              <w:rPr>
                <w:rFonts w:ascii="Times New Roman" w:eastAsia="宋体" w:hAnsi="Times New Roman"/>
                <w:sz w:val="24"/>
              </w:rPr>
              <w:t>22</w:t>
            </w:r>
            <w:r w:rsidRPr="0016485D">
              <w:rPr>
                <w:rFonts w:ascii="Times New Roman" w:eastAsia="宋体" w:hAnsi="Times New Roman"/>
                <w:sz w:val="24"/>
              </w:rPr>
              <w:t>日</w:t>
            </w:r>
            <w:r>
              <w:rPr>
                <w:rFonts w:ascii="Times New Roman" w:eastAsia="宋体" w:hAnsi="Times New Roman" w:hint="eastAsia"/>
                <w:sz w:val="24"/>
              </w:rPr>
              <w:t>，</w:t>
            </w:r>
            <w:r w:rsidRPr="0016485D">
              <w:rPr>
                <w:rFonts w:ascii="Times New Roman" w:eastAsia="宋体" w:hAnsi="Times New Roman"/>
                <w:sz w:val="24"/>
              </w:rPr>
              <w:t>海正药业全球营销中心在上海成立，标志着海正药业在全球市场布局中迈出关键一步，它不仅仅是一个物理空间的集合，更是战略协同、资源共享、业务联动的中枢平台，将锻造海正药业全球化的</w:t>
            </w:r>
            <w:r w:rsidRPr="0009252B">
              <w:rPr>
                <w:rFonts w:ascii="宋体" w:eastAsia="宋体" w:hAnsi="宋体"/>
                <w:sz w:val="24"/>
              </w:rPr>
              <w:t>“战略神经中枢”</w:t>
            </w:r>
            <w:r w:rsidRPr="0016485D">
              <w:rPr>
                <w:rFonts w:ascii="Times New Roman" w:eastAsia="宋体" w:hAnsi="Times New Roman"/>
                <w:sz w:val="24"/>
              </w:rPr>
              <w:t>。</w:t>
            </w:r>
          </w:p>
          <w:p w14:paraId="3749B233" w14:textId="55EF6C91" w:rsidR="000A39DF" w:rsidRDefault="00DB61A1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 w:rsidRPr="0016485D">
              <w:rPr>
                <w:rFonts w:ascii="Times New Roman" w:eastAsia="宋体" w:hAnsi="Times New Roman" w:hint="eastAsia"/>
                <w:sz w:val="24"/>
              </w:rPr>
              <w:t>在未来的发展进程中，</w:t>
            </w:r>
            <w:r>
              <w:rPr>
                <w:rFonts w:ascii="Times New Roman" w:eastAsia="宋体" w:hAnsi="Times New Roman" w:hint="eastAsia"/>
                <w:sz w:val="24"/>
              </w:rPr>
              <w:t>公司</w:t>
            </w:r>
            <w:r w:rsidRPr="0016485D">
              <w:rPr>
                <w:rFonts w:ascii="Times New Roman" w:eastAsia="宋体" w:hAnsi="Times New Roman" w:hint="eastAsia"/>
                <w:sz w:val="24"/>
              </w:rPr>
              <w:t>寄望全球营销中心能够全面履行其作为指挥中枢的职责，推动五大销售板块——医院销售总部、渠道及创新业务销售总部、商业销售总部、</w:t>
            </w:r>
            <w:r w:rsidRPr="0016485D">
              <w:rPr>
                <w:rFonts w:ascii="Times New Roman" w:eastAsia="宋体" w:hAnsi="Times New Roman" w:hint="eastAsia"/>
                <w:sz w:val="24"/>
              </w:rPr>
              <w:lastRenderedPageBreak/>
              <w:t>原料药销售总部、动物</w:t>
            </w:r>
            <w:proofErr w:type="gramStart"/>
            <w:r w:rsidRPr="0016485D">
              <w:rPr>
                <w:rFonts w:ascii="Times New Roman" w:eastAsia="宋体" w:hAnsi="Times New Roman" w:hint="eastAsia"/>
                <w:sz w:val="24"/>
              </w:rPr>
              <w:t>药销售</w:t>
            </w:r>
            <w:proofErr w:type="gramEnd"/>
            <w:r w:rsidRPr="0016485D">
              <w:rPr>
                <w:rFonts w:ascii="Times New Roman" w:eastAsia="宋体" w:hAnsi="Times New Roman" w:hint="eastAsia"/>
                <w:sz w:val="24"/>
              </w:rPr>
              <w:t>总部实现深层次的协同与合作，驱动公司业务的全面发展。海正药业全球营销中心将通过五大板块的协同发力：创新药与普药的有机组合、学术网络与临床研究的深度融合、打通五大板块间的优势客户资源、医生互动生态的全面构建，以及供应链的协同优化，汇聚并强化海正药业的整体市场营销力量。对外，</w:t>
            </w:r>
            <w:r>
              <w:rPr>
                <w:rFonts w:ascii="Times New Roman" w:eastAsia="宋体" w:hAnsi="Times New Roman" w:hint="eastAsia"/>
                <w:sz w:val="24"/>
              </w:rPr>
              <w:t>公司</w:t>
            </w:r>
            <w:r w:rsidRPr="0016485D">
              <w:rPr>
                <w:rFonts w:ascii="Times New Roman" w:eastAsia="宋体" w:hAnsi="Times New Roman" w:hint="eastAsia"/>
                <w:sz w:val="24"/>
              </w:rPr>
              <w:t>将统一展现海正药业的整体实力与品牌形象，塑造一个专业且高效</w:t>
            </w:r>
            <w:r w:rsidRPr="0009252B">
              <w:rPr>
                <w:rFonts w:ascii="宋体" w:eastAsia="宋体" w:hAnsi="宋体" w:hint="eastAsia"/>
                <w:sz w:val="24"/>
              </w:rPr>
              <w:t>的“海正品质”</w:t>
            </w:r>
            <w:r w:rsidRPr="0016485D">
              <w:rPr>
                <w:rFonts w:ascii="Times New Roman" w:eastAsia="宋体" w:hAnsi="Times New Roman" w:hint="eastAsia"/>
                <w:sz w:val="24"/>
              </w:rPr>
              <w:t>国际形象；对内，</w:t>
            </w:r>
            <w:r>
              <w:rPr>
                <w:rFonts w:ascii="Times New Roman" w:eastAsia="宋体" w:hAnsi="Times New Roman" w:hint="eastAsia"/>
                <w:sz w:val="24"/>
              </w:rPr>
              <w:t>公司</w:t>
            </w:r>
            <w:r w:rsidRPr="0016485D">
              <w:rPr>
                <w:rFonts w:ascii="Times New Roman" w:eastAsia="宋体" w:hAnsi="Times New Roman" w:hint="eastAsia"/>
                <w:sz w:val="24"/>
              </w:rPr>
              <w:t>将促进信息的高效共享与资源的互补整合，提升运营效率，确保企业持续盈利与稳定增长。</w:t>
            </w:r>
          </w:p>
          <w:p w14:paraId="5D24C739" w14:textId="77777777" w:rsidR="008B523A" w:rsidRPr="00AB6B1B" w:rsidRDefault="008B523A" w:rsidP="00DB61A1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 w:hint="eastAsia"/>
                <w:sz w:val="24"/>
              </w:rPr>
            </w:pPr>
          </w:p>
          <w:p w14:paraId="118249C6" w14:textId="21B523E6" w:rsidR="00285324" w:rsidRPr="00CB585B" w:rsidRDefault="00285324" w:rsidP="00F60182">
            <w:pPr>
              <w:spacing w:line="360" w:lineRule="auto"/>
              <w:ind w:firstLineChars="200" w:firstLine="480"/>
              <w:contextualSpacing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（记录完毕）</w:t>
            </w:r>
          </w:p>
        </w:tc>
      </w:tr>
    </w:tbl>
    <w:p w14:paraId="560F433A" w14:textId="654AE9D0" w:rsidR="00B45A49" w:rsidRDefault="00B45A49" w:rsidP="00141AFC"/>
    <w:sectPr w:rsidR="00B45A49" w:rsidSect="00602E26">
      <w:headerReference w:type="default" r:id="rId6"/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FD03" w14:textId="77777777" w:rsidR="0024394F" w:rsidRDefault="0024394F" w:rsidP="00871A25">
      <w:r>
        <w:separator/>
      </w:r>
    </w:p>
  </w:endnote>
  <w:endnote w:type="continuationSeparator" w:id="0">
    <w:p w14:paraId="73465689" w14:textId="77777777" w:rsidR="0024394F" w:rsidRDefault="0024394F" w:rsidP="0087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</w:rPr>
      <w:id w:val="73319455"/>
      <w:docPartObj>
        <w:docPartGallery w:val="Page Numbers (Bottom of Page)"/>
        <w:docPartUnique/>
      </w:docPartObj>
    </w:sdtPr>
    <w:sdtEndPr/>
    <w:sdtContent>
      <w:p w14:paraId="1E3D92C2" w14:textId="319D067E" w:rsidR="007E0AFF" w:rsidRPr="00602E26" w:rsidRDefault="007E0AFF" w:rsidP="00602E26">
        <w:pPr>
          <w:pStyle w:val="a5"/>
          <w:jc w:val="center"/>
          <w:rPr>
            <w:rFonts w:ascii="Times New Roman" w:hAnsi="Times New Roman" w:cs="Times New Roman"/>
            <w:b/>
          </w:rPr>
        </w:pPr>
        <w:r w:rsidRPr="00602E26">
          <w:rPr>
            <w:rFonts w:ascii="Times New Roman" w:hAnsi="Times New Roman" w:cs="Times New Roman"/>
            <w:b/>
          </w:rPr>
          <w:fldChar w:fldCharType="begin"/>
        </w:r>
        <w:r w:rsidRPr="00602E26">
          <w:rPr>
            <w:rFonts w:ascii="Times New Roman" w:hAnsi="Times New Roman" w:cs="Times New Roman"/>
            <w:b/>
          </w:rPr>
          <w:instrText>PAGE   \* MERGEFORMAT</w:instrText>
        </w:r>
        <w:r w:rsidRPr="00602E26">
          <w:rPr>
            <w:rFonts w:ascii="Times New Roman" w:hAnsi="Times New Roman" w:cs="Times New Roman"/>
            <w:b/>
          </w:rPr>
          <w:fldChar w:fldCharType="separate"/>
        </w:r>
        <w:r w:rsidR="008C0D47" w:rsidRPr="008C0D47">
          <w:rPr>
            <w:rFonts w:ascii="Times New Roman" w:hAnsi="Times New Roman" w:cs="Times New Roman"/>
            <w:b/>
            <w:noProof/>
            <w:lang w:val="zh-CN"/>
          </w:rPr>
          <w:t>9</w:t>
        </w:r>
        <w:r w:rsidRPr="00602E26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34BC" w14:textId="77777777" w:rsidR="0024394F" w:rsidRDefault="0024394F" w:rsidP="00871A25">
      <w:r>
        <w:separator/>
      </w:r>
    </w:p>
  </w:footnote>
  <w:footnote w:type="continuationSeparator" w:id="0">
    <w:p w14:paraId="6A3219AF" w14:textId="77777777" w:rsidR="0024394F" w:rsidRDefault="0024394F" w:rsidP="0087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5CB3" w14:textId="4BF16C5C" w:rsidR="007E0AFF" w:rsidRDefault="007E0AFF" w:rsidP="00BC16BB">
    <w:pPr>
      <w:pStyle w:val="a3"/>
      <w:jc w:val="both"/>
    </w:pPr>
    <w:r>
      <w:rPr>
        <w:rFonts w:hint="eastAsia"/>
        <w:noProof/>
      </w:rPr>
      <w:drawing>
        <wp:inline distT="0" distB="0" distL="0" distR="0" wp14:anchorId="7207C06D" wp14:editId="2E6E0372">
          <wp:extent cx="571500" cy="273050"/>
          <wp:effectExtent l="19050" t="0" r="0" b="0"/>
          <wp:docPr id="1" name="图片 1" descr="海正药业logo－中英文横排－党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海正药业logo－中英文横排－党办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46"/>
    <w:rsid w:val="00000361"/>
    <w:rsid w:val="000037E7"/>
    <w:rsid w:val="0000474B"/>
    <w:rsid w:val="0000609E"/>
    <w:rsid w:val="000119A0"/>
    <w:rsid w:val="00012286"/>
    <w:rsid w:val="00013934"/>
    <w:rsid w:val="00021029"/>
    <w:rsid w:val="0002314A"/>
    <w:rsid w:val="000241DD"/>
    <w:rsid w:val="00027F49"/>
    <w:rsid w:val="0003139F"/>
    <w:rsid w:val="000375A5"/>
    <w:rsid w:val="00040352"/>
    <w:rsid w:val="00046945"/>
    <w:rsid w:val="000524BC"/>
    <w:rsid w:val="000525AA"/>
    <w:rsid w:val="00053F87"/>
    <w:rsid w:val="0005613C"/>
    <w:rsid w:val="000563B8"/>
    <w:rsid w:val="000577A1"/>
    <w:rsid w:val="000612D1"/>
    <w:rsid w:val="00063157"/>
    <w:rsid w:val="00067EA6"/>
    <w:rsid w:val="00072055"/>
    <w:rsid w:val="00076075"/>
    <w:rsid w:val="00077167"/>
    <w:rsid w:val="000773CF"/>
    <w:rsid w:val="000920F9"/>
    <w:rsid w:val="00095A1D"/>
    <w:rsid w:val="00097176"/>
    <w:rsid w:val="000A39DF"/>
    <w:rsid w:val="000B1B0F"/>
    <w:rsid w:val="000B3638"/>
    <w:rsid w:val="000B5A0F"/>
    <w:rsid w:val="000B64FA"/>
    <w:rsid w:val="000B6AAE"/>
    <w:rsid w:val="000B75B7"/>
    <w:rsid w:val="000C7DBB"/>
    <w:rsid w:val="000D239B"/>
    <w:rsid w:val="000D5ECC"/>
    <w:rsid w:val="000E182F"/>
    <w:rsid w:val="000E378F"/>
    <w:rsid w:val="000E41EE"/>
    <w:rsid w:val="000E6A29"/>
    <w:rsid w:val="000F0190"/>
    <w:rsid w:val="000F0FC3"/>
    <w:rsid w:val="0010159E"/>
    <w:rsid w:val="00101EB9"/>
    <w:rsid w:val="00103942"/>
    <w:rsid w:val="001047B4"/>
    <w:rsid w:val="001063EE"/>
    <w:rsid w:val="00106C6D"/>
    <w:rsid w:val="00112BDA"/>
    <w:rsid w:val="00112EA6"/>
    <w:rsid w:val="00113B18"/>
    <w:rsid w:val="00115E07"/>
    <w:rsid w:val="00117AE7"/>
    <w:rsid w:val="00122917"/>
    <w:rsid w:val="001232CA"/>
    <w:rsid w:val="00123401"/>
    <w:rsid w:val="00124865"/>
    <w:rsid w:val="00136D5C"/>
    <w:rsid w:val="001402FF"/>
    <w:rsid w:val="0014080E"/>
    <w:rsid w:val="0014122D"/>
    <w:rsid w:val="00141884"/>
    <w:rsid w:val="00141AFC"/>
    <w:rsid w:val="00150FC8"/>
    <w:rsid w:val="0015156E"/>
    <w:rsid w:val="0015173F"/>
    <w:rsid w:val="00152B15"/>
    <w:rsid w:val="00153DD3"/>
    <w:rsid w:val="00157FD7"/>
    <w:rsid w:val="00160882"/>
    <w:rsid w:val="00160F73"/>
    <w:rsid w:val="00163C72"/>
    <w:rsid w:val="001724BF"/>
    <w:rsid w:val="00174812"/>
    <w:rsid w:val="00183EB7"/>
    <w:rsid w:val="00186F25"/>
    <w:rsid w:val="001919AC"/>
    <w:rsid w:val="001953BC"/>
    <w:rsid w:val="00195F52"/>
    <w:rsid w:val="00197E69"/>
    <w:rsid w:val="001A04B8"/>
    <w:rsid w:val="001A2B3C"/>
    <w:rsid w:val="001A6AA8"/>
    <w:rsid w:val="001B3328"/>
    <w:rsid w:val="001B371B"/>
    <w:rsid w:val="001B4084"/>
    <w:rsid w:val="001B4AC6"/>
    <w:rsid w:val="001B601F"/>
    <w:rsid w:val="001B6B50"/>
    <w:rsid w:val="001C0714"/>
    <w:rsid w:val="001C3105"/>
    <w:rsid w:val="001D03D9"/>
    <w:rsid w:val="001D07CA"/>
    <w:rsid w:val="001E14BC"/>
    <w:rsid w:val="001E2A8A"/>
    <w:rsid w:val="001E3BF0"/>
    <w:rsid w:val="001F1315"/>
    <w:rsid w:val="001F4FC7"/>
    <w:rsid w:val="001F5473"/>
    <w:rsid w:val="00201FEA"/>
    <w:rsid w:val="002066B7"/>
    <w:rsid w:val="0020688B"/>
    <w:rsid w:val="002141B4"/>
    <w:rsid w:val="00214820"/>
    <w:rsid w:val="00215E7C"/>
    <w:rsid w:val="00224324"/>
    <w:rsid w:val="00227EF4"/>
    <w:rsid w:val="0023222F"/>
    <w:rsid w:val="00235088"/>
    <w:rsid w:val="002352D6"/>
    <w:rsid w:val="00240289"/>
    <w:rsid w:val="00240BC0"/>
    <w:rsid w:val="00242354"/>
    <w:rsid w:val="0024394F"/>
    <w:rsid w:val="0024399C"/>
    <w:rsid w:val="00252D15"/>
    <w:rsid w:val="00253574"/>
    <w:rsid w:val="00254BCC"/>
    <w:rsid w:val="0026179A"/>
    <w:rsid w:val="002630CE"/>
    <w:rsid w:val="00266443"/>
    <w:rsid w:val="00266F0A"/>
    <w:rsid w:val="002700F9"/>
    <w:rsid w:val="002700FD"/>
    <w:rsid w:val="00273E81"/>
    <w:rsid w:val="00277AE5"/>
    <w:rsid w:val="0028233B"/>
    <w:rsid w:val="00282922"/>
    <w:rsid w:val="002831E9"/>
    <w:rsid w:val="00285324"/>
    <w:rsid w:val="00285FC2"/>
    <w:rsid w:val="00286501"/>
    <w:rsid w:val="0029164F"/>
    <w:rsid w:val="00293DD9"/>
    <w:rsid w:val="00296615"/>
    <w:rsid w:val="002A088E"/>
    <w:rsid w:val="002A1067"/>
    <w:rsid w:val="002A3757"/>
    <w:rsid w:val="002A665F"/>
    <w:rsid w:val="002B040E"/>
    <w:rsid w:val="002B35A3"/>
    <w:rsid w:val="002B3F4D"/>
    <w:rsid w:val="002B4C49"/>
    <w:rsid w:val="002B757E"/>
    <w:rsid w:val="002B7E87"/>
    <w:rsid w:val="002C0FA7"/>
    <w:rsid w:val="002C1A65"/>
    <w:rsid w:val="002C45E8"/>
    <w:rsid w:val="002D153C"/>
    <w:rsid w:val="002D16FB"/>
    <w:rsid w:val="002D6C14"/>
    <w:rsid w:val="002E001C"/>
    <w:rsid w:val="002E4EEE"/>
    <w:rsid w:val="002E5ED0"/>
    <w:rsid w:val="002E6509"/>
    <w:rsid w:val="002F325E"/>
    <w:rsid w:val="002F7894"/>
    <w:rsid w:val="003005BD"/>
    <w:rsid w:val="00302BDE"/>
    <w:rsid w:val="00302C59"/>
    <w:rsid w:val="0030375D"/>
    <w:rsid w:val="0031157C"/>
    <w:rsid w:val="0031355B"/>
    <w:rsid w:val="00314CD0"/>
    <w:rsid w:val="00317871"/>
    <w:rsid w:val="00326DF9"/>
    <w:rsid w:val="003301FE"/>
    <w:rsid w:val="0033061E"/>
    <w:rsid w:val="00331841"/>
    <w:rsid w:val="00334BF1"/>
    <w:rsid w:val="00340877"/>
    <w:rsid w:val="003449B6"/>
    <w:rsid w:val="0034556F"/>
    <w:rsid w:val="003478EC"/>
    <w:rsid w:val="003525F0"/>
    <w:rsid w:val="0035270C"/>
    <w:rsid w:val="00353A41"/>
    <w:rsid w:val="00353E64"/>
    <w:rsid w:val="00354E32"/>
    <w:rsid w:val="00355C83"/>
    <w:rsid w:val="003650D6"/>
    <w:rsid w:val="00367B11"/>
    <w:rsid w:val="00372105"/>
    <w:rsid w:val="0037215D"/>
    <w:rsid w:val="00372236"/>
    <w:rsid w:val="003726E2"/>
    <w:rsid w:val="003727B3"/>
    <w:rsid w:val="00374950"/>
    <w:rsid w:val="00380C5C"/>
    <w:rsid w:val="003811E8"/>
    <w:rsid w:val="003821F6"/>
    <w:rsid w:val="00382542"/>
    <w:rsid w:val="00387FD6"/>
    <w:rsid w:val="00390BA5"/>
    <w:rsid w:val="00390F62"/>
    <w:rsid w:val="003A0B67"/>
    <w:rsid w:val="003A0F80"/>
    <w:rsid w:val="003A17AC"/>
    <w:rsid w:val="003A4176"/>
    <w:rsid w:val="003A4A69"/>
    <w:rsid w:val="003A682A"/>
    <w:rsid w:val="003A7394"/>
    <w:rsid w:val="003B2840"/>
    <w:rsid w:val="003B3BDB"/>
    <w:rsid w:val="003C22AB"/>
    <w:rsid w:val="003C4DCF"/>
    <w:rsid w:val="003C74DC"/>
    <w:rsid w:val="003D2AD7"/>
    <w:rsid w:val="003D4E56"/>
    <w:rsid w:val="003D77C9"/>
    <w:rsid w:val="003E1583"/>
    <w:rsid w:val="003E37CA"/>
    <w:rsid w:val="003E4F54"/>
    <w:rsid w:val="003E4F75"/>
    <w:rsid w:val="003F2BD3"/>
    <w:rsid w:val="003F434F"/>
    <w:rsid w:val="003F62FB"/>
    <w:rsid w:val="004046FA"/>
    <w:rsid w:val="00407BE9"/>
    <w:rsid w:val="00411D9E"/>
    <w:rsid w:val="004143C9"/>
    <w:rsid w:val="004149AE"/>
    <w:rsid w:val="004156FD"/>
    <w:rsid w:val="0041755B"/>
    <w:rsid w:val="00417720"/>
    <w:rsid w:val="0043105E"/>
    <w:rsid w:val="004332AC"/>
    <w:rsid w:val="00435DF6"/>
    <w:rsid w:val="00445254"/>
    <w:rsid w:val="0044669F"/>
    <w:rsid w:val="0044735D"/>
    <w:rsid w:val="0045046D"/>
    <w:rsid w:val="004520AB"/>
    <w:rsid w:val="0045779E"/>
    <w:rsid w:val="004602A7"/>
    <w:rsid w:val="00461502"/>
    <w:rsid w:val="004636D3"/>
    <w:rsid w:val="00464946"/>
    <w:rsid w:val="00465173"/>
    <w:rsid w:val="0047272C"/>
    <w:rsid w:val="004742FA"/>
    <w:rsid w:val="00477718"/>
    <w:rsid w:val="004806D8"/>
    <w:rsid w:val="00481456"/>
    <w:rsid w:val="0048149E"/>
    <w:rsid w:val="004842E1"/>
    <w:rsid w:val="00484ADB"/>
    <w:rsid w:val="00485D29"/>
    <w:rsid w:val="00486264"/>
    <w:rsid w:val="004A0867"/>
    <w:rsid w:val="004A1A80"/>
    <w:rsid w:val="004A3EE4"/>
    <w:rsid w:val="004A41A5"/>
    <w:rsid w:val="004A4800"/>
    <w:rsid w:val="004A6FA2"/>
    <w:rsid w:val="004B060C"/>
    <w:rsid w:val="004B6126"/>
    <w:rsid w:val="004C3846"/>
    <w:rsid w:val="004C615C"/>
    <w:rsid w:val="004D4A57"/>
    <w:rsid w:val="004D4ADE"/>
    <w:rsid w:val="004D4D2F"/>
    <w:rsid w:val="004D6831"/>
    <w:rsid w:val="004D6CDF"/>
    <w:rsid w:val="004D7077"/>
    <w:rsid w:val="004E0F04"/>
    <w:rsid w:val="004E13B7"/>
    <w:rsid w:val="004E2FBA"/>
    <w:rsid w:val="004E4424"/>
    <w:rsid w:val="004E4A47"/>
    <w:rsid w:val="004E595D"/>
    <w:rsid w:val="004E5E3E"/>
    <w:rsid w:val="004F2A9D"/>
    <w:rsid w:val="00503406"/>
    <w:rsid w:val="005062BD"/>
    <w:rsid w:val="0051077E"/>
    <w:rsid w:val="00511006"/>
    <w:rsid w:val="00514C70"/>
    <w:rsid w:val="00520CF0"/>
    <w:rsid w:val="0052256D"/>
    <w:rsid w:val="00523B1A"/>
    <w:rsid w:val="00524F86"/>
    <w:rsid w:val="00530096"/>
    <w:rsid w:val="005332C5"/>
    <w:rsid w:val="00543444"/>
    <w:rsid w:val="005461A8"/>
    <w:rsid w:val="0054639D"/>
    <w:rsid w:val="00546968"/>
    <w:rsid w:val="005559AC"/>
    <w:rsid w:val="0055607B"/>
    <w:rsid w:val="0057113B"/>
    <w:rsid w:val="00572091"/>
    <w:rsid w:val="00573063"/>
    <w:rsid w:val="005809A5"/>
    <w:rsid w:val="00580D0F"/>
    <w:rsid w:val="00582430"/>
    <w:rsid w:val="005825D7"/>
    <w:rsid w:val="00590450"/>
    <w:rsid w:val="00592C44"/>
    <w:rsid w:val="005969C3"/>
    <w:rsid w:val="005976E7"/>
    <w:rsid w:val="005A117F"/>
    <w:rsid w:val="005A2B4A"/>
    <w:rsid w:val="005A3443"/>
    <w:rsid w:val="005B5D7E"/>
    <w:rsid w:val="005B6AFF"/>
    <w:rsid w:val="005B70E0"/>
    <w:rsid w:val="005C4809"/>
    <w:rsid w:val="005C6E29"/>
    <w:rsid w:val="005D0DE1"/>
    <w:rsid w:val="005D30F5"/>
    <w:rsid w:val="005D3AAA"/>
    <w:rsid w:val="005D6701"/>
    <w:rsid w:val="005D6AA8"/>
    <w:rsid w:val="005D7145"/>
    <w:rsid w:val="005E1DF8"/>
    <w:rsid w:val="005E5C8F"/>
    <w:rsid w:val="005E70CE"/>
    <w:rsid w:val="005F2A64"/>
    <w:rsid w:val="005F3EF6"/>
    <w:rsid w:val="005F6440"/>
    <w:rsid w:val="00602336"/>
    <w:rsid w:val="00602E26"/>
    <w:rsid w:val="00604883"/>
    <w:rsid w:val="00604AEF"/>
    <w:rsid w:val="0060684B"/>
    <w:rsid w:val="006155A2"/>
    <w:rsid w:val="00625719"/>
    <w:rsid w:val="00625F99"/>
    <w:rsid w:val="006320FD"/>
    <w:rsid w:val="00650771"/>
    <w:rsid w:val="00654424"/>
    <w:rsid w:val="00655344"/>
    <w:rsid w:val="006559D1"/>
    <w:rsid w:val="00655C58"/>
    <w:rsid w:val="00656949"/>
    <w:rsid w:val="006613F3"/>
    <w:rsid w:val="00664121"/>
    <w:rsid w:val="006649D2"/>
    <w:rsid w:val="00671463"/>
    <w:rsid w:val="00671DCC"/>
    <w:rsid w:val="0067222F"/>
    <w:rsid w:val="00672F7E"/>
    <w:rsid w:val="00673844"/>
    <w:rsid w:val="006767F7"/>
    <w:rsid w:val="006857BC"/>
    <w:rsid w:val="00685D1D"/>
    <w:rsid w:val="00686D38"/>
    <w:rsid w:val="00691935"/>
    <w:rsid w:val="00695662"/>
    <w:rsid w:val="006A10C0"/>
    <w:rsid w:val="006A1AB7"/>
    <w:rsid w:val="006A5524"/>
    <w:rsid w:val="006A5CE5"/>
    <w:rsid w:val="006B29A9"/>
    <w:rsid w:val="006B6A88"/>
    <w:rsid w:val="006B6E95"/>
    <w:rsid w:val="006C348B"/>
    <w:rsid w:val="006C3702"/>
    <w:rsid w:val="006C477E"/>
    <w:rsid w:val="006C5F19"/>
    <w:rsid w:val="006C6B0F"/>
    <w:rsid w:val="006D0C12"/>
    <w:rsid w:val="006E4A32"/>
    <w:rsid w:val="006E63CC"/>
    <w:rsid w:val="006E76E4"/>
    <w:rsid w:val="006F172D"/>
    <w:rsid w:val="006F19D1"/>
    <w:rsid w:val="006F3CAC"/>
    <w:rsid w:val="006F3EB2"/>
    <w:rsid w:val="006F72AB"/>
    <w:rsid w:val="006F7D29"/>
    <w:rsid w:val="00700189"/>
    <w:rsid w:val="00702C44"/>
    <w:rsid w:val="0070665B"/>
    <w:rsid w:val="007076C8"/>
    <w:rsid w:val="00712763"/>
    <w:rsid w:val="00720443"/>
    <w:rsid w:val="00722DCB"/>
    <w:rsid w:val="00723141"/>
    <w:rsid w:val="00723200"/>
    <w:rsid w:val="00723E52"/>
    <w:rsid w:val="00724A55"/>
    <w:rsid w:val="00726ECF"/>
    <w:rsid w:val="007403DC"/>
    <w:rsid w:val="00742E14"/>
    <w:rsid w:val="007467EA"/>
    <w:rsid w:val="00746C01"/>
    <w:rsid w:val="00750DB4"/>
    <w:rsid w:val="00756DE5"/>
    <w:rsid w:val="0075722B"/>
    <w:rsid w:val="00772245"/>
    <w:rsid w:val="00772C13"/>
    <w:rsid w:val="00775F8A"/>
    <w:rsid w:val="007840D0"/>
    <w:rsid w:val="0078785A"/>
    <w:rsid w:val="00794ED0"/>
    <w:rsid w:val="007A08E8"/>
    <w:rsid w:val="007A13A2"/>
    <w:rsid w:val="007A24BB"/>
    <w:rsid w:val="007A28D2"/>
    <w:rsid w:val="007B0CD8"/>
    <w:rsid w:val="007B3D04"/>
    <w:rsid w:val="007B49D1"/>
    <w:rsid w:val="007B4A05"/>
    <w:rsid w:val="007C1534"/>
    <w:rsid w:val="007C312E"/>
    <w:rsid w:val="007C3E87"/>
    <w:rsid w:val="007D595A"/>
    <w:rsid w:val="007D7BB0"/>
    <w:rsid w:val="007E0AFF"/>
    <w:rsid w:val="007E4B9D"/>
    <w:rsid w:val="007E55BC"/>
    <w:rsid w:val="007F1C35"/>
    <w:rsid w:val="007F1F7A"/>
    <w:rsid w:val="0080265A"/>
    <w:rsid w:val="0081243E"/>
    <w:rsid w:val="00815DF0"/>
    <w:rsid w:val="0081733E"/>
    <w:rsid w:val="00821BBA"/>
    <w:rsid w:val="00822573"/>
    <w:rsid w:val="008245FA"/>
    <w:rsid w:val="0082461D"/>
    <w:rsid w:val="00824DB0"/>
    <w:rsid w:val="00831EDA"/>
    <w:rsid w:val="00841D9D"/>
    <w:rsid w:val="00844C04"/>
    <w:rsid w:val="00845450"/>
    <w:rsid w:val="0084589E"/>
    <w:rsid w:val="00846118"/>
    <w:rsid w:val="00846688"/>
    <w:rsid w:val="00852A9C"/>
    <w:rsid w:val="008542E7"/>
    <w:rsid w:val="00855A18"/>
    <w:rsid w:val="00855D66"/>
    <w:rsid w:val="00857DF0"/>
    <w:rsid w:val="00860AA9"/>
    <w:rsid w:val="00863391"/>
    <w:rsid w:val="008646FD"/>
    <w:rsid w:val="008659D0"/>
    <w:rsid w:val="00871A25"/>
    <w:rsid w:val="0087600A"/>
    <w:rsid w:val="0088002D"/>
    <w:rsid w:val="00880364"/>
    <w:rsid w:val="00880ACA"/>
    <w:rsid w:val="00881AD0"/>
    <w:rsid w:val="00891FB8"/>
    <w:rsid w:val="008927DD"/>
    <w:rsid w:val="00892E6E"/>
    <w:rsid w:val="008A01FC"/>
    <w:rsid w:val="008A1177"/>
    <w:rsid w:val="008A2E2C"/>
    <w:rsid w:val="008A3861"/>
    <w:rsid w:val="008A68D4"/>
    <w:rsid w:val="008B0D34"/>
    <w:rsid w:val="008B474E"/>
    <w:rsid w:val="008B523A"/>
    <w:rsid w:val="008B75B5"/>
    <w:rsid w:val="008C0D47"/>
    <w:rsid w:val="008C3349"/>
    <w:rsid w:val="008C5A90"/>
    <w:rsid w:val="008C5F6C"/>
    <w:rsid w:val="008C735D"/>
    <w:rsid w:val="008D3D02"/>
    <w:rsid w:val="008D70DD"/>
    <w:rsid w:val="008E03F7"/>
    <w:rsid w:val="008E0A6F"/>
    <w:rsid w:val="008E0E8D"/>
    <w:rsid w:val="008E1A80"/>
    <w:rsid w:val="008E54D2"/>
    <w:rsid w:val="008E5DB7"/>
    <w:rsid w:val="008E70EB"/>
    <w:rsid w:val="008F0048"/>
    <w:rsid w:val="008F11F8"/>
    <w:rsid w:val="008F198A"/>
    <w:rsid w:val="008F5EDB"/>
    <w:rsid w:val="008F7E26"/>
    <w:rsid w:val="009003C7"/>
    <w:rsid w:val="00904498"/>
    <w:rsid w:val="00904C40"/>
    <w:rsid w:val="00911ED4"/>
    <w:rsid w:val="009214F6"/>
    <w:rsid w:val="009216C2"/>
    <w:rsid w:val="00925153"/>
    <w:rsid w:val="00927946"/>
    <w:rsid w:val="009418F7"/>
    <w:rsid w:val="00947DD5"/>
    <w:rsid w:val="009503F2"/>
    <w:rsid w:val="00953E11"/>
    <w:rsid w:val="009543F0"/>
    <w:rsid w:val="00954464"/>
    <w:rsid w:val="0096022D"/>
    <w:rsid w:val="0096156E"/>
    <w:rsid w:val="00961FF7"/>
    <w:rsid w:val="00963A44"/>
    <w:rsid w:val="00964446"/>
    <w:rsid w:val="00965899"/>
    <w:rsid w:val="00966629"/>
    <w:rsid w:val="0096756C"/>
    <w:rsid w:val="00973EC9"/>
    <w:rsid w:val="00974A86"/>
    <w:rsid w:val="00982466"/>
    <w:rsid w:val="009832D9"/>
    <w:rsid w:val="00985D66"/>
    <w:rsid w:val="009926DC"/>
    <w:rsid w:val="0099273B"/>
    <w:rsid w:val="009929B6"/>
    <w:rsid w:val="009933C7"/>
    <w:rsid w:val="00995549"/>
    <w:rsid w:val="009A0C6E"/>
    <w:rsid w:val="009A3A2E"/>
    <w:rsid w:val="009A51E8"/>
    <w:rsid w:val="009A5358"/>
    <w:rsid w:val="009A569A"/>
    <w:rsid w:val="009A5F8B"/>
    <w:rsid w:val="009A5FC3"/>
    <w:rsid w:val="009B5BF4"/>
    <w:rsid w:val="009C5219"/>
    <w:rsid w:val="009C7481"/>
    <w:rsid w:val="009C7D6D"/>
    <w:rsid w:val="009C7E66"/>
    <w:rsid w:val="009D16B0"/>
    <w:rsid w:val="009D5ADB"/>
    <w:rsid w:val="009D7BB0"/>
    <w:rsid w:val="009D7CAB"/>
    <w:rsid w:val="009E355C"/>
    <w:rsid w:val="009F21BF"/>
    <w:rsid w:val="009F25C5"/>
    <w:rsid w:val="009F3A12"/>
    <w:rsid w:val="009F6A13"/>
    <w:rsid w:val="00A0160F"/>
    <w:rsid w:val="00A0218E"/>
    <w:rsid w:val="00A11F8E"/>
    <w:rsid w:val="00A12717"/>
    <w:rsid w:val="00A205A2"/>
    <w:rsid w:val="00A23FD7"/>
    <w:rsid w:val="00A25157"/>
    <w:rsid w:val="00A36963"/>
    <w:rsid w:val="00A36E99"/>
    <w:rsid w:val="00A428D0"/>
    <w:rsid w:val="00A45B50"/>
    <w:rsid w:val="00A52536"/>
    <w:rsid w:val="00A52CBC"/>
    <w:rsid w:val="00A6007B"/>
    <w:rsid w:val="00A613DD"/>
    <w:rsid w:val="00A62BC0"/>
    <w:rsid w:val="00A635EE"/>
    <w:rsid w:val="00A63B37"/>
    <w:rsid w:val="00A7102E"/>
    <w:rsid w:val="00A75480"/>
    <w:rsid w:val="00A75670"/>
    <w:rsid w:val="00A756F7"/>
    <w:rsid w:val="00A75B92"/>
    <w:rsid w:val="00A83DEC"/>
    <w:rsid w:val="00A95FDC"/>
    <w:rsid w:val="00A9663E"/>
    <w:rsid w:val="00A96BB6"/>
    <w:rsid w:val="00AB0F4F"/>
    <w:rsid w:val="00AB203F"/>
    <w:rsid w:val="00AB26A3"/>
    <w:rsid w:val="00AB4ED6"/>
    <w:rsid w:val="00AB563D"/>
    <w:rsid w:val="00AB6B1B"/>
    <w:rsid w:val="00AC17F7"/>
    <w:rsid w:val="00AC3701"/>
    <w:rsid w:val="00AC5C00"/>
    <w:rsid w:val="00AD0F4B"/>
    <w:rsid w:val="00AD49C4"/>
    <w:rsid w:val="00AD7A6C"/>
    <w:rsid w:val="00AE0328"/>
    <w:rsid w:val="00AE1D6D"/>
    <w:rsid w:val="00AE68D6"/>
    <w:rsid w:val="00AE6A0D"/>
    <w:rsid w:val="00AF2C88"/>
    <w:rsid w:val="00AF2D46"/>
    <w:rsid w:val="00AF6ED2"/>
    <w:rsid w:val="00AF79FB"/>
    <w:rsid w:val="00B0480F"/>
    <w:rsid w:val="00B06A8C"/>
    <w:rsid w:val="00B10ED9"/>
    <w:rsid w:val="00B11FA8"/>
    <w:rsid w:val="00B1266E"/>
    <w:rsid w:val="00B1557E"/>
    <w:rsid w:val="00B15794"/>
    <w:rsid w:val="00B2083F"/>
    <w:rsid w:val="00B244AD"/>
    <w:rsid w:val="00B3478F"/>
    <w:rsid w:val="00B350ED"/>
    <w:rsid w:val="00B351C7"/>
    <w:rsid w:val="00B3669D"/>
    <w:rsid w:val="00B40324"/>
    <w:rsid w:val="00B4181A"/>
    <w:rsid w:val="00B45A49"/>
    <w:rsid w:val="00B473C4"/>
    <w:rsid w:val="00B5044C"/>
    <w:rsid w:val="00B506EB"/>
    <w:rsid w:val="00B61140"/>
    <w:rsid w:val="00B64C85"/>
    <w:rsid w:val="00B65445"/>
    <w:rsid w:val="00B70831"/>
    <w:rsid w:val="00B81EA5"/>
    <w:rsid w:val="00B901BC"/>
    <w:rsid w:val="00B92836"/>
    <w:rsid w:val="00B93A7D"/>
    <w:rsid w:val="00B94EEB"/>
    <w:rsid w:val="00B954CD"/>
    <w:rsid w:val="00B97630"/>
    <w:rsid w:val="00BA1161"/>
    <w:rsid w:val="00BA4431"/>
    <w:rsid w:val="00BA65D2"/>
    <w:rsid w:val="00BA78F3"/>
    <w:rsid w:val="00BC16BB"/>
    <w:rsid w:val="00BC2101"/>
    <w:rsid w:val="00BC3C1B"/>
    <w:rsid w:val="00BC5005"/>
    <w:rsid w:val="00BC68F5"/>
    <w:rsid w:val="00BD433D"/>
    <w:rsid w:val="00BE3A3A"/>
    <w:rsid w:val="00BE3C66"/>
    <w:rsid w:val="00BE63C1"/>
    <w:rsid w:val="00BE79F8"/>
    <w:rsid w:val="00BF057A"/>
    <w:rsid w:val="00BF0A41"/>
    <w:rsid w:val="00BF3C10"/>
    <w:rsid w:val="00BF4A0E"/>
    <w:rsid w:val="00BF4FCD"/>
    <w:rsid w:val="00BF764D"/>
    <w:rsid w:val="00C00328"/>
    <w:rsid w:val="00C125EF"/>
    <w:rsid w:val="00C13DB9"/>
    <w:rsid w:val="00C157C3"/>
    <w:rsid w:val="00C24803"/>
    <w:rsid w:val="00C25107"/>
    <w:rsid w:val="00C31A3D"/>
    <w:rsid w:val="00C363FC"/>
    <w:rsid w:val="00C41753"/>
    <w:rsid w:val="00C42539"/>
    <w:rsid w:val="00C45118"/>
    <w:rsid w:val="00C463F3"/>
    <w:rsid w:val="00C47CF1"/>
    <w:rsid w:val="00C503D0"/>
    <w:rsid w:val="00C52F66"/>
    <w:rsid w:val="00C53F75"/>
    <w:rsid w:val="00C57677"/>
    <w:rsid w:val="00C60ECE"/>
    <w:rsid w:val="00C64DD6"/>
    <w:rsid w:val="00C70113"/>
    <w:rsid w:val="00C71D9B"/>
    <w:rsid w:val="00C73DF0"/>
    <w:rsid w:val="00C73EE2"/>
    <w:rsid w:val="00C85908"/>
    <w:rsid w:val="00CA2AD9"/>
    <w:rsid w:val="00CA6520"/>
    <w:rsid w:val="00CB00E5"/>
    <w:rsid w:val="00CB09DA"/>
    <w:rsid w:val="00CB0EC1"/>
    <w:rsid w:val="00CB585B"/>
    <w:rsid w:val="00CB7F1B"/>
    <w:rsid w:val="00CC4B1B"/>
    <w:rsid w:val="00CD02B4"/>
    <w:rsid w:val="00CD2F90"/>
    <w:rsid w:val="00CD62EC"/>
    <w:rsid w:val="00CD7864"/>
    <w:rsid w:val="00CE333B"/>
    <w:rsid w:val="00CE4200"/>
    <w:rsid w:val="00CF5892"/>
    <w:rsid w:val="00CF6778"/>
    <w:rsid w:val="00D001BD"/>
    <w:rsid w:val="00D041CB"/>
    <w:rsid w:val="00D06546"/>
    <w:rsid w:val="00D06FF2"/>
    <w:rsid w:val="00D10D0D"/>
    <w:rsid w:val="00D169E2"/>
    <w:rsid w:val="00D252DE"/>
    <w:rsid w:val="00D30736"/>
    <w:rsid w:val="00D3182F"/>
    <w:rsid w:val="00D31BDE"/>
    <w:rsid w:val="00D43E58"/>
    <w:rsid w:val="00D504CD"/>
    <w:rsid w:val="00D5339D"/>
    <w:rsid w:val="00D535EF"/>
    <w:rsid w:val="00D55239"/>
    <w:rsid w:val="00D577E7"/>
    <w:rsid w:val="00D579F4"/>
    <w:rsid w:val="00D63723"/>
    <w:rsid w:val="00D64FF7"/>
    <w:rsid w:val="00D73EE6"/>
    <w:rsid w:val="00D75DC7"/>
    <w:rsid w:val="00D771CB"/>
    <w:rsid w:val="00D81609"/>
    <w:rsid w:val="00D846C8"/>
    <w:rsid w:val="00D860BB"/>
    <w:rsid w:val="00D86B1B"/>
    <w:rsid w:val="00D87D6F"/>
    <w:rsid w:val="00D91381"/>
    <w:rsid w:val="00D930A7"/>
    <w:rsid w:val="00DA5505"/>
    <w:rsid w:val="00DA6D60"/>
    <w:rsid w:val="00DB3557"/>
    <w:rsid w:val="00DB39CD"/>
    <w:rsid w:val="00DB61A1"/>
    <w:rsid w:val="00DB71F7"/>
    <w:rsid w:val="00DB7C58"/>
    <w:rsid w:val="00DB7F63"/>
    <w:rsid w:val="00DC5A10"/>
    <w:rsid w:val="00DC63B2"/>
    <w:rsid w:val="00DD3B6F"/>
    <w:rsid w:val="00DE439F"/>
    <w:rsid w:val="00DE5BC7"/>
    <w:rsid w:val="00DF06E4"/>
    <w:rsid w:val="00DF34D7"/>
    <w:rsid w:val="00DF462E"/>
    <w:rsid w:val="00DF57A5"/>
    <w:rsid w:val="00DF7E4F"/>
    <w:rsid w:val="00E00C3F"/>
    <w:rsid w:val="00E116DF"/>
    <w:rsid w:val="00E1315F"/>
    <w:rsid w:val="00E13504"/>
    <w:rsid w:val="00E13A21"/>
    <w:rsid w:val="00E17880"/>
    <w:rsid w:val="00E2216F"/>
    <w:rsid w:val="00E22671"/>
    <w:rsid w:val="00E24B9A"/>
    <w:rsid w:val="00E25535"/>
    <w:rsid w:val="00E340DA"/>
    <w:rsid w:val="00E35472"/>
    <w:rsid w:val="00E40215"/>
    <w:rsid w:val="00E40621"/>
    <w:rsid w:val="00E4262C"/>
    <w:rsid w:val="00E43033"/>
    <w:rsid w:val="00E440EC"/>
    <w:rsid w:val="00E4620E"/>
    <w:rsid w:val="00E47443"/>
    <w:rsid w:val="00E50A92"/>
    <w:rsid w:val="00E5245A"/>
    <w:rsid w:val="00E55A10"/>
    <w:rsid w:val="00E60365"/>
    <w:rsid w:val="00E652E5"/>
    <w:rsid w:val="00E72991"/>
    <w:rsid w:val="00E75D18"/>
    <w:rsid w:val="00E7721E"/>
    <w:rsid w:val="00E826C1"/>
    <w:rsid w:val="00E82E40"/>
    <w:rsid w:val="00E849F3"/>
    <w:rsid w:val="00E87A2B"/>
    <w:rsid w:val="00E87DFE"/>
    <w:rsid w:val="00E87E5F"/>
    <w:rsid w:val="00E92D8D"/>
    <w:rsid w:val="00E9475C"/>
    <w:rsid w:val="00EA0906"/>
    <w:rsid w:val="00EA7057"/>
    <w:rsid w:val="00EB0DCD"/>
    <w:rsid w:val="00EB4F72"/>
    <w:rsid w:val="00EB546F"/>
    <w:rsid w:val="00EC628C"/>
    <w:rsid w:val="00EC68E0"/>
    <w:rsid w:val="00ED29A9"/>
    <w:rsid w:val="00ED2BF3"/>
    <w:rsid w:val="00ED2CE2"/>
    <w:rsid w:val="00ED5C75"/>
    <w:rsid w:val="00ED6888"/>
    <w:rsid w:val="00EE34D1"/>
    <w:rsid w:val="00EE53C4"/>
    <w:rsid w:val="00EE5403"/>
    <w:rsid w:val="00EF380F"/>
    <w:rsid w:val="00EF40B3"/>
    <w:rsid w:val="00EF5909"/>
    <w:rsid w:val="00F01BA1"/>
    <w:rsid w:val="00F040EC"/>
    <w:rsid w:val="00F06E8A"/>
    <w:rsid w:val="00F13403"/>
    <w:rsid w:val="00F1495A"/>
    <w:rsid w:val="00F168D5"/>
    <w:rsid w:val="00F27F0B"/>
    <w:rsid w:val="00F30662"/>
    <w:rsid w:val="00F31971"/>
    <w:rsid w:val="00F37027"/>
    <w:rsid w:val="00F37E16"/>
    <w:rsid w:val="00F4203B"/>
    <w:rsid w:val="00F44140"/>
    <w:rsid w:val="00F50C11"/>
    <w:rsid w:val="00F5496E"/>
    <w:rsid w:val="00F568A3"/>
    <w:rsid w:val="00F60182"/>
    <w:rsid w:val="00F617DC"/>
    <w:rsid w:val="00F62167"/>
    <w:rsid w:val="00F62B0B"/>
    <w:rsid w:val="00F63157"/>
    <w:rsid w:val="00F65E09"/>
    <w:rsid w:val="00F66160"/>
    <w:rsid w:val="00F66699"/>
    <w:rsid w:val="00F7165A"/>
    <w:rsid w:val="00F75218"/>
    <w:rsid w:val="00F841EC"/>
    <w:rsid w:val="00F86D0B"/>
    <w:rsid w:val="00F91024"/>
    <w:rsid w:val="00FA07BE"/>
    <w:rsid w:val="00FA27A4"/>
    <w:rsid w:val="00FA5A34"/>
    <w:rsid w:val="00FC06E7"/>
    <w:rsid w:val="00FC783C"/>
    <w:rsid w:val="00FE0B2A"/>
    <w:rsid w:val="00FF794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CB3A"/>
  <w15:docId w15:val="{C2E683E5-C3D1-45D1-B694-114B4517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A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A2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67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6778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589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6589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65899"/>
  </w:style>
  <w:style w:type="paragraph" w:styleId="ac">
    <w:name w:val="annotation subject"/>
    <w:basedOn w:val="aa"/>
    <w:next w:val="aa"/>
    <w:link w:val="ad"/>
    <w:uiPriority w:val="99"/>
    <w:semiHidden/>
    <w:unhideWhenUsed/>
    <w:rsid w:val="0096589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6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斌</dc:creator>
  <cp:keywords/>
  <dc:description/>
  <cp:lastModifiedBy>胡玥</cp:lastModifiedBy>
  <cp:revision>19</cp:revision>
  <dcterms:created xsi:type="dcterms:W3CDTF">2025-04-01T04:34:00Z</dcterms:created>
  <dcterms:modified xsi:type="dcterms:W3CDTF">2025-04-01T08:49:00Z</dcterms:modified>
</cp:coreProperties>
</file>