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B025" w14:textId="40E77789" w:rsidR="00F64C67" w:rsidRDefault="00CC1816">
      <w:pPr>
        <w:spacing w:line="560" w:lineRule="exact"/>
        <w:rPr>
          <w:rFonts w:ascii="宋体" w:hAnsi="宋体"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>证券代码：</w:t>
      </w:r>
      <w:r>
        <w:rPr>
          <w:rFonts w:ascii="宋体" w:hAnsi="宋体"/>
          <w:bCs/>
          <w:iCs/>
          <w:color w:val="000000"/>
          <w:sz w:val="28"/>
          <w:szCs w:val="28"/>
        </w:rPr>
        <w:t>601113</w:t>
      </w:r>
      <w:r w:rsidR="009E07B7"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</w:t>
      </w:r>
      <w:r>
        <w:rPr>
          <w:rFonts w:ascii="宋体" w:hAnsi="宋体" w:hint="eastAsia"/>
          <w:bCs/>
          <w:iCs/>
          <w:color w:val="000000"/>
          <w:sz w:val="28"/>
          <w:szCs w:val="28"/>
        </w:rPr>
        <w:t>证券简称：华鼎股份</w:t>
      </w:r>
    </w:p>
    <w:p w14:paraId="2DA83BB2" w14:textId="77777777" w:rsidR="00F64C67" w:rsidRDefault="00CC1816" w:rsidP="00767F29">
      <w:pPr>
        <w:spacing w:beforeLines="50" w:before="156"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义乌华鼎锦纶股份有限公司投资者关系活动记录表</w:t>
      </w:r>
    </w:p>
    <w:p w14:paraId="11BA5AC5" w14:textId="77777777" w:rsidR="00F64C67" w:rsidRDefault="00CC1816">
      <w:pPr>
        <w:spacing w:line="560" w:lineRule="exact"/>
        <w:jc w:val="right"/>
        <w:rPr>
          <w:rFonts w:ascii="宋体" w:hAnsi="宋体"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</w:t>
      </w:r>
      <w:r>
        <w:rPr>
          <w:rFonts w:ascii="宋体" w:hAnsi="宋体"/>
          <w:bCs/>
          <w:iCs/>
          <w:color w:val="000000"/>
          <w:sz w:val="24"/>
          <w:szCs w:val="24"/>
        </w:rPr>
        <w:t>025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-</w:t>
      </w:r>
      <w:r>
        <w:rPr>
          <w:rFonts w:ascii="宋体" w:hAnsi="宋体"/>
          <w:bCs/>
          <w:iCs/>
          <w:color w:val="000000"/>
          <w:sz w:val="24"/>
          <w:szCs w:val="24"/>
        </w:rPr>
        <w:t>003</w:t>
      </w:r>
    </w:p>
    <w:tbl>
      <w:tblPr>
        <w:tblW w:w="91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229"/>
      </w:tblGrid>
      <w:tr w:rsidR="00F64C67" w14:paraId="25C096DF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C313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3BC823B5" w14:textId="77777777" w:rsidR="00F64C67" w:rsidRDefault="00F64C6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F896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√特定对象调研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分析师会议</w:t>
            </w:r>
          </w:p>
          <w:p w14:paraId="21D4D984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14:paraId="1766005A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路演活动</w:t>
            </w:r>
          </w:p>
          <w:p w14:paraId="0E54631E" w14:textId="77777777" w:rsidR="00F64C67" w:rsidRDefault="00CC1816">
            <w:pPr>
              <w:tabs>
                <w:tab w:val="left" w:pos="280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□电话会议</w:t>
            </w:r>
          </w:p>
          <w:p w14:paraId="27BAFBD5" w14:textId="77777777" w:rsidR="00F64C67" w:rsidRDefault="00CC1816">
            <w:pPr>
              <w:tabs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u w:val="single"/>
              </w:rPr>
              <w:t>说明其他活动内容）</w:t>
            </w:r>
          </w:p>
        </w:tc>
      </w:tr>
      <w:tr w:rsidR="00F64C67" w14:paraId="6623AE63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446E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C914" w14:textId="145C2E6A" w:rsidR="00F64C67" w:rsidRDefault="00CC1816" w:rsidP="00904BA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长城基金、蜂巢基金、沣京资本、开源证券</w:t>
            </w:r>
            <w:r w:rsidR="00904BA6">
              <w:rPr>
                <w:rFonts w:ascii="宋体" w:hAnsi="宋体" w:hint="eastAsia"/>
                <w:bCs/>
                <w:iCs/>
                <w:color w:val="000000"/>
                <w:sz w:val="24"/>
              </w:rPr>
              <w:t>、方正富邦基金、敦和资管、银杏环球资本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:rsidR="00F64C67" w14:paraId="35CCA91C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E9D7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A244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2025年4月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日星期五</w:t>
            </w:r>
          </w:p>
        </w:tc>
      </w:tr>
      <w:tr w:rsidR="00F64C67" w14:paraId="5960F7D3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5693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70C7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义乌华鼎锦纶股份有限公司会议室</w:t>
            </w:r>
          </w:p>
        </w:tc>
      </w:tr>
      <w:tr w:rsidR="00F64C67" w14:paraId="40914A93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9C42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33D9" w14:textId="77777777" w:rsidR="00F64C67" w:rsidRDefault="00CC1816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董事郑扬先生</w:t>
            </w:r>
          </w:p>
          <w:p w14:paraId="1FD1E80D" w14:textId="77777777" w:rsidR="00F64C67" w:rsidRDefault="00CC1816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董事兼财务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总监刘劲松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先生</w:t>
            </w:r>
          </w:p>
          <w:p w14:paraId="24FB25D0" w14:textId="77777777" w:rsidR="00F64C67" w:rsidRDefault="00CC1816">
            <w:pPr>
              <w:spacing w:line="4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董事会秘书张益惠女士</w:t>
            </w:r>
          </w:p>
        </w:tc>
      </w:tr>
      <w:tr w:rsidR="00F64C67" w14:paraId="4DEFC95A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625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73168D" w14:textId="77777777" w:rsidR="00F64C67" w:rsidRDefault="00F64C6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EDB6" w14:textId="77777777" w:rsidR="00F64C67" w:rsidRDefault="00CC181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华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鼎股份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创建于2002年，是真爱集团旗下核心企业，专注于高品质、差别化民用锦纶，已完成锦纶6、锦纶66共同组成的锦纶长丝矩阵，是国际首屈一指的锦纶品质引领者。</w:t>
            </w:r>
          </w:p>
          <w:p w14:paraId="503C4194" w14:textId="77777777" w:rsidR="00F64C67" w:rsidRDefault="00CC181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公司建成全球规模最大、智能化程度最高的锦纶未来工厂，是国家工信部全流程锦纶生产智能工厂、浙江省未来工厂。工厂引进世界先进水平的卷绕、自动化落筒和自动化检验包装以及瑞士SSM超细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空变丝等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设备，融合应用锦纶MES智能化等最新前沿技术，开创锦纶全流程全自动化智能制造的先河。</w:t>
            </w:r>
          </w:p>
          <w:p w14:paraId="20863051" w14:textId="77777777" w:rsidR="00F64C67" w:rsidRDefault="00CC181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始终坚持可持续发展理念，不断加大绿色、低碳、再生锦纶产品的开发和生产比重，推出“智美”高端系列锦纶，涵盖绿色纤维、太空纤维、差别化纤维、功能性纤维等众多系列产品，为海内外客户提供优质解决方案。</w:t>
            </w:r>
          </w:p>
          <w:p w14:paraId="6CE05193" w14:textId="77777777" w:rsidR="00526934" w:rsidRDefault="00CC1816" w:rsidP="0052693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一、</w:t>
            </w:r>
            <w:r w:rsidR="0052693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公司接下来的具体经营计划是什么？能够详细介绍一下吗？</w:t>
            </w:r>
          </w:p>
          <w:p w14:paraId="74A65CC6" w14:textId="15E57473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答：1、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构建全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流程管理体系，以三大核心流程IPD、LTC、ITR作为支撑业务运营的三大支柱体系，导入先进的管理工具（如TPS、TQM等），将管理视为战略落地的关键，提升团队的管理水平和业务素质，使企业形成可持续发展的经营管理体系</w:t>
            </w:r>
            <w:r w:rsidR="00CC5C63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2D42192F" w14:textId="1912B610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、公司将继续推进精益生产，开展提质增效、降本增效活动，以质量创造核心价值、提升品牌影响力，不断提高生产效率，最大限度降低各项成本费用，以优质、低耗、绿色的产品，提高企业市场竞争力</w:t>
            </w:r>
            <w:r w:rsidR="00CC5C63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5BCCE049" w14:textId="54036CAC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3、通过产品引领细分市场，优化产品结构，提升柔性制造能力，以满足细分市场的个性化需求，同时，以提高客户满意度为宗旨，建立生产品质管理的标准化体系、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客诉反馈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管理等机制，提升公司产品品质及服务质量</w:t>
            </w:r>
            <w:r w:rsidR="00CC5C63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5DC543E8" w14:textId="77777777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、推动组织优化，梳理优化业务流程，大力传导执行力文化，通过公司目标分解并融入到各个业务单元和职能单元，制定实施计划，形成良性循环的执行机制。同时将个人目标与激励、培训与发展同公司目标充分挂钩，追求全员争创价值。</w:t>
            </w:r>
          </w:p>
          <w:p w14:paraId="04D772E0" w14:textId="425572AB" w:rsidR="00F64C67" w:rsidRDefault="00526934" w:rsidP="00431C8C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、公司将加大研发投入，并设立研究院和产品决策委员会，专注于功能型产品的开发（如抗污、抗阻燃、超弹力等），还将导入IPD（集成产品开发）体系，提升研发效率和市场响应能力。同时通过与中科院等科研机构合作，加速技术成果的转化和应用。</w:t>
            </w:r>
          </w:p>
          <w:p w14:paraId="2F663929" w14:textId="77777777" w:rsidR="00526934" w:rsidRDefault="00CC1816" w:rsidP="0052693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二、</w:t>
            </w:r>
            <w:r w:rsidR="0052693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公司在锦纶纤维领域的技术和研发优势有哪些？</w:t>
            </w:r>
          </w:p>
          <w:p w14:paraId="7FABB7B4" w14:textId="77777777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答：公司建有国家级博士后科研工作站、省级重点企业研究院、省级企业研究院，省级企业研发中心和省级企业技术中心等研发平台，是浙江省创新型示范企业。</w:t>
            </w:r>
          </w:p>
          <w:p w14:paraId="79B35E1C" w14:textId="77777777" w:rsidR="00526934" w:rsidRDefault="00526934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通过自身研发实力以及与外部合作，在行业内已经逐步形成研发优势，公司目前已与浙江理工大学、东华大学等专业院校共同进行产学研探索，组成优势互补、产学研相结合的研发队伍，使公司的技术水平在国内同行业保持领先水平。</w:t>
            </w:r>
          </w:p>
          <w:p w14:paraId="42270239" w14:textId="234AAA09" w:rsidR="00F64C67" w:rsidRDefault="00526934" w:rsidP="008B638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公司坚持走科技创新发展之路，近年来承担了国家火炬项目7项、国家重点研发计划1项、省级科技项目达50多项；拥有授权发明专利25项，实用新型专利4项；在申请发明专利7项；共计34项，关键核心技术的知识产权保护为公司研发提供了强有力的技术保障。</w:t>
            </w:r>
          </w:p>
          <w:p w14:paraId="11F20AF6" w14:textId="77777777" w:rsidR="00F64C67" w:rsidRDefault="00CC1816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三、随着行业环保标准不断提高，未来在锦纶生产过程中，公司将如何进一步提升环保水平？</w:t>
            </w:r>
          </w:p>
          <w:p w14:paraId="1A2DF180" w14:textId="35CAA2A7" w:rsidR="00F64C67" w:rsidRPr="00526934" w:rsidRDefault="00CC1816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产品上，公司将持续开发绿色、低碳、再生锦纶产品，加大此类产品生产占比，推出符合国际环保标准的锦纶产品，满足市场需求。生产环节上，公司将持续优化工艺以降低能耗与废水排放，引入先进环保设备技术，提高资源利用率。同时，公司将持续推动绿色供应链管理，与供应商合作选用环保材料工艺，提升其环保意识。研发创新领域上，公司将持续投入开发生物基锦纶、可降解锦纶等环保产品，与高校、科研机构合作开发环保新材料、新技术。</w:t>
            </w:r>
          </w:p>
          <w:p w14:paraId="7BC257E1" w14:textId="12827D05" w:rsidR="00F64C67" w:rsidRDefault="0052693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四</w:t>
            </w:r>
            <w:r w:rsidR="00CC181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、公司产品具体有哪些？六大系列有哪些优势特性？</w:t>
            </w:r>
          </w:p>
          <w:p w14:paraId="775DF2BC" w14:textId="7D7C6504" w:rsidR="00F64C67" w:rsidRDefault="00CC1816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答：公司产品涵盖POY、HOY、FDY、DTY、ATY和ACY这六大品类，以及锦纶66、功能纤维、绿色环保纤维、特殊空气包覆纤维、差别化纤维、太空纤维这六大系列。其中，DTY获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评国家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制造业单项冠军产品，ACY在细分领域行业排名第一，ATY是国内唯一使用瑞士SSM超细空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变丝机器并量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产的产品。</w:t>
            </w:r>
          </w:p>
          <w:p w14:paraId="6585E586" w14:textId="1001686C" w:rsidR="00F64C67" w:rsidRDefault="00CC1816" w:rsidP="0052693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锦纶66系列具有优异的耐高低温、耐磨损和舒适性，广泛应用于高端内衣、运动服等；绿色环保纤维系列采用可降解和生物基纤维，符合可持续发展要求，应用于泳衣、瑜伽服等；差别化纤维系列具有防水、防油、抗起球等特性，适用于运动服、户外用品等；功能纤维系列具备抗菌、驱蚊、防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螨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等多重功能，广泛用于内衣、运动服和医用产品；空气包覆纤维系列具有高弹性、强度和热稳定性，适用于紧身衣、袜子等；太空纤维系列则提供卓越的舒适感、吸湿透气性，应用于高端内衣和床上用品等。公司产品已广泛应用于多个领域，并与众多知名品牌服装客户建立长期合作关系。</w:t>
            </w:r>
          </w:p>
        </w:tc>
      </w:tr>
      <w:tr w:rsidR="00F64C67" w14:paraId="40306F8D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1610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1780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F64C67" w14:paraId="299E62E3" w14:textId="77777777" w:rsidTr="00BB147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8503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CF5E" w14:textId="77777777" w:rsidR="00F64C67" w:rsidRDefault="00CC181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年4月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DC6EE18" w14:textId="77777777" w:rsidR="00F64C67" w:rsidRDefault="00F64C67">
      <w:pPr>
        <w:rPr>
          <w:rFonts w:ascii="宋体" w:hAnsi="宋体"/>
        </w:rPr>
      </w:pPr>
    </w:p>
    <w:sectPr w:rsidR="00F64C67">
      <w:footerReference w:type="default" r:id="rId7"/>
      <w:pgSz w:w="11906" w:h="16838"/>
      <w:pgMar w:top="1440" w:right="1800" w:bottom="1440" w:left="1800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3156" w14:textId="77777777" w:rsidR="001D631A" w:rsidRDefault="001D631A">
      <w:r>
        <w:separator/>
      </w:r>
    </w:p>
  </w:endnote>
  <w:endnote w:type="continuationSeparator" w:id="0">
    <w:p w14:paraId="5C761317" w14:textId="77777777" w:rsidR="001D631A" w:rsidRDefault="001D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610582"/>
    </w:sdtPr>
    <w:sdtEndPr>
      <w:rPr>
        <w:rFonts w:ascii="宋体" w:eastAsia="宋体" w:hAnsi="宋体"/>
        <w:sz w:val="21"/>
        <w:szCs w:val="21"/>
      </w:rPr>
    </w:sdtEndPr>
    <w:sdtContent>
      <w:p w14:paraId="27CAD258" w14:textId="2AAE6F8D" w:rsidR="00F64C67" w:rsidRDefault="00CC1816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904BA6" w:rsidRPr="00904BA6">
          <w:rPr>
            <w:rFonts w:ascii="宋体" w:eastAsia="宋体" w:hAnsi="宋体"/>
            <w:noProof/>
            <w:sz w:val="21"/>
            <w:szCs w:val="21"/>
            <w:lang w:val="zh-CN"/>
          </w:rPr>
          <w:t>4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48F1A93A" w14:textId="77777777" w:rsidR="00F64C67" w:rsidRDefault="00F64C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3F6A6" w14:textId="77777777" w:rsidR="001D631A" w:rsidRDefault="001D631A">
      <w:r>
        <w:separator/>
      </w:r>
    </w:p>
  </w:footnote>
  <w:footnote w:type="continuationSeparator" w:id="0">
    <w:p w14:paraId="597BB087" w14:textId="77777777" w:rsidR="001D631A" w:rsidRDefault="001D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1A1241"/>
    <w:multiLevelType w:val="singleLevel"/>
    <w:tmpl w:val="DE1A124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5A"/>
    <w:rsid w:val="00003E76"/>
    <w:rsid w:val="000261C7"/>
    <w:rsid w:val="00047EAB"/>
    <w:rsid w:val="000A6FEB"/>
    <w:rsid w:val="000B03CE"/>
    <w:rsid w:val="000B77E2"/>
    <w:rsid w:val="000B7A1A"/>
    <w:rsid w:val="000C40DC"/>
    <w:rsid w:val="000D68F0"/>
    <w:rsid w:val="000E361C"/>
    <w:rsid w:val="000E3B12"/>
    <w:rsid w:val="000F40CB"/>
    <w:rsid w:val="001138BD"/>
    <w:rsid w:val="00130093"/>
    <w:rsid w:val="0014188C"/>
    <w:rsid w:val="00181106"/>
    <w:rsid w:val="001B369D"/>
    <w:rsid w:val="001B6305"/>
    <w:rsid w:val="001C4781"/>
    <w:rsid w:val="001C7A8B"/>
    <w:rsid w:val="001D44B7"/>
    <w:rsid w:val="001D592D"/>
    <w:rsid w:val="001D631A"/>
    <w:rsid w:val="002224F0"/>
    <w:rsid w:val="002C05B2"/>
    <w:rsid w:val="00321AF6"/>
    <w:rsid w:val="0032374A"/>
    <w:rsid w:val="003407FF"/>
    <w:rsid w:val="00352511"/>
    <w:rsid w:val="003526AE"/>
    <w:rsid w:val="003A3E4D"/>
    <w:rsid w:val="003F66DB"/>
    <w:rsid w:val="003F7A73"/>
    <w:rsid w:val="004262D9"/>
    <w:rsid w:val="00431C8C"/>
    <w:rsid w:val="004326D3"/>
    <w:rsid w:val="0043690C"/>
    <w:rsid w:val="004556AF"/>
    <w:rsid w:val="00497B82"/>
    <w:rsid w:val="004A15FE"/>
    <w:rsid w:val="004C6386"/>
    <w:rsid w:val="004E54ED"/>
    <w:rsid w:val="00514690"/>
    <w:rsid w:val="00516A9F"/>
    <w:rsid w:val="00526934"/>
    <w:rsid w:val="00541EA8"/>
    <w:rsid w:val="0056688E"/>
    <w:rsid w:val="00574D61"/>
    <w:rsid w:val="00593571"/>
    <w:rsid w:val="005B119B"/>
    <w:rsid w:val="005B684E"/>
    <w:rsid w:val="005D297F"/>
    <w:rsid w:val="005D4EA8"/>
    <w:rsid w:val="005E4EFB"/>
    <w:rsid w:val="005F3C26"/>
    <w:rsid w:val="00600BC8"/>
    <w:rsid w:val="00600D17"/>
    <w:rsid w:val="00622993"/>
    <w:rsid w:val="00633024"/>
    <w:rsid w:val="00683521"/>
    <w:rsid w:val="0068581B"/>
    <w:rsid w:val="00694375"/>
    <w:rsid w:val="006A7D50"/>
    <w:rsid w:val="006C3725"/>
    <w:rsid w:val="00731585"/>
    <w:rsid w:val="00766F5C"/>
    <w:rsid w:val="00767F29"/>
    <w:rsid w:val="007B081A"/>
    <w:rsid w:val="007B6958"/>
    <w:rsid w:val="007D2C40"/>
    <w:rsid w:val="007E24F5"/>
    <w:rsid w:val="007E2841"/>
    <w:rsid w:val="007E3E5B"/>
    <w:rsid w:val="007F1986"/>
    <w:rsid w:val="00806498"/>
    <w:rsid w:val="00844503"/>
    <w:rsid w:val="008B2A89"/>
    <w:rsid w:val="008B6388"/>
    <w:rsid w:val="008F2AF4"/>
    <w:rsid w:val="00904BA6"/>
    <w:rsid w:val="009051CF"/>
    <w:rsid w:val="00916191"/>
    <w:rsid w:val="00936F20"/>
    <w:rsid w:val="009370E7"/>
    <w:rsid w:val="00940A0E"/>
    <w:rsid w:val="0096597C"/>
    <w:rsid w:val="00974DA8"/>
    <w:rsid w:val="009849D4"/>
    <w:rsid w:val="009B668E"/>
    <w:rsid w:val="009C175A"/>
    <w:rsid w:val="009D0413"/>
    <w:rsid w:val="009D34A3"/>
    <w:rsid w:val="009E07B7"/>
    <w:rsid w:val="009E6CC9"/>
    <w:rsid w:val="00A01897"/>
    <w:rsid w:val="00A46279"/>
    <w:rsid w:val="00A67773"/>
    <w:rsid w:val="00A71842"/>
    <w:rsid w:val="00A9051D"/>
    <w:rsid w:val="00AA4A50"/>
    <w:rsid w:val="00AB410A"/>
    <w:rsid w:val="00AE0D7D"/>
    <w:rsid w:val="00B175DC"/>
    <w:rsid w:val="00B624F4"/>
    <w:rsid w:val="00B74452"/>
    <w:rsid w:val="00B7540B"/>
    <w:rsid w:val="00BB147C"/>
    <w:rsid w:val="00BB76F6"/>
    <w:rsid w:val="00BC28BE"/>
    <w:rsid w:val="00C341BB"/>
    <w:rsid w:val="00C41AE9"/>
    <w:rsid w:val="00C60946"/>
    <w:rsid w:val="00C71136"/>
    <w:rsid w:val="00C7772B"/>
    <w:rsid w:val="00CC1816"/>
    <w:rsid w:val="00CC2D53"/>
    <w:rsid w:val="00CC2EEC"/>
    <w:rsid w:val="00CC5C63"/>
    <w:rsid w:val="00CD3E25"/>
    <w:rsid w:val="00CF762F"/>
    <w:rsid w:val="00D41CB2"/>
    <w:rsid w:val="00D60601"/>
    <w:rsid w:val="00D81337"/>
    <w:rsid w:val="00DA58E1"/>
    <w:rsid w:val="00DB32A6"/>
    <w:rsid w:val="00DC3CBE"/>
    <w:rsid w:val="00DD7266"/>
    <w:rsid w:val="00E03E25"/>
    <w:rsid w:val="00E10DED"/>
    <w:rsid w:val="00E35EF0"/>
    <w:rsid w:val="00E56239"/>
    <w:rsid w:val="00EB131E"/>
    <w:rsid w:val="00EE6303"/>
    <w:rsid w:val="00EF6C1B"/>
    <w:rsid w:val="00F11DEA"/>
    <w:rsid w:val="00F1520B"/>
    <w:rsid w:val="00F24FD4"/>
    <w:rsid w:val="00F64C67"/>
    <w:rsid w:val="00FB62C3"/>
    <w:rsid w:val="00FC6730"/>
    <w:rsid w:val="00FD229C"/>
    <w:rsid w:val="00FD2D50"/>
    <w:rsid w:val="00FD630A"/>
    <w:rsid w:val="12722A0B"/>
    <w:rsid w:val="250A639B"/>
    <w:rsid w:val="677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0674"/>
  <w15:docId w15:val="{2E45D661-F631-4812-BE04-BF6D09D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342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239C</dc:creator>
  <cp:lastModifiedBy>HDELL</cp:lastModifiedBy>
  <cp:revision>45</cp:revision>
  <dcterms:created xsi:type="dcterms:W3CDTF">2025-04-25T01:36:00Z</dcterms:created>
  <dcterms:modified xsi:type="dcterms:W3CDTF">2025-04-25T09:00:00Z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eyJoZGlkIjoiZWUxYmYzNjVjNTAyOTk1ZDg3YTA4MTc4NTg1NjRhNzAiLCJ1c2VySWQiOiIyOTcyMTA4MzUifQ==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D60D858A8AE14DD9B382F67946C2D04F_13</vt:lpwstr>
  </property>
</Properties>
</file>