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34056" w14:textId="77777777" w:rsidR="00523EE6" w:rsidRPr="00EA4E78" w:rsidRDefault="00000000">
      <w:pPr>
        <w:jc w:val="center"/>
        <w:rPr>
          <w:rFonts w:ascii="宋体" w:eastAsia="宋体" w:hAnsi="宋体" w:cs="宋体" w:hint="eastAsia"/>
          <w:b/>
          <w:bCs/>
          <w:sz w:val="30"/>
          <w:szCs w:val="30"/>
        </w:rPr>
      </w:pPr>
      <w:r w:rsidRPr="00EA4E78">
        <w:rPr>
          <w:rFonts w:ascii="宋体" w:eastAsia="宋体" w:hAnsi="宋体" w:cs="宋体" w:hint="eastAsia"/>
          <w:b/>
          <w:bCs/>
          <w:sz w:val="30"/>
          <w:szCs w:val="30"/>
        </w:rPr>
        <w:t>天津美腾科技股份有限公司</w:t>
      </w:r>
    </w:p>
    <w:p w14:paraId="02D7EAF4" w14:textId="77777777" w:rsidR="00523EE6" w:rsidRPr="00EA4E78" w:rsidRDefault="00000000">
      <w:pPr>
        <w:jc w:val="center"/>
        <w:rPr>
          <w:rFonts w:ascii="宋体" w:eastAsia="宋体" w:hAnsi="宋体" w:cs="宋体" w:hint="eastAsia"/>
          <w:b/>
          <w:bCs/>
          <w:sz w:val="30"/>
          <w:szCs w:val="30"/>
        </w:rPr>
      </w:pPr>
      <w:r w:rsidRPr="00EA4E78">
        <w:rPr>
          <w:rFonts w:ascii="宋体" w:eastAsia="宋体" w:hAnsi="宋体" w:cs="宋体" w:hint="eastAsia"/>
          <w:b/>
          <w:bCs/>
          <w:sz w:val="30"/>
          <w:szCs w:val="30"/>
        </w:rPr>
        <w:t>投资者关系活动记录表</w:t>
      </w:r>
    </w:p>
    <w:p w14:paraId="305D3F99" w14:textId="7D377B91" w:rsidR="00523EE6" w:rsidRPr="00EA4E78" w:rsidRDefault="00000000">
      <w:pPr>
        <w:jc w:val="center"/>
        <w:rPr>
          <w:rFonts w:ascii="宋体" w:eastAsia="宋体" w:hAnsi="宋体" w:cs="宋体" w:hint="eastAsia"/>
          <w:b/>
          <w:bCs/>
          <w:sz w:val="30"/>
          <w:szCs w:val="30"/>
        </w:rPr>
      </w:pPr>
      <w:r w:rsidRPr="00EA4E78">
        <w:rPr>
          <w:rFonts w:ascii="宋体" w:eastAsia="宋体" w:hAnsi="宋体" w:cs="宋体" w:hint="eastAsia"/>
          <w:b/>
          <w:bCs/>
          <w:sz w:val="30"/>
          <w:szCs w:val="30"/>
        </w:rPr>
        <w:t>（202</w:t>
      </w:r>
      <w:r w:rsidR="00986D15">
        <w:rPr>
          <w:rFonts w:ascii="宋体" w:eastAsia="宋体" w:hAnsi="宋体" w:cs="宋体" w:hint="eastAsia"/>
          <w:b/>
          <w:bCs/>
          <w:sz w:val="30"/>
          <w:szCs w:val="30"/>
        </w:rPr>
        <w:t>4</w:t>
      </w:r>
      <w:r w:rsidR="00EA4E78" w:rsidRPr="00EA4E78">
        <w:rPr>
          <w:rFonts w:ascii="宋体" w:eastAsia="宋体" w:hAnsi="宋体" w:cs="宋体" w:hint="eastAsia"/>
          <w:b/>
          <w:bCs/>
          <w:sz w:val="30"/>
          <w:szCs w:val="30"/>
        </w:rPr>
        <w:t>年度暨202</w:t>
      </w:r>
      <w:r w:rsidR="00986D15">
        <w:rPr>
          <w:rFonts w:ascii="宋体" w:eastAsia="宋体" w:hAnsi="宋体" w:cs="宋体" w:hint="eastAsia"/>
          <w:b/>
          <w:bCs/>
          <w:sz w:val="30"/>
          <w:szCs w:val="30"/>
        </w:rPr>
        <w:t>5</w:t>
      </w:r>
      <w:r w:rsidR="00EA4E78" w:rsidRPr="00EA4E78">
        <w:rPr>
          <w:rFonts w:ascii="宋体" w:eastAsia="宋体" w:hAnsi="宋体" w:cs="宋体" w:hint="eastAsia"/>
          <w:b/>
          <w:bCs/>
          <w:sz w:val="30"/>
          <w:szCs w:val="30"/>
        </w:rPr>
        <w:t>年第一季度</w:t>
      </w:r>
      <w:r w:rsidRPr="00EA4E78">
        <w:rPr>
          <w:rFonts w:ascii="宋体" w:eastAsia="宋体" w:hAnsi="宋体" w:cs="宋体" w:hint="eastAsia"/>
          <w:b/>
          <w:bCs/>
          <w:sz w:val="30"/>
          <w:szCs w:val="30"/>
        </w:rPr>
        <w:t>业绩说明会）</w:t>
      </w:r>
    </w:p>
    <w:p w14:paraId="045DA9D4" w14:textId="2811C225" w:rsidR="00523EE6" w:rsidRPr="00EA4E78" w:rsidRDefault="00000000">
      <w:pPr>
        <w:rPr>
          <w:rFonts w:ascii="宋体" w:eastAsia="宋体" w:hAnsi="宋体" w:cs="宋体" w:hint="eastAsia"/>
          <w:b/>
          <w:bCs/>
          <w:szCs w:val="21"/>
        </w:rPr>
      </w:pPr>
      <w:r w:rsidRPr="00EA4E78">
        <w:rPr>
          <w:rFonts w:ascii="宋体" w:eastAsia="宋体" w:hAnsi="宋体" w:cs="宋体" w:hint="eastAsia"/>
          <w:b/>
          <w:bCs/>
          <w:szCs w:val="21"/>
        </w:rPr>
        <w:t>编号：</w:t>
      </w:r>
      <w:r w:rsidR="00EA4E78" w:rsidRPr="00EA4E78">
        <w:rPr>
          <w:rFonts w:ascii="宋体" w:eastAsia="宋体" w:hAnsi="宋体" w:cs="宋体" w:hint="eastAsia"/>
          <w:b/>
          <w:bCs/>
          <w:szCs w:val="21"/>
        </w:rPr>
        <w:t>202</w:t>
      </w:r>
      <w:r w:rsidR="00986D15">
        <w:rPr>
          <w:rFonts w:ascii="宋体" w:eastAsia="宋体" w:hAnsi="宋体" w:cs="宋体" w:hint="eastAsia"/>
          <w:b/>
          <w:bCs/>
          <w:szCs w:val="21"/>
        </w:rPr>
        <w:t>5</w:t>
      </w:r>
      <w:r w:rsidR="00EA4E78" w:rsidRPr="00EA4E78">
        <w:rPr>
          <w:rFonts w:ascii="宋体" w:eastAsia="宋体" w:hAnsi="宋体" w:cs="宋体" w:hint="eastAsia"/>
          <w:b/>
          <w:bCs/>
          <w:szCs w:val="21"/>
        </w:rPr>
        <w:t>-001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1102"/>
        <w:gridCol w:w="7370"/>
      </w:tblGrid>
      <w:tr w:rsidR="00523EE6" w:rsidRPr="00EA4E78" w14:paraId="609B844C" w14:textId="77777777">
        <w:trPr>
          <w:trHeight w:val="212"/>
        </w:trPr>
        <w:tc>
          <w:tcPr>
            <w:tcW w:w="1102" w:type="dxa"/>
            <w:vAlign w:val="center"/>
          </w:tcPr>
          <w:p w14:paraId="1848DAF2" w14:textId="77777777" w:rsidR="00523EE6" w:rsidRPr="00EA4E78" w:rsidRDefault="00000000">
            <w:pPr>
              <w:wordWrap w:val="0"/>
              <w:topLinePunct/>
              <w:spacing w:line="240" w:lineRule="atLeast"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 w:rsidRPr="00EA4E78">
              <w:rPr>
                <w:rFonts w:ascii="宋体" w:eastAsia="宋体" w:hAnsi="宋体" w:cs="宋体" w:hint="eastAsia"/>
                <w:b/>
                <w:bCs/>
                <w:szCs w:val="21"/>
              </w:rPr>
              <w:t>投资者关系活动类别</w:t>
            </w:r>
          </w:p>
        </w:tc>
        <w:tc>
          <w:tcPr>
            <w:tcW w:w="7370" w:type="dxa"/>
          </w:tcPr>
          <w:p w14:paraId="3E0440D8" w14:textId="77777777" w:rsidR="00523EE6" w:rsidRPr="00EA4E78" w:rsidRDefault="00000000">
            <w:pPr>
              <w:wordWrap w:val="0"/>
              <w:topLinePunct/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</w:pPr>
            <w:r w:rsidRPr="00EA4E78"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  <w:sym w:font="Wingdings" w:char="00A8"/>
            </w:r>
            <w:r w:rsidRPr="00EA4E78"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  <w:t xml:space="preserve">特定对象调研                        </w:t>
            </w:r>
            <w:r w:rsidRPr="00EA4E78"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  <w:sym w:font="Wingdings" w:char="00A8"/>
            </w:r>
            <w:r w:rsidRPr="00EA4E78"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  <w:t>分析师会议</w:t>
            </w:r>
          </w:p>
          <w:p w14:paraId="44386A85" w14:textId="77777777" w:rsidR="00523EE6" w:rsidRPr="00EA4E78" w:rsidRDefault="00000000">
            <w:pPr>
              <w:wordWrap w:val="0"/>
              <w:topLinePunct/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</w:pPr>
            <w:r w:rsidRPr="00EA4E78"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  <w:sym w:font="Wingdings" w:char="00A8"/>
            </w:r>
            <w:r w:rsidRPr="00EA4E78"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  <w:t xml:space="preserve">媒体采访                            </w:t>
            </w:r>
            <w:r w:rsidRPr="00EA4E78"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  <w:sym w:font="Wingdings" w:char="00FE"/>
            </w:r>
            <w:r w:rsidRPr="00EA4E78"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  <w:t>业绩说明会</w:t>
            </w:r>
          </w:p>
          <w:p w14:paraId="435B582B" w14:textId="77777777" w:rsidR="00523EE6" w:rsidRPr="00EA4E78" w:rsidRDefault="00000000">
            <w:pPr>
              <w:wordWrap w:val="0"/>
              <w:topLinePunct/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</w:pPr>
            <w:r w:rsidRPr="00EA4E78"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  <w:sym w:font="Wingdings" w:char="00A8"/>
            </w:r>
            <w:r w:rsidRPr="00EA4E78"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  <w:t xml:space="preserve">新闻发布会                          </w:t>
            </w:r>
            <w:r w:rsidRPr="00EA4E78"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  <w:sym w:font="Wingdings" w:char="00A8"/>
            </w:r>
            <w:r w:rsidRPr="00EA4E78"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  <w:t>路演活动</w:t>
            </w:r>
          </w:p>
          <w:p w14:paraId="22523A05" w14:textId="77777777" w:rsidR="00523EE6" w:rsidRPr="00EA4E78" w:rsidRDefault="00000000">
            <w:pPr>
              <w:wordWrap w:val="0"/>
              <w:topLinePunct/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</w:pPr>
            <w:r w:rsidRPr="00EA4E78"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  <w:sym w:font="Wingdings" w:char="00A8"/>
            </w:r>
            <w:r w:rsidRPr="00EA4E78"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  <w:t xml:space="preserve">专场机构交流会                      </w:t>
            </w:r>
            <w:r w:rsidRPr="00EA4E78"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  <w:sym w:font="Wingdings" w:char="00A8"/>
            </w:r>
            <w:r w:rsidRPr="00EA4E78"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  <w:t>现场参观</w:t>
            </w:r>
          </w:p>
          <w:p w14:paraId="4788A7D5" w14:textId="77777777" w:rsidR="00523EE6" w:rsidRPr="00EA4E78" w:rsidRDefault="00000000">
            <w:pPr>
              <w:wordWrap w:val="0"/>
              <w:topLinePunct/>
              <w:rPr>
                <w:rFonts w:ascii="宋体" w:eastAsia="宋体" w:hAnsi="宋体" w:cs="宋体" w:hint="eastAsia"/>
                <w:szCs w:val="21"/>
              </w:rPr>
            </w:pPr>
            <w:r w:rsidRPr="00EA4E78"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  <w:sym w:font="Wingdings" w:char="00A8"/>
            </w:r>
            <w:r w:rsidRPr="00EA4E78">
              <w:rPr>
                <w:rFonts w:ascii="宋体" w:eastAsia="宋体" w:hAnsi="宋体" w:cs="宋体" w:hint="eastAsia"/>
                <w:szCs w:val="21"/>
                <w:shd w:val="clear" w:color="auto" w:fill="FFFFFF"/>
              </w:rPr>
              <w:t xml:space="preserve">其他 </w:t>
            </w:r>
          </w:p>
        </w:tc>
      </w:tr>
      <w:tr w:rsidR="00523EE6" w:rsidRPr="00EA4E78" w14:paraId="3AEE2309" w14:textId="77777777">
        <w:trPr>
          <w:trHeight w:val="212"/>
        </w:trPr>
        <w:tc>
          <w:tcPr>
            <w:tcW w:w="1102" w:type="dxa"/>
            <w:vAlign w:val="center"/>
          </w:tcPr>
          <w:p w14:paraId="492F435B" w14:textId="77777777" w:rsidR="00523EE6" w:rsidRPr="00EA4E78" w:rsidRDefault="00000000">
            <w:pPr>
              <w:wordWrap w:val="0"/>
              <w:topLinePunct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 w:rsidRPr="00EA4E78">
              <w:rPr>
                <w:rFonts w:ascii="宋体" w:eastAsia="宋体" w:hAnsi="宋体" w:cs="宋体" w:hint="eastAsia"/>
                <w:b/>
                <w:bCs/>
                <w:szCs w:val="21"/>
              </w:rPr>
              <w:t>参与单位名称及人员姓名</w:t>
            </w:r>
          </w:p>
        </w:tc>
        <w:tc>
          <w:tcPr>
            <w:tcW w:w="7370" w:type="dxa"/>
            <w:vAlign w:val="center"/>
          </w:tcPr>
          <w:p w14:paraId="3537DB8B" w14:textId="62F253E5" w:rsidR="00523EE6" w:rsidRPr="00EA4E78" w:rsidRDefault="00000000" w:rsidP="00801652">
            <w:pPr>
              <w:wordWrap w:val="0"/>
              <w:topLinePunct/>
              <w:rPr>
                <w:rFonts w:ascii="宋体" w:eastAsia="宋体" w:hAnsi="宋体" w:cs="宋体" w:hint="eastAsia"/>
                <w:szCs w:val="21"/>
              </w:rPr>
            </w:pPr>
            <w:r w:rsidRPr="00EA4E78">
              <w:rPr>
                <w:rFonts w:ascii="宋体" w:eastAsia="宋体" w:hAnsi="宋体" w:cs="宋体" w:hint="eastAsia"/>
                <w:szCs w:val="21"/>
              </w:rPr>
              <w:t>通过上海证券交易所上证路演中心参与公司202</w:t>
            </w:r>
            <w:r w:rsidR="00986D15">
              <w:rPr>
                <w:rFonts w:ascii="宋体" w:eastAsia="宋体" w:hAnsi="宋体" w:cs="宋体" w:hint="eastAsia"/>
                <w:szCs w:val="21"/>
              </w:rPr>
              <w:t>4</w:t>
            </w:r>
            <w:r w:rsidRPr="00EA4E78">
              <w:rPr>
                <w:rFonts w:ascii="宋体" w:eastAsia="宋体" w:hAnsi="宋体" w:cs="宋体" w:hint="eastAsia"/>
                <w:szCs w:val="21"/>
              </w:rPr>
              <w:t>年</w:t>
            </w:r>
            <w:r w:rsidR="00EA4E78" w:rsidRPr="00EA4E78">
              <w:rPr>
                <w:rFonts w:ascii="宋体" w:eastAsia="宋体" w:hAnsi="宋体" w:cs="宋体" w:hint="eastAsia"/>
                <w:szCs w:val="21"/>
              </w:rPr>
              <w:t>度暨202</w:t>
            </w:r>
            <w:r w:rsidR="00986D15">
              <w:rPr>
                <w:rFonts w:ascii="宋体" w:eastAsia="宋体" w:hAnsi="宋体" w:cs="宋体" w:hint="eastAsia"/>
                <w:szCs w:val="21"/>
              </w:rPr>
              <w:t>5</w:t>
            </w:r>
            <w:r w:rsidR="00EA4E78" w:rsidRPr="00EA4E78">
              <w:rPr>
                <w:rFonts w:ascii="宋体" w:eastAsia="宋体" w:hAnsi="宋体" w:cs="宋体" w:hint="eastAsia"/>
                <w:szCs w:val="21"/>
              </w:rPr>
              <w:t>年第一季度</w:t>
            </w:r>
            <w:r w:rsidRPr="00EA4E78">
              <w:rPr>
                <w:rFonts w:ascii="宋体" w:eastAsia="宋体" w:hAnsi="宋体" w:cs="宋体" w:hint="eastAsia"/>
                <w:szCs w:val="21"/>
              </w:rPr>
              <w:t>业绩说明会的投资者</w:t>
            </w:r>
          </w:p>
        </w:tc>
      </w:tr>
      <w:tr w:rsidR="00523EE6" w:rsidRPr="00EA4E78" w14:paraId="2CFFA71C" w14:textId="77777777">
        <w:trPr>
          <w:trHeight w:val="477"/>
        </w:trPr>
        <w:tc>
          <w:tcPr>
            <w:tcW w:w="1102" w:type="dxa"/>
            <w:vAlign w:val="center"/>
          </w:tcPr>
          <w:p w14:paraId="5CC2EB4E" w14:textId="77777777" w:rsidR="00523EE6" w:rsidRPr="00EA4E78" w:rsidRDefault="00000000">
            <w:pPr>
              <w:wordWrap w:val="0"/>
              <w:topLinePunct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 w:rsidRPr="00EA4E78">
              <w:rPr>
                <w:rFonts w:ascii="宋体" w:eastAsia="宋体" w:hAnsi="宋体" w:cs="宋体" w:hint="eastAsia"/>
                <w:b/>
                <w:bCs/>
                <w:szCs w:val="21"/>
              </w:rPr>
              <w:t>会议时间</w:t>
            </w:r>
          </w:p>
        </w:tc>
        <w:tc>
          <w:tcPr>
            <w:tcW w:w="7370" w:type="dxa"/>
            <w:vAlign w:val="center"/>
          </w:tcPr>
          <w:p w14:paraId="3CCA03C6" w14:textId="31E83D4C" w:rsidR="00523EE6" w:rsidRPr="00EA4E78" w:rsidRDefault="00EA4E78" w:rsidP="00801652">
            <w:pPr>
              <w:wordWrap w:val="0"/>
              <w:topLinePunct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 w:rsidRPr="00EA4E78">
              <w:rPr>
                <w:rFonts w:ascii="宋体" w:eastAsia="宋体" w:hAnsi="宋体" w:cs="宋体" w:hint="eastAsia"/>
                <w:szCs w:val="21"/>
              </w:rPr>
              <w:t>202</w:t>
            </w:r>
            <w:r w:rsidR="00986D15">
              <w:rPr>
                <w:rFonts w:ascii="宋体" w:eastAsia="宋体" w:hAnsi="宋体" w:cs="宋体" w:hint="eastAsia"/>
                <w:szCs w:val="21"/>
              </w:rPr>
              <w:t>5</w:t>
            </w:r>
            <w:r w:rsidRPr="00EA4E78">
              <w:rPr>
                <w:rFonts w:ascii="宋体" w:eastAsia="宋体" w:hAnsi="宋体" w:cs="宋体" w:hint="eastAsia"/>
                <w:szCs w:val="21"/>
              </w:rPr>
              <w:t>年4月</w:t>
            </w:r>
            <w:r w:rsidR="00986D15">
              <w:rPr>
                <w:rFonts w:ascii="宋体" w:eastAsia="宋体" w:hAnsi="宋体" w:cs="宋体" w:hint="eastAsia"/>
                <w:szCs w:val="21"/>
              </w:rPr>
              <w:t>30</w:t>
            </w:r>
            <w:r w:rsidRPr="00EA4E78">
              <w:rPr>
                <w:rFonts w:ascii="宋体" w:eastAsia="宋体" w:hAnsi="宋体" w:cs="宋体" w:hint="eastAsia"/>
                <w:szCs w:val="21"/>
              </w:rPr>
              <w:t>日</w:t>
            </w:r>
            <w:r w:rsidRPr="00EA4E78">
              <w:rPr>
                <w:rFonts w:ascii="宋体" w:eastAsia="宋体" w:hAnsi="宋体" w:cs="宋体"/>
                <w:szCs w:val="21"/>
              </w:rPr>
              <w:t>1</w:t>
            </w:r>
            <w:r w:rsidR="00986D15">
              <w:rPr>
                <w:rFonts w:ascii="宋体" w:eastAsia="宋体" w:hAnsi="宋体" w:cs="宋体" w:hint="eastAsia"/>
                <w:szCs w:val="21"/>
              </w:rPr>
              <w:t>3</w:t>
            </w:r>
            <w:r w:rsidRPr="00EA4E78">
              <w:rPr>
                <w:rFonts w:ascii="宋体" w:eastAsia="宋体" w:hAnsi="宋体" w:cs="宋体"/>
                <w:szCs w:val="21"/>
              </w:rPr>
              <w:t>:00-1</w:t>
            </w:r>
            <w:r w:rsidR="00986D15">
              <w:rPr>
                <w:rFonts w:ascii="宋体" w:eastAsia="宋体" w:hAnsi="宋体" w:cs="宋体" w:hint="eastAsia"/>
                <w:szCs w:val="21"/>
              </w:rPr>
              <w:t>4</w:t>
            </w:r>
            <w:r w:rsidRPr="00EA4E78">
              <w:rPr>
                <w:rFonts w:ascii="宋体" w:eastAsia="宋体" w:hAnsi="宋体" w:cs="宋体"/>
                <w:szCs w:val="21"/>
              </w:rPr>
              <w:t>:00</w:t>
            </w:r>
          </w:p>
        </w:tc>
      </w:tr>
      <w:tr w:rsidR="00523EE6" w:rsidRPr="00EA4E78" w14:paraId="23276F6F" w14:textId="77777777" w:rsidTr="000B23DE">
        <w:trPr>
          <w:trHeight w:val="455"/>
        </w:trPr>
        <w:tc>
          <w:tcPr>
            <w:tcW w:w="1102" w:type="dxa"/>
            <w:vAlign w:val="center"/>
          </w:tcPr>
          <w:p w14:paraId="66BAB164" w14:textId="77777777" w:rsidR="00523EE6" w:rsidRPr="00EA4E78" w:rsidRDefault="00000000">
            <w:pPr>
              <w:wordWrap w:val="0"/>
              <w:topLinePunct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 w:rsidRPr="00EA4E78">
              <w:rPr>
                <w:rFonts w:ascii="宋体" w:eastAsia="宋体" w:hAnsi="宋体" w:cs="宋体" w:hint="eastAsia"/>
                <w:b/>
                <w:bCs/>
                <w:szCs w:val="21"/>
              </w:rPr>
              <w:t>会议地点</w:t>
            </w:r>
          </w:p>
        </w:tc>
        <w:tc>
          <w:tcPr>
            <w:tcW w:w="7370" w:type="dxa"/>
            <w:vAlign w:val="center"/>
          </w:tcPr>
          <w:p w14:paraId="23342977" w14:textId="77777777" w:rsidR="00523EE6" w:rsidRPr="00EA4E78" w:rsidRDefault="00000000" w:rsidP="00801652">
            <w:pPr>
              <w:wordWrap w:val="0"/>
              <w:topLinePunct/>
              <w:spacing w:line="360" w:lineRule="auto"/>
              <w:rPr>
                <w:rFonts w:ascii="宋体" w:eastAsia="宋体" w:hAnsi="宋体" w:cs="宋体" w:hint="eastAsia"/>
                <w:szCs w:val="21"/>
              </w:rPr>
            </w:pPr>
            <w:r w:rsidRPr="00EA4E78">
              <w:rPr>
                <w:rFonts w:ascii="宋体" w:eastAsia="宋体" w:hAnsi="宋体" w:cs="宋体" w:hint="eastAsia"/>
                <w:szCs w:val="21"/>
              </w:rPr>
              <w:t>上海证券交易所上证路演中心（网址：</w:t>
            </w:r>
            <w:hyperlink r:id="rId7" w:history="1">
              <w:r w:rsidR="00523EE6" w:rsidRPr="00EA4E78">
                <w:rPr>
                  <w:rStyle w:val="ad"/>
                  <w:rFonts w:ascii="宋体" w:eastAsia="宋体" w:hAnsi="宋体" w:cs="宋体" w:hint="eastAsia"/>
                  <w:szCs w:val="21"/>
                </w:rPr>
                <w:t>https://roadshow.sseinfo.com/</w:t>
              </w:r>
            </w:hyperlink>
            <w:r w:rsidRPr="00EA4E78">
              <w:rPr>
                <w:rFonts w:ascii="宋体" w:eastAsia="宋体" w:hAnsi="宋体" w:cs="宋体" w:hint="eastAsia"/>
                <w:szCs w:val="21"/>
              </w:rPr>
              <w:t>）</w:t>
            </w:r>
          </w:p>
        </w:tc>
      </w:tr>
      <w:tr w:rsidR="00523EE6" w:rsidRPr="00EA4E78" w14:paraId="7CEF917B" w14:textId="77777777">
        <w:trPr>
          <w:trHeight w:val="1956"/>
        </w:trPr>
        <w:tc>
          <w:tcPr>
            <w:tcW w:w="1102" w:type="dxa"/>
            <w:vAlign w:val="center"/>
          </w:tcPr>
          <w:p w14:paraId="3AEAA774" w14:textId="77777777" w:rsidR="00523EE6" w:rsidRPr="00EA4E78" w:rsidRDefault="00000000">
            <w:pPr>
              <w:wordWrap w:val="0"/>
              <w:topLinePunct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 w:rsidRPr="00EA4E78">
              <w:rPr>
                <w:rFonts w:ascii="宋体" w:eastAsia="宋体" w:hAnsi="宋体" w:cs="宋体" w:hint="eastAsia"/>
                <w:b/>
                <w:bCs/>
                <w:szCs w:val="21"/>
              </w:rPr>
              <w:t>上市公司接待人员姓名</w:t>
            </w:r>
          </w:p>
        </w:tc>
        <w:tc>
          <w:tcPr>
            <w:tcW w:w="7370" w:type="dxa"/>
            <w:vAlign w:val="center"/>
          </w:tcPr>
          <w:p w14:paraId="5726D479" w14:textId="77777777" w:rsidR="00523EE6" w:rsidRPr="00EA4E78" w:rsidRDefault="00000000">
            <w:pPr>
              <w:wordWrap w:val="0"/>
              <w:topLinePunct/>
              <w:rPr>
                <w:rFonts w:ascii="宋体" w:eastAsia="宋体" w:hAnsi="宋体" w:cs="宋体" w:hint="eastAsia"/>
                <w:szCs w:val="21"/>
              </w:rPr>
            </w:pPr>
            <w:r w:rsidRPr="00EA4E78">
              <w:rPr>
                <w:rFonts w:ascii="宋体" w:eastAsia="宋体" w:hAnsi="宋体" w:cs="宋体" w:hint="eastAsia"/>
                <w:szCs w:val="21"/>
              </w:rPr>
              <w:t>董事长：李太友</w:t>
            </w:r>
          </w:p>
          <w:p w14:paraId="07B1FCCD" w14:textId="77777777" w:rsidR="00523EE6" w:rsidRPr="00EA4E78" w:rsidRDefault="00000000">
            <w:pPr>
              <w:wordWrap w:val="0"/>
              <w:topLinePunct/>
              <w:rPr>
                <w:rFonts w:ascii="宋体" w:eastAsia="宋体" w:hAnsi="宋体" w:cs="宋体" w:hint="eastAsia"/>
                <w:szCs w:val="21"/>
              </w:rPr>
            </w:pPr>
            <w:r w:rsidRPr="00EA4E78">
              <w:rPr>
                <w:rFonts w:ascii="宋体" w:eastAsia="宋体" w:hAnsi="宋体" w:cs="宋体" w:hint="eastAsia"/>
                <w:szCs w:val="21"/>
              </w:rPr>
              <w:t>董事兼总裁：梁兴国</w:t>
            </w:r>
          </w:p>
          <w:p w14:paraId="523C0BF4" w14:textId="77777777" w:rsidR="00523EE6" w:rsidRPr="00EA4E78" w:rsidRDefault="00000000">
            <w:pPr>
              <w:wordWrap w:val="0"/>
              <w:topLinePunct/>
              <w:rPr>
                <w:rFonts w:ascii="宋体" w:eastAsia="宋体" w:hAnsi="宋体" w:cs="宋体" w:hint="eastAsia"/>
                <w:szCs w:val="21"/>
              </w:rPr>
            </w:pPr>
            <w:r w:rsidRPr="00EA4E78">
              <w:rPr>
                <w:rFonts w:ascii="宋体" w:eastAsia="宋体" w:hAnsi="宋体" w:cs="宋体" w:hint="eastAsia"/>
                <w:szCs w:val="21"/>
              </w:rPr>
              <w:t>董事会秘书：陈宇硕</w:t>
            </w:r>
          </w:p>
          <w:p w14:paraId="64A3746B" w14:textId="77777777" w:rsidR="00523EE6" w:rsidRPr="00EA4E78" w:rsidRDefault="00000000">
            <w:pPr>
              <w:wordWrap w:val="0"/>
              <w:topLinePunct/>
              <w:rPr>
                <w:rFonts w:ascii="宋体" w:eastAsia="宋体" w:hAnsi="宋体" w:cs="宋体" w:hint="eastAsia"/>
                <w:szCs w:val="21"/>
              </w:rPr>
            </w:pPr>
            <w:r w:rsidRPr="00EA4E78">
              <w:rPr>
                <w:rFonts w:ascii="宋体" w:eastAsia="宋体" w:hAnsi="宋体" w:cs="宋体" w:hint="eastAsia"/>
                <w:szCs w:val="21"/>
              </w:rPr>
              <w:t>财务总监：王元伟</w:t>
            </w:r>
          </w:p>
          <w:p w14:paraId="6DB61279" w14:textId="0F99797F" w:rsidR="00523EE6" w:rsidRPr="00EA4E78" w:rsidRDefault="00000000">
            <w:pPr>
              <w:wordWrap w:val="0"/>
              <w:topLinePunct/>
              <w:rPr>
                <w:rFonts w:ascii="宋体" w:eastAsia="宋体" w:hAnsi="宋体" w:cs="宋体" w:hint="eastAsia"/>
                <w:szCs w:val="21"/>
              </w:rPr>
            </w:pPr>
            <w:r w:rsidRPr="00EA4E78">
              <w:rPr>
                <w:rFonts w:ascii="宋体" w:eastAsia="宋体" w:hAnsi="宋体" w:cs="宋体" w:hint="eastAsia"/>
                <w:szCs w:val="21"/>
              </w:rPr>
              <w:t>独立董事：</w:t>
            </w:r>
            <w:r w:rsidR="00EA4E78" w:rsidRPr="00EA4E78">
              <w:rPr>
                <w:rFonts w:ascii="宋体" w:eastAsia="宋体" w:hAnsi="宋体" w:cs="宋体" w:hint="eastAsia"/>
                <w:szCs w:val="21"/>
              </w:rPr>
              <w:t>王谦</w:t>
            </w:r>
          </w:p>
        </w:tc>
      </w:tr>
      <w:tr w:rsidR="00523EE6" w:rsidRPr="00EA4E78" w14:paraId="644BDA67" w14:textId="77777777">
        <w:trPr>
          <w:trHeight w:val="212"/>
        </w:trPr>
        <w:tc>
          <w:tcPr>
            <w:tcW w:w="1102" w:type="dxa"/>
            <w:vAlign w:val="center"/>
          </w:tcPr>
          <w:p w14:paraId="0DAD20AF" w14:textId="77777777" w:rsidR="00523EE6" w:rsidRPr="00EA4E78" w:rsidRDefault="00000000">
            <w:pPr>
              <w:wordWrap w:val="0"/>
              <w:topLinePunct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 w:rsidRPr="00EA4E78">
              <w:rPr>
                <w:rFonts w:ascii="宋体" w:eastAsia="宋体" w:hAnsi="宋体" w:cs="宋体" w:hint="eastAsia"/>
                <w:b/>
                <w:bCs/>
                <w:szCs w:val="21"/>
              </w:rPr>
              <w:t>投资者关系活动主要内容介绍</w:t>
            </w:r>
          </w:p>
        </w:tc>
        <w:tc>
          <w:tcPr>
            <w:tcW w:w="7370" w:type="dxa"/>
          </w:tcPr>
          <w:p w14:paraId="2F9B6E61" w14:textId="0CC2FC0D" w:rsidR="003C56DB" w:rsidRPr="00EA4E78" w:rsidRDefault="003C56DB" w:rsidP="003C56DB">
            <w:pPr>
              <w:spacing w:line="360" w:lineRule="auto"/>
              <w:rPr>
                <w:rFonts w:ascii="宋体" w:eastAsia="宋体" w:hAnsi="宋体" w:hint="eastAsia"/>
                <w:b/>
                <w:bCs/>
              </w:rPr>
            </w:pPr>
            <w:r w:rsidRPr="00EA4E78">
              <w:rPr>
                <w:rFonts w:ascii="宋体" w:eastAsia="宋体" w:hAnsi="宋体" w:hint="eastAsia"/>
                <w:b/>
                <w:bCs/>
              </w:rPr>
              <w:t>Q</w:t>
            </w:r>
            <w:r>
              <w:rPr>
                <w:rFonts w:ascii="宋体" w:eastAsia="宋体" w:hAnsi="宋体" w:hint="eastAsia"/>
                <w:b/>
                <w:bCs/>
              </w:rPr>
              <w:t>1</w:t>
            </w:r>
            <w:r>
              <w:rPr>
                <w:rFonts w:ascii="宋体" w:eastAsia="宋体" w:hAnsi="宋体" w:hint="eastAsia"/>
                <w:b/>
                <w:bCs/>
              </w:rPr>
              <w:t>：</w:t>
            </w:r>
            <w:r w:rsidRPr="003C56DB">
              <w:rPr>
                <w:rFonts w:ascii="宋体" w:eastAsia="宋体" w:hAnsi="宋体" w:hint="eastAsia"/>
                <w:b/>
                <w:bCs/>
              </w:rPr>
              <w:t>请简要介绍近期业绩</w:t>
            </w:r>
            <w:r>
              <w:rPr>
                <w:rFonts w:ascii="宋体" w:eastAsia="宋体" w:hAnsi="宋体" w:hint="eastAsia"/>
                <w:b/>
                <w:bCs/>
              </w:rPr>
              <w:t>。</w:t>
            </w:r>
          </w:p>
          <w:p w14:paraId="78E65C25" w14:textId="170998E7" w:rsidR="003C56DB" w:rsidRPr="003C56DB" w:rsidRDefault="003C56DB" w:rsidP="003C56DB">
            <w:pPr>
              <w:spacing w:line="360" w:lineRule="auto"/>
              <w:rPr>
                <w:rFonts w:ascii="宋体" w:eastAsia="宋体" w:hAnsi="宋体" w:hint="eastAsia"/>
              </w:rPr>
            </w:pPr>
            <w:r w:rsidRPr="00EA4E78">
              <w:rPr>
                <w:rFonts w:ascii="宋体" w:eastAsia="宋体" w:hAnsi="宋体" w:hint="eastAsia"/>
              </w:rPr>
              <w:t>A</w:t>
            </w: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 w:hint="eastAsia"/>
              </w:rPr>
              <w:t>：</w:t>
            </w:r>
            <w:r w:rsidRPr="003C56DB">
              <w:rPr>
                <w:rFonts w:ascii="宋体" w:eastAsia="宋体" w:hAnsi="宋体" w:hint="eastAsia"/>
              </w:rPr>
              <w:t>尊敬的投资者，您好！2024年公司实现营业收入54,639.40万元，较2023年减少2,355.13万元，同比减少4.13%；公司实现归属于母公司所有者的净利润4,067.53万元，较2023年减少3,355.99万元，同比下降45.21%；公司实现归属于母公司所有者的扣除非经常性损益的净利润2,159.05万元，较2023年减少3,446.24万元，同比下降61.48%。</w:t>
            </w:r>
          </w:p>
          <w:p w14:paraId="69A72524" w14:textId="77777777" w:rsidR="003C56DB" w:rsidRDefault="003C56DB" w:rsidP="003C56DB">
            <w:pPr>
              <w:spacing w:line="360" w:lineRule="auto"/>
              <w:ind w:firstLineChars="200" w:firstLine="420"/>
              <w:rPr>
                <w:rFonts w:ascii="宋体" w:eastAsia="宋体" w:hAnsi="宋体"/>
              </w:rPr>
            </w:pPr>
            <w:r w:rsidRPr="003C56DB">
              <w:rPr>
                <w:rFonts w:ascii="宋体" w:eastAsia="宋体" w:hAnsi="宋体" w:hint="eastAsia"/>
              </w:rPr>
              <w:t>2025年一季度公司实现营业收入11,452.42万元，较2024年一季度增长524.63万元，同比增长4.80%；公司实现归属于母公司所有者的净利润249.68万元，较2024年一季度减少497.61万元，同比下降66.59%；公司实现归属于母公司所有者的扣除非经常性损益的净利润114.06万元，较2024年一季度减少382.01万元，同比下降77.01%。</w:t>
            </w:r>
          </w:p>
          <w:p w14:paraId="288C7619" w14:textId="339B58B7" w:rsidR="003C56DB" w:rsidRPr="003C56DB" w:rsidRDefault="003C56DB" w:rsidP="003C56DB">
            <w:pPr>
              <w:spacing w:line="360" w:lineRule="auto"/>
              <w:ind w:firstLineChars="200" w:firstLine="420"/>
              <w:rPr>
                <w:rFonts w:ascii="宋体" w:eastAsia="宋体" w:hAnsi="宋体"/>
              </w:rPr>
            </w:pPr>
            <w:r w:rsidRPr="003C56DB">
              <w:rPr>
                <w:rFonts w:ascii="宋体" w:eastAsia="宋体" w:hAnsi="宋体" w:hint="eastAsia"/>
              </w:rPr>
              <w:t>2024年利润水平同比下降的主要原因为公司受行业环境、市场竞争、订单结构等综合因素影响，营收增速不及预期，同时随着公司规模的扩大和公司进</w:t>
            </w:r>
            <w:r w:rsidRPr="003C56DB">
              <w:rPr>
                <w:rFonts w:ascii="宋体" w:eastAsia="宋体" w:hAnsi="宋体" w:hint="eastAsia"/>
              </w:rPr>
              <w:lastRenderedPageBreak/>
              <w:t>一步加强市场开拓，销售费用、管理费用等期间费用同比增加所致。2025年一季度毛利率较上年同期有所提高，截至2025年一季度末，在手订单8.81亿元，公司在手订单充足，为后续业绩提供保障。感谢您对公司的关注！</w:t>
            </w:r>
          </w:p>
          <w:p w14:paraId="73166CFF" w14:textId="17FB37DF" w:rsidR="000B23DE" w:rsidRPr="000B23DE" w:rsidRDefault="000B23DE" w:rsidP="000B23DE">
            <w:pPr>
              <w:spacing w:line="360" w:lineRule="auto"/>
              <w:rPr>
                <w:rFonts w:ascii="宋体" w:eastAsia="宋体" w:hAnsi="宋体" w:hint="eastAsia"/>
                <w:b/>
                <w:bCs/>
              </w:rPr>
            </w:pPr>
            <w:r w:rsidRPr="000B23DE">
              <w:rPr>
                <w:rFonts w:ascii="宋体" w:eastAsia="宋体" w:hAnsi="宋体" w:hint="eastAsia"/>
                <w:b/>
                <w:bCs/>
              </w:rPr>
              <w:t>Q</w:t>
            </w:r>
            <w:r w:rsidR="003C56DB">
              <w:rPr>
                <w:rFonts w:ascii="宋体" w:eastAsia="宋体" w:hAnsi="宋体" w:hint="eastAsia"/>
                <w:b/>
                <w:bCs/>
              </w:rPr>
              <w:t>2</w:t>
            </w:r>
            <w:r w:rsidRPr="000B23DE">
              <w:rPr>
                <w:rFonts w:ascii="宋体" w:eastAsia="宋体" w:hAnsi="宋体" w:hint="eastAsia"/>
                <w:b/>
                <w:bCs/>
              </w:rPr>
              <w:t>：</w:t>
            </w:r>
            <w:r w:rsidR="003C56DB" w:rsidRPr="003C56DB">
              <w:rPr>
                <w:rFonts w:ascii="宋体" w:eastAsia="宋体" w:hAnsi="宋体" w:hint="eastAsia"/>
                <w:b/>
                <w:bCs/>
              </w:rPr>
              <w:t>公司有没有利用</w:t>
            </w:r>
            <w:r w:rsidR="003C56DB">
              <w:rPr>
                <w:rFonts w:ascii="宋体" w:eastAsia="宋体" w:hAnsi="宋体" w:hint="eastAsia"/>
                <w:b/>
                <w:bCs/>
              </w:rPr>
              <w:t>AI</w:t>
            </w:r>
            <w:r w:rsidR="003C56DB" w:rsidRPr="003C56DB">
              <w:rPr>
                <w:rFonts w:ascii="宋体" w:eastAsia="宋体" w:hAnsi="宋体" w:hint="eastAsia"/>
                <w:b/>
                <w:bCs/>
              </w:rPr>
              <w:t>技术？</w:t>
            </w:r>
          </w:p>
          <w:p w14:paraId="0145F00A" w14:textId="1FEA09FF" w:rsidR="000B23DE" w:rsidRPr="000B23DE" w:rsidRDefault="000B23DE" w:rsidP="00986D15">
            <w:pPr>
              <w:spacing w:line="360" w:lineRule="auto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A</w:t>
            </w:r>
            <w:r w:rsidR="003C56DB"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 w:hint="eastAsia"/>
              </w:rPr>
              <w:t>：</w:t>
            </w:r>
            <w:r w:rsidR="003C56DB">
              <w:rPr>
                <w:rFonts w:ascii="宋体" w:eastAsia="宋体" w:hAnsi="宋体" w:hint="eastAsia"/>
              </w:rPr>
              <w:t>尊</w:t>
            </w:r>
            <w:r w:rsidR="003C56DB" w:rsidRPr="003C56DB">
              <w:rPr>
                <w:rFonts w:ascii="宋体" w:eastAsia="宋体" w:hAnsi="宋体" w:hint="eastAsia"/>
              </w:rPr>
              <w:t>敬的投资者，您好！公司推出的“知煤大师”系选煤行业AI大模型，该模型具备对工艺流程、煤质特性、生产管理、安全监控、机电维护等关键领域的深度分析、精准预测与权威解答能力，凭借海量的选煤专业知识储备和行业知识图谱，已成为选煤领域内的专有智慧体。公司积极导入新技术，利用技术领先的开源模型如阿里千问、DeepSeek等持续优化大模型，并建立了完整的Benchmark体系来评估优秀的开源模型，持续训练行业大模型。目前，该产品已在临涣选煤厂落地应用，另有多个项目在推进中。未来，公司将进一步进行行业推广，通过AI大模型的建设，为工矿业领域创新智能的产业发展贡献力量。感谢您对公司的关注！</w:t>
            </w:r>
          </w:p>
          <w:p w14:paraId="5BA1EC29" w14:textId="4420AD2B" w:rsidR="00523EE6" w:rsidRPr="00EA4E78" w:rsidRDefault="00EA4E78" w:rsidP="00EA4E78">
            <w:pPr>
              <w:spacing w:line="360" w:lineRule="auto"/>
              <w:rPr>
                <w:rFonts w:ascii="宋体" w:eastAsia="宋体" w:hAnsi="宋体" w:hint="eastAsia"/>
                <w:b/>
                <w:bCs/>
              </w:rPr>
            </w:pPr>
            <w:r w:rsidRPr="00EA4E78">
              <w:rPr>
                <w:rFonts w:ascii="宋体" w:eastAsia="宋体" w:hAnsi="宋体" w:hint="eastAsia"/>
                <w:b/>
                <w:bCs/>
              </w:rPr>
              <w:t>Q</w:t>
            </w:r>
            <w:r w:rsidR="003C56DB">
              <w:rPr>
                <w:rFonts w:ascii="宋体" w:eastAsia="宋体" w:hAnsi="宋体" w:hint="eastAsia"/>
                <w:b/>
                <w:bCs/>
              </w:rPr>
              <w:t>3</w:t>
            </w:r>
            <w:r w:rsidRPr="00EA4E78">
              <w:rPr>
                <w:rFonts w:ascii="宋体" w:eastAsia="宋体" w:hAnsi="宋体" w:hint="eastAsia"/>
                <w:b/>
                <w:bCs/>
              </w:rPr>
              <w:t>:</w:t>
            </w:r>
            <w:r w:rsidR="003C56DB" w:rsidRPr="003C56DB">
              <w:rPr>
                <w:rFonts w:ascii="宋体" w:eastAsia="宋体" w:hAnsi="宋体" w:hint="eastAsia"/>
                <w:b/>
                <w:bCs/>
              </w:rPr>
              <w:t>公司海外市场怎么样，有受美国影响吗？</w:t>
            </w:r>
          </w:p>
          <w:p w14:paraId="59887DB8" w14:textId="2D538806" w:rsidR="000B23DE" w:rsidRPr="00EA4E78" w:rsidRDefault="00EA4E78" w:rsidP="003C56DB">
            <w:pPr>
              <w:spacing w:line="360" w:lineRule="auto"/>
              <w:rPr>
                <w:rFonts w:ascii="宋体" w:eastAsia="宋体" w:hAnsi="宋体" w:hint="eastAsia"/>
              </w:rPr>
            </w:pPr>
            <w:r w:rsidRPr="00EA4E78">
              <w:rPr>
                <w:rFonts w:ascii="宋体" w:eastAsia="宋体" w:hAnsi="宋体" w:hint="eastAsia"/>
              </w:rPr>
              <w:t>A</w:t>
            </w:r>
            <w:r w:rsidR="003C56DB">
              <w:rPr>
                <w:rFonts w:ascii="宋体" w:eastAsia="宋体" w:hAnsi="宋体" w:hint="eastAsia"/>
              </w:rPr>
              <w:t>3</w:t>
            </w:r>
            <w:r w:rsidR="000B23DE">
              <w:rPr>
                <w:rFonts w:ascii="宋体" w:eastAsia="宋体" w:hAnsi="宋体" w:hint="eastAsia"/>
              </w:rPr>
              <w:t>：</w:t>
            </w:r>
            <w:r w:rsidR="003C56DB" w:rsidRPr="003C56DB">
              <w:rPr>
                <w:rFonts w:ascii="宋体" w:eastAsia="宋体" w:hAnsi="宋体" w:hint="eastAsia"/>
              </w:rPr>
              <w:t>尊敬的投资者，您好！公司2024年度共取得海外订单1.04亿元。目前公司海外业务主要集中在中亚、蒙古、印尼、澳大利亚等矿产丰富的区域，业务进展顺利，未受到美国关税政策的明显影响；2025年度，公司将持续加大对海外市场的开拓力度，争取实现规模突破。感谢您对公司的关注。</w:t>
            </w:r>
          </w:p>
        </w:tc>
      </w:tr>
      <w:tr w:rsidR="00523EE6" w:rsidRPr="00EA4E78" w14:paraId="2D9DDCCB" w14:textId="77777777">
        <w:trPr>
          <w:trHeight w:val="592"/>
        </w:trPr>
        <w:tc>
          <w:tcPr>
            <w:tcW w:w="1102" w:type="dxa"/>
            <w:vAlign w:val="center"/>
          </w:tcPr>
          <w:p w14:paraId="4D068419" w14:textId="77777777" w:rsidR="00523EE6" w:rsidRPr="00EA4E78" w:rsidRDefault="00000000">
            <w:pPr>
              <w:wordWrap w:val="0"/>
              <w:topLinePunct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 w:rsidRPr="00EA4E78">
              <w:rPr>
                <w:rFonts w:ascii="宋体" w:eastAsia="宋体" w:hAnsi="宋体" w:cs="宋体" w:hint="eastAsia"/>
                <w:b/>
                <w:bCs/>
                <w:szCs w:val="21"/>
              </w:rPr>
              <w:lastRenderedPageBreak/>
              <w:t>附件清单</w:t>
            </w:r>
          </w:p>
        </w:tc>
        <w:tc>
          <w:tcPr>
            <w:tcW w:w="7370" w:type="dxa"/>
            <w:vAlign w:val="center"/>
          </w:tcPr>
          <w:p w14:paraId="0E069564" w14:textId="77777777" w:rsidR="00523EE6" w:rsidRPr="00EA4E78" w:rsidRDefault="00000000">
            <w:pPr>
              <w:wordWrap w:val="0"/>
              <w:topLinePunct/>
              <w:rPr>
                <w:rFonts w:ascii="宋体" w:eastAsia="宋体" w:hAnsi="宋体" w:cs="宋体" w:hint="eastAsia"/>
                <w:szCs w:val="21"/>
              </w:rPr>
            </w:pPr>
            <w:r w:rsidRPr="00EA4E78">
              <w:rPr>
                <w:rFonts w:ascii="宋体" w:eastAsia="宋体" w:hAnsi="宋体" w:cs="宋体" w:hint="eastAsia"/>
                <w:szCs w:val="21"/>
              </w:rPr>
              <w:t>无</w:t>
            </w:r>
          </w:p>
        </w:tc>
      </w:tr>
      <w:tr w:rsidR="00523EE6" w:rsidRPr="00EA4E78" w14:paraId="56DF6011" w14:textId="77777777">
        <w:trPr>
          <w:trHeight w:val="555"/>
        </w:trPr>
        <w:tc>
          <w:tcPr>
            <w:tcW w:w="1102" w:type="dxa"/>
            <w:vAlign w:val="center"/>
          </w:tcPr>
          <w:p w14:paraId="1C2C2BD1" w14:textId="77777777" w:rsidR="00523EE6" w:rsidRPr="00EA4E78" w:rsidRDefault="00000000">
            <w:pPr>
              <w:wordWrap w:val="0"/>
              <w:topLinePunct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 w:rsidRPr="00EA4E78">
              <w:rPr>
                <w:rFonts w:ascii="宋体" w:eastAsia="宋体" w:hAnsi="宋体" w:cs="宋体" w:hint="eastAsia"/>
                <w:b/>
                <w:bCs/>
                <w:szCs w:val="21"/>
              </w:rPr>
              <w:t>日期</w:t>
            </w:r>
          </w:p>
        </w:tc>
        <w:tc>
          <w:tcPr>
            <w:tcW w:w="7370" w:type="dxa"/>
            <w:vAlign w:val="center"/>
          </w:tcPr>
          <w:p w14:paraId="6599C31F" w14:textId="756A8043" w:rsidR="00523EE6" w:rsidRPr="00EA4E78" w:rsidRDefault="00EA4E78">
            <w:pPr>
              <w:wordWrap w:val="0"/>
              <w:topLinePunct/>
              <w:rPr>
                <w:rFonts w:ascii="宋体" w:eastAsia="宋体" w:hAnsi="宋体" w:cs="宋体" w:hint="eastAsia"/>
                <w:szCs w:val="21"/>
              </w:rPr>
            </w:pPr>
            <w:r w:rsidRPr="00EA4E78">
              <w:rPr>
                <w:rFonts w:ascii="宋体" w:eastAsia="宋体" w:hAnsi="宋体" w:cs="宋体" w:hint="eastAsia"/>
                <w:szCs w:val="21"/>
              </w:rPr>
              <w:t>202</w:t>
            </w:r>
            <w:r w:rsidR="00986D15">
              <w:rPr>
                <w:rFonts w:ascii="宋体" w:eastAsia="宋体" w:hAnsi="宋体" w:cs="宋体" w:hint="eastAsia"/>
                <w:szCs w:val="21"/>
              </w:rPr>
              <w:t>5</w:t>
            </w:r>
            <w:r w:rsidRPr="00EA4E78">
              <w:rPr>
                <w:rFonts w:ascii="宋体" w:eastAsia="宋体" w:hAnsi="宋体" w:cs="宋体" w:hint="eastAsia"/>
                <w:szCs w:val="21"/>
              </w:rPr>
              <w:t>年4月</w:t>
            </w:r>
            <w:r w:rsidR="00986D15">
              <w:rPr>
                <w:rFonts w:ascii="宋体" w:eastAsia="宋体" w:hAnsi="宋体" w:cs="宋体" w:hint="eastAsia"/>
                <w:szCs w:val="21"/>
              </w:rPr>
              <w:t>30</w:t>
            </w:r>
            <w:r w:rsidRPr="00EA4E78">
              <w:rPr>
                <w:rFonts w:ascii="宋体" w:eastAsia="宋体" w:hAnsi="宋体" w:cs="宋体" w:hint="eastAsia"/>
                <w:szCs w:val="21"/>
              </w:rPr>
              <w:t>日</w:t>
            </w:r>
          </w:p>
        </w:tc>
      </w:tr>
      <w:tr w:rsidR="00523EE6" w:rsidRPr="00EA4E78" w14:paraId="69E1E513" w14:textId="77777777">
        <w:trPr>
          <w:trHeight w:val="1368"/>
        </w:trPr>
        <w:tc>
          <w:tcPr>
            <w:tcW w:w="1102" w:type="dxa"/>
            <w:vAlign w:val="center"/>
          </w:tcPr>
          <w:p w14:paraId="527543EA" w14:textId="77777777" w:rsidR="00523EE6" w:rsidRPr="00EA4E78" w:rsidRDefault="00000000">
            <w:pPr>
              <w:wordWrap w:val="0"/>
              <w:topLinePunct/>
              <w:jc w:val="center"/>
              <w:rPr>
                <w:rFonts w:ascii="宋体" w:eastAsia="宋体" w:hAnsi="宋体" w:cs="宋体" w:hint="eastAsia"/>
                <w:b/>
                <w:bCs/>
                <w:szCs w:val="21"/>
              </w:rPr>
            </w:pPr>
            <w:r w:rsidRPr="00EA4E78">
              <w:rPr>
                <w:rFonts w:ascii="宋体" w:eastAsia="宋体" w:hAnsi="宋体" w:cs="宋体" w:hint="eastAsia"/>
                <w:b/>
                <w:bCs/>
                <w:szCs w:val="21"/>
              </w:rPr>
              <w:t>备注</w:t>
            </w:r>
          </w:p>
        </w:tc>
        <w:tc>
          <w:tcPr>
            <w:tcW w:w="7370" w:type="dxa"/>
            <w:vAlign w:val="center"/>
          </w:tcPr>
          <w:p w14:paraId="77BB5CBE" w14:textId="77777777" w:rsidR="00523EE6" w:rsidRPr="00EA4E78" w:rsidRDefault="00000000" w:rsidP="00EA4E78">
            <w:pPr>
              <w:wordWrap w:val="0"/>
              <w:topLinePunct/>
              <w:rPr>
                <w:rFonts w:ascii="宋体" w:eastAsia="宋体" w:hAnsi="宋体" w:cs="宋体" w:hint="eastAsia"/>
                <w:szCs w:val="21"/>
              </w:rPr>
            </w:pPr>
            <w:r w:rsidRPr="00EA4E78">
              <w:rPr>
                <w:rFonts w:ascii="宋体" w:eastAsia="宋体" w:hAnsi="宋体" w:cs="宋体" w:hint="eastAsia"/>
                <w:szCs w:val="21"/>
              </w:rPr>
              <w:t>公司与投资者进行了充分的交流与沟通，并严格按照公司《信息披露管理制度》等规定，保证信息披露的真实、准确、完整、及时、公平，没有出现未公开重大信息披露等情况。</w:t>
            </w:r>
          </w:p>
        </w:tc>
      </w:tr>
    </w:tbl>
    <w:p w14:paraId="1A1DF414" w14:textId="77777777" w:rsidR="00523EE6" w:rsidRPr="00EA4E78" w:rsidRDefault="00523EE6">
      <w:pPr>
        <w:rPr>
          <w:rFonts w:ascii="宋体" w:eastAsia="宋体" w:hAnsi="宋体" w:cs="宋体" w:hint="eastAsia"/>
          <w:sz w:val="24"/>
        </w:rPr>
      </w:pPr>
    </w:p>
    <w:sectPr w:rsidR="00523EE6" w:rsidRPr="00EA4E78">
      <w:headerReference w:type="default" r:id="rId8"/>
      <w:footerReference w:type="default" r:id="rId9"/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B18D6" w14:textId="77777777" w:rsidR="00961EAE" w:rsidRDefault="00961EAE">
      <w:r>
        <w:separator/>
      </w:r>
    </w:p>
  </w:endnote>
  <w:endnote w:type="continuationSeparator" w:id="0">
    <w:p w14:paraId="13DAF542" w14:textId="77777777" w:rsidR="00961EAE" w:rsidRDefault="00961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B2BD4" w14:textId="77777777" w:rsidR="00523EE6" w:rsidRDefault="00000000">
    <w:pPr>
      <w:pStyle w:val="a7"/>
      <w:tabs>
        <w:tab w:val="clear" w:pos="4153"/>
        <w:tab w:val="clear" w:pos="8306"/>
        <w:tab w:val="center" w:pos="415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6EAEA7" wp14:editId="122F22B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136875777"/>
                          </w:sdtPr>
                          <w:sdtContent>
                            <w:p w14:paraId="3553D5D2" w14:textId="5C358B47" w:rsidR="00523EE6" w:rsidRDefault="00000000">
                              <w:pPr>
                                <w:pStyle w:val="a7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第</w:t>
                              </w:r>
                              <w:r w:rsidR="00EA4E78"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/>
                                </w:rPr>
                                <w:instrText xml:space="preserve"> PAGE  \* MERGEFORMAT </w:instrText>
                              </w:r>
                              <w:r>
                                <w:rPr>
                                  <w:rFonts w:hint="eastAsia"/>
                                </w:rPr>
                                <w:fldChar w:fldCharType="separate"/>
                              </w:r>
                              <w:r>
                                <w:t>3</w:t>
                              </w:r>
                              <w:r>
                                <w:rPr>
                                  <w:rFonts w:hint="eastAsia"/>
                                </w:rPr>
                                <w:fldChar w:fldCharType="end"/>
                              </w:r>
                              <w:r w:rsidR="00EA4E78"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页</w:t>
                              </w:r>
                              <w:r w:rsidR="00EA4E78"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共</w:t>
                              </w:r>
                              <w:r w:rsidR="00EA4E78"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fldSimple w:instr=" NUMPAGES  \* MERGEFORMAT ">
                                <w:r w:rsidR="00523EE6">
                                  <w:t>4</w:t>
                                </w:r>
                              </w:fldSimple>
                              <w:r w:rsidR="00EA4E78"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页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6EAEA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sdt>
                    <w:sdtPr>
                      <w:id w:val="-1136875777"/>
                    </w:sdtPr>
                    <w:sdtContent>
                      <w:p w14:paraId="3553D5D2" w14:textId="5C358B47" w:rsidR="00523EE6" w:rsidRDefault="00000000">
                        <w:pPr>
                          <w:pStyle w:val="a7"/>
                          <w:jc w:val="center"/>
                        </w:pPr>
                        <w:r>
                          <w:rPr>
                            <w:rFonts w:hint="eastAsia"/>
                          </w:rPr>
                          <w:t>第</w:t>
                        </w:r>
                        <w:r w:rsidR="00EA4E78"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fldChar w:fldCharType="begin"/>
                        </w:r>
                        <w:r>
                          <w:rPr>
                            <w:rFonts w:hint="eastAsia"/>
                          </w:rPr>
                          <w:instrText xml:space="preserve"> PAGE  \* MERGEFORMAT </w:instrText>
                        </w:r>
                        <w:r>
                          <w:rPr>
                            <w:rFonts w:hint="eastAsia"/>
                          </w:rPr>
                          <w:fldChar w:fldCharType="separate"/>
                        </w:r>
                        <w:r>
                          <w:t>3</w:t>
                        </w:r>
                        <w:r>
                          <w:rPr>
                            <w:rFonts w:hint="eastAsia"/>
                          </w:rPr>
                          <w:fldChar w:fldCharType="end"/>
                        </w:r>
                        <w:r w:rsidR="00EA4E78"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页</w:t>
                        </w:r>
                        <w:r w:rsidR="00EA4E78"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共</w:t>
                        </w:r>
                        <w:r w:rsidR="00EA4E78">
                          <w:rPr>
                            <w:rFonts w:hint="eastAsia"/>
                          </w:rPr>
                          <w:t xml:space="preserve"> </w:t>
                        </w:r>
                        <w:fldSimple w:instr=" NUMPAGES  \* MERGEFORMAT ">
                          <w:r>
                            <w:t>4</w:t>
                          </w:r>
                        </w:fldSimple>
                        <w:r w:rsidR="00EA4E78"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页</w:t>
                        </w:r>
                      </w:p>
                    </w:sdtContent>
                  </w:sdt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2EA59" w14:textId="77777777" w:rsidR="00961EAE" w:rsidRDefault="00961EAE">
      <w:r>
        <w:separator/>
      </w:r>
    </w:p>
  </w:footnote>
  <w:footnote w:type="continuationSeparator" w:id="0">
    <w:p w14:paraId="53ABD0C1" w14:textId="77777777" w:rsidR="00961EAE" w:rsidRDefault="00961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77AB7" w14:textId="77777777" w:rsidR="00523EE6" w:rsidRDefault="00000000">
    <w:pPr>
      <w:jc w:val="distribute"/>
      <w:rPr>
        <w:rFonts w:ascii="Times New Roman" w:eastAsia="宋体" w:hAnsi="Times New Roman" w:cs="宋体"/>
        <w:szCs w:val="21"/>
      </w:rPr>
    </w:pPr>
    <w:r>
      <w:rPr>
        <w:rFonts w:ascii="Times New Roman" w:eastAsia="宋体" w:hAnsi="Times New Roman" w:cs="宋体" w:hint="eastAsia"/>
        <w:szCs w:val="21"/>
      </w:rPr>
      <w:t>证券代码：</w:t>
    </w:r>
    <w:r>
      <w:rPr>
        <w:rFonts w:ascii="Times New Roman" w:eastAsia="宋体" w:hAnsi="Times New Roman" w:cs="宋体" w:hint="eastAsia"/>
        <w:szCs w:val="21"/>
      </w:rPr>
      <w:t xml:space="preserve">688420                                       </w:t>
    </w:r>
    <w:r>
      <w:rPr>
        <w:rFonts w:ascii="Times New Roman" w:eastAsia="宋体" w:hAnsi="Times New Roman" w:cs="宋体" w:hint="eastAsia"/>
        <w:szCs w:val="21"/>
      </w:rPr>
      <w:t>证券简称：美腾科技</w:t>
    </w:r>
  </w:p>
  <w:p w14:paraId="221B861D" w14:textId="77777777" w:rsidR="00523EE6" w:rsidRDefault="00523EE6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hjOWI2MzY1MDY0NDIyZWM4NTU3NjAzNTBlZTgyNWQifQ=="/>
  </w:docVars>
  <w:rsids>
    <w:rsidRoot w:val="6AC1576E"/>
    <w:rsid w:val="00010081"/>
    <w:rsid w:val="000454EF"/>
    <w:rsid w:val="000B23DE"/>
    <w:rsid w:val="0013159A"/>
    <w:rsid w:val="00151F20"/>
    <w:rsid w:val="00154202"/>
    <w:rsid w:val="00171BB5"/>
    <w:rsid w:val="001E1195"/>
    <w:rsid w:val="001E4784"/>
    <w:rsid w:val="0024599E"/>
    <w:rsid w:val="0026746B"/>
    <w:rsid w:val="00300CF8"/>
    <w:rsid w:val="00332228"/>
    <w:rsid w:val="00342211"/>
    <w:rsid w:val="0036209E"/>
    <w:rsid w:val="0039656C"/>
    <w:rsid w:val="003C56DB"/>
    <w:rsid w:val="0041405D"/>
    <w:rsid w:val="00422E89"/>
    <w:rsid w:val="004255DF"/>
    <w:rsid w:val="00435795"/>
    <w:rsid w:val="004559D4"/>
    <w:rsid w:val="004E587C"/>
    <w:rsid w:val="004F630C"/>
    <w:rsid w:val="00517F80"/>
    <w:rsid w:val="005239DA"/>
    <w:rsid w:val="00523EE6"/>
    <w:rsid w:val="0053006D"/>
    <w:rsid w:val="00586A33"/>
    <w:rsid w:val="005A31F7"/>
    <w:rsid w:val="005B13E7"/>
    <w:rsid w:val="005B1F10"/>
    <w:rsid w:val="005D60A6"/>
    <w:rsid w:val="005E453D"/>
    <w:rsid w:val="00610236"/>
    <w:rsid w:val="00647485"/>
    <w:rsid w:val="00674635"/>
    <w:rsid w:val="006769B5"/>
    <w:rsid w:val="007269AF"/>
    <w:rsid w:val="007572FF"/>
    <w:rsid w:val="00787E3A"/>
    <w:rsid w:val="007A7B52"/>
    <w:rsid w:val="007B19A7"/>
    <w:rsid w:val="007F392B"/>
    <w:rsid w:val="00801652"/>
    <w:rsid w:val="00826EF1"/>
    <w:rsid w:val="00834568"/>
    <w:rsid w:val="00841B25"/>
    <w:rsid w:val="00846520"/>
    <w:rsid w:val="00867575"/>
    <w:rsid w:val="00870F04"/>
    <w:rsid w:val="00897280"/>
    <w:rsid w:val="0089760B"/>
    <w:rsid w:val="008B2850"/>
    <w:rsid w:val="008B2E0A"/>
    <w:rsid w:val="008D5351"/>
    <w:rsid w:val="008E0D8D"/>
    <w:rsid w:val="00901C82"/>
    <w:rsid w:val="00961EAE"/>
    <w:rsid w:val="00986D15"/>
    <w:rsid w:val="009F53B4"/>
    <w:rsid w:val="00A43D7D"/>
    <w:rsid w:val="00A84C1D"/>
    <w:rsid w:val="00AC4E5F"/>
    <w:rsid w:val="00AD11B2"/>
    <w:rsid w:val="00AF6D4D"/>
    <w:rsid w:val="00B13A7F"/>
    <w:rsid w:val="00B413E5"/>
    <w:rsid w:val="00B67292"/>
    <w:rsid w:val="00B903A1"/>
    <w:rsid w:val="00BD2925"/>
    <w:rsid w:val="00C0372B"/>
    <w:rsid w:val="00C34ECB"/>
    <w:rsid w:val="00C43EA2"/>
    <w:rsid w:val="00C840BF"/>
    <w:rsid w:val="00C9673E"/>
    <w:rsid w:val="00CA7C67"/>
    <w:rsid w:val="00CD0FDB"/>
    <w:rsid w:val="00CE7F52"/>
    <w:rsid w:val="00D131F5"/>
    <w:rsid w:val="00D34A6B"/>
    <w:rsid w:val="00D51FD9"/>
    <w:rsid w:val="00D610CB"/>
    <w:rsid w:val="00D8136F"/>
    <w:rsid w:val="00DE51FC"/>
    <w:rsid w:val="00DF3401"/>
    <w:rsid w:val="00E256E5"/>
    <w:rsid w:val="00E673E0"/>
    <w:rsid w:val="00E761EC"/>
    <w:rsid w:val="00E93332"/>
    <w:rsid w:val="00E9754D"/>
    <w:rsid w:val="00EA4E78"/>
    <w:rsid w:val="00EC4F72"/>
    <w:rsid w:val="00ED3E4E"/>
    <w:rsid w:val="00EE4C33"/>
    <w:rsid w:val="00EF62ED"/>
    <w:rsid w:val="00F052AC"/>
    <w:rsid w:val="00F06490"/>
    <w:rsid w:val="00F067D8"/>
    <w:rsid w:val="00F66EF1"/>
    <w:rsid w:val="00FD3080"/>
    <w:rsid w:val="00FD58AC"/>
    <w:rsid w:val="00FE7C36"/>
    <w:rsid w:val="0576341B"/>
    <w:rsid w:val="082609BC"/>
    <w:rsid w:val="1D61352C"/>
    <w:rsid w:val="21E819AE"/>
    <w:rsid w:val="25801AC3"/>
    <w:rsid w:val="25970151"/>
    <w:rsid w:val="283F090E"/>
    <w:rsid w:val="2C3B19B2"/>
    <w:rsid w:val="3599471C"/>
    <w:rsid w:val="3EC407F0"/>
    <w:rsid w:val="45427A17"/>
    <w:rsid w:val="47190850"/>
    <w:rsid w:val="4D077BC8"/>
    <w:rsid w:val="50706ABC"/>
    <w:rsid w:val="51EF0845"/>
    <w:rsid w:val="59466CC8"/>
    <w:rsid w:val="5A63604A"/>
    <w:rsid w:val="5ABD56B1"/>
    <w:rsid w:val="603F0141"/>
    <w:rsid w:val="699D4A74"/>
    <w:rsid w:val="6AC1576E"/>
    <w:rsid w:val="6BA16D20"/>
    <w:rsid w:val="6BF223C4"/>
    <w:rsid w:val="6D216903"/>
    <w:rsid w:val="780B4948"/>
    <w:rsid w:val="7A7F272C"/>
    <w:rsid w:val="7D2F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BC9E02"/>
  <w15:docId w15:val="{FBB3D539-D026-452C-9655-74358357C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unhideWhenUsed="1" w:qFormat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</w:rPr>
  </w:style>
  <w:style w:type="paragraph" w:styleId="aa">
    <w:name w:val="annotation subject"/>
    <w:basedOn w:val="a3"/>
    <w:next w:val="a3"/>
    <w:link w:val="ab"/>
    <w:qFormat/>
    <w:rPr>
      <w:b/>
      <w:bCs/>
    </w:r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rPr>
      <w:color w:val="0563C1" w:themeColor="hyperlink"/>
      <w:u w:val="single"/>
    </w:rPr>
  </w:style>
  <w:style w:type="character" w:styleId="ae">
    <w:name w:val="annotation reference"/>
    <w:basedOn w:val="a0"/>
    <w:qFormat/>
    <w:rPr>
      <w:sz w:val="21"/>
      <w:szCs w:val="21"/>
    </w:rPr>
  </w:style>
  <w:style w:type="character" w:customStyle="1" w:styleId="a4">
    <w:name w:val="批注文字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b">
    <w:name w:val="批注主题 字符"/>
    <w:basedOn w:val="a4"/>
    <w:link w:val="aa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2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Theme="minorHAnsi" w:eastAsiaTheme="minorEastAsia" w:hAnsiTheme="minorHAnsi" w:cstheme="minorBidi"/>
      <w:kern w:val="2"/>
      <w:sz w:val="18"/>
      <w:szCs w:val="24"/>
    </w:rPr>
  </w:style>
  <w:style w:type="character" w:customStyle="1" w:styleId="HTML0">
    <w:name w:val="HTML 预设格式 字符"/>
    <w:basedOn w:val="a0"/>
    <w:link w:val="HTML"/>
    <w:uiPriority w:val="99"/>
    <w:qFormat/>
    <w:rPr>
      <w:rFonts w:ascii="宋体" w:hAnsi="宋体" w:cs="宋体"/>
      <w:sz w:val="24"/>
      <w:szCs w:val="24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">
    <w:name w:val="修订3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f">
    <w:name w:val="Revision"/>
    <w:hidden/>
    <w:uiPriority w:val="99"/>
    <w:unhideWhenUsed/>
    <w:rsid w:val="00DE51FC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oadshow.sseinfo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董咚咚</dc:creator>
  <cp:lastModifiedBy>李薇</cp:lastModifiedBy>
  <cp:revision>12</cp:revision>
  <cp:lastPrinted>2023-01-12T08:57:00Z</cp:lastPrinted>
  <dcterms:created xsi:type="dcterms:W3CDTF">2023-11-02T07:12:00Z</dcterms:created>
  <dcterms:modified xsi:type="dcterms:W3CDTF">2025-04-30T06:37:00Z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555ED014FD1B4232A441B354E776459A_13</vt:lpwstr>
  </property>
</Properties>
</file>