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BB46" w14:textId="064C7DDE" w:rsidR="00FE4A77" w:rsidRPr="00785235" w:rsidRDefault="002C5699" w:rsidP="003B6B95">
      <w:pPr>
        <w:pStyle w:val="a3"/>
        <w:spacing w:before="57"/>
        <w:ind w:left="0"/>
        <w:jc w:val="center"/>
        <w:rPr>
          <w:rFonts w:ascii="仿宋" w:eastAsia="仿宋" w:hAnsi="仿宋" w:hint="eastAsia"/>
          <w:b/>
        </w:rPr>
      </w:pPr>
      <w:r w:rsidRPr="002C5699">
        <w:rPr>
          <w:rFonts w:ascii="仿宋" w:eastAsia="仿宋" w:hAnsi="仿宋" w:hint="eastAsia"/>
          <w:b/>
        </w:rPr>
        <w:t>山西</w:t>
      </w:r>
      <w:r w:rsidR="00A92BE3" w:rsidRPr="002C5699">
        <w:rPr>
          <w:rFonts w:ascii="仿宋" w:eastAsia="仿宋" w:hAnsi="仿宋" w:hint="eastAsia"/>
          <w:b/>
        </w:rPr>
        <w:t>华翔</w:t>
      </w:r>
      <w:r w:rsidR="001B77BD">
        <w:rPr>
          <w:rFonts w:ascii="仿宋" w:eastAsia="仿宋" w:hAnsi="仿宋" w:hint="eastAsia"/>
          <w:b/>
        </w:rPr>
        <w:t>集团</w:t>
      </w:r>
      <w:r w:rsidR="00FE4A77" w:rsidRPr="00785235">
        <w:rPr>
          <w:rFonts w:ascii="仿宋" w:eastAsia="仿宋" w:hAnsi="仿宋"/>
          <w:b/>
        </w:rPr>
        <w:t>股份有限公司投资者关系活动记录表</w:t>
      </w:r>
    </w:p>
    <w:p w14:paraId="1CFC2407" w14:textId="77777777" w:rsidR="00785235" w:rsidRDefault="00785235" w:rsidP="00785235">
      <w:pPr>
        <w:pStyle w:val="a3"/>
        <w:spacing w:before="5"/>
        <w:ind w:left="0" w:right="920"/>
        <w:rPr>
          <w:rFonts w:ascii="仿宋" w:eastAsia="仿宋" w:hAnsi="仿宋" w:hint="eastAsia"/>
          <w:sz w:val="23"/>
        </w:rPr>
      </w:pPr>
    </w:p>
    <w:p w14:paraId="3690A213" w14:textId="5883481C" w:rsidR="005C14B4" w:rsidRPr="00494508" w:rsidRDefault="005C14B4" w:rsidP="005C14B4">
      <w:pPr>
        <w:pStyle w:val="a3"/>
        <w:spacing w:before="5"/>
        <w:ind w:left="0" w:right="84"/>
        <w:jc w:val="right"/>
        <w:rPr>
          <w:rFonts w:ascii="仿宋" w:eastAsia="仿宋" w:hAnsi="仿宋" w:hint="eastAsia"/>
          <w:sz w:val="24"/>
        </w:rPr>
      </w:pPr>
      <w:r w:rsidRPr="00494508">
        <w:rPr>
          <w:rFonts w:ascii="仿宋" w:eastAsia="仿宋" w:hAnsi="仿宋" w:hint="eastAsia"/>
          <w:sz w:val="24"/>
        </w:rPr>
        <w:t>编号：</w:t>
      </w:r>
      <w:r w:rsidR="00B01942">
        <w:rPr>
          <w:rFonts w:ascii="仿宋" w:eastAsia="仿宋" w:hAnsi="仿宋"/>
          <w:sz w:val="24"/>
        </w:rPr>
        <w:t>202</w:t>
      </w:r>
      <w:r w:rsidR="008B4302">
        <w:rPr>
          <w:rFonts w:ascii="仿宋" w:eastAsia="仿宋" w:hAnsi="仿宋" w:hint="eastAsia"/>
          <w:sz w:val="24"/>
        </w:rPr>
        <w:t>504</w:t>
      </w:r>
      <w:r w:rsidR="00B01942">
        <w:rPr>
          <w:rFonts w:ascii="仿宋" w:eastAsia="仿宋" w:hAnsi="仿宋" w:hint="eastAsia"/>
          <w:sz w:val="24"/>
        </w:rPr>
        <w:t>01</w:t>
      </w:r>
    </w:p>
    <w:tbl>
      <w:tblPr>
        <w:tblStyle w:val="TableNormal"/>
        <w:tblpPr w:leftFromText="180" w:rightFromText="180" w:vertAnchor="text" w:horzAnchor="margin" w:tblpY="4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8"/>
        <w:gridCol w:w="6458"/>
      </w:tblGrid>
      <w:tr w:rsidR="00785235" w:rsidRPr="00785235" w14:paraId="6FCFB051" w14:textId="77777777" w:rsidTr="003B6B95">
        <w:trPr>
          <w:trHeight w:val="1692"/>
        </w:trPr>
        <w:tc>
          <w:tcPr>
            <w:tcW w:w="1108" w:type="pct"/>
            <w:vAlign w:val="center"/>
          </w:tcPr>
          <w:p w14:paraId="56198D50" w14:textId="77777777" w:rsidR="003B6B95" w:rsidRDefault="00785235" w:rsidP="003B6B95">
            <w:pPr>
              <w:pStyle w:val="TableParagraph"/>
              <w:ind w:left="108" w:rightChars="62" w:right="136"/>
              <w:jc w:val="center"/>
              <w:rPr>
                <w:rFonts w:ascii="仿宋" w:eastAsia="仿宋" w:hAnsi="仿宋" w:hint="eastAsia"/>
                <w:sz w:val="24"/>
              </w:rPr>
            </w:pPr>
            <w:proofErr w:type="spellStart"/>
            <w:r w:rsidRPr="00785235">
              <w:rPr>
                <w:rFonts w:ascii="仿宋" w:eastAsia="仿宋" w:hAnsi="仿宋"/>
                <w:sz w:val="24"/>
              </w:rPr>
              <w:t>投资者关系</w:t>
            </w:r>
            <w:proofErr w:type="spellEnd"/>
          </w:p>
          <w:p w14:paraId="0FFEF1D8" w14:textId="7AC0EB8E" w:rsidR="00785235" w:rsidRPr="00785235" w:rsidRDefault="00785235" w:rsidP="003B6B95">
            <w:pPr>
              <w:pStyle w:val="TableParagraph"/>
              <w:ind w:left="108" w:rightChars="62" w:right="136"/>
              <w:jc w:val="center"/>
              <w:rPr>
                <w:rFonts w:ascii="仿宋" w:eastAsia="仿宋" w:hAnsi="仿宋" w:hint="eastAsia"/>
                <w:sz w:val="24"/>
              </w:rPr>
            </w:pPr>
            <w:proofErr w:type="spellStart"/>
            <w:r w:rsidRPr="00785235">
              <w:rPr>
                <w:rFonts w:ascii="仿宋" w:eastAsia="仿宋" w:hAnsi="仿宋"/>
                <w:sz w:val="24"/>
              </w:rPr>
              <w:t>活动类别</w:t>
            </w:r>
            <w:proofErr w:type="spellEnd"/>
          </w:p>
        </w:tc>
        <w:tc>
          <w:tcPr>
            <w:tcW w:w="3892" w:type="pct"/>
            <w:vAlign w:val="center"/>
          </w:tcPr>
          <w:p w14:paraId="78BAA3B3" w14:textId="7D03597B" w:rsidR="00BE519C" w:rsidRPr="00785235" w:rsidRDefault="00BE519C" w:rsidP="00BE519C">
            <w:pPr>
              <w:pStyle w:val="TableParagraph"/>
              <w:tabs>
                <w:tab w:val="left" w:pos="2748"/>
              </w:tabs>
              <w:ind w:left="107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785235">
              <w:rPr>
                <w:rFonts w:ascii="仿宋" w:eastAsia="仿宋" w:hAnsi="仿宋"/>
                <w:sz w:val="24"/>
                <w:lang w:eastAsia="zh-CN"/>
              </w:rPr>
              <w:t>□特定对象调研</w:t>
            </w:r>
            <w:r w:rsidR="00432C93">
              <w:rPr>
                <w:rFonts w:ascii="仿宋" w:eastAsia="仿宋" w:hAnsi="仿宋" w:hint="eastAsia"/>
                <w:sz w:val="24"/>
                <w:lang w:eastAsia="zh-CN"/>
              </w:rPr>
              <w:t xml:space="preserve">        </w:t>
            </w:r>
            <w:r w:rsidR="00432C93" w:rsidRPr="00785235">
              <w:rPr>
                <w:rFonts w:ascii="仿宋" w:eastAsia="仿宋" w:hAnsi="仿宋"/>
                <w:sz w:val="24"/>
                <w:lang w:eastAsia="zh-CN"/>
              </w:rPr>
              <w:t>□</w:t>
            </w:r>
            <w:r w:rsidRPr="00785235">
              <w:rPr>
                <w:rFonts w:ascii="仿宋" w:eastAsia="仿宋" w:hAnsi="仿宋"/>
                <w:sz w:val="24"/>
                <w:lang w:eastAsia="zh-CN"/>
              </w:rPr>
              <w:t>分析师会议</w:t>
            </w:r>
          </w:p>
          <w:p w14:paraId="2B26F926" w14:textId="422FF10F" w:rsidR="00BE519C" w:rsidRPr="00785235" w:rsidRDefault="00BE519C" w:rsidP="00432C93">
            <w:pPr>
              <w:pStyle w:val="TableParagraph"/>
              <w:tabs>
                <w:tab w:val="left" w:pos="2750"/>
              </w:tabs>
              <w:spacing w:before="4"/>
              <w:ind w:left="107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785235">
              <w:rPr>
                <w:rFonts w:ascii="仿宋" w:eastAsia="仿宋" w:hAnsi="仿宋"/>
                <w:sz w:val="24"/>
                <w:lang w:eastAsia="zh-CN"/>
              </w:rPr>
              <w:t>□媒体采访</w:t>
            </w:r>
            <w:r w:rsidR="00432C93">
              <w:rPr>
                <w:rFonts w:ascii="仿宋" w:eastAsia="仿宋" w:hAnsi="仿宋" w:hint="eastAsia"/>
                <w:sz w:val="24"/>
                <w:lang w:eastAsia="zh-CN"/>
              </w:rPr>
              <w:t xml:space="preserve">            </w:t>
            </w:r>
            <w:r w:rsidRPr="003564FD">
              <w:rPr>
                <w:rFonts w:ascii="Wingdings 2" w:eastAsia="仿宋" w:hAnsi="Wingdings 2"/>
                <w:sz w:val="24"/>
                <w:lang w:eastAsia="zh-CN"/>
              </w:rPr>
              <w:t></w:t>
            </w:r>
            <w:r w:rsidRPr="00785235">
              <w:rPr>
                <w:rFonts w:ascii="仿宋" w:eastAsia="仿宋" w:hAnsi="仿宋"/>
                <w:sz w:val="24"/>
                <w:lang w:eastAsia="zh-CN"/>
              </w:rPr>
              <w:t>业绩说明会</w:t>
            </w:r>
          </w:p>
          <w:p w14:paraId="1130E8AB" w14:textId="77777777" w:rsidR="00BE519C" w:rsidRPr="00785235" w:rsidRDefault="00BE519C" w:rsidP="00BE519C">
            <w:pPr>
              <w:pStyle w:val="TableParagraph"/>
              <w:tabs>
                <w:tab w:val="left" w:pos="2748"/>
              </w:tabs>
              <w:spacing w:before="5"/>
              <w:ind w:left="107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785235">
              <w:rPr>
                <w:rFonts w:ascii="仿宋" w:eastAsia="仿宋" w:hAnsi="仿宋"/>
                <w:sz w:val="24"/>
                <w:lang w:eastAsia="zh-CN"/>
              </w:rPr>
              <w:t>□新闻发布会</w:t>
            </w:r>
            <w:r w:rsidRPr="00785235">
              <w:rPr>
                <w:rFonts w:ascii="仿宋" w:eastAsia="仿宋" w:hAnsi="仿宋"/>
                <w:sz w:val="24"/>
                <w:lang w:eastAsia="zh-CN"/>
              </w:rPr>
              <w:tab/>
              <w:t>□路演活动</w:t>
            </w:r>
          </w:p>
          <w:p w14:paraId="6FF0468E" w14:textId="16306F8B" w:rsidR="00785235" w:rsidRPr="00785235" w:rsidRDefault="00BE519C" w:rsidP="00D536A0">
            <w:pPr>
              <w:pStyle w:val="TableParagraph"/>
              <w:spacing w:before="4"/>
              <w:ind w:left="107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785235">
              <w:rPr>
                <w:rFonts w:ascii="仿宋" w:eastAsia="仿宋" w:hAnsi="仿宋"/>
                <w:sz w:val="24"/>
                <w:lang w:eastAsia="zh-CN"/>
              </w:rPr>
              <w:t>□现场参观</w:t>
            </w:r>
            <w:r w:rsidR="00D536A0">
              <w:rPr>
                <w:rFonts w:ascii="仿宋" w:eastAsia="仿宋" w:hAnsi="仿宋" w:hint="eastAsia"/>
                <w:sz w:val="24"/>
                <w:lang w:eastAsia="zh-CN"/>
              </w:rPr>
              <w:t xml:space="preserve">            </w:t>
            </w:r>
            <w:r w:rsidR="00432C93" w:rsidRPr="003564FD">
              <w:rPr>
                <w:rFonts w:ascii="Wingdings 2" w:eastAsia="仿宋" w:hAnsi="Wingdings 2"/>
                <w:sz w:val="24"/>
                <w:lang w:eastAsia="zh-CN"/>
              </w:rPr>
              <w:t></w:t>
            </w:r>
            <w:r w:rsidRPr="00785235">
              <w:rPr>
                <w:rFonts w:ascii="仿宋" w:eastAsia="仿宋" w:hAnsi="仿宋"/>
                <w:sz w:val="24"/>
                <w:lang w:eastAsia="zh-CN"/>
              </w:rPr>
              <w:t>其他</w:t>
            </w:r>
          </w:p>
        </w:tc>
      </w:tr>
      <w:tr w:rsidR="00785235" w:rsidRPr="00785235" w14:paraId="048C6D66" w14:textId="77777777" w:rsidTr="003B6B95">
        <w:trPr>
          <w:trHeight w:val="680"/>
        </w:trPr>
        <w:tc>
          <w:tcPr>
            <w:tcW w:w="1108" w:type="pct"/>
            <w:vAlign w:val="center"/>
          </w:tcPr>
          <w:p w14:paraId="0DAC01A6" w14:textId="175B9B01" w:rsidR="00785235" w:rsidRPr="00785235" w:rsidRDefault="003564FD" w:rsidP="003B6B95">
            <w:pPr>
              <w:pStyle w:val="TableParagraph"/>
              <w:ind w:left="108" w:rightChars="62" w:right="136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参与单位名称</w:t>
            </w:r>
          </w:p>
        </w:tc>
        <w:tc>
          <w:tcPr>
            <w:tcW w:w="3892" w:type="pct"/>
            <w:vAlign w:val="center"/>
          </w:tcPr>
          <w:p w14:paraId="1AC7F847" w14:textId="38D6A479" w:rsidR="00785235" w:rsidRPr="00785235" w:rsidRDefault="0098622A" w:rsidP="001B6365">
            <w:pPr>
              <w:pStyle w:val="TableParagraph"/>
              <w:ind w:left="145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百年保险、宝盈基金、博道基金、博时基金、财通基金、淡水泉、德邦基金、东方红、东方证券、方正资管、蜂巢基金、富安达、高毅资产、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光保基金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、国海富兰克林、国寿安保、国泰基金、国新投资、海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宸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资管、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泓澄投资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、华宝基金、华福证券、华富基金、华能贵诚、华泰柏瑞、华泰资管、华夏财富、嘉实基金、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京管泰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富、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聆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泽投资、南方东英、农银汇理、诺安基金、鹏华基金、平安基金、平安资管、容光基金、山西证券、上银基金、首创证券、太平基金、泰康资产、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天弘基金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、天治基金、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彤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源投资、万丰友方、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西部利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得、新华基金、新华养老、信泰人寿、兴全基金、玄元投资、亚太财险、易方达、益民基金、银河基金、银华基金、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永赢基金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煜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德投资、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源乘基金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远惟投资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、云门投资、长安信托、长江资管、长信基金、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浙商基金、浙商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自营、中金公司、中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金资管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、中欧基金、中泰证券、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中信保诚</w:t>
            </w:r>
            <w:proofErr w:type="gramEnd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、中意资产、中银基金、中邮基金、中邮证券、国泰海通、申万菱信、</w:t>
            </w:r>
            <w:proofErr w:type="gramStart"/>
            <w:r w:rsidRPr="0098622A">
              <w:rPr>
                <w:rFonts w:ascii="仿宋" w:eastAsia="仿宋" w:hAnsi="仿宋" w:hint="eastAsia"/>
                <w:sz w:val="24"/>
                <w:lang w:eastAsia="zh-CN"/>
              </w:rPr>
              <w:t>浙商证券</w:t>
            </w:r>
            <w:proofErr w:type="gramEnd"/>
          </w:p>
        </w:tc>
      </w:tr>
      <w:tr w:rsidR="00785235" w:rsidRPr="00785235" w14:paraId="43447AE1" w14:textId="77777777" w:rsidTr="003B6B95">
        <w:trPr>
          <w:trHeight w:val="907"/>
        </w:trPr>
        <w:tc>
          <w:tcPr>
            <w:tcW w:w="1108" w:type="pct"/>
            <w:vAlign w:val="center"/>
          </w:tcPr>
          <w:p w14:paraId="1A4D9EF9" w14:textId="77777777" w:rsidR="00785235" w:rsidRPr="00785235" w:rsidRDefault="00785235" w:rsidP="003B6B95">
            <w:pPr>
              <w:pStyle w:val="TableParagraph"/>
              <w:ind w:left="108" w:rightChars="62" w:right="136"/>
              <w:jc w:val="center"/>
              <w:rPr>
                <w:rFonts w:ascii="仿宋" w:eastAsia="仿宋" w:hAnsi="仿宋" w:hint="eastAsia"/>
                <w:sz w:val="24"/>
              </w:rPr>
            </w:pPr>
            <w:proofErr w:type="spellStart"/>
            <w:r w:rsidRPr="00785235">
              <w:rPr>
                <w:rFonts w:ascii="仿宋" w:eastAsia="仿宋" w:hAnsi="仿宋"/>
                <w:sz w:val="24"/>
              </w:rPr>
              <w:t>时间</w:t>
            </w:r>
            <w:proofErr w:type="spellEnd"/>
          </w:p>
        </w:tc>
        <w:tc>
          <w:tcPr>
            <w:tcW w:w="3892" w:type="pct"/>
            <w:vAlign w:val="center"/>
          </w:tcPr>
          <w:p w14:paraId="2ED883C9" w14:textId="5E942B2A" w:rsidR="00785235" w:rsidRPr="00785235" w:rsidRDefault="00E76466" w:rsidP="003B6B95">
            <w:pPr>
              <w:pStyle w:val="TableParagraph"/>
              <w:ind w:left="145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2</w:t>
            </w:r>
            <w:r>
              <w:rPr>
                <w:rFonts w:ascii="仿宋" w:eastAsia="仿宋" w:hAnsi="仿宋"/>
                <w:sz w:val="24"/>
                <w:lang w:eastAsia="zh-CN"/>
              </w:rPr>
              <w:t>02</w:t>
            </w:r>
            <w:r w:rsidR="00D536A0">
              <w:rPr>
                <w:rFonts w:ascii="仿宋" w:eastAsia="仿宋" w:hAnsi="仿宋" w:hint="eastAsia"/>
                <w:sz w:val="24"/>
                <w:lang w:eastAsia="zh-CN"/>
              </w:rPr>
              <w:t>5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年</w:t>
            </w:r>
            <w:r w:rsidR="00D536A0">
              <w:rPr>
                <w:rFonts w:ascii="仿宋" w:eastAsia="仿宋" w:hAnsi="仿宋" w:hint="eastAsia"/>
                <w:sz w:val="24"/>
                <w:lang w:eastAsia="zh-CN"/>
              </w:rPr>
              <w:t>4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月</w:t>
            </w:r>
            <w:r w:rsidR="00BF0C02">
              <w:rPr>
                <w:rFonts w:ascii="仿宋" w:eastAsia="仿宋" w:hAnsi="仿宋" w:hint="eastAsia"/>
                <w:sz w:val="24"/>
                <w:lang w:eastAsia="zh-CN"/>
              </w:rPr>
              <w:t>2</w:t>
            </w:r>
            <w:r w:rsidR="009235FC">
              <w:rPr>
                <w:rFonts w:ascii="仿宋" w:eastAsia="仿宋" w:hAnsi="仿宋" w:hint="eastAsia"/>
                <w:sz w:val="24"/>
                <w:lang w:eastAsia="zh-CN"/>
              </w:rPr>
              <w:t>1</w:t>
            </w:r>
            <w:r w:rsidR="00596C4F">
              <w:rPr>
                <w:rFonts w:ascii="仿宋" w:eastAsia="仿宋" w:hAnsi="仿宋" w:hint="eastAsia"/>
                <w:sz w:val="24"/>
                <w:lang w:eastAsia="zh-CN"/>
              </w:rPr>
              <w:t>日</w:t>
            </w:r>
            <w:r w:rsidR="00724B20">
              <w:rPr>
                <w:rFonts w:ascii="仿宋" w:eastAsia="仿宋" w:hAnsi="仿宋"/>
                <w:sz w:val="24"/>
                <w:lang w:eastAsia="zh-CN"/>
              </w:rPr>
              <w:t>-</w:t>
            </w:r>
            <w:r w:rsidR="009F482E">
              <w:rPr>
                <w:rFonts w:ascii="仿宋" w:eastAsia="仿宋" w:hAnsi="仿宋" w:hint="eastAsia"/>
                <w:sz w:val="24"/>
                <w:lang w:eastAsia="zh-CN"/>
              </w:rPr>
              <w:t>3</w:t>
            </w:r>
            <w:r w:rsidR="009235FC">
              <w:rPr>
                <w:rFonts w:ascii="仿宋" w:eastAsia="仿宋" w:hAnsi="仿宋" w:hint="eastAsia"/>
                <w:sz w:val="24"/>
                <w:lang w:eastAsia="zh-CN"/>
              </w:rPr>
              <w:t>0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日</w:t>
            </w:r>
          </w:p>
        </w:tc>
      </w:tr>
      <w:tr w:rsidR="00DA0D0C" w:rsidRPr="00785235" w14:paraId="4EE67A2E" w14:textId="77777777" w:rsidTr="003B6B95">
        <w:trPr>
          <w:trHeight w:val="907"/>
        </w:trPr>
        <w:tc>
          <w:tcPr>
            <w:tcW w:w="1108" w:type="pct"/>
            <w:vAlign w:val="center"/>
          </w:tcPr>
          <w:p w14:paraId="34533F13" w14:textId="062942E9" w:rsidR="00DA0D0C" w:rsidRPr="00785235" w:rsidRDefault="00DA0D0C" w:rsidP="00DA0D0C">
            <w:pPr>
              <w:pStyle w:val="TableParagraph"/>
              <w:ind w:left="108" w:rightChars="62" w:right="136"/>
              <w:jc w:val="center"/>
              <w:rPr>
                <w:rFonts w:ascii="仿宋" w:eastAsia="仿宋" w:hAnsi="仿宋" w:hint="eastAsia"/>
                <w:sz w:val="24"/>
              </w:rPr>
            </w:pPr>
            <w:r w:rsidRPr="00785235">
              <w:rPr>
                <w:rFonts w:ascii="仿宋" w:eastAsia="仿宋" w:hAnsi="仿宋" w:hint="eastAsia"/>
                <w:sz w:val="24"/>
                <w:lang w:eastAsia="zh-CN"/>
              </w:rPr>
              <w:t>形式</w:t>
            </w:r>
          </w:p>
        </w:tc>
        <w:tc>
          <w:tcPr>
            <w:tcW w:w="3892" w:type="pct"/>
            <w:vAlign w:val="center"/>
          </w:tcPr>
          <w:p w14:paraId="78A78D59" w14:textId="40211DF3" w:rsidR="00DA0D0C" w:rsidRDefault="000A338E" w:rsidP="00DA0D0C">
            <w:pPr>
              <w:pStyle w:val="TableParagraph"/>
              <w:ind w:left="145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线</w:t>
            </w:r>
            <w:proofErr w:type="gramStart"/>
            <w:r>
              <w:rPr>
                <w:rFonts w:ascii="仿宋" w:eastAsia="仿宋" w:hAnsi="仿宋" w:hint="eastAsia"/>
                <w:sz w:val="24"/>
                <w:lang w:eastAsia="zh-CN"/>
              </w:rPr>
              <w:t>上</w:t>
            </w:r>
            <w:r w:rsidR="009F482E">
              <w:rPr>
                <w:rFonts w:ascii="仿宋" w:eastAsia="仿宋" w:hAnsi="仿宋" w:hint="eastAsia"/>
                <w:sz w:val="24"/>
                <w:lang w:eastAsia="zh-CN"/>
              </w:rPr>
              <w:t>业绩</w:t>
            </w:r>
            <w:proofErr w:type="gramEnd"/>
            <w:r w:rsidR="009F482E">
              <w:rPr>
                <w:rFonts w:ascii="仿宋" w:eastAsia="仿宋" w:hAnsi="仿宋" w:hint="eastAsia"/>
                <w:sz w:val="24"/>
                <w:lang w:eastAsia="zh-CN"/>
              </w:rPr>
              <w:t>说明会、</w:t>
            </w:r>
            <w:proofErr w:type="gramStart"/>
            <w:r>
              <w:rPr>
                <w:rFonts w:ascii="仿宋" w:eastAsia="仿宋" w:hAnsi="仿宋" w:hint="eastAsia"/>
                <w:sz w:val="24"/>
                <w:lang w:eastAsia="zh-CN"/>
              </w:rPr>
              <w:t>线下</w:t>
            </w:r>
            <w:r w:rsidR="00084657">
              <w:rPr>
                <w:rFonts w:ascii="仿宋" w:eastAsia="仿宋" w:hAnsi="仿宋" w:hint="eastAsia"/>
                <w:sz w:val="24"/>
                <w:lang w:eastAsia="zh-CN"/>
              </w:rPr>
              <w:t>反路演</w:t>
            </w:r>
            <w:proofErr w:type="gramEnd"/>
          </w:p>
        </w:tc>
      </w:tr>
      <w:tr w:rsidR="00DA0D0C" w:rsidRPr="00785235" w14:paraId="763D3921" w14:textId="77777777" w:rsidTr="003B6B95">
        <w:trPr>
          <w:trHeight w:val="907"/>
        </w:trPr>
        <w:tc>
          <w:tcPr>
            <w:tcW w:w="1108" w:type="pct"/>
            <w:vAlign w:val="center"/>
          </w:tcPr>
          <w:p w14:paraId="0A806575" w14:textId="77777777" w:rsidR="00DA0D0C" w:rsidRDefault="00DA0D0C" w:rsidP="00DA0D0C">
            <w:pPr>
              <w:pStyle w:val="TableParagraph"/>
              <w:ind w:left="108" w:rightChars="62" w:right="136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上市公司</w:t>
            </w:r>
          </w:p>
          <w:p w14:paraId="06162607" w14:textId="61D6DA45" w:rsidR="00DA0D0C" w:rsidRPr="00785235" w:rsidRDefault="00DA0D0C" w:rsidP="00DA0D0C">
            <w:pPr>
              <w:pStyle w:val="TableParagraph"/>
              <w:ind w:left="108" w:rightChars="62" w:right="136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接待人员姓名</w:t>
            </w:r>
          </w:p>
        </w:tc>
        <w:tc>
          <w:tcPr>
            <w:tcW w:w="3892" w:type="pct"/>
            <w:vAlign w:val="center"/>
          </w:tcPr>
          <w:p w14:paraId="7642420C" w14:textId="142602BC" w:rsidR="00DA0D0C" w:rsidRDefault="00DA0D0C" w:rsidP="00DA0D0C">
            <w:pPr>
              <w:pStyle w:val="TableParagraph"/>
              <w:ind w:left="145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董事、董事会秘书：张敏</w:t>
            </w:r>
          </w:p>
          <w:p w14:paraId="4090CEFC" w14:textId="6D81F676" w:rsidR="009F482E" w:rsidRDefault="009F482E" w:rsidP="00DA0D0C">
            <w:pPr>
              <w:pStyle w:val="TableParagraph"/>
              <w:ind w:left="145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财务总监：廖洲</w:t>
            </w:r>
          </w:p>
          <w:p w14:paraId="1ABD9657" w14:textId="7E71FEA0" w:rsidR="00DA0D0C" w:rsidRPr="00785235" w:rsidRDefault="00DA0D0C" w:rsidP="00DA0D0C">
            <w:pPr>
              <w:pStyle w:val="TableParagraph"/>
              <w:ind w:left="145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投资者关系：</w:t>
            </w:r>
            <w:proofErr w:type="gramStart"/>
            <w:r>
              <w:rPr>
                <w:rFonts w:ascii="仿宋" w:eastAsia="仿宋" w:hAnsi="仿宋" w:hint="eastAsia"/>
                <w:sz w:val="24"/>
                <w:lang w:eastAsia="zh-CN"/>
              </w:rPr>
              <w:t>侯越</w:t>
            </w:r>
            <w:proofErr w:type="gramEnd"/>
          </w:p>
        </w:tc>
      </w:tr>
      <w:tr w:rsidR="00DA0D0C" w:rsidRPr="00646A78" w14:paraId="5416A5BD" w14:textId="77777777" w:rsidTr="003B6B95">
        <w:trPr>
          <w:trHeight w:val="907"/>
        </w:trPr>
        <w:tc>
          <w:tcPr>
            <w:tcW w:w="1108" w:type="pct"/>
            <w:vAlign w:val="center"/>
          </w:tcPr>
          <w:p w14:paraId="25C5A9AA" w14:textId="50CCF4C4" w:rsidR="00DA0D0C" w:rsidRPr="00785235" w:rsidRDefault="00DA0D0C" w:rsidP="00DA0D0C">
            <w:pPr>
              <w:pStyle w:val="TableParagraph"/>
              <w:ind w:left="108" w:rightChars="62" w:right="136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3B6B95">
              <w:rPr>
                <w:rFonts w:ascii="仿宋" w:eastAsia="仿宋" w:hAnsi="仿宋" w:hint="eastAsia"/>
                <w:sz w:val="24"/>
                <w:lang w:eastAsia="zh-CN"/>
              </w:rPr>
              <w:t>主要调研内容</w:t>
            </w:r>
          </w:p>
        </w:tc>
        <w:tc>
          <w:tcPr>
            <w:tcW w:w="3892" w:type="pct"/>
            <w:vAlign w:val="center"/>
          </w:tcPr>
          <w:p w14:paraId="488F4E98" w14:textId="5AF3B097" w:rsidR="009F482E" w:rsidRDefault="008854D1" w:rsidP="009F482E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bookmarkStart w:id="0" w:name="OLE_LINK1"/>
            <w:r w:rsidRPr="008854D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公司202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4</w:t>
            </w:r>
            <w:r w:rsidRPr="008854D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年</w:t>
            </w:r>
            <w:r w:rsidR="0094078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年度</w:t>
            </w:r>
            <w:r w:rsidRPr="008854D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业绩解读</w:t>
            </w:r>
            <w:r w:rsidR="009F482E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：</w:t>
            </w:r>
          </w:p>
          <w:p w14:paraId="52E04DB9" w14:textId="1B676146" w:rsidR="00300960" w:rsidRDefault="00300960" w:rsidP="00F04588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2024年</w:t>
            </w:r>
            <w:bookmarkEnd w:id="0"/>
            <w:r>
              <w:rPr>
                <w:rFonts w:ascii="仿宋" w:eastAsia="仿宋" w:hAnsi="仿宋" w:hint="eastAsia"/>
                <w:sz w:val="24"/>
                <w:lang w:eastAsia="zh-CN"/>
              </w:rPr>
              <w:t>，</w:t>
            </w:r>
            <w:r w:rsidR="00F04588" w:rsidRPr="00F04588">
              <w:rPr>
                <w:rFonts w:ascii="仿宋" w:eastAsia="仿宋" w:hAnsi="仿宋" w:hint="eastAsia"/>
                <w:sz w:val="24"/>
                <w:lang w:eastAsia="zh-CN"/>
              </w:rPr>
              <w:t>公司积极有为、拥抱变革，不仅取得了优异的财务表现，还推进了多个战略项目，为股东们交出了一份稳中有进、韧性十足的高质量发展答卷。</w:t>
            </w:r>
          </w:p>
          <w:p w14:paraId="14871C4C" w14:textId="5679110E" w:rsidR="00D10E05" w:rsidRDefault="006A6045" w:rsidP="00250D4E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过去一年，公司核心主业销量45</w:t>
            </w:r>
            <w:r w:rsidR="00621636">
              <w:rPr>
                <w:rFonts w:ascii="仿宋" w:eastAsia="仿宋" w:hAnsi="仿宋" w:hint="eastAsia"/>
                <w:sz w:val="24"/>
                <w:lang w:eastAsia="zh-CN"/>
              </w:rPr>
              <w:t>.1</w:t>
            </w:r>
            <w:r w:rsidR="0038328E">
              <w:rPr>
                <w:rFonts w:ascii="仿宋" w:eastAsia="仿宋" w:hAnsi="仿宋" w:hint="eastAsia"/>
                <w:sz w:val="24"/>
                <w:lang w:eastAsia="zh-CN"/>
              </w:rPr>
              <w:t>万吨，同比增长2</w:t>
            </w:r>
            <w:r w:rsidR="00621636">
              <w:rPr>
                <w:rFonts w:ascii="仿宋" w:eastAsia="仿宋" w:hAnsi="仿宋" w:hint="eastAsia"/>
                <w:sz w:val="24"/>
                <w:lang w:eastAsia="zh-CN"/>
              </w:rPr>
              <w:t>3.7</w:t>
            </w:r>
            <w:r w:rsidR="0038328E">
              <w:rPr>
                <w:rFonts w:ascii="仿宋" w:eastAsia="仿宋" w:hAnsi="仿宋" w:hint="eastAsia"/>
                <w:sz w:val="24"/>
                <w:lang w:eastAsia="zh-CN"/>
              </w:rPr>
              <w:t>%</w:t>
            </w:r>
            <w:r w:rsidR="001F3121">
              <w:rPr>
                <w:rFonts w:ascii="仿宋" w:eastAsia="仿宋" w:hAnsi="仿宋" w:hint="eastAsia"/>
                <w:sz w:val="24"/>
                <w:lang w:eastAsia="zh-CN"/>
              </w:rPr>
              <w:t>；</w:t>
            </w:r>
            <w:r w:rsidR="008F2353" w:rsidRPr="008F2353">
              <w:rPr>
                <w:rFonts w:ascii="仿宋" w:eastAsia="仿宋" w:hAnsi="仿宋" w:hint="eastAsia"/>
                <w:sz w:val="24"/>
                <w:lang w:eastAsia="zh-CN"/>
              </w:rPr>
              <w:t>收入结构进一步优化，</w:t>
            </w:r>
            <w:r w:rsidR="0038328E">
              <w:rPr>
                <w:rFonts w:ascii="仿宋" w:eastAsia="仿宋" w:hAnsi="仿宋" w:hint="eastAsia"/>
                <w:sz w:val="24"/>
                <w:lang w:eastAsia="zh-CN"/>
              </w:rPr>
              <w:t>附加值</w:t>
            </w:r>
            <w:r w:rsidR="00C756BE">
              <w:rPr>
                <w:rFonts w:ascii="仿宋" w:eastAsia="仿宋" w:hAnsi="仿宋" w:hint="eastAsia"/>
                <w:sz w:val="24"/>
                <w:lang w:eastAsia="zh-CN"/>
              </w:rPr>
              <w:t>相对较高</w:t>
            </w:r>
            <w:r w:rsidR="0038328E">
              <w:rPr>
                <w:rFonts w:ascii="仿宋" w:eastAsia="仿宋" w:hAnsi="仿宋" w:hint="eastAsia"/>
                <w:sz w:val="24"/>
                <w:lang w:eastAsia="zh-CN"/>
              </w:rPr>
              <w:t>的机加工</w:t>
            </w:r>
            <w:r w:rsidR="00470D9C">
              <w:rPr>
                <w:rFonts w:ascii="仿宋" w:eastAsia="仿宋" w:hAnsi="仿宋" w:hint="eastAsia"/>
                <w:sz w:val="24"/>
                <w:lang w:eastAsia="zh-CN"/>
              </w:rPr>
              <w:t>件</w:t>
            </w:r>
            <w:r w:rsidR="008E6258">
              <w:rPr>
                <w:rFonts w:ascii="仿宋" w:eastAsia="仿宋" w:hAnsi="仿宋" w:hint="eastAsia"/>
                <w:sz w:val="24"/>
                <w:lang w:eastAsia="zh-CN"/>
              </w:rPr>
              <w:t>销量</w:t>
            </w:r>
            <w:r w:rsidR="00A15018">
              <w:rPr>
                <w:rFonts w:ascii="仿宋" w:eastAsia="仿宋" w:hAnsi="仿宋" w:hint="eastAsia"/>
                <w:sz w:val="24"/>
                <w:lang w:eastAsia="zh-CN"/>
              </w:rPr>
              <w:t>3.5亿件</w:t>
            </w:r>
            <w:r w:rsidR="008E6258">
              <w:rPr>
                <w:rFonts w:ascii="仿宋" w:eastAsia="仿宋" w:hAnsi="仿宋" w:hint="eastAsia"/>
                <w:sz w:val="24"/>
                <w:lang w:eastAsia="zh-CN"/>
              </w:rPr>
              <w:t>，同比增长2</w:t>
            </w:r>
            <w:r w:rsidR="00C3643D">
              <w:rPr>
                <w:rFonts w:ascii="仿宋" w:eastAsia="仿宋" w:hAnsi="仿宋" w:hint="eastAsia"/>
                <w:sz w:val="24"/>
                <w:lang w:eastAsia="zh-CN"/>
              </w:rPr>
              <w:t>8.7</w:t>
            </w:r>
            <w:r w:rsidR="008E6258">
              <w:rPr>
                <w:rFonts w:ascii="仿宋" w:eastAsia="仿宋" w:hAnsi="仿宋" w:hint="eastAsia"/>
                <w:sz w:val="24"/>
                <w:lang w:eastAsia="zh-CN"/>
              </w:rPr>
              <w:t>%</w:t>
            </w:r>
            <w:r w:rsidR="00685B43">
              <w:rPr>
                <w:rFonts w:ascii="仿宋" w:eastAsia="仿宋" w:hAnsi="仿宋" w:hint="eastAsia"/>
                <w:sz w:val="24"/>
                <w:lang w:eastAsia="zh-CN"/>
              </w:rPr>
              <w:t>——</w:t>
            </w:r>
            <w:r w:rsidR="00685B43" w:rsidRPr="00685B43">
              <w:rPr>
                <w:rFonts w:ascii="仿宋" w:eastAsia="仿宋" w:hAnsi="仿宋"/>
                <w:sz w:val="24"/>
                <w:lang w:eastAsia="zh-CN"/>
              </w:rPr>
              <w:t>不仅带动了收入提升，更推动整体盈利能力进一步增强。</w:t>
            </w:r>
            <w:r w:rsidR="00590273">
              <w:rPr>
                <w:rFonts w:ascii="仿宋" w:eastAsia="仿宋" w:hAnsi="仿宋" w:hint="eastAsia"/>
                <w:sz w:val="24"/>
                <w:lang w:eastAsia="zh-CN"/>
              </w:rPr>
              <w:t>全年，</w:t>
            </w:r>
            <w:r w:rsidR="00FF3957">
              <w:rPr>
                <w:rFonts w:ascii="仿宋" w:eastAsia="仿宋" w:hAnsi="仿宋" w:hint="eastAsia"/>
                <w:sz w:val="24"/>
                <w:lang w:eastAsia="zh-CN"/>
              </w:rPr>
              <w:t>公司</w:t>
            </w:r>
            <w:r w:rsidR="00FF3957" w:rsidRPr="00FF3957">
              <w:rPr>
                <w:rFonts w:ascii="仿宋" w:eastAsia="仿宋" w:hAnsi="仿宋" w:hint="eastAsia"/>
                <w:sz w:val="24"/>
                <w:lang w:eastAsia="zh-CN"/>
              </w:rPr>
              <w:t>实现营业收入38</w:t>
            </w:r>
            <w:r w:rsidR="00C3643D">
              <w:rPr>
                <w:rFonts w:ascii="仿宋" w:eastAsia="仿宋" w:hAnsi="仿宋" w:hint="eastAsia"/>
                <w:sz w:val="24"/>
                <w:lang w:eastAsia="zh-CN"/>
              </w:rPr>
              <w:t>.3</w:t>
            </w:r>
            <w:r w:rsidR="00FF3957" w:rsidRPr="00FF3957">
              <w:rPr>
                <w:rFonts w:ascii="仿宋" w:eastAsia="仿宋" w:hAnsi="仿宋" w:hint="eastAsia"/>
                <w:sz w:val="24"/>
                <w:lang w:eastAsia="zh-CN"/>
              </w:rPr>
              <w:t>亿元，同比增长17</w:t>
            </w:r>
            <w:r w:rsidR="009342B6">
              <w:rPr>
                <w:rFonts w:ascii="仿宋" w:eastAsia="仿宋" w:hAnsi="仿宋" w:hint="eastAsia"/>
                <w:sz w:val="24"/>
                <w:lang w:eastAsia="zh-CN"/>
              </w:rPr>
              <w:t>.3</w:t>
            </w:r>
            <w:r w:rsidR="00FF3957" w:rsidRPr="00FF3957">
              <w:rPr>
                <w:rFonts w:ascii="仿宋" w:eastAsia="仿宋" w:hAnsi="仿宋" w:hint="eastAsia"/>
                <w:sz w:val="24"/>
                <w:lang w:eastAsia="zh-CN"/>
              </w:rPr>
              <w:t>%</w:t>
            </w:r>
            <w:r w:rsidR="00145EC7">
              <w:rPr>
                <w:rFonts w:ascii="仿宋" w:eastAsia="仿宋" w:hAnsi="仿宋" w:hint="eastAsia"/>
                <w:sz w:val="24"/>
                <w:lang w:eastAsia="zh-CN"/>
              </w:rPr>
              <w:t>；</w:t>
            </w:r>
            <w:r w:rsidR="00124EE2">
              <w:rPr>
                <w:rFonts w:ascii="仿宋" w:eastAsia="仿宋" w:hAnsi="仿宋" w:hint="eastAsia"/>
                <w:sz w:val="24"/>
                <w:lang w:eastAsia="zh-CN"/>
              </w:rPr>
              <w:t>净利润</w:t>
            </w:r>
            <w:r w:rsidR="00124EE2">
              <w:rPr>
                <w:rFonts w:ascii="仿宋" w:eastAsia="仿宋" w:hAnsi="仿宋" w:hint="eastAsia"/>
                <w:sz w:val="24"/>
                <w:lang w:eastAsia="zh-CN"/>
              </w:rPr>
              <w:lastRenderedPageBreak/>
              <w:t>率</w:t>
            </w:r>
            <w:r w:rsidR="00CB422F">
              <w:rPr>
                <w:rFonts w:ascii="仿宋" w:eastAsia="仿宋" w:hAnsi="仿宋" w:hint="eastAsia"/>
                <w:sz w:val="24"/>
                <w:lang w:eastAsia="zh-CN"/>
              </w:rPr>
              <w:t>录得11.8%，同比增加</w:t>
            </w:r>
            <w:r w:rsidR="00B039DA">
              <w:rPr>
                <w:rFonts w:ascii="仿宋" w:eastAsia="仿宋" w:hAnsi="仿宋" w:hint="eastAsia"/>
                <w:sz w:val="24"/>
                <w:lang w:eastAsia="zh-CN"/>
              </w:rPr>
              <w:t>0.6%</w:t>
            </w:r>
            <w:r w:rsidR="00803B0C">
              <w:rPr>
                <w:rFonts w:ascii="仿宋" w:eastAsia="仿宋" w:hAnsi="仿宋" w:hint="eastAsia"/>
                <w:sz w:val="24"/>
                <w:lang w:eastAsia="zh-CN"/>
              </w:rPr>
              <w:t>；</w:t>
            </w:r>
            <w:proofErr w:type="gramStart"/>
            <w:r w:rsidR="004E15FC">
              <w:rPr>
                <w:rFonts w:ascii="仿宋" w:eastAsia="仿宋" w:hAnsi="仿宋" w:hint="eastAsia"/>
                <w:sz w:val="24"/>
                <w:lang w:eastAsia="zh-CN"/>
              </w:rPr>
              <w:t>归母净利润</w:t>
            </w:r>
            <w:proofErr w:type="gramEnd"/>
            <w:r w:rsidR="00B9470D" w:rsidRPr="00B9470D">
              <w:rPr>
                <w:rFonts w:ascii="仿宋" w:eastAsia="仿宋" w:hAnsi="仿宋" w:hint="eastAsia"/>
                <w:sz w:val="24"/>
                <w:lang w:eastAsia="zh-CN"/>
              </w:rPr>
              <w:t>归属于上市公司股东的净利润4.7亿元，同比增长20.9%</w:t>
            </w:r>
            <w:r w:rsidR="00F31BC3">
              <w:rPr>
                <w:rFonts w:ascii="仿宋" w:eastAsia="仿宋" w:hAnsi="仿宋" w:hint="eastAsia"/>
                <w:sz w:val="24"/>
                <w:lang w:eastAsia="zh-CN"/>
              </w:rPr>
              <w:t>。</w:t>
            </w:r>
          </w:p>
          <w:p w14:paraId="3B1DF734" w14:textId="2372F5B2" w:rsidR="00803B0C" w:rsidRDefault="003921B4" w:rsidP="001B1215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过去一年，</w:t>
            </w:r>
            <w:r w:rsidR="001B1215" w:rsidRPr="001B1215">
              <w:rPr>
                <w:rFonts w:ascii="仿宋" w:eastAsia="仿宋" w:hAnsi="仿宋" w:hint="eastAsia"/>
                <w:sz w:val="24"/>
                <w:lang w:eastAsia="zh-CN"/>
              </w:rPr>
              <w:t>是公司发展承上启下之年。这一年，公司与华</w:t>
            </w:r>
            <w:proofErr w:type="gramStart"/>
            <w:r w:rsidR="001B1215" w:rsidRPr="001B1215">
              <w:rPr>
                <w:rFonts w:ascii="仿宋" w:eastAsia="仿宋" w:hAnsi="仿宋" w:hint="eastAsia"/>
                <w:sz w:val="24"/>
                <w:lang w:eastAsia="zh-CN"/>
              </w:rPr>
              <w:t>域汽车</w:t>
            </w:r>
            <w:proofErr w:type="gramEnd"/>
            <w:r w:rsidR="001B1215" w:rsidRPr="001B1215">
              <w:rPr>
                <w:rFonts w:ascii="仿宋" w:eastAsia="仿宋" w:hAnsi="仿宋" w:hint="eastAsia"/>
                <w:sz w:val="24"/>
                <w:lang w:eastAsia="zh-CN"/>
              </w:rPr>
              <w:t>达成战略合作，公司汽车零部件业务由此驶入快车道。年内，公司“三园建设”新一轮升级改造工作稳步推进、顺德机加工工厂和美国海外仓的搬迁工程、以及泰国机加工工厂的建设工程均在年内竣工，新项目的厂房设备、工艺流程</w:t>
            </w:r>
            <w:proofErr w:type="gramStart"/>
            <w:r w:rsidR="001B1215" w:rsidRPr="001B1215">
              <w:rPr>
                <w:rFonts w:ascii="仿宋" w:eastAsia="仿宋" w:hAnsi="仿宋" w:hint="eastAsia"/>
                <w:sz w:val="24"/>
                <w:lang w:eastAsia="zh-CN"/>
              </w:rPr>
              <w:t>焕</w:t>
            </w:r>
            <w:proofErr w:type="gramEnd"/>
            <w:r w:rsidR="001B1215" w:rsidRPr="001B1215">
              <w:rPr>
                <w:rFonts w:ascii="仿宋" w:eastAsia="仿宋" w:hAnsi="仿宋" w:hint="eastAsia"/>
                <w:sz w:val="24"/>
                <w:lang w:eastAsia="zh-CN"/>
              </w:rPr>
              <w:t>新升级，为公司未来可持续发展奠定了坚实基础。</w:t>
            </w:r>
          </w:p>
          <w:p w14:paraId="37D481F4" w14:textId="77777777" w:rsidR="007A2C23" w:rsidRDefault="007A2C23" w:rsidP="00D10E05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</w:p>
          <w:p w14:paraId="19E7CE62" w14:textId="5C73B5D8" w:rsidR="00CF7BF1" w:rsidRDefault="00DD418B" w:rsidP="002B6ED4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8854D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公司202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5</w:t>
            </w:r>
            <w:r w:rsidRPr="008854D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一季度</w:t>
            </w:r>
            <w:r w:rsidRPr="008854D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业绩解读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：</w:t>
            </w:r>
          </w:p>
          <w:p w14:paraId="780424B2" w14:textId="62AAAC8B" w:rsidR="00930D5A" w:rsidRPr="00D10E05" w:rsidRDefault="00356EEF" w:rsidP="00930D5A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今年一季度，公司</w:t>
            </w:r>
            <w:r w:rsidR="00D60C4D" w:rsidRPr="00D60C4D">
              <w:rPr>
                <w:rFonts w:ascii="仿宋" w:eastAsia="仿宋" w:hAnsi="仿宋"/>
                <w:sz w:val="24"/>
                <w:lang w:eastAsia="zh-CN"/>
              </w:rPr>
              <w:t>延续增长态势。</w:t>
            </w:r>
            <w:r w:rsidR="0099564C" w:rsidRPr="0099564C">
              <w:rPr>
                <w:rFonts w:ascii="仿宋" w:eastAsia="仿宋" w:hAnsi="仿宋"/>
                <w:sz w:val="24"/>
                <w:lang w:eastAsia="zh-CN"/>
              </w:rPr>
              <w:t>得益于上年度多项改造工程的竣工以及机加工设备的持续投资，</w:t>
            </w:r>
            <w:r w:rsidR="0058485E">
              <w:rPr>
                <w:rFonts w:ascii="仿宋" w:eastAsia="仿宋" w:hAnsi="仿宋" w:hint="eastAsia"/>
                <w:sz w:val="24"/>
                <w:lang w:eastAsia="zh-CN"/>
              </w:rPr>
              <w:t>公司</w:t>
            </w:r>
            <w:r w:rsidR="003B4CF7">
              <w:rPr>
                <w:rFonts w:ascii="仿宋" w:eastAsia="仿宋" w:hAnsi="仿宋" w:hint="eastAsia"/>
                <w:sz w:val="24"/>
                <w:lang w:eastAsia="zh-CN"/>
              </w:rPr>
              <w:t>经营</w:t>
            </w:r>
            <w:r w:rsidR="0058485E">
              <w:rPr>
                <w:rFonts w:ascii="仿宋" w:eastAsia="仿宋" w:hAnsi="仿宋" w:hint="eastAsia"/>
                <w:sz w:val="24"/>
                <w:lang w:eastAsia="zh-CN"/>
              </w:rPr>
              <w:t>效率</w:t>
            </w:r>
            <w:r w:rsidR="0099564C">
              <w:rPr>
                <w:rFonts w:ascii="仿宋" w:eastAsia="仿宋" w:hAnsi="仿宋" w:hint="eastAsia"/>
                <w:sz w:val="24"/>
                <w:lang w:eastAsia="zh-CN"/>
              </w:rPr>
              <w:t>、经营业绩</w:t>
            </w:r>
            <w:r w:rsidR="0058485E">
              <w:rPr>
                <w:rFonts w:ascii="仿宋" w:eastAsia="仿宋" w:hAnsi="仿宋" w:hint="eastAsia"/>
                <w:sz w:val="24"/>
                <w:lang w:eastAsia="zh-CN"/>
              </w:rPr>
              <w:t>进一步提升。</w:t>
            </w:r>
            <w:r w:rsidR="00CA739A" w:rsidRPr="00CA739A">
              <w:rPr>
                <w:rFonts w:ascii="仿宋" w:eastAsia="仿宋" w:hAnsi="仿宋"/>
                <w:sz w:val="24"/>
                <w:lang w:eastAsia="zh-CN"/>
              </w:rPr>
              <w:t>一季度</w:t>
            </w:r>
            <w:r w:rsidR="00CA739A">
              <w:rPr>
                <w:rFonts w:ascii="仿宋" w:eastAsia="仿宋" w:hAnsi="仿宋" w:hint="eastAsia"/>
                <w:sz w:val="24"/>
                <w:lang w:eastAsia="zh-CN"/>
              </w:rPr>
              <w:t>，</w:t>
            </w:r>
            <w:r w:rsidR="00CA739A" w:rsidRPr="00CA739A">
              <w:rPr>
                <w:rFonts w:ascii="仿宋" w:eastAsia="仿宋" w:hAnsi="仿宋"/>
                <w:sz w:val="24"/>
                <w:lang w:eastAsia="zh-CN"/>
              </w:rPr>
              <w:t>公司实现收入9.8亿元，同比增长3.5%；净利率达到13.2%，同比增加2.4%；</w:t>
            </w:r>
            <w:proofErr w:type="gramStart"/>
            <w:r w:rsidR="00CA739A" w:rsidRPr="00CA739A">
              <w:rPr>
                <w:rFonts w:ascii="仿宋" w:eastAsia="仿宋" w:hAnsi="仿宋"/>
                <w:sz w:val="24"/>
                <w:lang w:eastAsia="zh-CN"/>
              </w:rPr>
              <w:t>归母净利润</w:t>
            </w:r>
            <w:proofErr w:type="gramEnd"/>
            <w:r w:rsidR="00CA739A" w:rsidRPr="00CA739A">
              <w:rPr>
                <w:rFonts w:ascii="仿宋" w:eastAsia="仿宋" w:hAnsi="仿宋"/>
                <w:sz w:val="24"/>
                <w:lang w:eastAsia="zh-CN"/>
              </w:rPr>
              <w:t>达1.3亿元，不仅同比增长25.8%，更是近年来最高的单季度业绩表现。</w:t>
            </w:r>
          </w:p>
          <w:p w14:paraId="7EFB124E" w14:textId="77777777" w:rsidR="009F482E" w:rsidRDefault="009F482E" w:rsidP="00DA0D0C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</w:p>
          <w:p w14:paraId="589D17DB" w14:textId="33187B9B" w:rsidR="00940781" w:rsidRDefault="00940781" w:rsidP="00940781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8854D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公司202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5</w:t>
            </w:r>
            <w:r w:rsidRPr="008854D1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经营计划：</w:t>
            </w:r>
          </w:p>
          <w:p w14:paraId="136D0673" w14:textId="46F0E725" w:rsidR="00940781" w:rsidRDefault="00AA7AF2" w:rsidP="00777D77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展望2025年，</w:t>
            </w:r>
            <w:r w:rsidR="00777D77" w:rsidRPr="00777D77">
              <w:rPr>
                <w:rFonts w:ascii="仿宋" w:eastAsia="仿宋" w:hAnsi="仿宋" w:hint="eastAsia"/>
                <w:sz w:val="24"/>
                <w:lang w:eastAsia="zh-CN"/>
              </w:rPr>
              <w:t>公司将继续围绕“主业领先、延链强链、精益智造、多元赋能”四大战略主轴，在充分发挥即有业务竞争优势的基础上，把握产业与技术变革的新机遇，探索新的业务方向和业务机会。</w:t>
            </w:r>
          </w:p>
          <w:p w14:paraId="13941EE6" w14:textId="77777777" w:rsidR="00DC605F" w:rsidRDefault="00DC605F" w:rsidP="00777D77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</w:p>
          <w:p w14:paraId="0B360746" w14:textId="77777777" w:rsidR="00940781" w:rsidRPr="00FB0E2A" w:rsidRDefault="00940781" w:rsidP="00940781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</w:p>
          <w:p w14:paraId="09C9CED1" w14:textId="7553240B" w:rsidR="00DA0D0C" w:rsidRDefault="00DA0D0C" w:rsidP="00DA0D0C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4120E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Q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：</w:t>
            </w:r>
            <w:r w:rsidR="00F22245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</w:t>
            </w:r>
            <w:r w:rsidR="00712BAF" w:rsidRPr="00712BAF">
              <w:rPr>
                <w:rFonts w:ascii="仿宋" w:eastAsia="仿宋" w:hAnsi="仿宋"/>
                <w:b/>
                <w:bCs/>
                <w:sz w:val="24"/>
                <w:lang w:eastAsia="zh-CN"/>
              </w:rPr>
              <w:t>公司对精密件业务下游行业未来两三年的市场趋势判断？</w:t>
            </w:r>
          </w:p>
          <w:p w14:paraId="68F566C6" w14:textId="6574BD5A" w:rsidR="00DB02DF" w:rsidRDefault="00DA0D0C" w:rsidP="001836A7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4120E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A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：</w:t>
            </w:r>
            <w:r w:rsidR="004B325E"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 w:rsidR="00712BAF" w:rsidRPr="00712BAF">
              <w:rPr>
                <w:rFonts w:ascii="仿宋" w:eastAsia="仿宋" w:hAnsi="仿宋"/>
                <w:sz w:val="24"/>
                <w:lang w:eastAsia="zh-CN"/>
              </w:rPr>
              <w:t>公司精密件业务下游行业主要为压缩机和汽车零部件</w:t>
            </w:r>
            <w:r w:rsidR="00DB02DF" w:rsidRPr="00DB02DF">
              <w:rPr>
                <w:rFonts w:ascii="仿宋" w:eastAsia="仿宋" w:hAnsi="仿宋" w:hint="eastAsia"/>
                <w:sz w:val="24"/>
                <w:lang w:eastAsia="zh-CN"/>
              </w:rPr>
              <w:t>领域</w:t>
            </w:r>
            <w:r w:rsidR="00712BAF" w:rsidRPr="00712BAF">
              <w:rPr>
                <w:rFonts w:ascii="仿宋" w:eastAsia="仿宋" w:hAnsi="仿宋"/>
                <w:sz w:val="24"/>
                <w:lang w:eastAsia="zh-CN"/>
              </w:rPr>
              <w:t>，这两大行业的景气度与空调</w:t>
            </w:r>
            <w:r w:rsidR="00DB02DF">
              <w:rPr>
                <w:rFonts w:ascii="仿宋" w:eastAsia="仿宋" w:hAnsi="仿宋" w:hint="eastAsia"/>
                <w:sz w:val="24"/>
                <w:lang w:eastAsia="zh-CN"/>
              </w:rPr>
              <w:t>、</w:t>
            </w:r>
            <w:r w:rsidR="00712BAF" w:rsidRPr="00712BAF">
              <w:rPr>
                <w:rFonts w:ascii="仿宋" w:eastAsia="仿宋" w:hAnsi="仿宋"/>
                <w:sz w:val="24"/>
                <w:lang w:eastAsia="zh-CN"/>
              </w:rPr>
              <w:t>冰箱等制冷电器和国内汽车市场</w:t>
            </w:r>
            <w:r w:rsidR="00C51425" w:rsidRPr="00C51425">
              <w:rPr>
                <w:rFonts w:ascii="仿宋" w:eastAsia="仿宋" w:hAnsi="仿宋"/>
                <w:sz w:val="24"/>
                <w:lang w:eastAsia="zh-CN"/>
              </w:rPr>
              <w:t>表现紧密</w:t>
            </w:r>
            <w:r w:rsidR="001836A7">
              <w:rPr>
                <w:rFonts w:ascii="仿宋" w:eastAsia="仿宋" w:hAnsi="仿宋" w:hint="eastAsia"/>
                <w:sz w:val="24"/>
                <w:lang w:eastAsia="zh-CN"/>
              </w:rPr>
              <w:t>相关</w:t>
            </w:r>
            <w:r w:rsidR="00712BAF" w:rsidRPr="00712BAF">
              <w:rPr>
                <w:rFonts w:ascii="仿宋" w:eastAsia="仿宋" w:hAnsi="仿宋"/>
                <w:sz w:val="24"/>
                <w:lang w:eastAsia="zh-CN"/>
              </w:rPr>
              <w:t>。</w:t>
            </w:r>
          </w:p>
          <w:p w14:paraId="0CE79BCB" w14:textId="0E9180B5" w:rsidR="00DA0D0C" w:rsidRDefault="008C1ADF" w:rsidP="00B77537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 w:rsidRPr="008C1ADF">
              <w:rPr>
                <w:rFonts w:ascii="仿宋" w:eastAsia="仿宋" w:hAnsi="仿宋"/>
                <w:sz w:val="24"/>
                <w:lang w:eastAsia="zh-CN"/>
              </w:rPr>
              <w:t>从过去的数据来看，</w:t>
            </w:r>
            <w:r w:rsidR="001836A7" w:rsidRPr="00DB02DF">
              <w:rPr>
                <w:rFonts w:ascii="仿宋" w:eastAsia="仿宋" w:hAnsi="仿宋" w:hint="eastAsia"/>
                <w:sz w:val="24"/>
                <w:lang w:eastAsia="zh-CN"/>
              </w:rPr>
              <w:t>国家产业政策的有力支持、居民消费能力的提升以及产品技术的不断迭代升级，共同推动了这两个行业在过去一直保持较高的景气度。</w:t>
            </w:r>
            <w:r w:rsidR="00590759">
              <w:rPr>
                <w:rFonts w:ascii="仿宋" w:eastAsia="仿宋" w:hAnsi="仿宋" w:hint="eastAsia"/>
                <w:sz w:val="24"/>
                <w:lang w:eastAsia="zh-CN"/>
              </w:rPr>
              <w:t>尤其是</w:t>
            </w:r>
            <w:r w:rsidR="001E2BE9">
              <w:rPr>
                <w:rFonts w:ascii="仿宋" w:eastAsia="仿宋" w:hAnsi="仿宋" w:hint="eastAsia"/>
                <w:sz w:val="24"/>
                <w:lang w:eastAsia="zh-CN"/>
              </w:rPr>
              <w:t>去年以来，</w:t>
            </w:r>
            <w:r w:rsidR="00B77537" w:rsidRPr="00B77537">
              <w:rPr>
                <w:rFonts w:ascii="仿宋" w:eastAsia="仿宋" w:hAnsi="仿宋" w:hint="eastAsia"/>
                <w:sz w:val="24"/>
                <w:lang w:eastAsia="zh-CN"/>
              </w:rPr>
              <w:t>国家消费品以旧换新等增量政策持续发力、以及高水平对外开放扎实推进，消费潜力不断释放，对外贸易呈现</w:t>
            </w:r>
            <w:proofErr w:type="gramStart"/>
            <w:r w:rsidR="00B77537" w:rsidRPr="00B77537">
              <w:rPr>
                <w:rFonts w:ascii="仿宋" w:eastAsia="仿宋" w:hAnsi="仿宋" w:hint="eastAsia"/>
                <w:sz w:val="24"/>
                <w:lang w:eastAsia="zh-CN"/>
              </w:rPr>
              <w:t>质升量稳</w:t>
            </w:r>
            <w:proofErr w:type="gramEnd"/>
            <w:r w:rsidR="00B77537" w:rsidRPr="00B77537">
              <w:rPr>
                <w:rFonts w:ascii="仿宋" w:eastAsia="仿宋" w:hAnsi="仿宋" w:hint="eastAsia"/>
                <w:sz w:val="24"/>
                <w:lang w:eastAsia="zh-CN"/>
              </w:rPr>
              <w:t>的良好发展势头。</w:t>
            </w:r>
          </w:p>
          <w:p w14:paraId="606E3DB9" w14:textId="51CD0D81" w:rsidR="00F36551" w:rsidRDefault="000D7837" w:rsidP="000D7837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展望未来，我们预计</w:t>
            </w:r>
            <w:r w:rsidR="00554974">
              <w:rPr>
                <w:rFonts w:ascii="仿宋" w:eastAsia="仿宋" w:hAnsi="仿宋" w:hint="eastAsia"/>
                <w:sz w:val="24"/>
                <w:lang w:eastAsia="zh-CN"/>
              </w:rPr>
              <w:t>下游行业</w:t>
            </w:r>
            <w:r w:rsidRPr="000D7837">
              <w:rPr>
                <w:rFonts w:ascii="仿宋" w:eastAsia="仿宋" w:hAnsi="仿宋" w:hint="eastAsia"/>
                <w:sz w:val="24"/>
                <w:lang w:eastAsia="zh-CN"/>
              </w:rPr>
              <w:t>将迎来新一轮变革。首先，压缩机领域头部企业积极扩产，并有头部空调厂商开始布局压缩机工厂，随着这些产能的落地，产业增量市场空间有望进一步打开；其次，随着电动汽车技术路线和市场格局日益成熟，汽车行业发展正逐步迈入新的阶段，行业关注的焦点正从“市场份额”拓展，向“产品品质和盈利能力”深化，由此对产业的高质量发展也提出了更严苛的要求</w:t>
            </w:r>
            <w:r w:rsidR="00554974">
              <w:rPr>
                <w:rFonts w:ascii="仿宋" w:eastAsia="仿宋" w:hAnsi="仿宋" w:hint="eastAsia"/>
                <w:sz w:val="24"/>
                <w:lang w:eastAsia="zh-CN"/>
              </w:rPr>
              <w:t>。</w:t>
            </w:r>
          </w:p>
          <w:p w14:paraId="432FC232" w14:textId="77777777" w:rsidR="008D116D" w:rsidRDefault="008D116D" w:rsidP="00740ED3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</w:p>
          <w:p w14:paraId="0953A998" w14:textId="6AC0255C" w:rsidR="00F423A9" w:rsidRDefault="00F423A9" w:rsidP="00F423A9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4120E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Q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： </w:t>
            </w:r>
            <w:r w:rsidR="00FC0FCB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介绍一下公司机器人相关的业务布局</w:t>
            </w:r>
            <w:r w:rsidR="00921A2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。</w:t>
            </w:r>
          </w:p>
          <w:p w14:paraId="3C0731ED" w14:textId="72494A89" w:rsidR="00501E54" w:rsidRDefault="00501E54" w:rsidP="00BF7CFD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4120E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A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：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 w:rsidR="00BF7CFD" w:rsidRPr="00BF7CFD">
              <w:rPr>
                <w:rFonts w:ascii="仿宋" w:eastAsia="仿宋" w:hAnsi="仿宋" w:hint="eastAsia"/>
                <w:sz w:val="24"/>
                <w:lang w:eastAsia="zh-CN"/>
              </w:rPr>
              <w:t>在新时代发展的浪潮中，公司积极强化创新引领，计划在机器人领域进行产业布局，以此拓展业务边界，打造企业发展新动能。</w:t>
            </w:r>
          </w:p>
          <w:p w14:paraId="4440846D" w14:textId="77777777" w:rsidR="002A5555" w:rsidRDefault="002A5555" w:rsidP="00DA0D0C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</w:p>
          <w:p w14:paraId="3283B796" w14:textId="1ED3BE88" w:rsidR="00BB3EAC" w:rsidRDefault="00BB3EAC" w:rsidP="00BB3EAC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4120E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Q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： </w:t>
            </w:r>
            <w:r w:rsidR="00A73082" w:rsidRPr="00A73082">
              <w:rPr>
                <w:rFonts w:ascii="仿宋" w:eastAsia="仿宋" w:hAnsi="仿宋"/>
                <w:b/>
                <w:bCs/>
                <w:sz w:val="24"/>
                <w:lang w:eastAsia="zh-CN"/>
              </w:rPr>
              <w:t>近期美对中进口关税政策的调整，对公司业务的影响程度？</w:t>
            </w:r>
          </w:p>
          <w:p w14:paraId="216196E7" w14:textId="61BCD888" w:rsidR="009A4EA2" w:rsidRDefault="00BB3EAC" w:rsidP="000E4258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 w:rsidRPr="004120E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A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： </w:t>
            </w:r>
            <w:r w:rsidR="00164219" w:rsidRPr="00164219">
              <w:rPr>
                <w:rFonts w:ascii="仿宋" w:eastAsia="仿宋" w:hAnsi="仿宋"/>
                <w:sz w:val="24"/>
                <w:lang w:eastAsia="zh-CN"/>
              </w:rPr>
              <w:t>公司出口业务中，直接出口美国地区的占比非常</w:t>
            </w:r>
            <w:r w:rsidR="00164219">
              <w:rPr>
                <w:rFonts w:ascii="仿宋" w:eastAsia="仿宋" w:hAnsi="仿宋" w:hint="eastAsia"/>
                <w:sz w:val="24"/>
                <w:lang w:eastAsia="zh-CN"/>
              </w:rPr>
              <w:t>之</w:t>
            </w:r>
            <w:r w:rsidR="00164219" w:rsidRPr="00164219">
              <w:rPr>
                <w:rFonts w:ascii="仿宋" w:eastAsia="仿宋" w:hAnsi="仿宋"/>
                <w:sz w:val="24"/>
                <w:lang w:eastAsia="zh-CN"/>
              </w:rPr>
              <w:t>低，对公司整体业务的影响并不明显。目前，公司正在与在美客户保持密切沟通，持续跟进后续业务的延续性。</w:t>
            </w:r>
          </w:p>
          <w:p w14:paraId="627D63D1" w14:textId="77777777" w:rsidR="00906E5F" w:rsidRDefault="00906E5F" w:rsidP="009A4EA2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</w:p>
          <w:p w14:paraId="7C04BCDD" w14:textId="587DE2C1" w:rsidR="00755AE8" w:rsidRDefault="00755AE8" w:rsidP="00755AE8">
            <w:pPr>
              <w:pStyle w:val="TableParagraph"/>
              <w:ind w:left="147" w:rightChars="72" w:right="158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4120E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Q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： 介绍一下公司与华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域汽车</w:t>
            </w:r>
            <w:proofErr w:type="gramEnd"/>
            <w:r w:rsidR="00A60F13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成立合资公司的进展。</w:t>
            </w:r>
          </w:p>
          <w:p w14:paraId="330013D3" w14:textId="77777777" w:rsidR="00743D34" w:rsidRDefault="00755AE8" w:rsidP="00C669A5">
            <w:pPr>
              <w:pStyle w:val="TableParagraph"/>
              <w:ind w:left="147" w:rightChars="72" w:right="158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 w:rsidRPr="004120E6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A</w:t>
            </w: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：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 w:rsidR="00743D34" w:rsidRPr="00743D34">
              <w:rPr>
                <w:rFonts w:ascii="仿宋" w:eastAsia="仿宋" w:hAnsi="仿宋"/>
                <w:sz w:val="24"/>
                <w:lang w:eastAsia="zh-CN"/>
              </w:rPr>
              <w:t>自去年 9 月公司与华</w:t>
            </w:r>
            <w:proofErr w:type="gramStart"/>
            <w:r w:rsidR="00743D34" w:rsidRPr="00743D34">
              <w:rPr>
                <w:rFonts w:ascii="仿宋" w:eastAsia="仿宋" w:hAnsi="仿宋"/>
                <w:sz w:val="24"/>
                <w:lang w:eastAsia="zh-CN"/>
              </w:rPr>
              <w:t>域汽车</w:t>
            </w:r>
            <w:proofErr w:type="gramEnd"/>
            <w:r w:rsidR="00743D34" w:rsidRPr="00743D34">
              <w:rPr>
                <w:rFonts w:ascii="仿宋" w:eastAsia="仿宋" w:hAnsi="仿宋"/>
                <w:sz w:val="24"/>
                <w:lang w:eastAsia="zh-CN"/>
              </w:rPr>
              <w:t>达成共同投资设立合资公司的意向以来，双方积极推进各项工作。</w:t>
            </w:r>
          </w:p>
          <w:p w14:paraId="0BC130FA" w14:textId="74BDDE24" w:rsidR="00DE7372" w:rsidRDefault="009C115C" w:rsidP="00743D34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截至</w:t>
            </w:r>
            <w:r w:rsidR="001A688A">
              <w:rPr>
                <w:rFonts w:ascii="仿宋" w:eastAsia="仿宋" w:hAnsi="仿宋" w:hint="eastAsia"/>
                <w:sz w:val="24"/>
                <w:lang w:eastAsia="zh-CN"/>
              </w:rPr>
              <w:t>一季度末</w:t>
            </w:r>
            <w:r w:rsidR="00660777">
              <w:rPr>
                <w:rFonts w:ascii="仿宋" w:eastAsia="仿宋" w:hAnsi="仿宋" w:hint="eastAsia"/>
                <w:sz w:val="24"/>
                <w:lang w:eastAsia="zh-CN"/>
              </w:rPr>
              <w:t>，合资公司</w:t>
            </w:r>
            <w:r w:rsidR="00711C4C">
              <w:rPr>
                <w:rFonts w:ascii="仿宋" w:eastAsia="仿宋" w:hAnsi="仿宋" w:hint="eastAsia"/>
                <w:sz w:val="24"/>
                <w:lang w:eastAsia="zh-CN"/>
              </w:rPr>
              <w:t>，</w:t>
            </w:r>
            <w:r w:rsidR="00711C4C" w:rsidRPr="00711C4C">
              <w:rPr>
                <w:rFonts w:ascii="仿宋" w:eastAsia="仿宋" w:hAnsi="仿宋" w:hint="eastAsia"/>
                <w:sz w:val="24"/>
                <w:lang w:eastAsia="zh-CN"/>
              </w:rPr>
              <w:t>华</w:t>
            </w:r>
            <w:proofErr w:type="gramStart"/>
            <w:r w:rsidR="00711C4C" w:rsidRPr="00711C4C">
              <w:rPr>
                <w:rFonts w:ascii="仿宋" w:eastAsia="仿宋" w:hAnsi="仿宋" w:hint="eastAsia"/>
                <w:sz w:val="24"/>
                <w:lang w:eastAsia="zh-CN"/>
              </w:rPr>
              <w:t>翔圣德曼</w:t>
            </w:r>
            <w:proofErr w:type="gramEnd"/>
            <w:r w:rsidR="00711C4C" w:rsidRPr="00711C4C">
              <w:rPr>
                <w:rFonts w:ascii="仿宋" w:eastAsia="仿宋" w:hAnsi="仿宋" w:hint="eastAsia"/>
                <w:sz w:val="24"/>
                <w:lang w:eastAsia="zh-CN"/>
              </w:rPr>
              <w:t>（上海）汽车系统有限公司</w:t>
            </w:r>
            <w:r w:rsidR="00711C4C">
              <w:rPr>
                <w:rFonts w:ascii="仿宋" w:eastAsia="仿宋" w:hAnsi="仿宋" w:hint="eastAsia"/>
                <w:sz w:val="24"/>
                <w:lang w:eastAsia="zh-CN"/>
              </w:rPr>
              <w:t>，</w:t>
            </w:r>
            <w:r w:rsidR="00660777">
              <w:rPr>
                <w:rFonts w:ascii="仿宋" w:eastAsia="仿宋" w:hAnsi="仿宋" w:hint="eastAsia"/>
                <w:sz w:val="24"/>
                <w:lang w:eastAsia="zh-CN"/>
              </w:rPr>
              <w:t>已完成工商注册登记</w:t>
            </w:r>
            <w:r w:rsidR="00DE7372">
              <w:rPr>
                <w:rFonts w:ascii="仿宋" w:eastAsia="仿宋" w:hAnsi="仿宋" w:hint="eastAsia"/>
                <w:sz w:val="24"/>
                <w:lang w:eastAsia="zh-CN"/>
              </w:rPr>
              <w:t>。</w:t>
            </w:r>
          </w:p>
          <w:p w14:paraId="52844C24" w14:textId="118ECE92" w:rsidR="00A60F13" w:rsidRDefault="007F6680" w:rsidP="00A60F13">
            <w:pPr>
              <w:pStyle w:val="TableParagraph"/>
              <w:ind w:left="147" w:rightChars="72" w:right="158" w:firstLineChars="200" w:firstLine="480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目前</w:t>
            </w:r>
            <w:r w:rsidR="00DE7372">
              <w:rPr>
                <w:rFonts w:ascii="仿宋" w:eastAsia="仿宋" w:hAnsi="仿宋" w:hint="eastAsia"/>
                <w:sz w:val="24"/>
                <w:lang w:eastAsia="zh-CN"/>
              </w:rPr>
              <w:t>，</w:t>
            </w:r>
            <w:r w:rsidR="004244AD">
              <w:rPr>
                <w:rFonts w:ascii="仿宋" w:eastAsia="仿宋" w:hAnsi="仿宋" w:hint="eastAsia"/>
                <w:sz w:val="24"/>
                <w:lang w:eastAsia="zh-CN"/>
              </w:rPr>
              <w:t>公司</w:t>
            </w:r>
            <w:r w:rsidR="006268ED" w:rsidRPr="006268ED">
              <w:rPr>
                <w:rFonts w:ascii="仿宋" w:eastAsia="仿宋" w:hAnsi="仿宋" w:hint="eastAsia"/>
                <w:sz w:val="24"/>
                <w:lang w:eastAsia="zh-CN"/>
              </w:rPr>
              <w:t>已通过现金出资的方式实缴出资20,000万元，剩余认缴出资金额，将按照双方约定分批注入合资公司；</w:t>
            </w:r>
            <w:r w:rsidR="003B0845" w:rsidRPr="003B0845">
              <w:rPr>
                <w:rFonts w:ascii="仿宋" w:eastAsia="仿宋" w:hAnsi="仿宋" w:hint="eastAsia"/>
                <w:sz w:val="24"/>
                <w:lang w:eastAsia="zh-CN"/>
              </w:rPr>
              <w:t>公司其他相关资产正按计划陆续转入合资公司。</w:t>
            </w:r>
            <w:r w:rsidR="006268ED" w:rsidRPr="006268ED">
              <w:rPr>
                <w:rFonts w:ascii="仿宋" w:eastAsia="仿宋" w:hAnsi="仿宋" w:hint="eastAsia"/>
                <w:sz w:val="24"/>
                <w:lang w:eastAsia="zh-CN"/>
              </w:rPr>
              <w:t>华域上海已通过圣德</w:t>
            </w:r>
            <w:proofErr w:type="gramStart"/>
            <w:r w:rsidR="006268ED" w:rsidRPr="006268ED">
              <w:rPr>
                <w:rFonts w:ascii="仿宋" w:eastAsia="仿宋" w:hAnsi="仿宋" w:hint="eastAsia"/>
                <w:sz w:val="24"/>
                <w:lang w:eastAsia="zh-CN"/>
              </w:rPr>
              <w:t>曼</w:t>
            </w:r>
            <w:proofErr w:type="gramEnd"/>
            <w:r w:rsidR="006268ED" w:rsidRPr="006268ED">
              <w:rPr>
                <w:rFonts w:ascii="仿宋" w:eastAsia="仿宋" w:hAnsi="仿宋" w:hint="eastAsia"/>
                <w:sz w:val="24"/>
                <w:lang w:eastAsia="zh-CN"/>
              </w:rPr>
              <w:t>山西100%股权作价实缴出资18,390.75万元。</w:t>
            </w:r>
          </w:p>
          <w:p w14:paraId="2B0AB035" w14:textId="37E6E892" w:rsidR="002A5555" w:rsidRPr="008257B4" w:rsidRDefault="002A5555" w:rsidP="00A70A00">
            <w:pPr>
              <w:pStyle w:val="TableParagraph"/>
              <w:ind w:rightChars="72" w:right="158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</w:tbl>
    <w:p w14:paraId="10472DC3" w14:textId="77777777" w:rsidR="00FE4A77" w:rsidRPr="00785235" w:rsidRDefault="00FE4A77" w:rsidP="00F42869">
      <w:pPr>
        <w:rPr>
          <w:rFonts w:ascii="仿宋" w:eastAsia="仿宋" w:hAnsi="仿宋" w:hint="eastAsia"/>
          <w:sz w:val="28"/>
        </w:rPr>
      </w:pPr>
    </w:p>
    <w:p w14:paraId="15B34B76" w14:textId="77777777" w:rsidR="00FE4A77" w:rsidRPr="00785235" w:rsidRDefault="00FE4A77" w:rsidP="00FE4A77">
      <w:pPr>
        <w:pStyle w:val="a3"/>
        <w:spacing w:before="6"/>
        <w:ind w:left="0"/>
        <w:rPr>
          <w:rFonts w:ascii="仿宋" w:eastAsia="仿宋" w:hAnsi="仿宋" w:hint="eastAsia"/>
          <w:sz w:val="2"/>
        </w:rPr>
      </w:pPr>
    </w:p>
    <w:sectPr w:rsidR="00FE4A77" w:rsidRPr="0078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5928" w14:textId="77777777" w:rsidR="0061598A" w:rsidRDefault="0061598A" w:rsidP="00F42869">
      <w:pPr>
        <w:rPr>
          <w:rFonts w:hint="eastAsia"/>
        </w:rPr>
      </w:pPr>
      <w:r>
        <w:separator/>
      </w:r>
    </w:p>
  </w:endnote>
  <w:endnote w:type="continuationSeparator" w:id="0">
    <w:p w14:paraId="7A5EDF6C" w14:textId="77777777" w:rsidR="0061598A" w:rsidRDefault="0061598A" w:rsidP="00F428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1BBF" w14:textId="77777777" w:rsidR="0061598A" w:rsidRDefault="0061598A" w:rsidP="00F42869">
      <w:pPr>
        <w:rPr>
          <w:rFonts w:hint="eastAsia"/>
        </w:rPr>
      </w:pPr>
      <w:r>
        <w:separator/>
      </w:r>
    </w:p>
  </w:footnote>
  <w:footnote w:type="continuationSeparator" w:id="0">
    <w:p w14:paraId="3B65BC55" w14:textId="77777777" w:rsidR="0061598A" w:rsidRDefault="0061598A" w:rsidP="00F4286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CBD"/>
    <w:multiLevelType w:val="multilevel"/>
    <w:tmpl w:val="BF58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F66B52"/>
    <w:multiLevelType w:val="hybridMultilevel"/>
    <w:tmpl w:val="36A6D1C6"/>
    <w:lvl w:ilvl="0" w:tplc="852EB116">
      <w:start w:val="1"/>
      <w:numFmt w:val="decimal"/>
      <w:lvlText w:val="%1）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7" w:hanging="440"/>
      </w:pPr>
    </w:lvl>
    <w:lvl w:ilvl="2" w:tplc="0409001B" w:tentative="1">
      <w:start w:val="1"/>
      <w:numFmt w:val="lowerRoman"/>
      <w:lvlText w:val="%3."/>
      <w:lvlJc w:val="righ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9" w:tentative="1">
      <w:start w:val="1"/>
      <w:numFmt w:val="lowerLetter"/>
      <w:lvlText w:val="%5)"/>
      <w:lvlJc w:val="left"/>
      <w:pPr>
        <w:ind w:left="2827" w:hanging="440"/>
      </w:pPr>
    </w:lvl>
    <w:lvl w:ilvl="5" w:tplc="0409001B" w:tentative="1">
      <w:start w:val="1"/>
      <w:numFmt w:val="lowerRoman"/>
      <w:lvlText w:val="%6."/>
      <w:lvlJc w:val="righ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9" w:tentative="1">
      <w:start w:val="1"/>
      <w:numFmt w:val="lowerLetter"/>
      <w:lvlText w:val="%8)"/>
      <w:lvlJc w:val="left"/>
      <w:pPr>
        <w:ind w:left="4147" w:hanging="440"/>
      </w:pPr>
    </w:lvl>
    <w:lvl w:ilvl="8" w:tplc="0409001B" w:tentative="1">
      <w:start w:val="1"/>
      <w:numFmt w:val="lowerRoman"/>
      <w:lvlText w:val="%9."/>
      <w:lvlJc w:val="right"/>
      <w:pPr>
        <w:ind w:left="4587" w:hanging="440"/>
      </w:pPr>
    </w:lvl>
  </w:abstractNum>
  <w:num w:numId="1" w16cid:durableId="1041319469">
    <w:abstractNumId w:val="0"/>
  </w:num>
  <w:num w:numId="2" w16cid:durableId="46959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77"/>
    <w:rsid w:val="000001F7"/>
    <w:rsid w:val="00000A62"/>
    <w:rsid w:val="00004893"/>
    <w:rsid w:val="000050B1"/>
    <w:rsid w:val="00007AAC"/>
    <w:rsid w:val="00012DB2"/>
    <w:rsid w:val="00013353"/>
    <w:rsid w:val="00014650"/>
    <w:rsid w:val="00016284"/>
    <w:rsid w:val="00020080"/>
    <w:rsid w:val="000203A8"/>
    <w:rsid w:val="00022CBF"/>
    <w:rsid w:val="0002314B"/>
    <w:rsid w:val="000231FC"/>
    <w:rsid w:val="00023268"/>
    <w:rsid w:val="0002331B"/>
    <w:rsid w:val="0002374E"/>
    <w:rsid w:val="000244AD"/>
    <w:rsid w:val="00024CBA"/>
    <w:rsid w:val="0002702F"/>
    <w:rsid w:val="000312B4"/>
    <w:rsid w:val="00031D82"/>
    <w:rsid w:val="00033AFD"/>
    <w:rsid w:val="00036B17"/>
    <w:rsid w:val="000374A5"/>
    <w:rsid w:val="00037A33"/>
    <w:rsid w:val="0004329B"/>
    <w:rsid w:val="00043593"/>
    <w:rsid w:val="000447DD"/>
    <w:rsid w:val="00044C8C"/>
    <w:rsid w:val="0004503C"/>
    <w:rsid w:val="000469D9"/>
    <w:rsid w:val="00050C4B"/>
    <w:rsid w:val="00055873"/>
    <w:rsid w:val="00060512"/>
    <w:rsid w:val="00061267"/>
    <w:rsid w:val="00061371"/>
    <w:rsid w:val="00062CBF"/>
    <w:rsid w:val="000711A2"/>
    <w:rsid w:val="00071743"/>
    <w:rsid w:val="00080356"/>
    <w:rsid w:val="00083416"/>
    <w:rsid w:val="00083A66"/>
    <w:rsid w:val="00084657"/>
    <w:rsid w:val="000858F0"/>
    <w:rsid w:val="00087237"/>
    <w:rsid w:val="00087323"/>
    <w:rsid w:val="000901AD"/>
    <w:rsid w:val="000901D7"/>
    <w:rsid w:val="00090BA4"/>
    <w:rsid w:val="000916A0"/>
    <w:rsid w:val="000921A1"/>
    <w:rsid w:val="00095869"/>
    <w:rsid w:val="000A1A55"/>
    <w:rsid w:val="000A338E"/>
    <w:rsid w:val="000A3B3D"/>
    <w:rsid w:val="000A42AD"/>
    <w:rsid w:val="000A5F1F"/>
    <w:rsid w:val="000B0DA5"/>
    <w:rsid w:val="000B211E"/>
    <w:rsid w:val="000B4B39"/>
    <w:rsid w:val="000B69B5"/>
    <w:rsid w:val="000B7CEA"/>
    <w:rsid w:val="000C58CB"/>
    <w:rsid w:val="000C5B11"/>
    <w:rsid w:val="000C5BCA"/>
    <w:rsid w:val="000C6512"/>
    <w:rsid w:val="000C6752"/>
    <w:rsid w:val="000D08FD"/>
    <w:rsid w:val="000D1CF9"/>
    <w:rsid w:val="000D4180"/>
    <w:rsid w:val="000D496E"/>
    <w:rsid w:val="000D5857"/>
    <w:rsid w:val="000D5A14"/>
    <w:rsid w:val="000D7837"/>
    <w:rsid w:val="000E12CF"/>
    <w:rsid w:val="000E282B"/>
    <w:rsid w:val="000E2E42"/>
    <w:rsid w:val="000E421D"/>
    <w:rsid w:val="000E4258"/>
    <w:rsid w:val="000E7E90"/>
    <w:rsid w:val="000F0CB5"/>
    <w:rsid w:val="000F1223"/>
    <w:rsid w:val="000F4197"/>
    <w:rsid w:val="000F5FA1"/>
    <w:rsid w:val="000F689D"/>
    <w:rsid w:val="000F6B4E"/>
    <w:rsid w:val="000F7525"/>
    <w:rsid w:val="00100A49"/>
    <w:rsid w:val="00103A07"/>
    <w:rsid w:val="0010629E"/>
    <w:rsid w:val="00107BE3"/>
    <w:rsid w:val="001147FD"/>
    <w:rsid w:val="0011500A"/>
    <w:rsid w:val="00116C45"/>
    <w:rsid w:val="0011727F"/>
    <w:rsid w:val="00117E9E"/>
    <w:rsid w:val="001200F3"/>
    <w:rsid w:val="00122095"/>
    <w:rsid w:val="00122804"/>
    <w:rsid w:val="00124EE2"/>
    <w:rsid w:val="00124FFB"/>
    <w:rsid w:val="001260D0"/>
    <w:rsid w:val="00130318"/>
    <w:rsid w:val="001323AE"/>
    <w:rsid w:val="001323B9"/>
    <w:rsid w:val="00133B5D"/>
    <w:rsid w:val="00133B6C"/>
    <w:rsid w:val="00134ABE"/>
    <w:rsid w:val="00134BEA"/>
    <w:rsid w:val="001378B1"/>
    <w:rsid w:val="00141BC2"/>
    <w:rsid w:val="001428FF"/>
    <w:rsid w:val="00145EC7"/>
    <w:rsid w:val="00146BB1"/>
    <w:rsid w:val="001472F4"/>
    <w:rsid w:val="00151988"/>
    <w:rsid w:val="001545D4"/>
    <w:rsid w:val="00156610"/>
    <w:rsid w:val="001566B1"/>
    <w:rsid w:val="00156A63"/>
    <w:rsid w:val="001612C0"/>
    <w:rsid w:val="00162817"/>
    <w:rsid w:val="00164219"/>
    <w:rsid w:val="0016549E"/>
    <w:rsid w:val="00167031"/>
    <w:rsid w:val="00167DEE"/>
    <w:rsid w:val="00170E1C"/>
    <w:rsid w:val="001718CB"/>
    <w:rsid w:val="00173644"/>
    <w:rsid w:val="00174A31"/>
    <w:rsid w:val="00175B21"/>
    <w:rsid w:val="0017699A"/>
    <w:rsid w:val="0017730E"/>
    <w:rsid w:val="0017734C"/>
    <w:rsid w:val="00177422"/>
    <w:rsid w:val="00177C7D"/>
    <w:rsid w:val="001836A7"/>
    <w:rsid w:val="001973F2"/>
    <w:rsid w:val="001A0E79"/>
    <w:rsid w:val="001A4876"/>
    <w:rsid w:val="001A4A0C"/>
    <w:rsid w:val="001A5654"/>
    <w:rsid w:val="001A59F8"/>
    <w:rsid w:val="001A688A"/>
    <w:rsid w:val="001A7786"/>
    <w:rsid w:val="001B1215"/>
    <w:rsid w:val="001B152B"/>
    <w:rsid w:val="001B368D"/>
    <w:rsid w:val="001B3E3D"/>
    <w:rsid w:val="001B5688"/>
    <w:rsid w:val="001B58C6"/>
    <w:rsid w:val="001B5C3E"/>
    <w:rsid w:val="001B6365"/>
    <w:rsid w:val="001B6882"/>
    <w:rsid w:val="001B6ACE"/>
    <w:rsid w:val="001B770F"/>
    <w:rsid w:val="001B77BD"/>
    <w:rsid w:val="001C221D"/>
    <w:rsid w:val="001C492F"/>
    <w:rsid w:val="001C659E"/>
    <w:rsid w:val="001C7056"/>
    <w:rsid w:val="001D0B40"/>
    <w:rsid w:val="001D22DE"/>
    <w:rsid w:val="001D2D37"/>
    <w:rsid w:val="001D3130"/>
    <w:rsid w:val="001D5107"/>
    <w:rsid w:val="001D5C19"/>
    <w:rsid w:val="001E0743"/>
    <w:rsid w:val="001E16E3"/>
    <w:rsid w:val="001E1EF9"/>
    <w:rsid w:val="001E2BE9"/>
    <w:rsid w:val="001E3F73"/>
    <w:rsid w:val="001E5E5F"/>
    <w:rsid w:val="001E6D5B"/>
    <w:rsid w:val="001F079A"/>
    <w:rsid w:val="001F11D7"/>
    <w:rsid w:val="001F1612"/>
    <w:rsid w:val="001F3121"/>
    <w:rsid w:val="001F443F"/>
    <w:rsid w:val="001F4D38"/>
    <w:rsid w:val="00200FB8"/>
    <w:rsid w:val="002014B9"/>
    <w:rsid w:val="00202BFD"/>
    <w:rsid w:val="00203421"/>
    <w:rsid w:val="00205574"/>
    <w:rsid w:val="002060A8"/>
    <w:rsid w:val="00210BEF"/>
    <w:rsid w:val="00212B8C"/>
    <w:rsid w:val="00212E9F"/>
    <w:rsid w:val="002132B1"/>
    <w:rsid w:val="002146DA"/>
    <w:rsid w:val="00215AA2"/>
    <w:rsid w:val="002212B7"/>
    <w:rsid w:val="00222054"/>
    <w:rsid w:val="0022437C"/>
    <w:rsid w:val="00224C3D"/>
    <w:rsid w:val="0022589A"/>
    <w:rsid w:val="002261B0"/>
    <w:rsid w:val="0023033E"/>
    <w:rsid w:val="002317CC"/>
    <w:rsid w:val="00234BE7"/>
    <w:rsid w:val="00234FD9"/>
    <w:rsid w:val="002350D9"/>
    <w:rsid w:val="00236DF2"/>
    <w:rsid w:val="00236E5E"/>
    <w:rsid w:val="00241C74"/>
    <w:rsid w:val="00242219"/>
    <w:rsid w:val="002427EE"/>
    <w:rsid w:val="00243787"/>
    <w:rsid w:val="002442E3"/>
    <w:rsid w:val="002469E8"/>
    <w:rsid w:val="00250D4E"/>
    <w:rsid w:val="002513D4"/>
    <w:rsid w:val="00251B0C"/>
    <w:rsid w:val="00253D1F"/>
    <w:rsid w:val="002545C4"/>
    <w:rsid w:val="0025463A"/>
    <w:rsid w:val="00254EF4"/>
    <w:rsid w:val="00255ECC"/>
    <w:rsid w:val="00256BDB"/>
    <w:rsid w:val="00260551"/>
    <w:rsid w:val="00260957"/>
    <w:rsid w:val="0026259B"/>
    <w:rsid w:val="002635F8"/>
    <w:rsid w:val="00263CBE"/>
    <w:rsid w:val="0026446A"/>
    <w:rsid w:val="00265552"/>
    <w:rsid w:val="002678CA"/>
    <w:rsid w:val="00270509"/>
    <w:rsid w:val="00272838"/>
    <w:rsid w:val="00272C59"/>
    <w:rsid w:val="00274D5D"/>
    <w:rsid w:val="002768D8"/>
    <w:rsid w:val="00276A18"/>
    <w:rsid w:val="00277788"/>
    <w:rsid w:val="00277D9A"/>
    <w:rsid w:val="00281A4D"/>
    <w:rsid w:val="0028263D"/>
    <w:rsid w:val="00283B72"/>
    <w:rsid w:val="00283D94"/>
    <w:rsid w:val="00283F3C"/>
    <w:rsid w:val="002861F9"/>
    <w:rsid w:val="00291BBA"/>
    <w:rsid w:val="002937DB"/>
    <w:rsid w:val="002A3F58"/>
    <w:rsid w:val="002A547D"/>
    <w:rsid w:val="002A5555"/>
    <w:rsid w:val="002A711C"/>
    <w:rsid w:val="002A7168"/>
    <w:rsid w:val="002A7585"/>
    <w:rsid w:val="002B2EE7"/>
    <w:rsid w:val="002B43CC"/>
    <w:rsid w:val="002B6D60"/>
    <w:rsid w:val="002B6ED4"/>
    <w:rsid w:val="002C10FE"/>
    <w:rsid w:val="002C2C26"/>
    <w:rsid w:val="002C369B"/>
    <w:rsid w:val="002C5699"/>
    <w:rsid w:val="002C5B32"/>
    <w:rsid w:val="002C6CFC"/>
    <w:rsid w:val="002D25D6"/>
    <w:rsid w:val="002D2813"/>
    <w:rsid w:val="002D28F8"/>
    <w:rsid w:val="002D3438"/>
    <w:rsid w:val="002D467E"/>
    <w:rsid w:val="002D551C"/>
    <w:rsid w:val="002D57E7"/>
    <w:rsid w:val="002D74F5"/>
    <w:rsid w:val="002D75BE"/>
    <w:rsid w:val="002D7B20"/>
    <w:rsid w:val="002D7C3F"/>
    <w:rsid w:val="002E13FB"/>
    <w:rsid w:val="002F0823"/>
    <w:rsid w:val="002F1628"/>
    <w:rsid w:val="002F2989"/>
    <w:rsid w:val="002F339E"/>
    <w:rsid w:val="002F5DBB"/>
    <w:rsid w:val="002F63CE"/>
    <w:rsid w:val="002F7B39"/>
    <w:rsid w:val="002F7D91"/>
    <w:rsid w:val="002F7EAB"/>
    <w:rsid w:val="0030003E"/>
    <w:rsid w:val="00300960"/>
    <w:rsid w:val="003009EB"/>
    <w:rsid w:val="00300E8B"/>
    <w:rsid w:val="003016F9"/>
    <w:rsid w:val="003047A2"/>
    <w:rsid w:val="00304F85"/>
    <w:rsid w:val="003053EE"/>
    <w:rsid w:val="00307D5D"/>
    <w:rsid w:val="003108B2"/>
    <w:rsid w:val="00311AB2"/>
    <w:rsid w:val="00311D53"/>
    <w:rsid w:val="00311EDD"/>
    <w:rsid w:val="00312384"/>
    <w:rsid w:val="00312488"/>
    <w:rsid w:val="003130C3"/>
    <w:rsid w:val="0031395A"/>
    <w:rsid w:val="00316539"/>
    <w:rsid w:val="00317196"/>
    <w:rsid w:val="003175F1"/>
    <w:rsid w:val="00317DFE"/>
    <w:rsid w:val="00321E28"/>
    <w:rsid w:val="00322016"/>
    <w:rsid w:val="00322390"/>
    <w:rsid w:val="0032358C"/>
    <w:rsid w:val="00323D0D"/>
    <w:rsid w:val="0032404D"/>
    <w:rsid w:val="00324DC9"/>
    <w:rsid w:val="003251DD"/>
    <w:rsid w:val="0032544A"/>
    <w:rsid w:val="003256CB"/>
    <w:rsid w:val="00325C16"/>
    <w:rsid w:val="003270B9"/>
    <w:rsid w:val="00331977"/>
    <w:rsid w:val="003323CD"/>
    <w:rsid w:val="00333BEC"/>
    <w:rsid w:val="0033426A"/>
    <w:rsid w:val="003342F6"/>
    <w:rsid w:val="003350D7"/>
    <w:rsid w:val="003357E4"/>
    <w:rsid w:val="003378B7"/>
    <w:rsid w:val="0034105C"/>
    <w:rsid w:val="00344A7D"/>
    <w:rsid w:val="00344BAC"/>
    <w:rsid w:val="00345427"/>
    <w:rsid w:val="0034586D"/>
    <w:rsid w:val="00345B59"/>
    <w:rsid w:val="00347304"/>
    <w:rsid w:val="00347305"/>
    <w:rsid w:val="0034739F"/>
    <w:rsid w:val="003478E5"/>
    <w:rsid w:val="00347908"/>
    <w:rsid w:val="00347C0F"/>
    <w:rsid w:val="00350089"/>
    <w:rsid w:val="003510D6"/>
    <w:rsid w:val="00353451"/>
    <w:rsid w:val="00353F71"/>
    <w:rsid w:val="00355139"/>
    <w:rsid w:val="00355844"/>
    <w:rsid w:val="00355995"/>
    <w:rsid w:val="003564FD"/>
    <w:rsid w:val="00356719"/>
    <w:rsid w:val="00356EEF"/>
    <w:rsid w:val="00360EE6"/>
    <w:rsid w:val="0037027B"/>
    <w:rsid w:val="00370B07"/>
    <w:rsid w:val="00371334"/>
    <w:rsid w:val="00371C0B"/>
    <w:rsid w:val="003729E5"/>
    <w:rsid w:val="00376024"/>
    <w:rsid w:val="00376499"/>
    <w:rsid w:val="003767AC"/>
    <w:rsid w:val="0038108A"/>
    <w:rsid w:val="003825D5"/>
    <w:rsid w:val="0038328E"/>
    <w:rsid w:val="0038358B"/>
    <w:rsid w:val="003859EB"/>
    <w:rsid w:val="00386C8C"/>
    <w:rsid w:val="00392138"/>
    <w:rsid w:val="003921B4"/>
    <w:rsid w:val="0039255B"/>
    <w:rsid w:val="00392984"/>
    <w:rsid w:val="00393B1C"/>
    <w:rsid w:val="003962B4"/>
    <w:rsid w:val="00396441"/>
    <w:rsid w:val="003A0C17"/>
    <w:rsid w:val="003A0FA5"/>
    <w:rsid w:val="003A3DE5"/>
    <w:rsid w:val="003A40C1"/>
    <w:rsid w:val="003A5BC0"/>
    <w:rsid w:val="003A67FF"/>
    <w:rsid w:val="003A789D"/>
    <w:rsid w:val="003A7BDD"/>
    <w:rsid w:val="003B005B"/>
    <w:rsid w:val="003B0845"/>
    <w:rsid w:val="003B1D2C"/>
    <w:rsid w:val="003B2187"/>
    <w:rsid w:val="003B4CF7"/>
    <w:rsid w:val="003B609C"/>
    <w:rsid w:val="003B6B95"/>
    <w:rsid w:val="003B709E"/>
    <w:rsid w:val="003C19C9"/>
    <w:rsid w:val="003C1BC1"/>
    <w:rsid w:val="003C1EB2"/>
    <w:rsid w:val="003C460B"/>
    <w:rsid w:val="003C4780"/>
    <w:rsid w:val="003C6B5A"/>
    <w:rsid w:val="003D6146"/>
    <w:rsid w:val="003D6DB1"/>
    <w:rsid w:val="003D79AA"/>
    <w:rsid w:val="003E0CDF"/>
    <w:rsid w:val="003E3330"/>
    <w:rsid w:val="003E7C99"/>
    <w:rsid w:val="003F127F"/>
    <w:rsid w:val="003F1AEA"/>
    <w:rsid w:val="003F3B11"/>
    <w:rsid w:val="003F50DD"/>
    <w:rsid w:val="004000BF"/>
    <w:rsid w:val="00401F86"/>
    <w:rsid w:val="00403C60"/>
    <w:rsid w:val="00404F10"/>
    <w:rsid w:val="004066DD"/>
    <w:rsid w:val="00406E6E"/>
    <w:rsid w:val="004076F6"/>
    <w:rsid w:val="00410299"/>
    <w:rsid w:val="00410ED5"/>
    <w:rsid w:val="004120E6"/>
    <w:rsid w:val="00412F16"/>
    <w:rsid w:val="0041340D"/>
    <w:rsid w:val="004141E5"/>
    <w:rsid w:val="00415D2B"/>
    <w:rsid w:val="00416620"/>
    <w:rsid w:val="00416AC0"/>
    <w:rsid w:val="00417F0C"/>
    <w:rsid w:val="004244AD"/>
    <w:rsid w:val="00430BFB"/>
    <w:rsid w:val="00432618"/>
    <w:rsid w:val="00432C93"/>
    <w:rsid w:val="00432CEC"/>
    <w:rsid w:val="00435E29"/>
    <w:rsid w:val="00437396"/>
    <w:rsid w:val="00437B63"/>
    <w:rsid w:val="004420DD"/>
    <w:rsid w:val="00442341"/>
    <w:rsid w:val="004423F7"/>
    <w:rsid w:val="0044497D"/>
    <w:rsid w:val="0044693E"/>
    <w:rsid w:val="00451628"/>
    <w:rsid w:val="00453E59"/>
    <w:rsid w:val="00455C20"/>
    <w:rsid w:val="00455CE3"/>
    <w:rsid w:val="00460FA8"/>
    <w:rsid w:val="004612B4"/>
    <w:rsid w:val="0046188E"/>
    <w:rsid w:val="00461C96"/>
    <w:rsid w:val="00462DF0"/>
    <w:rsid w:val="00464C0B"/>
    <w:rsid w:val="004661CC"/>
    <w:rsid w:val="004672BD"/>
    <w:rsid w:val="00467689"/>
    <w:rsid w:val="00470466"/>
    <w:rsid w:val="00470D9C"/>
    <w:rsid w:val="004718FD"/>
    <w:rsid w:val="00471F81"/>
    <w:rsid w:val="00472163"/>
    <w:rsid w:val="00472296"/>
    <w:rsid w:val="00472F7D"/>
    <w:rsid w:val="00477399"/>
    <w:rsid w:val="00477DBE"/>
    <w:rsid w:val="004803A3"/>
    <w:rsid w:val="00481D07"/>
    <w:rsid w:val="00482706"/>
    <w:rsid w:val="004839F1"/>
    <w:rsid w:val="00485420"/>
    <w:rsid w:val="00487AF2"/>
    <w:rsid w:val="00491733"/>
    <w:rsid w:val="00491781"/>
    <w:rsid w:val="0049220E"/>
    <w:rsid w:val="00494508"/>
    <w:rsid w:val="0049646A"/>
    <w:rsid w:val="00496FDB"/>
    <w:rsid w:val="004A039C"/>
    <w:rsid w:val="004A0975"/>
    <w:rsid w:val="004A09E1"/>
    <w:rsid w:val="004A23EC"/>
    <w:rsid w:val="004A301A"/>
    <w:rsid w:val="004A4989"/>
    <w:rsid w:val="004A5FCE"/>
    <w:rsid w:val="004B03FB"/>
    <w:rsid w:val="004B1B99"/>
    <w:rsid w:val="004B1DBB"/>
    <w:rsid w:val="004B325E"/>
    <w:rsid w:val="004B4DD4"/>
    <w:rsid w:val="004B5880"/>
    <w:rsid w:val="004B6B8B"/>
    <w:rsid w:val="004B6BF1"/>
    <w:rsid w:val="004B743C"/>
    <w:rsid w:val="004B7E57"/>
    <w:rsid w:val="004C28DE"/>
    <w:rsid w:val="004C3887"/>
    <w:rsid w:val="004C38BE"/>
    <w:rsid w:val="004C4B93"/>
    <w:rsid w:val="004C5BD7"/>
    <w:rsid w:val="004C7EEE"/>
    <w:rsid w:val="004D1F47"/>
    <w:rsid w:val="004D6063"/>
    <w:rsid w:val="004D669B"/>
    <w:rsid w:val="004D7AA5"/>
    <w:rsid w:val="004E067E"/>
    <w:rsid w:val="004E15FC"/>
    <w:rsid w:val="004E3B1C"/>
    <w:rsid w:val="004E3B85"/>
    <w:rsid w:val="004E6B55"/>
    <w:rsid w:val="004F087A"/>
    <w:rsid w:val="004F46F5"/>
    <w:rsid w:val="004F5663"/>
    <w:rsid w:val="004F7420"/>
    <w:rsid w:val="004F76FF"/>
    <w:rsid w:val="005016C6"/>
    <w:rsid w:val="00501E54"/>
    <w:rsid w:val="005033BD"/>
    <w:rsid w:val="00503BF8"/>
    <w:rsid w:val="00510380"/>
    <w:rsid w:val="005117B0"/>
    <w:rsid w:val="00512AB6"/>
    <w:rsid w:val="00512AC7"/>
    <w:rsid w:val="00516257"/>
    <w:rsid w:val="005176AA"/>
    <w:rsid w:val="0051793A"/>
    <w:rsid w:val="00521637"/>
    <w:rsid w:val="00523740"/>
    <w:rsid w:val="00524217"/>
    <w:rsid w:val="00524B63"/>
    <w:rsid w:val="00526554"/>
    <w:rsid w:val="0053050D"/>
    <w:rsid w:val="005309EB"/>
    <w:rsid w:val="00531F71"/>
    <w:rsid w:val="00532D3D"/>
    <w:rsid w:val="005335DF"/>
    <w:rsid w:val="00535DB8"/>
    <w:rsid w:val="005422F5"/>
    <w:rsid w:val="00543C7E"/>
    <w:rsid w:val="00545260"/>
    <w:rsid w:val="005474A6"/>
    <w:rsid w:val="00550081"/>
    <w:rsid w:val="00550CE3"/>
    <w:rsid w:val="00551D7E"/>
    <w:rsid w:val="00553A7A"/>
    <w:rsid w:val="00554974"/>
    <w:rsid w:val="00556F0C"/>
    <w:rsid w:val="00557B2A"/>
    <w:rsid w:val="00562597"/>
    <w:rsid w:val="0056575B"/>
    <w:rsid w:val="00570D36"/>
    <w:rsid w:val="0057247E"/>
    <w:rsid w:val="005744EF"/>
    <w:rsid w:val="00577508"/>
    <w:rsid w:val="00581582"/>
    <w:rsid w:val="00581F69"/>
    <w:rsid w:val="00583F6D"/>
    <w:rsid w:val="0058485E"/>
    <w:rsid w:val="00586D5C"/>
    <w:rsid w:val="005879D8"/>
    <w:rsid w:val="00587FFC"/>
    <w:rsid w:val="005900CA"/>
    <w:rsid w:val="00590273"/>
    <w:rsid w:val="00590759"/>
    <w:rsid w:val="00591EBF"/>
    <w:rsid w:val="00593880"/>
    <w:rsid w:val="0059455F"/>
    <w:rsid w:val="00594B68"/>
    <w:rsid w:val="00595C1E"/>
    <w:rsid w:val="00596C4F"/>
    <w:rsid w:val="0059708E"/>
    <w:rsid w:val="005970AD"/>
    <w:rsid w:val="005A0E01"/>
    <w:rsid w:val="005A5678"/>
    <w:rsid w:val="005A59CB"/>
    <w:rsid w:val="005A6AF6"/>
    <w:rsid w:val="005A791F"/>
    <w:rsid w:val="005B5514"/>
    <w:rsid w:val="005B6037"/>
    <w:rsid w:val="005B7032"/>
    <w:rsid w:val="005B7F85"/>
    <w:rsid w:val="005C0F4F"/>
    <w:rsid w:val="005C0FC7"/>
    <w:rsid w:val="005C14B4"/>
    <w:rsid w:val="005C30F2"/>
    <w:rsid w:val="005C337E"/>
    <w:rsid w:val="005C38F5"/>
    <w:rsid w:val="005C434C"/>
    <w:rsid w:val="005C5325"/>
    <w:rsid w:val="005C6CBB"/>
    <w:rsid w:val="005C71AD"/>
    <w:rsid w:val="005C778D"/>
    <w:rsid w:val="005D0FD6"/>
    <w:rsid w:val="005D1FAB"/>
    <w:rsid w:val="005D63A3"/>
    <w:rsid w:val="005D737B"/>
    <w:rsid w:val="005E1CA8"/>
    <w:rsid w:val="005E1E30"/>
    <w:rsid w:val="005E1FE2"/>
    <w:rsid w:val="005E35EB"/>
    <w:rsid w:val="005E4BF2"/>
    <w:rsid w:val="005E6252"/>
    <w:rsid w:val="005F0134"/>
    <w:rsid w:val="005F2142"/>
    <w:rsid w:val="005F2271"/>
    <w:rsid w:val="005F303C"/>
    <w:rsid w:val="00600618"/>
    <w:rsid w:val="00601561"/>
    <w:rsid w:val="00601917"/>
    <w:rsid w:val="006020DC"/>
    <w:rsid w:val="00603D79"/>
    <w:rsid w:val="0060666C"/>
    <w:rsid w:val="00607BAB"/>
    <w:rsid w:val="00607D1F"/>
    <w:rsid w:val="006103BB"/>
    <w:rsid w:val="0061224C"/>
    <w:rsid w:val="00613627"/>
    <w:rsid w:val="00613A20"/>
    <w:rsid w:val="00614A34"/>
    <w:rsid w:val="00614F07"/>
    <w:rsid w:val="00615150"/>
    <w:rsid w:val="0061598A"/>
    <w:rsid w:val="006169A0"/>
    <w:rsid w:val="00621133"/>
    <w:rsid w:val="00621174"/>
    <w:rsid w:val="00621636"/>
    <w:rsid w:val="006227C9"/>
    <w:rsid w:val="00622907"/>
    <w:rsid w:val="00622DCB"/>
    <w:rsid w:val="00624C92"/>
    <w:rsid w:val="006268ED"/>
    <w:rsid w:val="0063252F"/>
    <w:rsid w:val="00633FFE"/>
    <w:rsid w:val="00635C7D"/>
    <w:rsid w:val="00637495"/>
    <w:rsid w:val="00641F66"/>
    <w:rsid w:val="006433DA"/>
    <w:rsid w:val="00646314"/>
    <w:rsid w:val="00646A78"/>
    <w:rsid w:val="006515FE"/>
    <w:rsid w:val="006541BC"/>
    <w:rsid w:val="006551F5"/>
    <w:rsid w:val="006560FE"/>
    <w:rsid w:val="00660777"/>
    <w:rsid w:val="00662C3C"/>
    <w:rsid w:val="00663358"/>
    <w:rsid w:val="0066391B"/>
    <w:rsid w:val="00664FC7"/>
    <w:rsid w:val="006658D8"/>
    <w:rsid w:val="00667BBE"/>
    <w:rsid w:val="00671A57"/>
    <w:rsid w:val="00672035"/>
    <w:rsid w:val="00674278"/>
    <w:rsid w:val="00675D36"/>
    <w:rsid w:val="00680780"/>
    <w:rsid w:val="00680D28"/>
    <w:rsid w:val="00682F02"/>
    <w:rsid w:val="006833E4"/>
    <w:rsid w:val="00683CAF"/>
    <w:rsid w:val="00683EA3"/>
    <w:rsid w:val="006840AD"/>
    <w:rsid w:val="0068417B"/>
    <w:rsid w:val="00685B43"/>
    <w:rsid w:val="00686880"/>
    <w:rsid w:val="0068792E"/>
    <w:rsid w:val="00693198"/>
    <w:rsid w:val="006946CA"/>
    <w:rsid w:val="00695814"/>
    <w:rsid w:val="00696B89"/>
    <w:rsid w:val="00696CF1"/>
    <w:rsid w:val="006A14F3"/>
    <w:rsid w:val="006A3B93"/>
    <w:rsid w:val="006A5615"/>
    <w:rsid w:val="006A6045"/>
    <w:rsid w:val="006B0BC9"/>
    <w:rsid w:val="006B1FA5"/>
    <w:rsid w:val="006B2AD9"/>
    <w:rsid w:val="006B3E53"/>
    <w:rsid w:val="006B7EF5"/>
    <w:rsid w:val="006C04E5"/>
    <w:rsid w:val="006C1A2A"/>
    <w:rsid w:val="006C25E2"/>
    <w:rsid w:val="006C36AE"/>
    <w:rsid w:val="006C38BE"/>
    <w:rsid w:val="006D28CA"/>
    <w:rsid w:val="006D37FB"/>
    <w:rsid w:val="006D42F8"/>
    <w:rsid w:val="006E02A7"/>
    <w:rsid w:val="006E0E0B"/>
    <w:rsid w:val="006E0EAC"/>
    <w:rsid w:val="006E17D2"/>
    <w:rsid w:val="006E2FF7"/>
    <w:rsid w:val="006E35C6"/>
    <w:rsid w:val="006E3A4E"/>
    <w:rsid w:val="006E4477"/>
    <w:rsid w:val="006E6C74"/>
    <w:rsid w:val="006E7417"/>
    <w:rsid w:val="006F0ED8"/>
    <w:rsid w:val="006F186A"/>
    <w:rsid w:val="006F2C6F"/>
    <w:rsid w:val="006F4CA2"/>
    <w:rsid w:val="007003EE"/>
    <w:rsid w:val="00700743"/>
    <w:rsid w:val="007010FF"/>
    <w:rsid w:val="00702343"/>
    <w:rsid w:val="0070687A"/>
    <w:rsid w:val="00711C4C"/>
    <w:rsid w:val="00712517"/>
    <w:rsid w:val="00712757"/>
    <w:rsid w:val="00712BAF"/>
    <w:rsid w:val="00713DC6"/>
    <w:rsid w:val="00716AB4"/>
    <w:rsid w:val="007242C9"/>
    <w:rsid w:val="00724B20"/>
    <w:rsid w:val="007251E0"/>
    <w:rsid w:val="00730428"/>
    <w:rsid w:val="00732724"/>
    <w:rsid w:val="00733489"/>
    <w:rsid w:val="00733F90"/>
    <w:rsid w:val="007342E7"/>
    <w:rsid w:val="007344D1"/>
    <w:rsid w:val="007352D1"/>
    <w:rsid w:val="00735595"/>
    <w:rsid w:val="00736067"/>
    <w:rsid w:val="00736EA4"/>
    <w:rsid w:val="00737640"/>
    <w:rsid w:val="00737DB7"/>
    <w:rsid w:val="00740DE5"/>
    <w:rsid w:val="00740ED3"/>
    <w:rsid w:val="00741DAB"/>
    <w:rsid w:val="0074223E"/>
    <w:rsid w:val="007428D2"/>
    <w:rsid w:val="00742A1E"/>
    <w:rsid w:val="00743D34"/>
    <w:rsid w:val="00746F3F"/>
    <w:rsid w:val="007519C0"/>
    <w:rsid w:val="00751FEF"/>
    <w:rsid w:val="00752253"/>
    <w:rsid w:val="0075332C"/>
    <w:rsid w:val="007533A7"/>
    <w:rsid w:val="0075433A"/>
    <w:rsid w:val="00755AE8"/>
    <w:rsid w:val="00755BF4"/>
    <w:rsid w:val="007562CC"/>
    <w:rsid w:val="0075690A"/>
    <w:rsid w:val="00756B0B"/>
    <w:rsid w:val="007570E6"/>
    <w:rsid w:val="007574AC"/>
    <w:rsid w:val="00760970"/>
    <w:rsid w:val="00760A52"/>
    <w:rsid w:val="0076370B"/>
    <w:rsid w:val="00763B6D"/>
    <w:rsid w:val="00764603"/>
    <w:rsid w:val="00765923"/>
    <w:rsid w:val="007672C6"/>
    <w:rsid w:val="00771171"/>
    <w:rsid w:val="00771BFE"/>
    <w:rsid w:val="00772E87"/>
    <w:rsid w:val="00773F9C"/>
    <w:rsid w:val="00774128"/>
    <w:rsid w:val="00774F6E"/>
    <w:rsid w:val="00777D77"/>
    <w:rsid w:val="00781590"/>
    <w:rsid w:val="007847BD"/>
    <w:rsid w:val="00785235"/>
    <w:rsid w:val="00785E67"/>
    <w:rsid w:val="007872F4"/>
    <w:rsid w:val="00790B64"/>
    <w:rsid w:val="007910C9"/>
    <w:rsid w:val="007939F6"/>
    <w:rsid w:val="00794409"/>
    <w:rsid w:val="00794D0E"/>
    <w:rsid w:val="007950FA"/>
    <w:rsid w:val="0079620A"/>
    <w:rsid w:val="0079632A"/>
    <w:rsid w:val="007A1C87"/>
    <w:rsid w:val="007A2C23"/>
    <w:rsid w:val="007A37FB"/>
    <w:rsid w:val="007A5265"/>
    <w:rsid w:val="007A5AF4"/>
    <w:rsid w:val="007A6126"/>
    <w:rsid w:val="007A6300"/>
    <w:rsid w:val="007A69D4"/>
    <w:rsid w:val="007B1062"/>
    <w:rsid w:val="007B1259"/>
    <w:rsid w:val="007B15F3"/>
    <w:rsid w:val="007B2B26"/>
    <w:rsid w:val="007B41EC"/>
    <w:rsid w:val="007C1245"/>
    <w:rsid w:val="007C245A"/>
    <w:rsid w:val="007C3B9F"/>
    <w:rsid w:val="007C4D6D"/>
    <w:rsid w:val="007C53D7"/>
    <w:rsid w:val="007C5B4D"/>
    <w:rsid w:val="007C7F4B"/>
    <w:rsid w:val="007D1F24"/>
    <w:rsid w:val="007D2369"/>
    <w:rsid w:val="007D3A48"/>
    <w:rsid w:val="007D49C2"/>
    <w:rsid w:val="007D60F1"/>
    <w:rsid w:val="007D63AE"/>
    <w:rsid w:val="007D71E9"/>
    <w:rsid w:val="007E1201"/>
    <w:rsid w:val="007E4F61"/>
    <w:rsid w:val="007F300B"/>
    <w:rsid w:val="007F3F63"/>
    <w:rsid w:val="007F4000"/>
    <w:rsid w:val="007F6593"/>
    <w:rsid w:val="007F6680"/>
    <w:rsid w:val="007F694E"/>
    <w:rsid w:val="007F7CB6"/>
    <w:rsid w:val="00801283"/>
    <w:rsid w:val="00801AF8"/>
    <w:rsid w:val="00801EC2"/>
    <w:rsid w:val="0080218D"/>
    <w:rsid w:val="00803047"/>
    <w:rsid w:val="00803763"/>
    <w:rsid w:val="00803B0C"/>
    <w:rsid w:val="008043B8"/>
    <w:rsid w:val="008063E8"/>
    <w:rsid w:val="00807B8B"/>
    <w:rsid w:val="00815077"/>
    <w:rsid w:val="008163C1"/>
    <w:rsid w:val="00816D51"/>
    <w:rsid w:val="0081737A"/>
    <w:rsid w:val="00817863"/>
    <w:rsid w:val="00817CCC"/>
    <w:rsid w:val="00820D3E"/>
    <w:rsid w:val="00821027"/>
    <w:rsid w:val="0082116F"/>
    <w:rsid w:val="008257B4"/>
    <w:rsid w:val="00826B82"/>
    <w:rsid w:val="00827535"/>
    <w:rsid w:val="00827676"/>
    <w:rsid w:val="00830141"/>
    <w:rsid w:val="0083309F"/>
    <w:rsid w:val="00840840"/>
    <w:rsid w:val="00844518"/>
    <w:rsid w:val="00844E56"/>
    <w:rsid w:val="00846722"/>
    <w:rsid w:val="00846A11"/>
    <w:rsid w:val="00851447"/>
    <w:rsid w:val="008605F6"/>
    <w:rsid w:val="00860C91"/>
    <w:rsid w:val="00861F78"/>
    <w:rsid w:val="00863437"/>
    <w:rsid w:val="00863886"/>
    <w:rsid w:val="00866A3A"/>
    <w:rsid w:val="00870302"/>
    <w:rsid w:val="0087216C"/>
    <w:rsid w:val="00873631"/>
    <w:rsid w:val="008736A1"/>
    <w:rsid w:val="00875861"/>
    <w:rsid w:val="00877414"/>
    <w:rsid w:val="00877666"/>
    <w:rsid w:val="00882E55"/>
    <w:rsid w:val="008848E5"/>
    <w:rsid w:val="008854D1"/>
    <w:rsid w:val="00885BE7"/>
    <w:rsid w:val="00886994"/>
    <w:rsid w:val="0089237D"/>
    <w:rsid w:val="008927FE"/>
    <w:rsid w:val="0089298F"/>
    <w:rsid w:val="00893B6A"/>
    <w:rsid w:val="00894794"/>
    <w:rsid w:val="008A0C06"/>
    <w:rsid w:val="008A22C1"/>
    <w:rsid w:val="008A3552"/>
    <w:rsid w:val="008A35EA"/>
    <w:rsid w:val="008A4060"/>
    <w:rsid w:val="008B01AE"/>
    <w:rsid w:val="008B027C"/>
    <w:rsid w:val="008B0D1E"/>
    <w:rsid w:val="008B1EEB"/>
    <w:rsid w:val="008B263E"/>
    <w:rsid w:val="008B4008"/>
    <w:rsid w:val="008B4302"/>
    <w:rsid w:val="008B511E"/>
    <w:rsid w:val="008B5D33"/>
    <w:rsid w:val="008C0259"/>
    <w:rsid w:val="008C04F2"/>
    <w:rsid w:val="008C0FDE"/>
    <w:rsid w:val="008C1ADF"/>
    <w:rsid w:val="008C3138"/>
    <w:rsid w:val="008C3692"/>
    <w:rsid w:val="008C6148"/>
    <w:rsid w:val="008C77E7"/>
    <w:rsid w:val="008D116D"/>
    <w:rsid w:val="008D1E0C"/>
    <w:rsid w:val="008D210E"/>
    <w:rsid w:val="008D2CEF"/>
    <w:rsid w:val="008D333A"/>
    <w:rsid w:val="008D6000"/>
    <w:rsid w:val="008D7B75"/>
    <w:rsid w:val="008E252D"/>
    <w:rsid w:val="008E2C0D"/>
    <w:rsid w:val="008E4713"/>
    <w:rsid w:val="008E6258"/>
    <w:rsid w:val="008E70AC"/>
    <w:rsid w:val="008E773C"/>
    <w:rsid w:val="008F0EAC"/>
    <w:rsid w:val="008F2353"/>
    <w:rsid w:val="008F245E"/>
    <w:rsid w:val="008F4927"/>
    <w:rsid w:val="008F51C8"/>
    <w:rsid w:val="008F668A"/>
    <w:rsid w:val="008F6EE2"/>
    <w:rsid w:val="00901D41"/>
    <w:rsid w:val="00901FC0"/>
    <w:rsid w:val="009038D9"/>
    <w:rsid w:val="00903B71"/>
    <w:rsid w:val="00905D81"/>
    <w:rsid w:val="00906E5F"/>
    <w:rsid w:val="00912F43"/>
    <w:rsid w:val="00914063"/>
    <w:rsid w:val="00915168"/>
    <w:rsid w:val="009161D0"/>
    <w:rsid w:val="009173BB"/>
    <w:rsid w:val="0091756E"/>
    <w:rsid w:val="00920159"/>
    <w:rsid w:val="00920FBA"/>
    <w:rsid w:val="00921A26"/>
    <w:rsid w:val="009232D3"/>
    <w:rsid w:val="009235FC"/>
    <w:rsid w:val="00925D5B"/>
    <w:rsid w:val="009276E1"/>
    <w:rsid w:val="00930C6E"/>
    <w:rsid w:val="00930D5A"/>
    <w:rsid w:val="0093382C"/>
    <w:rsid w:val="009342B6"/>
    <w:rsid w:val="0093551E"/>
    <w:rsid w:val="00935C22"/>
    <w:rsid w:val="00936639"/>
    <w:rsid w:val="00940781"/>
    <w:rsid w:val="009423CC"/>
    <w:rsid w:val="00942DC5"/>
    <w:rsid w:val="00946FC5"/>
    <w:rsid w:val="009472D4"/>
    <w:rsid w:val="00950318"/>
    <w:rsid w:val="0095208B"/>
    <w:rsid w:val="0095503D"/>
    <w:rsid w:val="009560BD"/>
    <w:rsid w:val="0096133C"/>
    <w:rsid w:val="0096313B"/>
    <w:rsid w:val="009654BB"/>
    <w:rsid w:val="0096575D"/>
    <w:rsid w:val="0096713E"/>
    <w:rsid w:val="00967C6A"/>
    <w:rsid w:val="00967E94"/>
    <w:rsid w:val="00967F40"/>
    <w:rsid w:val="00971E75"/>
    <w:rsid w:val="00972ACE"/>
    <w:rsid w:val="009731B6"/>
    <w:rsid w:val="00975287"/>
    <w:rsid w:val="00975323"/>
    <w:rsid w:val="00982596"/>
    <w:rsid w:val="00982C1C"/>
    <w:rsid w:val="00985544"/>
    <w:rsid w:val="0098622A"/>
    <w:rsid w:val="00986359"/>
    <w:rsid w:val="00986C44"/>
    <w:rsid w:val="00987378"/>
    <w:rsid w:val="00987FA2"/>
    <w:rsid w:val="00990D30"/>
    <w:rsid w:val="0099564C"/>
    <w:rsid w:val="00995A73"/>
    <w:rsid w:val="00995C69"/>
    <w:rsid w:val="00996806"/>
    <w:rsid w:val="0099748D"/>
    <w:rsid w:val="00997F72"/>
    <w:rsid w:val="009A1BB2"/>
    <w:rsid w:val="009A2104"/>
    <w:rsid w:val="009A215F"/>
    <w:rsid w:val="009A3E37"/>
    <w:rsid w:val="009A433D"/>
    <w:rsid w:val="009A43FF"/>
    <w:rsid w:val="009A4EA2"/>
    <w:rsid w:val="009A56BC"/>
    <w:rsid w:val="009A571C"/>
    <w:rsid w:val="009A684D"/>
    <w:rsid w:val="009A6C40"/>
    <w:rsid w:val="009A776D"/>
    <w:rsid w:val="009B17F9"/>
    <w:rsid w:val="009B2A5D"/>
    <w:rsid w:val="009B3A01"/>
    <w:rsid w:val="009B41BB"/>
    <w:rsid w:val="009B41D4"/>
    <w:rsid w:val="009B65A8"/>
    <w:rsid w:val="009B7A55"/>
    <w:rsid w:val="009C115C"/>
    <w:rsid w:val="009C1FF3"/>
    <w:rsid w:val="009C24A1"/>
    <w:rsid w:val="009C37AE"/>
    <w:rsid w:val="009C418F"/>
    <w:rsid w:val="009C49E9"/>
    <w:rsid w:val="009C5E40"/>
    <w:rsid w:val="009C6A1B"/>
    <w:rsid w:val="009D3A36"/>
    <w:rsid w:val="009D3FA3"/>
    <w:rsid w:val="009D46F8"/>
    <w:rsid w:val="009D6AB0"/>
    <w:rsid w:val="009E00F9"/>
    <w:rsid w:val="009E1CE9"/>
    <w:rsid w:val="009E3C43"/>
    <w:rsid w:val="009E44EA"/>
    <w:rsid w:val="009E459B"/>
    <w:rsid w:val="009E4A3A"/>
    <w:rsid w:val="009F0551"/>
    <w:rsid w:val="009F0E85"/>
    <w:rsid w:val="009F3398"/>
    <w:rsid w:val="009F482E"/>
    <w:rsid w:val="009F734C"/>
    <w:rsid w:val="00A029AD"/>
    <w:rsid w:val="00A03358"/>
    <w:rsid w:val="00A061B0"/>
    <w:rsid w:val="00A0654A"/>
    <w:rsid w:val="00A10A67"/>
    <w:rsid w:val="00A10F5D"/>
    <w:rsid w:val="00A15018"/>
    <w:rsid w:val="00A153F3"/>
    <w:rsid w:val="00A16665"/>
    <w:rsid w:val="00A203AC"/>
    <w:rsid w:val="00A22C50"/>
    <w:rsid w:val="00A23944"/>
    <w:rsid w:val="00A24225"/>
    <w:rsid w:val="00A25463"/>
    <w:rsid w:val="00A32D25"/>
    <w:rsid w:val="00A34266"/>
    <w:rsid w:val="00A34872"/>
    <w:rsid w:val="00A34FFA"/>
    <w:rsid w:val="00A35284"/>
    <w:rsid w:val="00A375F7"/>
    <w:rsid w:val="00A37697"/>
    <w:rsid w:val="00A37B89"/>
    <w:rsid w:val="00A405B5"/>
    <w:rsid w:val="00A415D5"/>
    <w:rsid w:val="00A427C6"/>
    <w:rsid w:val="00A4413F"/>
    <w:rsid w:val="00A4446A"/>
    <w:rsid w:val="00A44843"/>
    <w:rsid w:val="00A51D3C"/>
    <w:rsid w:val="00A549AB"/>
    <w:rsid w:val="00A556A2"/>
    <w:rsid w:val="00A55966"/>
    <w:rsid w:val="00A57174"/>
    <w:rsid w:val="00A57515"/>
    <w:rsid w:val="00A60F13"/>
    <w:rsid w:val="00A62B4B"/>
    <w:rsid w:val="00A62FE2"/>
    <w:rsid w:val="00A64B00"/>
    <w:rsid w:val="00A656A2"/>
    <w:rsid w:val="00A67D56"/>
    <w:rsid w:val="00A70744"/>
    <w:rsid w:val="00A70A00"/>
    <w:rsid w:val="00A70E08"/>
    <w:rsid w:val="00A7186D"/>
    <w:rsid w:val="00A71CD7"/>
    <w:rsid w:val="00A71F7B"/>
    <w:rsid w:val="00A72340"/>
    <w:rsid w:val="00A73082"/>
    <w:rsid w:val="00A76534"/>
    <w:rsid w:val="00A76E1A"/>
    <w:rsid w:val="00A771A1"/>
    <w:rsid w:val="00A77F5A"/>
    <w:rsid w:val="00A803BB"/>
    <w:rsid w:val="00A83A78"/>
    <w:rsid w:val="00A84210"/>
    <w:rsid w:val="00A8606E"/>
    <w:rsid w:val="00A87A46"/>
    <w:rsid w:val="00A87BDF"/>
    <w:rsid w:val="00A91C25"/>
    <w:rsid w:val="00A92BE3"/>
    <w:rsid w:val="00A9322E"/>
    <w:rsid w:val="00A937FF"/>
    <w:rsid w:val="00A96499"/>
    <w:rsid w:val="00A97004"/>
    <w:rsid w:val="00AA0B50"/>
    <w:rsid w:val="00AA0F2C"/>
    <w:rsid w:val="00AA24A8"/>
    <w:rsid w:val="00AA4308"/>
    <w:rsid w:val="00AA4312"/>
    <w:rsid w:val="00AA4645"/>
    <w:rsid w:val="00AA5B80"/>
    <w:rsid w:val="00AA704B"/>
    <w:rsid w:val="00AA7AF2"/>
    <w:rsid w:val="00AB2566"/>
    <w:rsid w:val="00AB329D"/>
    <w:rsid w:val="00AB663E"/>
    <w:rsid w:val="00AB78FA"/>
    <w:rsid w:val="00AC3D98"/>
    <w:rsid w:val="00AD03DB"/>
    <w:rsid w:val="00AD0473"/>
    <w:rsid w:val="00AD3658"/>
    <w:rsid w:val="00AD3F22"/>
    <w:rsid w:val="00AD5942"/>
    <w:rsid w:val="00AD5D82"/>
    <w:rsid w:val="00AE1B74"/>
    <w:rsid w:val="00AE2246"/>
    <w:rsid w:val="00AE2AF0"/>
    <w:rsid w:val="00AE3990"/>
    <w:rsid w:val="00AE3D14"/>
    <w:rsid w:val="00AE5339"/>
    <w:rsid w:val="00AE5CE3"/>
    <w:rsid w:val="00AF6738"/>
    <w:rsid w:val="00AF6C3D"/>
    <w:rsid w:val="00AF6E37"/>
    <w:rsid w:val="00B0158F"/>
    <w:rsid w:val="00B01942"/>
    <w:rsid w:val="00B02E1D"/>
    <w:rsid w:val="00B038D0"/>
    <w:rsid w:val="00B039DA"/>
    <w:rsid w:val="00B05A04"/>
    <w:rsid w:val="00B13708"/>
    <w:rsid w:val="00B1677C"/>
    <w:rsid w:val="00B1733B"/>
    <w:rsid w:val="00B204AB"/>
    <w:rsid w:val="00B25FDA"/>
    <w:rsid w:val="00B27C6D"/>
    <w:rsid w:val="00B306F1"/>
    <w:rsid w:val="00B30DA6"/>
    <w:rsid w:val="00B310B2"/>
    <w:rsid w:val="00B31165"/>
    <w:rsid w:val="00B31741"/>
    <w:rsid w:val="00B32EA0"/>
    <w:rsid w:val="00B36B98"/>
    <w:rsid w:val="00B3721F"/>
    <w:rsid w:val="00B37EC9"/>
    <w:rsid w:val="00B4073E"/>
    <w:rsid w:val="00B41A92"/>
    <w:rsid w:val="00B46BC9"/>
    <w:rsid w:val="00B5106E"/>
    <w:rsid w:val="00B5128B"/>
    <w:rsid w:val="00B51B8D"/>
    <w:rsid w:val="00B51D1D"/>
    <w:rsid w:val="00B52638"/>
    <w:rsid w:val="00B53179"/>
    <w:rsid w:val="00B54A2D"/>
    <w:rsid w:val="00B5525D"/>
    <w:rsid w:val="00B562EC"/>
    <w:rsid w:val="00B61710"/>
    <w:rsid w:val="00B6254E"/>
    <w:rsid w:val="00B63657"/>
    <w:rsid w:val="00B64EDA"/>
    <w:rsid w:val="00B65D88"/>
    <w:rsid w:val="00B66076"/>
    <w:rsid w:val="00B66A98"/>
    <w:rsid w:val="00B66BD5"/>
    <w:rsid w:val="00B71DC0"/>
    <w:rsid w:val="00B724CD"/>
    <w:rsid w:val="00B7265A"/>
    <w:rsid w:val="00B72999"/>
    <w:rsid w:val="00B72FB5"/>
    <w:rsid w:val="00B7433A"/>
    <w:rsid w:val="00B75304"/>
    <w:rsid w:val="00B75E86"/>
    <w:rsid w:val="00B760EA"/>
    <w:rsid w:val="00B761AD"/>
    <w:rsid w:val="00B7650C"/>
    <w:rsid w:val="00B76E7B"/>
    <w:rsid w:val="00B76FFF"/>
    <w:rsid w:val="00B77537"/>
    <w:rsid w:val="00B77BA8"/>
    <w:rsid w:val="00B83385"/>
    <w:rsid w:val="00B8702C"/>
    <w:rsid w:val="00B873D9"/>
    <w:rsid w:val="00B87D0C"/>
    <w:rsid w:val="00B9053C"/>
    <w:rsid w:val="00B9470D"/>
    <w:rsid w:val="00B94F9F"/>
    <w:rsid w:val="00B96E66"/>
    <w:rsid w:val="00B972F7"/>
    <w:rsid w:val="00B97D0D"/>
    <w:rsid w:val="00BA1B2E"/>
    <w:rsid w:val="00BA3F03"/>
    <w:rsid w:val="00BA6DFD"/>
    <w:rsid w:val="00BB0A3F"/>
    <w:rsid w:val="00BB26FF"/>
    <w:rsid w:val="00BB2DE5"/>
    <w:rsid w:val="00BB3B11"/>
    <w:rsid w:val="00BB3EAC"/>
    <w:rsid w:val="00BB6583"/>
    <w:rsid w:val="00BB6981"/>
    <w:rsid w:val="00BB6D97"/>
    <w:rsid w:val="00BC0D9D"/>
    <w:rsid w:val="00BC181B"/>
    <w:rsid w:val="00BC3B4E"/>
    <w:rsid w:val="00BC53BE"/>
    <w:rsid w:val="00BC5853"/>
    <w:rsid w:val="00BD4660"/>
    <w:rsid w:val="00BD48C6"/>
    <w:rsid w:val="00BD4DEA"/>
    <w:rsid w:val="00BD5CE6"/>
    <w:rsid w:val="00BD698C"/>
    <w:rsid w:val="00BE0F4C"/>
    <w:rsid w:val="00BE199A"/>
    <w:rsid w:val="00BE2742"/>
    <w:rsid w:val="00BE4115"/>
    <w:rsid w:val="00BE4F4A"/>
    <w:rsid w:val="00BE519C"/>
    <w:rsid w:val="00BE5700"/>
    <w:rsid w:val="00BE652D"/>
    <w:rsid w:val="00BE6AD1"/>
    <w:rsid w:val="00BE720F"/>
    <w:rsid w:val="00BE7616"/>
    <w:rsid w:val="00BF0A69"/>
    <w:rsid w:val="00BF0C02"/>
    <w:rsid w:val="00BF10D6"/>
    <w:rsid w:val="00BF1A79"/>
    <w:rsid w:val="00BF3231"/>
    <w:rsid w:val="00BF32D8"/>
    <w:rsid w:val="00BF33AA"/>
    <w:rsid w:val="00BF4074"/>
    <w:rsid w:val="00BF7CFD"/>
    <w:rsid w:val="00C0048F"/>
    <w:rsid w:val="00C00770"/>
    <w:rsid w:val="00C0127D"/>
    <w:rsid w:val="00C03B1D"/>
    <w:rsid w:val="00C03F50"/>
    <w:rsid w:val="00C04C2D"/>
    <w:rsid w:val="00C10BB9"/>
    <w:rsid w:val="00C20E50"/>
    <w:rsid w:val="00C22029"/>
    <w:rsid w:val="00C229EE"/>
    <w:rsid w:val="00C231A8"/>
    <w:rsid w:val="00C23560"/>
    <w:rsid w:val="00C250FE"/>
    <w:rsid w:val="00C26230"/>
    <w:rsid w:val="00C27B1F"/>
    <w:rsid w:val="00C30420"/>
    <w:rsid w:val="00C30796"/>
    <w:rsid w:val="00C320D7"/>
    <w:rsid w:val="00C32B77"/>
    <w:rsid w:val="00C33BA0"/>
    <w:rsid w:val="00C33DD4"/>
    <w:rsid w:val="00C36017"/>
    <w:rsid w:val="00C3643D"/>
    <w:rsid w:val="00C40E7E"/>
    <w:rsid w:val="00C40F32"/>
    <w:rsid w:val="00C420C4"/>
    <w:rsid w:val="00C44A57"/>
    <w:rsid w:val="00C464A2"/>
    <w:rsid w:val="00C474ED"/>
    <w:rsid w:val="00C510B4"/>
    <w:rsid w:val="00C513C6"/>
    <w:rsid w:val="00C51425"/>
    <w:rsid w:val="00C5441D"/>
    <w:rsid w:val="00C566A5"/>
    <w:rsid w:val="00C56714"/>
    <w:rsid w:val="00C57C70"/>
    <w:rsid w:val="00C605A2"/>
    <w:rsid w:val="00C6388F"/>
    <w:rsid w:val="00C64159"/>
    <w:rsid w:val="00C64539"/>
    <w:rsid w:val="00C6493F"/>
    <w:rsid w:val="00C669A5"/>
    <w:rsid w:val="00C674D4"/>
    <w:rsid w:val="00C67D65"/>
    <w:rsid w:val="00C71F9A"/>
    <w:rsid w:val="00C72857"/>
    <w:rsid w:val="00C739C8"/>
    <w:rsid w:val="00C73DA8"/>
    <w:rsid w:val="00C74DE4"/>
    <w:rsid w:val="00C756BE"/>
    <w:rsid w:val="00C764A8"/>
    <w:rsid w:val="00C769E0"/>
    <w:rsid w:val="00C76B2D"/>
    <w:rsid w:val="00C809C3"/>
    <w:rsid w:val="00C80E8C"/>
    <w:rsid w:val="00C85324"/>
    <w:rsid w:val="00C85D27"/>
    <w:rsid w:val="00C87988"/>
    <w:rsid w:val="00C90972"/>
    <w:rsid w:val="00C90D50"/>
    <w:rsid w:val="00C9375C"/>
    <w:rsid w:val="00C938EC"/>
    <w:rsid w:val="00C94B15"/>
    <w:rsid w:val="00C94B1E"/>
    <w:rsid w:val="00CA164E"/>
    <w:rsid w:val="00CA1897"/>
    <w:rsid w:val="00CA283E"/>
    <w:rsid w:val="00CA2E9C"/>
    <w:rsid w:val="00CA4788"/>
    <w:rsid w:val="00CA5C9B"/>
    <w:rsid w:val="00CA65F2"/>
    <w:rsid w:val="00CA6B0C"/>
    <w:rsid w:val="00CA739A"/>
    <w:rsid w:val="00CA7780"/>
    <w:rsid w:val="00CA7BC9"/>
    <w:rsid w:val="00CA7EDF"/>
    <w:rsid w:val="00CB04E1"/>
    <w:rsid w:val="00CB2118"/>
    <w:rsid w:val="00CB422F"/>
    <w:rsid w:val="00CB7B93"/>
    <w:rsid w:val="00CC1A08"/>
    <w:rsid w:val="00CC1EE7"/>
    <w:rsid w:val="00CC2E71"/>
    <w:rsid w:val="00CC3E7A"/>
    <w:rsid w:val="00CD0B8A"/>
    <w:rsid w:val="00CD317C"/>
    <w:rsid w:val="00CD3696"/>
    <w:rsid w:val="00CD3C8A"/>
    <w:rsid w:val="00CD3E07"/>
    <w:rsid w:val="00CD64D2"/>
    <w:rsid w:val="00CD682E"/>
    <w:rsid w:val="00CD7EC9"/>
    <w:rsid w:val="00CE1B9A"/>
    <w:rsid w:val="00CE441B"/>
    <w:rsid w:val="00CE55D8"/>
    <w:rsid w:val="00CE572E"/>
    <w:rsid w:val="00CE634A"/>
    <w:rsid w:val="00CE7747"/>
    <w:rsid w:val="00CF2333"/>
    <w:rsid w:val="00CF501E"/>
    <w:rsid w:val="00CF6B2E"/>
    <w:rsid w:val="00CF6D9D"/>
    <w:rsid w:val="00CF7BF1"/>
    <w:rsid w:val="00CF7C59"/>
    <w:rsid w:val="00D00472"/>
    <w:rsid w:val="00D004FD"/>
    <w:rsid w:val="00D01391"/>
    <w:rsid w:val="00D02171"/>
    <w:rsid w:val="00D05AC2"/>
    <w:rsid w:val="00D06418"/>
    <w:rsid w:val="00D105F5"/>
    <w:rsid w:val="00D10E05"/>
    <w:rsid w:val="00D111EB"/>
    <w:rsid w:val="00D11F11"/>
    <w:rsid w:val="00D1243F"/>
    <w:rsid w:val="00D125DD"/>
    <w:rsid w:val="00D132F3"/>
    <w:rsid w:val="00D20C5A"/>
    <w:rsid w:val="00D20CD4"/>
    <w:rsid w:val="00D20DB8"/>
    <w:rsid w:val="00D2131E"/>
    <w:rsid w:val="00D235B5"/>
    <w:rsid w:val="00D2561A"/>
    <w:rsid w:val="00D2657E"/>
    <w:rsid w:val="00D26679"/>
    <w:rsid w:val="00D328A2"/>
    <w:rsid w:val="00D34217"/>
    <w:rsid w:val="00D35D25"/>
    <w:rsid w:val="00D405B8"/>
    <w:rsid w:val="00D41493"/>
    <w:rsid w:val="00D44524"/>
    <w:rsid w:val="00D4489D"/>
    <w:rsid w:val="00D46B2C"/>
    <w:rsid w:val="00D46D2B"/>
    <w:rsid w:val="00D50362"/>
    <w:rsid w:val="00D507F9"/>
    <w:rsid w:val="00D520FF"/>
    <w:rsid w:val="00D52408"/>
    <w:rsid w:val="00D536A0"/>
    <w:rsid w:val="00D55985"/>
    <w:rsid w:val="00D55B3F"/>
    <w:rsid w:val="00D566B7"/>
    <w:rsid w:val="00D56D77"/>
    <w:rsid w:val="00D60284"/>
    <w:rsid w:val="00D60C4D"/>
    <w:rsid w:val="00D610DB"/>
    <w:rsid w:val="00D62BC3"/>
    <w:rsid w:val="00D65553"/>
    <w:rsid w:val="00D66111"/>
    <w:rsid w:val="00D70354"/>
    <w:rsid w:val="00D7148E"/>
    <w:rsid w:val="00D716CE"/>
    <w:rsid w:val="00D7288A"/>
    <w:rsid w:val="00D72A1F"/>
    <w:rsid w:val="00D73082"/>
    <w:rsid w:val="00D730B4"/>
    <w:rsid w:val="00D7353B"/>
    <w:rsid w:val="00D7654F"/>
    <w:rsid w:val="00D76AA0"/>
    <w:rsid w:val="00D802CB"/>
    <w:rsid w:val="00D80C52"/>
    <w:rsid w:val="00D81E90"/>
    <w:rsid w:val="00D820E3"/>
    <w:rsid w:val="00D83DCB"/>
    <w:rsid w:val="00D85343"/>
    <w:rsid w:val="00D85782"/>
    <w:rsid w:val="00D905EF"/>
    <w:rsid w:val="00D91CB4"/>
    <w:rsid w:val="00D9321D"/>
    <w:rsid w:val="00D9385C"/>
    <w:rsid w:val="00D947D5"/>
    <w:rsid w:val="00D94DD7"/>
    <w:rsid w:val="00D955AD"/>
    <w:rsid w:val="00D979D4"/>
    <w:rsid w:val="00D97E95"/>
    <w:rsid w:val="00DA0D0C"/>
    <w:rsid w:val="00DA138C"/>
    <w:rsid w:val="00DA26C7"/>
    <w:rsid w:val="00DA38B1"/>
    <w:rsid w:val="00DA45F6"/>
    <w:rsid w:val="00DA47AF"/>
    <w:rsid w:val="00DA4929"/>
    <w:rsid w:val="00DA5CFD"/>
    <w:rsid w:val="00DA5DA5"/>
    <w:rsid w:val="00DA6C15"/>
    <w:rsid w:val="00DB0288"/>
    <w:rsid w:val="00DB02DF"/>
    <w:rsid w:val="00DB03EA"/>
    <w:rsid w:val="00DB0B0F"/>
    <w:rsid w:val="00DB1609"/>
    <w:rsid w:val="00DB3939"/>
    <w:rsid w:val="00DB5053"/>
    <w:rsid w:val="00DB5CA9"/>
    <w:rsid w:val="00DB67AC"/>
    <w:rsid w:val="00DC0668"/>
    <w:rsid w:val="00DC1164"/>
    <w:rsid w:val="00DC40A9"/>
    <w:rsid w:val="00DC605F"/>
    <w:rsid w:val="00DC61AC"/>
    <w:rsid w:val="00DC64D9"/>
    <w:rsid w:val="00DC6714"/>
    <w:rsid w:val="00DD00F3"/>
    <w:rsid w:val="00DD265D"/>
    <w:rsid w:val="00DD418B"/>
    <w:rsid w:val="00DD444D"/>
    <w:rsid w:val="00DE0287"/>
    <w:rsid w:val="00DE0619"/>
    <w:rsid w:val="00DE06B7"/>
    <w:rsid w:val="00DE34AD"/>
    <w:rsid w:val="00DE453E"/>
    <w:rsid w:val="00DE567A"/>
    <w:rsid w:val="00DE6E90"/>
    <w:rsid w:val="00DE7372"/>
    <w:rsid w:val="00DE7EC3"/>
    <w:rsid w:val="00DF08EE"/>
    <w:rsid w:val="00DF0A7C"/>
    <w:rsid w:val="00DF2214"/>
    <w:rsid w:val="00DF2888"/>
    <w:rsid w:val="00DF4244"/>
    <w:rsid w:val="00DF5014"/>
    <w:rsid w:val="00DF55DB"/>
    <w:rsid w:val="00DF7ABD"/>
    <w:rsid w:val="00DF7AFE"/>
    <w:rsid w:val="00DF7F82"/>
    <w:rsid w:val="00DF7F8A"/>
    <w:rsid w:val="00E00BC0"/>
    <w:rsid w:val="00E0161C"/>
    <w:rsid w:val="00E016C4"/>
    <w:rsid w:val="00E027B0"/>
    <w:rsid w:val="00E03ACA"/>
    <w:rsid w:val="00E05708"/>
    <w:rsid w:val="00E05B35"/>
    <w:rsid w:val="00E06D22"/>
    <w:rsid w:val="00E0779F"/>
    <w:rsid w:val="00E079F0"/>
    <w:rsid w:val="00E118D6"/>
    <w:rsid w:val="00E11EBE"/>
    <w:rsid w:val="00E13901"/>
    <w:rsid w:val="00E20284"/>
    <w:rsid w:val="00E20C91"/>
    <w:rsid w:val="00E216F5"/>
    <w:rsid w:val="00E2172C"/>
    <w:rsid w:val="00E21E17"/>
    <w:rsid w:val="00E2359D"/>
    <w:rsid w:val="00E242C0"/>
    <w:rsid w:val="00E264F1"/>
    <w:rsid w:val="00E272B1"/>
    <w:rsid w:val="00E27BE4"/>
    <w:rsid w:val="00E314DC"/>
    <w:rsid w:val="00E31EBD"/>
    <w:rsid w:val="00E33126"/>
    <w:rsid w:val="00E34BBF"/>
    <w:rsid w:val="00E3634F"/>
    <w:rsid w:val="00E37096"/>
    <w:rsid w:val="00E44258"/>
    <w:rsid w:val="00E452FC"/>
    <w:rsid w:val="00E46803"/>
    <w:rsid w:val="00E46F82"/>
    <w:rsid w:val="00E47083"/>
    <w:rsid w:val="00E50672"/>
    <w:rsid w:val="00E508AB"/>
    <w:rsid w:val="00E50CDA"/>
    <w:rsid w:val="00E52C95"/>
    <w:rsid w:val="00E55308"/>
    <w:rsid w:val="00E554CC"/>
    <w:rsid w:val="00E5631B"/>
    <w:rsid w:val="00E563DB"/>
    <w:rsid w:val="00E5681D"/>
    <w:rsid w:val="00E57C4E"/>
    <w:rsid w:val="00E62934"/>
    <w:rsid w:val="00E634AB"/>
    <w:rsid w:val="00E65E7D"/>
    <w:rsid w:val="00E66D2F"/>
    <w:rsid w:val="00E67513"/>
    <w:rsid w:val="00E67D41"/>
    <w:rsid w:val="00E71689"/>
    <w:rsid w:val="00E7354B"/>
    <w:rsid w:val="00E743AB"/>
    <w:rsid w:val="00E74A8C"/>
    <w:rsid w:val="00E76466"/>
    <w:rsid w:val="00E8127B"/>
    <w:rsid w:val="00E83DCD"/>
    <w:rsid w:val="00E85C40"/>
    <w:rsid w:val="00E87CEA"/>
    <w:rsid w:val="00E916C9"/>
    <w:rsid w:val="00E9194C"/>
    <w:rsid w:val="00E91F8B"/>
    <w:rsid w:val="00E92875"/>
    <w:rsid w:val="00E9476C"/>
    <w:rsid w:val="00E94963"/>
    <w:rsid w:val="00E94CB0"/>
    <w:rsid w:val="00E95B33"/>
    <w:rsid w:val="00E97C79"/>
    <w:rsid w:val="00EA0FDF"/>
    <w:rsid w:val="00EA6396"/>
    <w:rsid w:val="00EB12BB"/>
    <w:rsid w:val="00EB1870"/>
    <w:rsid w:val="00EB20BB"/>
    <w:rsid w:val="00EB2481"/>
    <w:rsid w:val="00EB30ED"/>
    <w:rsid w:val="00EB338E"/>
    <w:rsid w:val="00EB3D30"/>
    <w:rsid w:val="00EB4A33"/>
    <w:rsid w:val="00EB6776"/>
    <w:rsid w:val="00EB73EE"/>
    <w:rsid w:val="00EC06EE"/>
    <w:rsid w:val="00EC2F1A"/>
    <w:rsid w:val="00EC5CCF"/>
    <w:rsid w:val="00EC79F7"/>
    <w:rsid w:val="00ED2AAD"/>
    <w:rsid w:val="00ED3151"/>
    <w:rsid w:val="00ED3231"/>
    <w:rsid w:val="00ED441B"/>
    <w:rsid w:val="00ED5185"/>
    <w:rsid w:val="00EE01D2"/>
    <w:rsid w:val="00EE25DF"/>
    <w:rsid w:val="00EE42B0"/>
    <w:rsid w:val="00EE438A"/>
    <w:rsid w:val="00EE7303"/>
    <w:rsid w:val="00EF0DA9"/>
    <w:rsid w:val="00EF11A7"/>
    <w:rsid w:val="00EF2251"/>
    <w:rsid w:val="00EF26DD"/>
    <w:rsid w:val="00EF2CBA"/>
    <w:rsid w:val="00EF613A"/>
    <w:rsid w:val="00F00C33"/>
    <w:rsid w:val="00F01A6D"/>
    <w:rsid w:val="00F01F81"/>
    <w:rsid w:val="00F040AA"/>
    <w:rsid w:val="00F04297"/>
    <w:rsid w:val="00F04588"/>
    <w:rsid w:val="00F05D22"/>
    <w:rsid w:val="00F06355"/>
    <w:rsid w:val="00F06E35"/>
    <w:rsid w:val="00F1331A"/>
    <w:rsid w:val="00F15C22"/>
    <w:rsid w:val="00F20D37"/>
    <w:rsid w:val="00F21444"/>
    <w:rsid w:val="00F2170E"/>
    <w:rsid w:val="00F21839"/>
    <w:rsid w:val="00F22245"/>
    <w:rsid w:val="00F22421"/>
    <w:rsid w:val="00F227B1"/>
    <w:rsid w:val="00F23393"/>
    <w:rsid w:val="00F23F1F"/>
    <w:rsid w:val="00F2539D"/>
    <w:rsid w:val="00F25B3B"/>
    <w:rsid w:val="00F25CE4"/>
    <w:rsid w:val="00F26040"/>
    <w:rsid w:val="00F30762"/>
    <w:rsid w:val="00F31BC3"/>
    <w:rsid w:val="00F33A99"/>
    <w:rsid w:val="00F35E3F"/>
    <w:rsid w:val="00F36551"/>
    <w:rsid w:val="00F373C8"/>
    <w:rsid w:val="00F41F9F"/>
    <w:rsid w:val="00F423A9"/>
    <w:rsid w:val="00F42869"/>
    <w:rsid w:val="00F42899"/>
    <w:rsid w:val="00F442C9"/>
    <w:rsid w:val="00F44301"/>
    <w:rsid w:val="00F44691"/>
    <w:rsid w:val="00F4521F"/>
    <w:rsid w:val="00F5007C"/>
    <w:rsid w:val="00F53751"/>
    <w:rsid w:val="00F537C4"/>
    <w:rsid w:val="00F54410"/>
    <w:rsid w:val="00F5627A"/>
    <w:rsid w:val="00F6387A"/>
    <w:rsid w:val="00F67CB1"/>
    <w:rsid w:val="00F7007E"/>
    <w:rsid w:val="00F71291"/>
    <w:rsid w:val="00F75379"/>
    <w:rsid w:val="00F76D97"/>
    <w:rsid w:val="00F8020A"/>
    <w:rsid w:val="00F81BBB"/>
    <w:rsid w:val="00F82A9A"/>
    <w:rsid w:val="00F82D4C"/>
    <w:rsid w:val="00F862BC"/>
    <w:rsid w:val="00F909D0"/>
    <w:rsid w:val="00F911D0"/>
    <w:rsid w:val="00F9242C"/>
    <w:rsid w:val="00F92D52"/>
    <w:rsid w:val="00F9521D"/>
    <w:rsid w:val="00F9564D"/>
    <w:rsid w:val="00F96002"/>
    <w:rsid w:val="00F9644D"/>
    <w:rsid w:val="00F97360"/>
    <w:rsid w:val="00FA0513"/>
    <w:rsid w:val="00FA0BE3"/>
    <w:rsid w:val="00FA2B16"/>
    <w:rsid w:val="00FA2F84"/>
    <w:rsid w:val="00FA34AB"/>
    <w:rsid w:val="00FA48CC"/>
    <w:rsid w:val="00FA5878"/>
    <w:rsid w:val="00FA7038"/>
    <w:rsid w:val="00FB0676"/>
    <w:rsid w:val="00FB0DCB"/>
    <w:rsid w:val="00FB0E2A"/>
    <w:rsid w:val="00FB136F"/>
    <w:rsid w:val="00FB2173"/>
    <w:rsid w:val="00FB2536"/>
    <w:rsid w:val="00FB4F96"/>
    <w:rsid w:val="00FB70B6"/>
    <w:rsid w:val="00FC0FCB"/>
    <w:rsid w:val="00FC15A4"/>
    <w:rsid w:val="00FC22DB"/>
    <w:rsid w:val="00FC345B"/>
    <w:rsid w:val="00FC6197"/>
    <w:rsid w:val="00FC7EFD"/>
    <w:rsid w:val="00FD1257"/>
    <w:rsid w:val="00FD2601"/>
    <w:rsid w:val="00FD3BC3"/>
    <w:rsid w:val="00FD3F0F"/>
    <w:rsid w:val="00FD4214"/>
    <w:rsid w:val="00FD6FA6"/>
    <w:rsid w:val="00FE0577"/>
    <w:rsid w:val="00FE0A2F"/>
    <w:rsid w:val="00FE0CDB"/>
    <w:rsid w:val="00FE133E"/>
    <w:rsid w:val="00FE173F"/>
    <w:rsid w:val="00FE4A77"/>
    <w:rsid w:val="00FF3892"/>
    <w:rsid w:val="00FF3957"/>
    <w:rsid w:val="00FF4AF0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53C64"/>
  <w15:chartTrackingRefBased/>
  <w15:docId w15:val="{AC229DE3-9396-4E12-86A4-41B7A9A0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7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A7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4A77"/>
    <w:pPr>
      <w:ind w:left="1180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FE4A77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E4A77"/>
  </w:style>
  <w:style w:type="paragraph" w:styleId="a5">
    <w:name w:val="header"/>
    <w:basedOn w:val="a"/>
    <w:link w:val="a6"/>
    <w:uiPriority w:val="99"/>
    <w:unhideWhenUsed/>
    <w:rsid w:val="00F4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42869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428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42869"/>
    <w:rPr>
      <w:rFonts w:ascii="宋体" w:eastAsia="宋体" w:hAnsi="宋体" w:cs="宋体"/>
      <w:kern w:val="0"/>
      <w:sz w:val="18"/>
      <w:szCs w:val="18"/>
    </w:rPr>
  </w:style>
  <w:style w:type="paragraph" w:styleId="a9">
    <w:name w:val="Revision"/>
    <w:hidden/>
    <w:uiPriority w:val="99"/>
    <w:semiHidden/>
    <w:rsid w:val="00755BF4"/>
    <w:rPr>
      <w:rFonts w:ascii="宋体" w:eastAsia="宋体" w:hAnsi="宋体" w:cs="宋体"/>
      <w:kern w:val="0"/>
      <w:sz w:val="22"/>
    </w:rPr>
  </w:style>
  <w:style w:type="character" w:styleId="aa">
    <w:name w:val="annotation reference"/>
    <w:basedOn w:val="a0"/>
    <w:uiPriority w:val="99"/>
    <w:semiHidden/>
    <w:unhideWhenUsed/>
    <w:rsid w:val="00755BF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55BF4"/>
  </w:style>
  <w:style w:type="character" w:customStyle="1" w:styleId="ac">
    <w:name w:val="批注文字 字符"/>
    <w:basedOn w:val="a0"/>
    <w:link w:val="ab"/>
    <w:uiPriority w:val="99"/>
    <w:semiHidden/>
    <w:rsid w:val="00755BF4"/>
    <w:rPr>
      <w:rFonts w:ascii="宋体" w:eastAsia="宋体" w:hAnsi="宋体" w:cs="宋体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5BF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55BF4"/>
    <w:rPr>
      <w:rFonts w:ascii="宋体" w:eastAsia="宋体" w:hAnsi="宋体" w:cs="宋体"/>
      <w:b/>
      <w:bCs/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8B01A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B01AE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1931</Words>
  <Characters>197</Characters>
  <Application>Microsoft Office Word</Application>
  <DocSecurity>0</DocSecurity>
  <Lines>14</Lines>
  <Paragraphs>70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zhuxin.wu</dc:creator>
  <cp:keywords/>
  <dc:description/>
  <cp:lastModifiedBy>越 侯</cp:lastModifiedBy>
  <cp:revision>392</cp:revision>
  <dcterms:created xsi:type="dcterms:W3CDTF">2024-09-03T03:36:00Z</dcterms:created>
  <dcterms:modified xsi:type="dcterms:W3CDTF">2025-04-30T07:12:00Z</dcterms:modified>
</cp:coreProperties>
</file>