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B8DF" w14:textId="77777777" w:rsidR="0059262F" w:rsidRDefault="002A6A4D">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59262F" w:rsidRDefault="0059262F">
      <w:pPr>
        <w:rPr>
          <w:rFonts w:ascii="宋体" w:hAnsi="宋体"/>
        </w:rPr>
      </w:pPr>
    </w:p>
    <w:p w14:paraId="531D31E4" w14:textId="77777777" w:rsidR="0059262F" w:rsidRDefault="0059262F">
      <w:pPr>
        <w:rPr>
          <w:rFonts w:ascii="宋体" w:hAnsi="宋体"/>
        </w:rPr>
      </w:pPr>
    </w:p>
    <w:p w14:paraId="0B2BA09D" w14:textId="77777777" w:rsidR="0059262F" w:rsidRDefault="0059262F">
      <w:pPr>
        <w:rPr>
          <w:rFonts w:ascii="宋体" w:hAnsi="宋体"/>
        </w:rPr>
      </w:pPr>
    </w:p>
    <w:p w14:paraId="6AFD2E70" w14:textId="77777777" w:rsidR="0059262F" w:rsidRDefault="0059262F">
      <w:pPr>
        <w:rPr>
          <w:rFonts w:ascii="宋体" w:hAnsi="宋体"/>
        </w:rPr>
      </w:pPr>
    </w:p>
    <w:p w14:paraId="1FF823EC" w14:textId="77777777" w:rsidR="0059262F" w:rsidRDefault="0059262F">
      <w:pPr>
        <w:rPr>
          <w:rFonts w:ascii="宋体" w:hAnsi="宋体"/>
        </w:rPr>
      </w:pPr>
    </w:p>
    <w:p w14:paraId="39CB7814" w14:textId="77777777" w:rsidR="0059262F" w:rsidRDefault="0059262F">
      <w:pPr>
        <w:rPr>
          <w:rFonts w:ascii="宋体" w:hAnsi="宋体"/>
        </w:rPr>
      </w:pPr>
    </w:p>
    <w:p w14:paraId="12AAD566" w14:textId="77777777" w:rsidR="0059262F" w:rsidRDefault="002A6A4D">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59262F" w:rsidRDefault="002A6A4D">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77777777" w:rsidR="0059262F" w:rsidRDefault="002A6A4D">
      <w:pPr>
        <w:autoSpaceDE w:val="0"/>
        <w:autoSpaceDN w:val="0"/>
        <w:adjustRightInd w:val="0"/>
        <w:spacing w:beforeLines="50" w:before="156" w:afterLines="50" w:after="156"/>
        <w:ind w:firstLine="562"/>
        <w:jc w:val="center"/>
        <w:rPr>
          <w:rFonts w:ascii="宋体" w:hAnsi="宋体" w:cs="黑体"/>
          <w:kern w:val="0"/>
          <w:sz w:val="28"/>
          <w:szCs w:val="28"/>
        </w:rPr>
      </w:pPr>
      <w:r>
        <w:rPr>
          <w:rFonts w:ascii="宋体" w:hAnsi="宋体" w:cs="黑体" w:hint="eastAsia"/>
          <w:kern w:val="0"/>
          <w:sz w:val="28"/>
          <w:szCs w:val="28"/>
        </w:rPr>
        <w:t>编号：2025-008</w:t>
      </w:r>
    </w:p>
    <w:p w14:paraId="34C875D7" w14:textId="77777777" w:rsidR="0059262F" w:rsidRDefault="0059262F">
      <w:pPr>
        <w:rPr>
          <w:rFonts w:ascii="宋体" w:hAnsi="宋体"/>
        </w:rPr>
      </w:pPr>
    </w:p>
    <w:p w14:paraId="57A1A9F9" w14:textId="77777777" w:rsidR="0059262F" w:rsidRDefault="0059262F">
      <w:pPr>
        <w:rPr>
          <w:rFonts w:ascii="宋体" w:hAnsi="宋体"/>
        </w:rPr>
      </w:pPr>
    </w:p>
    <w:p w14:paraId="4481C41C" w14:textId="77777777" w:rsidR="0059262F" w:rsidRDefault="0059262F">
      <w:pPr>
        <w:rPr>
          <w:rFonts w:ascii="宋体" w:hAnsi="宋体"/>
        </w:rPr>
      </w:pPr>
    </w:p>
    <w:p w14:paraId="73933FE4" w14:textId="77777777" w:rsidR="0059262F" w:rsidRDefault="0059262F">
      <w:pPr>
        <w:rPr>
          <w:rFonts w:ascii="宋体" w:hAnsi="宋体"/>
        </w:rPr>
      </w:pPr>
    </w:p>
    <w:p w14:paraId="5A096483" w14:textId="77777777" w:rsidR="0059262F" w:rsidRDefault="0059262F">
      <w:pPr>
        <w:rPr>
          <w:rFonts w:ascii="宋体" w:hAnsi="宋体"/>
        </w:rPr>
      </w:pPr>
    </w:p>
    <w:p w14:paraId="5B2EA361" w14:textId="77777777" w:rsidR="0059262F" w:rsidRDefault="0059262F">
      <w:pPr>
        <w:jc w:val="center"/>
        <w:rPr>
          <w:rFonts w:ascii="宋体" w:hAnsi="宋体"/>
        </w:rPr>
      </w:pPr>
    </w:p>
    <w:p w14:paraId="7AA9A4AE" w14:textId="77777777" w:rsidR="0059262F" w:rsidRDefault="0059262F">
      <w:pPr>
        <w:autoSpaceDE w:val="0"/>
        <w:autoSpaceDN w:val="0"/>
        <w:adjustRightInd w:val="0"/>
        <w:ind w:firstLine="480"/>
        <w:rPr>
          <w:rFonts w:ascii="宋体" w:hAnsi="宋体" w:cs="黑体"/>
          <w:b/>
          <w:kern w:val="0"/>
          <w:sz w:val="24"/>
        </w:rPr>
      </w:pPr>
    </w:p>
    <w:p w14:paraId="110F72EB" w14:textId="77777777" w:rsidR="0059262F" w:rsidRDefault="0059262F">
      <w:pPr>
        <w:autoSpaceDE w:val="0"/>
        <w:autoSpaceDN w:val="0"/>
        <w:adjustRightInd w:val="0"/>
        <w:ind w:firstLine="480"/>
        <w:rPr>
          <w:rFonts w:ascii="宋体" w:hAnsi="宋体" w:cs="黑体"/>
          <w:b/>
          <w:kern w:val="0"/>
          <w:sz w:val="24"/>
        </w:rPr>
      </w:pPr>
    </w:p>
    <w:p w14:paraId="42103064" w14:textId="77777777" w:rsidR="0059262F" w:rsidRDefault="002A6A4D">
      <w:pPr>
        <w:autoSpaceDE w:val="0"/>
        <w:autoSpaceDN w:val="0"/>
        <w:adjustRightInd w:val="0"/>
        <w:spacing w:beforeLines="100" w:before="312"/>
        <w:ind w:firstLine="643"/>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59262F" w:rsidRDefault="002A6A4D">
      <w:pPr>
        <w:autoSpaceDE w:val="0"/>
        <w:autoSpaceDN w:val="0"/>
        <w:adjustRightInd w:val="0"/>
        <w:spacing w:afterLines="100" w:after="312"/>
        <w:ind w:firstLine="643"/>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59262F" w14:paraId="397A27D2" w14:textId="77777777">
        <w:trPr>
          <w:trHeight w:val="2677"/>
          <w:jc w:val="center"/>
        </w:trPr>
        <w:tc>
          <w:tcPr>
            <w:tcW w:w="2377" w:type="dxa"/>
            <w:vAlign w:val="center"/>
          </w:tcPr>
          <w:p w14:paraId="5617CF23"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59262F" w:rsidRDefault="002A6A4D">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59262F" w:rsidRDefault="002A6A4D">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sym w:font="Wingdings 2" w:char="0052"/>
            </w:r>
            <w:r>
              <w:rPr>
                <w:rFonts w:ascii="宋体" w:hAnsi="宋体" w:cs="宋体" w:hint="eastAsia"/>
                <w:kern w:val="0"/>
                <w:sz w:val="24"/>
              </w:rPr>
              <w:t>业绩说明会</w:t>
            </w:r>
            <w:r>
              <w:rPr>
                <w:rFonts w:ascii="宋体" w:hAnsi="宋体" w:cs="宋体"/>
                <w:kern w:val="0"/>
                <w:sz w:val="24"/>
              </w:rPr>
              <w:t xml:space="preserve"> </w:t>
            </w:r>
          </w:p>
          <w:p w14:paraId="437A5E82" w14:textId="77777777" w:rsidR="0059262F" w:rsidRDefault="002A6A4D">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□路演</w:t>
            </w:r>
            <w:r>
              <w:rPr>
                <w:rFonts w:ascii="宋体" w:hAnsi="宋体" w:cs="宋体"/>
                <w:kern w:val="0"/>
                <w:sz w:val="24"/>
              </w:rPr>
              <w:t>活动</w:t>
            </w:r>
          </w:p>
          <w:p w14:paraId="5711E269" w14:textId="77777777" w:rsidR="0059262F" w:rsidRDefault="002A6A4D">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26F54F80" w14:textId="77777777" w:rsidR="0059262F" w:rsidRDefault="002A6A4D">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59262F" w14:paraId="0C5FB2D9" w14:textId="77777777">
        <w:trPr>
          <w:trHeight w:val="557"/>
          <w:jc w:val="center"/>
        </w:trPr>
        <w:tc>
          <w:tcPr>
            <w:tcW w:w="2377" w:type="dxa"/>
            <w:vMerge w:val="restart"/>
            <w:vAlign w:val="center"/>
          </w:tcPr>
          <w:p w14:paraId="20D2003E" w14:textId="77777777" w:rsidR="0059262F" w:rsidRDefault="0059262F">
            <w:pPr>
              <w:autoSpaceDE w:val="0"/>
              <w:autoSpaceDN w:val="0"/>
              <w:adjustRightInd w:val="0"/>
              <w:jc w:val="center"/>
              <w:rPr>
                <w:rFonts w:ascii="宋体" w:hAnsi="宋体" w:cs="宋体"/>
                <w:kern w:val="0"/>
                <w:sz w:val="24"/>
              </w:rPr>
            </w:pPr>
          </w:p>
          <w:p w14:paraId="3FEEF599"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59262F" w:rsidRDefault="0059262F">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7777777" w:rsidR="0059262F" w:rsidRDefault="002A6A4D">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2025年05月09日09:00-10:00</w:t>
            </w:r>
            <w:r>
              <w:rPr>
                <w:rFonts w:ascii="宋体" w:hAnsi="宋体" w:cs="宋体"/>
                <w:kern w:val="0"/>
                <w:sz w:val="24"/>
              </w:rPr>
              <w:t xml:space="preserve"> </w:t>
            </w:r>
          </w:p>
        </w:tc>
      </w:tr>
      <w:tr w:rsidR="0059262F" w14:paraId="48DA82A9" w14:textId="77777777">
        <w:trPr>
          <w:trHeight w:val="571"/>
          <w:jc w:val="center"/>
        </w:trPr>
        <w:tc>
          <w:tcPr>
            <w:tcW w:w="2377" w:type="dxa"/>
            <w:vMerge/>
            <w:vAlign w:val="center"/>
          </w:tcPr>
          <w:p w14:paraId="1BF0B203" w14:textId="77777777" w:rsidR="0059262F" w:rsidRDefault="0059262F">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77777777" w:rsidR="0059262F" w:rsidRDefault="002A6A4D">
            <w:pPr>
              <w:autoSpaceDE w:val="0"/>
              <w:autoSpaceDN w:val="0"/>
              <w:adjustRightInd w:val="0"/>
              <w:jc w:val="center"/>
              <w:rPr>
                <w:rFonts w:ascii="宋体" w:hAnsi="宋体" w:cs="黑体"/>
                <w:color w:val="000000"/>
                <w:kern w:val="0"/>
                <w:sz w:val="24"/>
              </w:rPr>
            </w:pPr>
            <w:r>
              <w:rPr>
                <w:rFonts w:ascii="宋体" w:hAnsi="宋体" w:cs="黑体" w:hint="eastAsia"/>
                <w:color w:val="000000"/>
                <w:kern w:val="0"/>
                <w:sz w:val="24"/>
              </w:rPr>
              <w:t>业绩说明会</w:t>
            </w:r>
          </w:p>
        </w:tc>
      </w:tr>
      <w:tr w:rsidR="0059262F" w14:paraId="720016EA" w14:textId="77777777">
        <w:trPr>
          <w:trHeight w:val="675"/>
          <w:jc w:val="center"/>
        </w:trPr>
        <w:tc>
          <w:tcPr>
            <w:tcW w:w="2377" w:type="dxa"/>
            <w:vAlign w:val="center"/>
          </w:tcPr>
          <w:p w14:paraId="476C665D"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59262F" w:rsidRDefault="002A6A4D">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辽宁省大连经济技术开发区天府街1-2-1号</w:t>
            </w:r>
          </w:p>
        </w:tc>
      </w:tr>
      <w:tr w:rsidR="0059262F" w14:paraId="719ADB84" w14:textId="77777777">
        <w:trPr>
          <w:trHeight w:val="672"/>
          <w:jc w:val="center"/>
        </w:trPr>
        <w:tc>
          <w:tcPr>
            <w:tcW w:w="2377" w:type="dxa"/>
            <w:vAlign w:val="center"/>
          </w:tcPr>
          <w:p w14:paraId="1666464D"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77BCE09C" w14:textId="77777777" w:rsidR="0059262F" w:rsidRDefault="002A6A4D">
            <w:pPr>
              <w:autoSpaceDE w:val="0"/>
              <w:autoSpaceDN w:val="0"/>
              <w:adjustRightInd w:val="0"/>
              <w:spacing w:line="276" w:lineRule="auto"/>
              <w:ind w:firstLineChars="100" w:firstLine="240"/>
              <w:rPr>
                <w:rFonts w:ascii="宋体" w:hAnsi="宋体" w:cs="宋体"/>
                <w:kern w:val="0"/>
                <w:sz w:val="24"/>
              </w:rPr>
            </w:pPr>
            <w:r>
              <w:rPr>
                <w:rFonts w:ascii="宋体" w:hAnsi="宋体" w:cs="宋体" w:hint="eastAsia"/>
                <w:kern w:val="0"/>
                <w:sz w:val="24"/>
              </w:rPr>
              <w:t>董事长：</w:t>
            </w:r>
            <w:proofErr w:type="gramStart"/>
            <w:r>
              <w:rPr>
                <w:rFonts w:ascii="宋体" w:hAnsi="宋体" w:cs="宋体" w:hint="eastAsia"/>
                <w:kern w:val="0"/>
                <w:sz w:val="24"/>
              </w:rPr>
              <w:t>于本宏先生</w:t>
            </w:r>
            <w:proofErr w:type="gramEnd"/>
          </w:p>
          <w:p w14:paraId="2401AF7E" w14:textId="77777777" w:rsidR="0059262F" w:rsidRDefault="002A6A4D">
            <w:pPr>
              <w:autoSpaceDE w:val="0"/>
              <w:autoSpaceDN w:val="0"/>
              <w:adjustRightInd w:val="0"/>
              <w:spacing w:line="276" w:lineRule="auto"/>
              <w:ind w:firstLineChars="100" w:firstLine="240"/>
              <w:rPr>
                <w:rFonts w:ascii="宋体" w:hAnsi="宋体" w:cs="宋体"/>
                <w:kern w:val="0"/>
                <w:sz w:val="24"/>
              </w:rPr>
            </w:pPr>
            <w:r>
              <w:rPr>
                <w:rFonts w:ascii="宋体" w:hAnsi="宋体" w:cs="宋体" w:hint="eastAsia"/>
                <w:kern w:val="0"/>
                <w:sz w:val="24"/>
              </w:rPr>
              <w:t>总经理：</w:t>
            </w:r>
            <w:proofErr w:type="gramStart"/>
            <w:r>
              <w:rPr>
                <w:rFonts w:ascii="宋体" w:hAnsi="宋体" w:cs="宋体" w:hint="eastAsia"/>
                <w:kern w:val="0"/>
                <w:sz w:val="24"/>
              </w:rPr>
              <w:t>陈虎先生</w:t>
            </w:r>
            <w:proofErr w:type="gramEnd"/>
          </w:p>
          <w:p w14:paraId="6FB6411F" w14:textId="77777777" w:rsidR="0059262F" w:rsidRDefault="002A6A4D">
            <w:pPr>
              <w:autoSpaceDE w:val="0"/>
              <w:autoSpaceDN w:val="0"/>
              <w:adjustRightInd w:val="0"/>
              <w:spacing w:line="276" w:lineRule="auto"/>
              <w:ind w:firstLineChars="100" w:firstLine="240"/>
              <w:rPr>
                <w:rFonts w:ascii="宋体" w:hAnsi="宋体" w:cs="宋体"/>
                <w:kern w:val="0"/>
                <w:sz w:val="24"/>
              </w:rPr>
            </w:pPr>
            <w:r>
              <w:rPr>
                <w:rFonts w:ascii="宋体" w:hAnsi="宋体" w:cs="宋体" w:hint="eastAsia"/>
                <w:kern w:val="0"/>
                <w:sz w:val="24"/>
              </w:rPr>
              <w:t>董事会秘书：朱莉华女士</w:t>
            </w:r>
          </w:p>
          <w:p w14:paraId="3DED45FC" w14:textId="77777777" w:rsidR="0059262F" w:rsidRDefault="002A6A4D">
            <w:pPr>
              <w:autoSpaceDE w:val="0"/>
              <w:autoSpaceDN w:val="0"/>
              <w:adjustRightInd w:val="0"/>
              <w:spacing w:line="276" w:lineRule="auto"/>
              <w:ind w:firstLineChars="100" w:firstLine="240"/>
              <w:rPr>
                <w:rFonts w:ascii="宋体" w:hAnsi="宋体" w:cs="宋体"/>
                <w:kern w:val="0"/>
                <w:sz w:val="24"/>
              </w:rPr>
            </w:pPr>
            <w:r>
              <w:rPr>
                <w:rFonts w:ascii="宋体" w:hAnsi="宋体" w:cs="宋体" w:hint="eastAsia"/>
                <w:kern w:val="0"/>
                <w:sz w:val="24"/>
              </w:rPr>
              <w:t>财务总监：</w:t>
            </w:r>
            <w:proofErr w:type="gramStart"/>
            <w:r>
              <w:rPr>
                <w:rFonts w:ascii="宋体" w:hAnsi="宋体" w:cs="宋体" w:hint="eastAsia"/>
                <w:kern w:val="0"/>
                <w:sz w:val="24"/>
              </w:rPr>
              <w:t>殷云忠</w:t>
            </w:r>
            <w:proofErr w:type="gramEnd"/>
            <w:r>
              <w:rPr>
                <w:rFonts w:ascii="宋体" w:hAnsi="宋体" w:cs="宋体" w:hint="eastAsia"/>
                <w:kern w:val="0"/>
                <w:sz w:val="24"/>
              </w:rPr>
              <w:t>女士</w:t>
            </w:r>
          </w:p>
          <w:p w14:paraId="09DAA060" w14:textId="77777777" w:rsidR="0059262F" w:rsidRDefault="002A6A4D">
            <w:pPr>
              <w:autoSpaceDE w:val="0"/>
              <w:autoSpaceDN w:val="0"/>
              <w:adjustRightInd w:val="0"/>
              <w:spacing w:line="276" w:lineRule="auto"/>
              <w:ind w:firstLineChars="100" w:firstLine="240"/>
              <w:rPr>
                <w:rFonts w:ascii="宋体" w:hAnsi="宋体" w:cs="宋体"/>
                <w:kern w:val="0"/>
                <w:sz w:val="24"/>
              </w:rPr>
            </w:pPr>
            <w:r>
              <w:rPr>
                <w:rFonts w:ascii="宋体" w:hAnsi="宋体" w:cs="宋体" w:hint="eastAsia"/>
                <w:kern w:val="0"/>
                <w:sz w:val="24"/>
              </w:rPr>
              <w:t>独立董事：赵明先生</w:t>
            </w:r>
          </w:p>
        </w:tc>
      </w:tr>
    </w:tbl>
    <w:p w14:paraId="0887712E" w14:textId="77777777" w:rsidR="0059262F" w:rsidRDefault="0059262F">
      <w:pPr>
        <w:autoSpaceDE w:val="0"/>
        <w:autoSpaceDN w:val="0"/>
        <w:adjustRightInd w:val="0"/>
        <w:rPr>
          <w:rFonts w:ascii="宋体" w:hAnsi="宋体" w:cs="宋体"/>
          <w:kern w:val="0"/>
          <w:sz w:val="24"/>
        </w:rPr>
      </w:pPr>
    </w:p>
    <w:p w14:paraId="3C7BE091" w14:textId="77777777" w:rsidR="0059262F" w:rsidRDefault="0059262F">
      <w:pPr>
        <w:autoSpaceDE w:val="0"/>
        <w:autoSpaceDN w:val="0"/>
        <w:adjustRightInd w:val="0"/>
        <w:rPr>
          <w:rFonts w:ascii="宋体" w:hAnsi="宋体" w:cs="宋体"/>
          <w:kern w:val="0"/>
          <w:sz w:val="24"/>
        </w:rPr>
      </w:pPr>
    </w:p>
    <w:p w14:paraId="04E50C24" w14:textId="77777777" w:rsidR="0059262F" w:rsidRDefault="0059262F">
      <w:pPr>
        <w:autoSpaceDE w:val="0"/>
        <w:autoSpaceDN w:val="0"/>
        <w:adjustRightInd w:val="0"/>
        <w:rPr>
          <w:rFonts w:ascii="宋体" w:hAnsi="宋体" w:cs="宋体"/>
          <w:kern w:val="0"/>
          <w:sz w:val="24"/>
        </w:rPr>
      </w:pPr>
    </w:p>
    <w:p w14:paraId="7FCB52D3" w14:textId="77777777" w:rsidR="0059262F" w:rsidRDefault="0059262F">
      <w:pPr>
        <w:autoSpaceDE w:val="0"/>
        <w:autoSpaceDN w:val="0"/>
        <w:adjustRightInd w:val="0"/>
        <w:rPr>
          <w:rFonts w:ascii="宋体" w:hAnsi="宋体" w:cs="宋体"/>
          <w:kern w:val="0"/>
          <w:sz w:val="24"/>
        </w:rPr>
      </w:pPr>
    </w:p>
    <w:p w14:paraId="0B8A9AD5" w14:textId="77777777" w:rsidR="0059262F" w:rsidRDefault="0059262F">
      <w:pPr>
        <w:autoSpaceDE w:val="0"/>
        <w:autoSpaceDN w:val="0"/>
        <w:adjustRightInd w:val="0"/>
        <w:rPr>
          <w:rFonts w:ascii="宋体" w:hAnsi="宋体" w:cs="宋体"/>
          <w:kern w:val="0"/>
          <w:sz w:val="24"/>
        </w:rPr>
      </w:pPr>
    </w:p>
    <w:p w14:paraId="6798CFAB" w14:textId="77777777" w:rsidR="0059262F" w:rsidRDefault="0059262F">
      <w:pPr>
        <w:autoSpaceDE w:val="0"/>
        <w:autoSpaceDN w:val="0"/>
        <w:adjustRightInd w:val="0"/>
        <w:rPr>
          <w:rFonts w:ascii="宋体" w:hAnsi="宋体" w:cs="宋体"/>
          <w:kern w:val="0"/>
          <w:sz w:val="24"/>
        </w:rPr>
      </w:pPr>
    </w:p>
    <w:p w14:paraId="7DD627FB" w14:textId="77777777" w:rsidR="0059262F" w:rsidRDefault="0059262F">
      <w:pPr>
        <w:autoSpaceDE w:val="0"/>
        <w:autoSpaceDN w:val="0"/>
        <w:adjustRightInd w:val="0"/>
        <w:rPr>
          <w:rFonts w:ascii="宋体" w:hAnsi="宋体" w:cs="宋体"/>
          <w:kern w:val="0"/>
          <w:sz w:val="24"/>
        </w:rPr>
      </w:pPr>
    </w:p>
    <w:p w14:paraId="111A4A5D" w14:textId="77777777" w:rsidR="0059262F" w:rsidRDefault="0059262F">
      <w:pPr>
        <w:autoSpaceDE w:val="0"/>
        <w:autoSpaceDN w:val="0"/>
        <w:adjustRightInd w:val="0"/>
        <w:rPr>
          <w:rFonts w:ascii="宋体" w:hAnsi="宋体" w:cs="宋体"/>
          <w:kern w:val="0"/>
          <w:sz w:val="24"/>
        </w:rPr>
      </w:pPr>
    </w:p>
    <w:p w14:paraId="70DB9B1C" w14:textId="77777777" w:rsidR="0059262F" w:rsidRDefault="0059262F">
      <w:pPr>
        <w:autoSpaceDE w:val="0"/>
        <w:autoSpaceDN w:val="0"/>
        <w:adjustRightInd w:val="0"/>
        <w:rPr>
          <w:rFonts w:ascii="宋体" w:hAnsi="宋体" w:cs="宋体"/>
          <w:kern w:val="0"/>
          <w:sz w:val="24"/>
        </w:rPr>
      </w:pPr>
    </w:p>
    <w:p w14:paraId="38C39EE6" w14:textId="77777777" w:rsidR="0059262F" w:rsidRDefault="0059262F">
      <w:pPr>
        <w:autoSpaceDE w:val="0"/>
        <w:autoSpaceDN w:val="0"/>
        <w:adjustRightInd w:val="0"/>
        <w:rPr>
          <w:rFonts w:ascii="宋体" w:hAnsi="宋体" w:cs="宋体"/>
          <w:kern w:val="0"/>
          <w:sz w:val="24"/>
        </w:rPr>
      </w:pPr>
    </w:p>
    <w:p w14:paraId="514B5646" w14:textId="77777777" w:rsidR="0059262F" w:rsidRDefault="0059262F">
      <w:pPr>
        <w:autoSpaceDE w:val="0"/>
        <w:autoSpaceDN w:val="0"/>
        <w:adjustRightInd w:val="0"/>
        <w:rPr>
          <w:rFonts w:ascii="宋体" w:hAnsi="宋体" w:cs="宋体"/>
          <w:kern w:val="0"/>
          <w:sz w:val="24"/>
        </w:rPr>
      </w:pPr>
    </w:p>
    <w:p w14:paraId="70796653" w14:textId="77777777" w:rsidR="0059262F" w:rsidRDefault="0059262F">
      <w:pPr>
        <w:autoSpaceDE w:val="0"/>
        <w:autoSpaceDN w:val="0"/>
        <w:adjustRightInd w:val="0"/>
        <w:rPr>
          <w:rFonts w:ascii="宋体" w:hAnsi="宋体" w:cs="宋体"/>
          <w:kern w:val="0"/>
          <w:sz w:val="24"/>
        </w:rPr>
      </w:pPr>
    </w:p>
    <w:p w14:paraId="5B27662A" w14:textId="77777777" w:rsidR="0059262F" w:rsidRDefault="0059262F">
      <w:pPr>
        <w:autoSpaceDE w:val="0"/>
        <w:autoSpaceDN w:val="0"/>
        <w:adjustRightInd w:val="0"/>
        <w:rPr>
          <w:rFonts w:ascii="宋体" w:hAnsi="宋体" w:cs="宋体"/>
          <w:kern w:val="0"/>
          <w:sz w:val="24"/>
        </w:rPr>
      </w:pPr>
    </w:p>
    <w:p w14:paraId="056C6794" w14:textId="77777777" w:rsidR="0059262F" w:rsidRDefault="0059262F">
      <w:pPr>
        <w:autoSpaceDE w:val="0"/>
        <w:autoSpaceDN w:val="0"/>
        <w:adjustRightInd w:val="0"/>
        <w:rPr>
          <w:rFonts w:ascii="宋体" w:hAnsi="宋体" w:cs="宋体"/>
          <w:kern w:val="0"/>
          <w:sz w:val="24"/>
        </w:rPr>
      </w:pPr>
    </w:p>
    <w:p w14:paraId="499C734E" w14:textId="77777777" w:rsidR="0059262F" w:rsidRDefault="0059262F">
      <w:pPr>
        <w:autoSpaceDE w:val="0"/>
        <w:autoSpaceDN w:val="0"/>
        <w:adjustRightInd w:val="0"/>
        <w:rPr>
          <w:rFonts w:ascii="宋体" w:hAnsi="宋体" w:cs="宋体"/>
          <w:kern w:val="0"/>
          <w:sz w:val="24"/>
        </w:rPr>
      </w:pPr>
    </w:p>
    <w:p w14:paraId="0F077091" w14:textId="77777777" w:rsidR="0059262F" w:rsidRDefault="0059262F">
      <w:pPr>
        <w:autoSpaceDE w:val="0"/>
        <w:autoSpaceDN w:val="0"/>
        <w:adjustRightInd w:val="0"/>
        <w:rPr>
          <w:rFonts w:ascii="宋体" w:hAnsi="宋体" w:cs="宋体"/>
          <w:kern w:val="0"/>
          <w:sz w:val="24"/>
        </w:rPr>
      </w:pPr>
    </w:p>
    <w:p w14:paraId="6009A586" w14:textId="77777777" w:rsidR="0059262F" w:rsidRDefault="0059262F">
      <w:pPr>
        <w:autoSpaceDE w:val="0"/>
        <w:autoSpaceDN w:val="0"/>
        <w:adjustRightInd w:val="0"/>
        <w:rPr>
          <w:rFonts w:ascii="宋体" w:hAnsi="宋体" w:cs="宋体"/>
          <w:kern w:val="0"/>
          <w:sz w:val="24"/>
        </w:rPr>
      </w:pPr>
    </w:p>
    <w:p w14:paraId="1C008011" w14:textId="77777777" w:rsidR="0059262F" w:rsidRDefault="0059262F">
      <w:pPr>
        <w:autoSpaceDE w:val="0"/>
        <w:autoSpaceDN w:val="0"/>
        <w:adjustRightInd w:val="0"/>
        <w:rPr>
          <w:rFonts w:ascii="宋体" w:hAnsi="宋体" w:cs="宋体"/>
          <w:kern w:val="0"/>
          <w:sz w:val="24"/>
        </w:rPr>
      </w:pPr>
    </w:p>
    <w:p w14:paraId="3F088A81" w14:textId="77777777" w:rsidR="0059262F" w:rsidRDefault="0059262F">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59262F" w14:paraId="147438DE" w14:textId="77777777">
        <w:trPr>
          <w:trHeight w:val="699"/>
          <w:jc w:val="center"/>
        </w:trPr>
        <w:tc>
          <w:tcPr>
            <w:tcW w:w="2377" w:type="dxa"/>
            <w:vAlign w:val="center"/>
          </w:tcPr>
          <w:p w14:paraId="10500511" w14:textId="77777777" w:rsidR="0059262F" w:rsidRDefault="0059262F">
            <w:pPr>
              <w:autoSpaceDE w:val="0"/>
              <w:autoSpaceDN w:val="0"/>
              <w:adjustRightInd w:val="0"/>
              <w:jc w:val="center"/>
              <w:rPr>
                <w:rFonts w:ascii="宋体" w:hAnsi="宋体" w:cs="宋体"/>
                <w:kern w:val="0"/>
                <w:sz w:val="24"/>
              </w:rPr>
            </w:pPr>
          </w:p>
          <w:p w14:paraId="4605C6AB" w14:textId="77777777" w:rsidR="0059262F" w:rsidRDefault="0059262F">
            <w:pPr>
              <w:autoSpaceDE w:val="0"/>
              <w:autoSpaceDN w:val="0"/>
              <w:adjustRightInd w:val="0"/>
              <w:jc w:val="center"/>
              <w:rPr>
                <w:rFonts w:ascii="宋体" w:hAnsi="宋体" w:cs="宋体"/>
                <w:kern w:val="0"/>
                <w:sz w:val="24"/>
              </w:rPr>
            </w:pPr>
          </w:p>
          <w:p w14:paraId="37DAC8C8" w14:textId="77777777" w:rsidR="0059262F" w:rsidRDefault="0059262F">
            <w:pPr>
              <w:autoSpaceDE w:val="0"/>
              <w:autoSpaceDN w:val="0"/>
              <w:adjustRightInd w:val="0"/>
              <w:jc w:val="center"/>
              <w:rPr>
                <w:rFonts w:ascii="宋体" w:hAnsi="宋体" w:cs="宋体"/>
                <w:kern w:val="0"/>
                <w:sz w:val="24"/>
              </w:rPr>
            </w:pPr>
          </w:p>
          <w:p w14:paraId="4DAE5E83" w14:textId="77777777" w:rsidR="0059262F" w:rsidRDefault="0059262F">
            <w:pPr>
              <w:autoSpaceDE w:val="0"/>
              <w:autoSpaceDN w:val="0"/>
              <w:adjustRightInd w:val="0"/>
              <w:jc w:val="center"/>
              <w:rPr>
                <w:rFonts w:ascii="宋体" w:hAnsi="宋体" w:cs="宋体"/>
                <w:kern w:val="0"/>
                <w:sz w:val="24"/>
              </w:rPr>
            </w:pPr>
          </w:p>
          <w:p w14:paraId="1C0CB41C" w14:textId="77777777" w:rsidR="0059262F" w:rsidRDefault="0059262F">
            <w:pPr>
              <w:autoSpaceDE w:val="0"/>
              <w:autoSpaceDN w:val="0"/>
              <w:adjustRightInd w:val="0"/>
              <w:jc w:val="center"/>
              <w:rPr>
                <w:rFonts w:ascii="宋体" w:hAnsi="宋体" w:cs="宋体"/>
                <w:kern w:val="0"/>
                <w:sz w:val="24"/>
              </w:rPr>
            </w:pPr>
          </w:p>
          <w:p w14:paraId="6CC7827C" w14:textId="77777777" w:rsidR="0059262F" w:rsidRDefault="0059262F">
            <w:pPr>
              <w:autoSpaceDE w:val="0"/>
              <w:autoSpaceDN w:val="0"/>
              <w:adjustRightInd w:val="0"/>
              <w:jc w:val="center"/>
              <w:rPr>
                <w:rFonts w:ascii="宋体" w:hAnsi="宋体" w:cs="宋体"/>
                <w:kern w:val="0"/>
                <w:sz w:val="24"/>
              </w:rPr>
            </w:pPr>
          </w:p>
          <w:p w14:paraId="494D3F74" w14:textId="77777777" w:rsidR="0059262F" w:rsidRDefault="0059262F">
            <w:pPr>
              <w:autoSpaceDE w:val="0"/>
              <w:autoSpaceDN w:val="0"/>
              <w:adjustRightInd w:val="0"/>
              <w:jc w:val="center"/>
              <w:rPr>
                <w:rFonts w:ascii="宋体" w:hAnsi="宋体" w:cs="宋体"/>
                <w:kern w:val="0"/>
                <w:sz w:val="24"/>
              </w:rPr>
            </w:pPr>
          </w:p>
          <w:p w14:paraId="1EF60D79" w14:textId="77777777" w:rsidR="0059262F" w:rsidRDefault="0059262F">
            <w:pPr>
              <w:autoSpaceDE w:val="0"/>
              <w:autoSpaceDN w:val="0"/>
              <w:adjustRightInd w:val="0"/>
              <w:jc w:val="center"/>
              <w:rPr>
                <w:rFonts w:ascii="宋体" w:hAnsi="宋体" w:cs="宋体"/>
                <w:kern w:val="0"/>
                <w:sz w:val="24"/>
              </w:rPr>
            </w:pPr>
          </w:p>
          <w:p w14:paraId="7DF2CD22" w14:textId="77777777" w:rsidR="0059262F" w:rsidRDefault="0059262F">
            <w:pPr>
              <w:autoSpaceDE w:val="0"/>
              <w:autoSpaceDN w:val="0"/>
              <w:adjustRightInd w:val="0"/>
              <w:jc w:val="center"/>
              <w:rPr>
                <w:rFonts w:ascii="宋体" w:hAnsi="宋体" w:cs="宋体"/>
                <w:kern w:val="0"/>
                <w:sz w:val="24"/>
              </w:rPr>
            </w:pPr>
          </w:p>
          <w:p w14:paraId="1372AA52" w14:textId="77777777" w:rsidR="0059262F" w:rsidRDefault="0059262F">
            <w:pPr>
              <w:autoSpaceDE w:val="0"/>
              <w:autoSpaceDN w:val="0"/>
              <w:adjustRightInd w:val="0"/>
              <w:jc w:val="center"/>
              <w:rPr>
                <w:rFonts w:ascii="宋体" w:hAnsi="宋体" w:cs="宋体"/>
                <w:kern w:val="0"/>
                <w:sz w:val="24"/>
              </w:rPr>
            </w:pPr>
          </w:p>
          <w:p w14:paraId="53E470F8" w14:textId="77777777" w:rsidR="0059262F" w:rsidRDefault="0059262F">
            <w:pPr>
              <w:autoSpaceDE w:val="0"/>
              <w:autoSpaceDN w:val="0"/>
              <w:adjustRightInd w:val="0"/>
              <w:jc w:val="center"/>
              <w:rPr>
                <w:rFonts w:ascii="宋体" w:hAnsi="宋体" w:cs="宋体"/>
                <w:kern w:val="0"/>
                <w:sz w:val="24"/>
              </w:rPr>
            </w:pPr>
          </w:p>
          <w:p w14:paraId="0FD89066" w14:textId="77777777" w:rsidR="0059262F" w:rsidRDefault="0059262F">
            <w:pPr>
              <w:autoSpaceDE w:val="0"/>
              <w:autoSpaceDN w:val="0"/>
              <w:adjustRightInd w:val="0"/>
              <w:jc w:val="center"/>
              <w:rPr>
                <w:rFonts w:ascii="宋体" w:hAnsi="宋体" w:cs="宋体"/>
                <w:kern w:val="0"/>
                <w:sz w:val="24"/>
              </w:rPr>
            </w:pPr>
          </w:p>
          <w:p w14:paraId="55AA978F" w14:textId="77777777" w:rsidR="0059262F" w:rsidRDefault="0059262F">
            <w:pPr>
              <w:autoSpaceDE w:val="0"/>
              <w:autoSpaceDN w:val="0"/>
              <w:adjustRightInd w:val="0"/>
              <w:jc w:val="center"/>
              <w:rPr>
                <w:rFonts w:ascii="宋体" w:hAnsi="宋体" w:cs="宋体"/>
                <w:kern w:val="0"/>
                <w:sz w:val="24"/>
              </w:rPr>
            </w:pPr>
          </w:p>
          <w:p w14:paraId="53BE749A" w14:textId="77777777" w:rsidR="0059262F" w:rsidRDefault="0059262F">
            <w:pPr>
              <w:autoSpaceDE w:val="0"/>
              <w:autoSpaceDN w:val="0"/>
              <w:adjustRightInd w:val="0"/>
              <w:jc w:val="center"/>
              <w:rPr>
                <w:rFonts w:ascii="宋体" w:hAnsi="宋体" w:cs="宋体"/>
                <w:kern w:val="0"/>
                <w:sz w:val="24"/>
              </w:rPr>
            </w:pPr>
          </w:p>
          <w:p w14:paraId="33B1C763" w14:textId="77777777" w:rsidR="0059262F" w:rsidRDefault="0059262F">
            <w:pPr>
              <w:autoSpaceDE w:val="0"/>
              <w:autoSpaceDN w:val="0"/>
              <w:adjustRightInd w:val="0"/>
              <w:jc w:val="center"/>
              <w:rPr>
                <w:rFonts w:ascii="宋体" w:hAnsi="宋体" w:cs="宋体"/>
                <w:kern w:val="0"/>
                <w:sz w:val="24"/>
              </w:rPr>
            </w:pPr>
          </w:p>
          <w:p w14:paraId="03A2E25A" w14:textId="77777777" w:rsidR="0059262F" w:rsidRDefault="0059262F">
            <w:pPr>
              <w:autoSpaceDE w:val="0"/>
              <w:autoSpaceDN w:val="0"/>
              <w:adjustRightInd w:val="0"/>
              <w:jc w:val="center"/>
              <w:rPr>
                <w:rFonts w:ascii="宋体" w:hAnsi="宋体" w:cs="宋体"/>
                <w:kern w:val="0"/>
                <w:sz w:val="24"/>
              </w:rPr>
            </w:pPr>
          </w:p>
          <w:p w14:paraId="0CBF2D20" w14:textId="77777777" w:rsidR="0059262F" w:rsidRDefault="0059262F">
            <w:pPr>
              <w:autoSpaceDE w:val="0"/>
              <w:autoSpaceDN w:val="0"/>
              <w:adjustRightInd w:val="0"/>
              <w:jc w:val="center"/>
              <w:rPr>
                <w:rFonts w:ascii="宋体" w:hAnsi="宋体" w:cs="宋体"/>
                <w:kern w:val="0"/>
                <w:sz w:val="24"/>
              </w:rPr>
            </w:pPr>
          </w:p>
          <w:p w14:paraId="006F0F6A" w14:textId="77777777" w:rsidR="0059262F" w:rsidRDefault="0059262F">
            <w:pPr>
              <w:autoSpaceDE w:val="0"/>
              <w:autoSpaceDN w:val="0"/>
              <w:adjustRightInd w:val="0"/>
              <w:jc w:val="center"/>
              <w:rPr>
                <w:rFonts w:ascii="宋体" w:hAnsi="宋体" w:cs="宋体"/>
                <w:kern w:val="0"/>
                <w:sz w:val="24"/>
              </w:rPr>
            </w:pPr>
          </w:p>
          <w:p w14:paraId="636A008A" w14:textId="77777777" w:rsidR="0059262F" w:rsidRDefault="0059262F">
            <w:pPr>
              <w:autoSpaceDE w:val="0"/>
              <w:autoSpaceDN w:val="0"/>
              <w:adjustRightInd w:val="0"/>
              <w:jc w:val="center"/>
              <w:rPr>
                <w:rFonts w:ascii="宋体" w:hAnsi="宋体" w:cs="宋体"/>
                <w:kern w:val="0"/>
                <w:sz w:val="24"/>
              </w:rPr>
            </w:pPr>
          </w:p>
          <w:p w14:paraId="11647AF5" w14:textId="77777777" w:rsidR="0059262F" w:rsidRDefault="0059262F">
            <w:pPr>
              <w:autoSpaceDE w:val="0"/>
              <w:autoSpaceDN w:val="0"/>
              <w:adjustRightInd w:val="0"/>
              <w:jc w:val="center"/>
              <w:rPr>
                <w:rFonts w:ascii="宋体" w:hAnsi="宋体" w:cs="宋体"/>
                <w:kern w:val="0"/>
                <w:sz w:val="24"/>
              </w:rPr>
            </w:pPr>
          </w:p>
          <w:p w14:paraId="7DAC3E9F" w14:textId="77777777" w:rsidR="0059262F" w:rsidRDefault="0059262F">
            <w:pPr>
              <w:autoSpaceDE w:val="0"/>
              <w:autoSpaceDN w:val="0"/>
              <w:adjustRightInd w:val="0"/>
              <w:jc w:val="center"/>
              <w:rPr>
                <w:rFonts w:ascii="宋体" w:hAnsi="宋体" w:cs="宋体"/>
                <w:kern w:val="0"/>
                <w:sz w:val="24"/>
              </w:rPr>
            </w:pPr>
          </w:p>
          <w:p w14:paraId="43468BF2" w14:textId="77777777" w:rsidR="0059262F" w:rsidRDefault="0059262F">
            <w:pPr>
              <w:autoSpaceDE w:val="0"/>
              <w:autoSpaceDN w:val="0"/>
              <w:adjustRightInd w:val="0"/>
              <w:jc w:val="center"/>
              <w:rPr>
                <w:rFonts w:ascii="宋体" w:hAnsi="宋体" w:cs="宋体"/>
                <w:kern w:val="0"/>
                <w:sz w:val="24"/>
              </w:rPr>
            </w:pPr>
          </w:p>
          <w:p w14:paraId="65115DB2"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59262F" w:rsidRDefault="0059262F">
            <w:pPr>
              <w:autoSpaceDE w:val="0"/>
              <w:autoSpaceDN w:val="0"/>
              <w:adjustRightInd w:val="0"/>
              <w:jc w:val="center"/>
              <w:rPr>
                <w:rFonts w:ascii="宋体" w:hAnsi="宋体" w:cs="宋体"/>
                <w:kern w:val="0"/>
                <w:sz w:val="24"/>
              </w:rPr>
            </w:pPr>
          </w:p>
          <w:p w14:paraId="2A5BB8D6" w14:textId="77777777" w:rsidR="0059262F" w:rsidRDefault="0059262F">
            <w:pPr>
              <w:autoSpaceDE w:val="0"/>
              <w:autoSpaceDN w:val="0"/>
              <w:adjustRightInd w:val="0"/>
              <w:jc w:val="center"/>
              <w:rPr>
                <w:rFonts w:ascii="宋体" w:hAnsi="宋体" w:cs="宋体"/>
                <w:kern w:val="0"/>
                <w:sz w:val="24"/>
              </w:rPr>
            </w:pPr>
          </w:p>
          <w:p w14:paraId="4DD68F8E" w14:textId="77777777" w:rsidR="0059262F" w:rsidRDefault="0059262F">
            <w:pPr>
              <w:autoSpaceDE w:val="0"/>
              <w:autoSpaceDN w:val="0"/>
              <w:adjustRightInd w:val="0"/>
              <w:jc w:val="center"/>
              <w:rPr>
                <w:rFonts w:ascii="宋体" w:hAnsi="宋体" w:cs="宋体"/>
                <w:kern w:val="0"/>
                <w:sz w:val="24"/>
              </w:rPr>
            </w:pPr>
          </w:p>
          <w:p w14:paraId="0E05F396" w14:textId="77777777" w:rsidR="0059262F" w:rsidRDefault="0059262F">
            <w:pPr>
              <w:autoSpaceDE w:val="0"/>
              <w:autoSpaceDN w:val="0"/>
              <w:adjustRightInd w:val="0"/>
              <w:jc w:val="center"/>
              <w:rPr>
                <w:rFonts w:ascii="宋体" w:hAnsi="宋体" w:cs="宋体"/>
                <w:kern w:val="0"/>
                <w:sz w:val="24"/>
              </w:rPr>
            </w:pPr>
          </w:p>
          <w:p w14:paraId="406E9143" w14:textId="77777777" w:rsidR="0059262F" w:rsidRDefault="0059262F">
            <w:pPr>
              <w:autoSpaceDE w:val="0"/>
              <w:autoSpaceDN w:val="0"/>
              <w:adjustRightInd w:val="0"/>
              <w:jc w:val="center"/>
              <w:rPr>
                <w:rFonts w:ascii="宋体" w:hAnsi="宋体" w:cs="宋体"/>
                <w:kern w:val="0"/>
                <w:sz w:val="24"/>
              </w:rPr>
            </w:pPr>
          </w:p>
          <w:p w14:paraId="7AC586E7" w14:textId="77777777" w:rsidR="0059262F" w:rsidRDefault="0059262F">
            <w:pPr>
              <w:autoSpaceDE w:val="0"/>
              <w:autoSpaceDN w:val="0"/>
              <w:adjustRightInd w:val="0"/>
              <w:jc w:val="center"/>
              <w:rPr>
                <w:rFonts w:ascii="宋体" w:hAnsi="宋体" w:cs="宋体"/>
                <w:kern w:val="0"/>
                <w:sz w:val="24"/>
              </w:rPr>
            </w:pPr>
          </w:p>
          <w:p w14:paraId="154435D9" w14:textId="77777777" w:rsidR="0059262F" w:rsidRDefault="0059262F">
            <w:pPr>
              <w:autoSpaceDE w:val="0"/>
              <w:autoSpaceDN w:val="0"/>
              <w:adjustRightInd w:val="0"/>
              <w:jc w:val="center"/>
              <w:rPr>
                <w:rFonts w:ascii="宋体" w:hAnsi="宋体" w:cs="宋体"/>
                <w:kern w:val="0"/>
                <w:sz w:val="24"/>
              </w:rPr>
            </w:pPr>
          </w:p>
          <w:p w14:paraId="0E39FCBA" w14:textId="77777777" w:rsidR="0059262F" w:rsidRDefault="0059262F">
            <w:pPr>
              <w:autoSpaceDE w:val="0"/>
              <w:autoSpaceDN w:val="0"/>
              <w:adjustRightInd w:val="0"/>
              <w:jc w:val="center"/>
              <w:rPr>
                <w:rFonts w:ascii="宋体" w:hAnsi="宋体" w:cs="宋体"/>
                <w:kern w:val="0"/>
                <w:sz w:val="24"/>
              </w:rPr>
            </w:pPr>
          </w:p>
          <w:p w14:paraId="73BEA072" w14:textId="77777777" w:rsidR="0059262F" w:rsidRDefault="0059262F">
            <w:pPr>
              <w:autoSpaceDE w:val="0"/>
              <w:autoSpaceDN w:val="0"/>
              <w:adjustRightInd w:val="0"/>
              <w:jc w:val="center"/>
              <w:rPr>
                <w:rFonts w:ascii="宋体" w:hAnsi="宋体" w:cs="宋体"/>
                <w:kern w:val="0"/>
                <w:sz w:val="24"/>
              </w:rPr>
            </w:pPr>
          </w:p>
          <w:p w14:paraId="54BD495C" w14:textId="77777777" w:rsidR="0059262F" w:rsidRDefault="0059262F">
            <w:pPr>
              <w:autoSpaceDE w:val="0"/>
              <w:autoSpaceDN w:val="0"/>
              <w:adjustRightInd w:val="0"/>
              <w:jc w:val="center"/>
              <w:rPr>
                <w:rFonts w:ascii="宋体" w:hAnsi="宋体" w:cs="宋体"/>
                <w:kern w:val="0"/>
                <w:sz w:val="24"/>
              </w:rPr>
            </w:pPr>
          </w:p>
          <w:p w14:paraId="681F306D" w14:textId="77777777" w:rsidR="0059262F" w:rsidRDefault="0059262F">
            <w:pPr>
              <w:autoSpaceDE w:val="0"/>
              <w:autoSpaceDN w:val="0"/>
              <w:adjustRightInd w:val="0"/>
              <w:jc w:val="center"/>
              <w:rPr>
                <w:rFonts w:ascii="宋体" w:hAnsi="宋体" w:cs="宋体"/>
                <w:kern w:val="0"/>
                <w:sz w:val="24"/>
              </w:rPr>
            </w:pPr>
          </w:p>
          <w:p w14:paraId="1E6E342F" w14:textId="77777777" w:rsidR="0059262F" w:rsidRDefault="0059262F">
            <w:pPr>
              <w:autoSpaceDE w:val="0"/>
              <w:autoSpaceDN w:val="0"/>
              <w:adjustRightInd w:val="0"/>
              <w:jc w:val="center"/>
              <w:rPr>
                <w:rFonts w:ascii="宋体" w:hAnsi="宋体" w:cs="宋体"/>
                <w:kern w:val="0"/>
                <w:sz w:val="24"/>
              </w:rPr>
            </w:pPr>
          </w:p>
          <w:p w14:paraId="627FB2D0" w14:textId="77777777" w:rsidR="0059262F" w:rsidRDefault="0059262F">
            <w:pPr>
              <w:autoSpaceDE w:val="0"/>
              <w:autoSpaceDN w:val="0"/>
              <w:adjustRightInd w:val="0"/>
              <w:jc w:val="center"/>
              <w:rPr>
                <w:rFonts w:ascii="宋体" w:hAnsi="宋体" w:cs="宋体"/>
                <w:kern w:val="0"/>
                <w:sz w:val="24"/>
              </w:rPr>
            </w:pPr>
          </w:p>
          <w:p w14:paraId="5B7F8ADA" w14:textId="77777777" w:rsidR="0059262F" w:rsidRDefault="0059262F">
            <w:pPr>
              <w:autoSpaceDE w:val="0"/>
              <w:autoSpaceDN w:val="0"/>
              <w:adjustRightInd w:val="0"/>
              <w:jc w:val="center"/>
              <w:rPr>
                <w:rFonts w:ascii="宋体" w:hAnsi="宋体" w:cs="宋体"/>
                <w:kern w:val="0"/>
                <w:sz w:val="24"/>
              </w:rPr>
            </w:pPr>
          </w:p>
          <w:p w14:paraId="4391DC12" w14:textId="77777777" w:rsidR="0059262F" w:rsidRDefault="0059262F">
            <w:pPr>
              <w:autoSpaceDE w:val="0"/>
              <w:autoSpaceDN w:val="0"/>
              <w:adjustRightInd w:val="0"/>
              <w:jc w:val="center"/>
              <w:rPr>
                <w:rFonts w:ascii="宋体" w:hAnsi="宋体" w:cs="宋体"/>
                <w:kern w:val="0"/>
                <w:sz w:val="24"/>
              </w:rPr>
            </w:pPr>
          </w:p>
          <w:p w14:paraId="0A11728F" w14:textId="77777777" w:rsidR="0059262F" w:rsidRDefault="0059262F">
            <w:pPr>
              <w:autoSpaceDE w:val="0"/>
              <w:autoSpaceDN w:val="0"/>
              <w:adjustRightInd w:val="0"/>
              <w:jc w:val="center"/>
              <w:rPr>
                <w:rFonts w:ascii="宋体" w:hAnsi="宋体" w:cs="宋体"/>
                <w:kern w:val="0"/>
                <w:sz w:val="24"/>
              </w:rPr>
            </w:pPr>
          </w:p>
          <w:p w14:paraId="304010DB" w14:textId="77777777" w:rsidR="0059262F" w:rsidRDefault="0059262F">
            <w:pPr>
              <w:autoSpaceDE w:val="0"/>
              <w:autoSpaceDN w:val="0"/>
              <w:adjustRightInd w:val="0"/>
              <w:jc w:val="center"/>
              <w:rPr>
                <w:rFonts w:ascii="宋体" w:hAnsi="宋体" w:cs="宋体"/>
                <w:kern w:val="0"/>
                <w:sz w:val="24"/>
              </w:rPr>
            </w:pPr>
          </w:p>
          <w:p w14:paraId="46960A0F" w14:textId="77777777" w:rsidR="0059262F" w:rsidRDefault="0059262F">
            <w:pPr>
              <w:autoSpaceDE w:val="0"/>
              <w:autoSpaceDN w:val="0"/>
              <w:adjustRightInd w:val="0"/>
              <w:jc w:val="center"/>
              <w:rPr>
                <w:rFonts w:ascii="宋体" w:hAnsi="宋体" w:cs="宋体"/>
                <w:kern w:val="0"/>
                <w:sz w:val="24"/>
              </w:rPr>
            </w:pPr>
          </w:p>
          <w:p w14:paraId="0C9C2D9F" w14:textId="77777777" w:rsidR="0059262F" w:rsidRDefault="0059262F">
            <w:pPr>
              <w:autoSpaceDE w:val="0"/>
              <w:autoSpaceDN w:val="0"/>
              <w:adjustRightInd w:val="0"/>
              <w:jc w:val="center"/>
              <w:rPr>
                <w:rFonts w:ascii="宋体" w:hAnsi="宋体" w:cs="宋体"/>
                <w:kern w:val="0"/>
                <w:sz w:val="24"/>
              </w:rPr>
            </w:pPr>
          </w:p>
          <w:p w14:paraId="3EC724CC" w14:textId="77777777" w:rsidR="0059262F" w:rsidRDefault="0059262F">
            <w:pPr>
              <w:autoSpaceDE w:val="0"/>
              <w:autoSpaceDN w:val="0"/>
              <w:adjustRightInd w:val="0"/>
              <w:jc w:val="center"/>
              <w:rPr>
                <w:rFonts w:ascii="宋体" w:hAnsi="宋体" w:cs="宋体"/>
                <w:kern w:val="0"/>
                <w:sz w:val="24"/>
              </w:rPr>
            </w:pPr>
          </w:p>
          <w:p w14:paraId="0BEADF4F" w14:textId="77777777" w:rsidR="0059262F" w:rsidRDefault="0059262F">
            <w:pPr>
              <w:autoSpaceDE w:val="0"/>
              <w:autoSpaceDN w:val="0"/>
              <w:adjustRightInd w:val="0"/>
              <w:jc w:val="center"/>
              <w:rPr>
                <w:rFonts w:ascii="宋体" w:hAnsi="宋体" w:cs="宋体"/>
                <w:kern w:val="0"/>
                <w:sz w:val="24"/>
              </w:rPr>
            </w:pPr>
          </w:p>
          <w:p w14:paraId="05CDDC09" w14:textId="77777777" w:rsidR="0059262F" w:rsidRDefault="0059262F">
            <w:pPr>
              <w:autoSpaceDE w:val="0"/>
              <w:autoSpaceDN w:val="0"/>
              <w:adjustRightInd w:val="0"/>
              <w:jc w:val="center"/>
              <w:rPr>
                <w:rFonts w:ascii="宋体" w:hAnsi="宋体" w:cs="宋体"/>
                <w:kern w:val="0"/>
                <w:sz w:val="24"/>
              </w:rPr>
            </w:pPr>
          </w:p>
          <w:p w14:paraId="1DC9E3AA" w14:textId="77777777" w:rsidR="0059262F" w:rsidRDefault="0059262F">
            <w:pPr>
              <w:autoSpaceDE w:val="0"/>
              <w:autoSpaceDN w:val="0"/>
              <w:adjustRightInd w:val="0"/>
              <w:jc w:val="center"/>
              <w:rPr>
                <w:rFonts w:ascii="宋体" w:hAnsi="宋体" w:cs="宋体"/>
                <w:kern w:val="0"/>
                <w:sz w:val="24"/>
              </w:rPr>
            </w:pPr>
          </w:p>
          <w:p w14:paraId="5B678A06" w14:textId="77777777" w:rsidR="0059262F" w:rsidRDefault="0059262F">
            <w:pPr>
              <w:autoSpaceDE w:val="0"/>
              <w:autoSpaceDN w:val="0"/>
              <w:adjustRightInd w:val="0"/>
              <w:jc w:val="center"/>
              <w:rPr>
                <w:rFonts w:ascii="宋体" w:hAnsi="宋体" w:cs="宋体"/>
                <w:kern w:val="0"/>
                <w:sz w:val="24"/>
              </w:rPr>
            </w:pPr>
          </w:p>
          <w:p w14:paraId="52030886" w14:textId="77777777" w:rsidR="0059262F" w:rsidRDefault="0059262F">
            <w:pPr>
              <w:autoSpaceDE w:val="0"/>
              <w:autoSpaceDN w:val="0"/>
              <w:adjustRightInd w:val="0"/>
              <w:jc w:val="center"/>
              <w:rPr>
                <w:rFonts w:ascii="宋体" w:hAnsi="宋体" w:cs="宋体"/>
                <w:kern w:val="0"/>
                <w:sz w:val="24"/>
              </w:rPr>
            </w:pPr>
          </w:p>
          <w:p w14:paraId="105DD9C0" w14:textId="77777777" w:rsidR="0059262F" w:rsidRDefault="0059262F">
            <w:pPr>
              <w:autoSpaceDE w:val="0"/>
              <w:autoSpaceDN w:val="0"/>
              <w:adjustRightInd w:val="0"/>
              <w:jc w:val="center"/>
              <w:rPr>
                <w:rFonts w:ascii="宋体" w:hAnsi="宋体" w:cs="宋体"/>
                <w:kern w:val="0"/>
                <w:sz w:val="24"/>
              </w:rPr>
            </w:pPr>
          </w:p>
          <w:p w14:paraId="20C53157" w14:textId="77777777" w:rsidR="0059262F" w:rsidRDefault="0059262F">
            <w:pPr>
              <w:autoSpaceDE w:val="0"/>
              <w:autoSpaceDN w:val="0"/>
              <w:adjustRightInd w:val="0"/>
              <w:jc w:val="center"/>
              <w:rPr>
                <w:rFonts w:ascii="宋体" w:hAnsi="宋体" w:cs="宋体"/>
                <w:kern w:val="0"/>
                <w:sz w:val="24"/>
              </w:rPr>
            </w:pPr>
          </w:p>
          <w:p w14:paraId="6E4E0FDD" w14:textId="77777777" w:rsidR="0059262F" w:rsidRDefault="0059262F">
            <w:pPr>
              <w:autoSpaceDE w:val="0"/>
              <w:autoSpaceDN w:val="0"/>
              <w:adjustRightInd w:val="0"/>
              <w:jc w:val="center"/>
              <w:rPr>
                <w:rFonts w:ascii="宋体" w:hAnsi="宋体" w:cs="宋体"/>
                <w:kern w:val="0"/>
                <w:sz w:val="24"/>
              </w:rPr>
            </w:pPr>
          </w:p>
          <w:p w14:paraId="181ABA98" w14:textId="77777777" w:rsidR="0059262F" w:rsidRDefault="0059262F">
            <w:pPr>
              <w:autoSpaceDE w:val="0"/>
              <w:autoSpaceDN w:val="0"/>
              <w:adjustRightInd w:val="0"/>
              <w:jc w:val="center"/>
              <w:rPr>
                <w:rFonts w:ascii="宋体" w:hAnsi="宋体" w:cs="宋体"/>
                <w:kern w:val="0"/>
                <w:sz w:val="24"/>
              </w:rPr>
            </w:pPr>
          </w:p>
          <w:p w14:paraId="18ECBE43" w14:textId="77777777" w:rsidR="0059262F" w:rsidRDefault="0059262F">
            <w:pPr>
              <w:autoSpaceDE w:val="0"/>
              <w:autoSpaceDN w:val="0"/>
              <w:adjustRightInd w:val="0"/>
              <w:jc w:val="center"/>
              <w:rPr>
                <w:rFonts w:ascii="宋体" w:hAnsi="宋体" w:cs="宋体"/>
                <w:kern w:val="0"/>
                <w:sz w:val="24"/>
              </w:rPr>
            </w:pPr>
          </w:p>
          <w:p w14:paraId="5F780437" w14:textId="77777777" w:rsidR="0059262F" w:rsidRDefault="0059262F">
            <w:pPr>
              <w:autoSpaceDE w:val="0"/>
              <w:autoSpaceDN w:val="0"/>
              <w:adjustRightInd w:val="0"/>
              <w:jc w:val="center"/>
              <w:rPr>
                <w:rFonts w:ascii="宋体" w:hAnsi="宋体" w:cs="宋体"/>
                <w:kern w:val="0"/>
                <w:sz w:val="24"/>
              </w:rPr>
            </w:pPr>
          </w:p>
          <w:p w14:paraId="71FD52C6" w14:textId="77777777" w:rsidR="0059262F" w:rsidRDefault="0059262F">
            <w:pPr>
              <w:autoSpaceDE w:val="0"/>
              <w:autoSpaceDN w:val="0"/>
              <w:adjustRightInd w:val="0"/>
              <w:jc w:val="center"/>
              <w:rPr>
                <w:rFonts w:ascii="宋体" w:hAnsi="宋体" w:cs="宋体"/>
                <w:kern w:val="0"/>
                <w:sz w:val="24"/>
              </w:rPr>
            </w:pPr>
          </w:p>
          <w:p w14:paraId="2C345BD5" w14:textId="77777777" w:rsidR="0059262F" w:rsidRDefault="0059262F">
            <w:pPr>
              <w:autoSpaceDE w:val="0"/>
              <w:autoSpaceDN w:val="0"/>
              <w:adjustRightInd w:val="0"/>
              <w:jc w:val="center"/>
              <w:rPr>
                <w:rFonts w:ascii="宋体" w:hAnsi="宋体" w:cs="宋体"/>
                <w:kern w:val="0"/>
                <w:sz w:val="24"/>
              </w:rPr>
            </w:pPr>
          </w:p>
          <w:p w14:paraId="6F56B17D" w14:textId="77777777" w:rsidR="0059262F" w:rsidRDefault="0059262F">
            <w:pPr>
              <w:autoSpaceDE w:val="0"/>
              <w:autoSpaceDN w:val="0"/>
              <w:adjustRightInd w:val="0"/>
              <w:jc w:val="center"/>
              <w:rPr>
                <w:rFonts w:ascii="宋体" w:hAnsi="宋体" w:cs="宋体"/>
                <w:kern w:val="0"/>
                <w:sz w:val="24"/>
              </w:rPr>
            </w:pPr>
          </w:p>
          <w:p w14:paraId="63AAF878" w14:textId="77777777" w:rsidR="0059262F" w:rsidRDefault="0059262F">
            <w:pPr>
              <w:autoSpaceDE w:val="0"/>
              <w:autoSpaceDN w:val="0"/>
              <w:adjustRightInd w:val="0"/>
              <w:jc w:val="center"/>
              <w:rPr>
                <w:rFonts w:ascii="宋体" w:hAnsi="宋体" w:cs="宋体"/>
                <w:kern w:val="0"/>
                <w:sz w:val="24"/>
              </w:rPr>
            </w:pPr>
          </w:p>
          <w:p w14:paraId="5970780E" w14:textId="77777777" w:rsidR="0059262F" w:rsidRDefault="0059262F">
            <w:pPr>
              <w:autoSpaceDE w:val="0"/>
              <w:autoSpaceDN w:val="0"/>
              <w:adjustRightInd w:val="0"/>
              <w:jc w:val="center"/>
              <w:rPr>
                <w:rFonts w:ascii="宋体" w:hAnsi="宋体" w:cs="宋体"/>
                <w:kern w:val="0"/>
                <w:sz w:val="24"/>
              </w:rPr>
            </w:pPr>
          </w:p>
          <w:p w14:paraId="1CCF52A1" w14:textId="77777777" w:rsidR="0059262F" w:rsidRDefault="0059262F">
            <w:pPr>
              <w:autoSpaceDE w:val="0"/>
              <w:autoSpaceDN w:val="0"/>
              <w:adjustRightInd w:val="0"/>
              <w:jc w:val="center"/>
              <w:rPr>
                <w:rFonts w:ascii="宋体" w:hAnsi="宋体" w:cs="宋体"/>
                <w:kern w:val="0"/>
                <w:sz w:val="24"/>
              </w:rPr>
            </w:pPr>
          </w:p>
          <w:p w14:paraId="28C09CC4" w14:textId="77777777" w:rsidR="0059262F" w:rsidRDefault="0059262F">
            <w:pPr>
              <w:autoSpaceDE w:val="0"/>
              <w:autoSpaceDN w:val="0"/>
              <w:adjustRightInd w:val="0"/>
              <w:jc w:val="center"/>
              <w:rPr>
                <w:rFonts w:ascii="宋体" w:hAnsi="宋体" w:cs="宋体"/>
                <w:kern w:val="0"/>
                <w:sz w:val="24"/>
              </w:rPr>
            </w:pPr>
          </w:p>
          <w:p w14:paraId="4F39E29B" w14:textId="77777777" w:rsidR="0059262F" w:rsidRDefault="0059262F">
            <w:pPr>
              <w:autoSpaceDE w:val="0"/>
              <w:autoSpaceDN w:val="0"/>
              <w:adjustRightInd w:val="0"/>
              <w:jc w:val="center"/>
              <w:rPr>
                <w:rFonts w:ascii="宋体" w:hAnsi="宋体" w:cs="宋体"/>
                <w:kern w:val="0"/>
                <w:sz w:val="24"/>
              </w:rPr>
            </w:pPr>
          </w:p>
          <w:p w14:paraId="6119005C" w14:textId="77777777" w:rsidR="0059262F" w:rsidRDefault="0059262F">
            <w:pPr>
              <w:autoSpaceDE w:val="0"/>
              <w:autoSpaceDN w:val="0"/>
              <w:adjustRightInd w:val="0"/>
              <w:jc w:val="center"/>
              <w:rPr>
                <w:rFonts w:ascii="宋体" w:hAnsi="宋体" w:cs="宋体"/>
                <w:kern w:val="0"/>
                <w:sz w:val="24"/>
              </w:rPr>
            </w:pPr>
          </w:p>
          <w:p w14:paraId="3FD7AA0A" w14:textId="77777777" w:rsidR="0059262F" w:rsidRDefault="0059262F">
            <w:pPr>
              <w:autoSpaceDE w:val="0"/>
              <w:autoSpaceDN w:val="0"/>
              <w:adjustRightInd w:val="0"/>
              <w:jc w:val="center"/>
              <w:rPr>
                <w:rFonts w:ascii="宋体" w:hAnsi="宋体" w:cs="宋体"/>
                <w:kern w:val="0"/>
                <w:sz w:val="24"/>
              </w:rPr>
            </w:pPr>
          </w:p>
          <w:p w14:paraId="07E93880" w14:textId="77777777" w:rsidR="0059262F" w:rsidRDefault="0059262F">
            <w:pPr>
              <w:autoSpaceDE w:val="0"/>
              <w:autoSpaceDN w:val="0"/>
              <w:adjustRightInd w:val="0"/>
              <w:jc w:val="center"/>
              <w:rPr>
                <w:rFonts w:ascii="宋体" w:hAnsi="宋体" w:cs="宋体"/>
                <w:kern w:val="0"/>
                <w:sz w:val="24"/>
              </w:rPr>
            </w:pPr>
          </w:p>
          <w:p w14:paraId="7AA00B43" w14:textId="77777777" w:rsidR="0059262F" w:rsidRDefault="0059262F">
            <w:pPr>
              <w:autoSpaceDE w:val="0"/>
              <w:autoSpaceDN w:val="0"/>
              <w:adjustRightInd w:val="0"/>
              <w:jc w:val="center"/>
              <w:rPr>
                <w:rFonts w:ascii="宋体" w:hAnsi="宋体" w:cs="宋体"/>
                <w:kern w:val="0"/>
                <w:sz w:val="24"/>
              </w:rPr>
            </w:pPr>
          </w:p>
          <w:p w14:paraId="5073AADC"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5A9F86F4"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43E7BA02" w14:textId="77777777" w:rsidR="0059262F" w:rsidRDefault="0059262F">
            <w:pPr>
              <w:autoSpaceDE w:val="0"/>
              <w:autoSpaceDN w:val="0"/>
              <w:adjustRightInd w:val="0"/>
              <w:jc w:val="center"/>
              <w:rPr>
                <w:rFonts w:ascii="宋体" w:hAnsi="宋体" w:cs="宋体"/>
                <w:kern w:val="0"/>
                <w:sz w:val="24"/>
              </w:rPr>
            </w:pPr>
          </w:p>
          <w:p w14:paraId="5D281F7F" w14:textId="77777777" w:rsidR="0059262F" w:rsidRDefault="0059262F">
            <w:pPr>
              <w:autoSpaceDE w:val="0"/>
              <w:autoSpaceDN w:val="0"/>
              <w:adjustRightInd w:val="0"/>
              <w:jc w:val="center"/>
              <w:rPr>
                <w:rFonts w:ascii="宋体" w:hAnsi="宋体" w:cs="宋体"/>
                <w:kern w:val="0"/>
                <w:sz w:val="24"/>
              </w:rPr>
            </w:pPr>
          </w:p>
          <w:p w14:paraId="1771B2B3" w14:textId="77777777" w:rsidR="0059262F" w:rsidRDefault="0059262F">
            <w:pPr>
              <w:autoSpaceDE w:val="0"/>
              <w:autoSpaceDN w:val="0"/>
              <w:adjustRightInd w:val="0"/>
              <w:jc w:val="center"/>
              <w:rPr>
                <w:rFonts w:ascii="宋体" w:hAnsi="宋体" w:cs="宋体"/>
                <w:kern w:val="0"/>
                <w:sz w:val="24"/>
              </w:rPr>
            </w:pPr>
          </w:p>
          <w:p w14:paraId="63AFC97D" w14:textId="77777777" w:rsidR="0059262F" w:rsidRDefault="0059262F">
            <w:pPr>
              <w:autoSpaceDE w:val="0"/>
              <w:autoSpaceDN w:val="0"/>
              <w:adjustRightInd w:val="0"/>
              <w:jc w:val="center"/>
              <w:rPr>
                <w:rFonts w:ascii="宋体" w:hAnsi="宋体" w:cs="宋体"/>
                <w:kern w:val="0"/>
                <w:sz w:val="24"/>
              </w:rPr>
            </w:pPr>
          </w:p>
          <w:p w14:paraId="101BB742" w14:textId="77777777" w:rsidR="0059262F" w:rsidRDefault="0059262F">
            <w:pPr>
              <w:autoSpaceDE w:val="0"/>
              <w:autoSpaceDN w:val="0"/>
              <w:adjustRightInd w:val="0"/>
              <w:jc w:val="center"/>
              <w:rPr>
                <w:rFonts w:ascii="宋体" w:hAnsi="宋体" w:cs="宋体"/>
                <w:kern w:val="0"/>
                <w:sz w:val="24"/>
              </w:rPr>
            </w:pPr>
          </w:p>
          <w:p w14:paraId="247B022C" w14:textId="77777777" w:rsidR="0059262F" w:rsidRDefault="0059262F">
            <w:pPr>
              <w:autoSpaceDE w:val="0"/>
              <w:autoSpaceDN w:val="0"/>
              <w:adjustRightInd w:val="0"/>
              <w:jc w:val="center"/>
              <w:rPr>
                <w:rFonts w:ascii="宋体" w:hAnsi="宋体" w:cs="宋体"/>
                <w:kern w:val="0"/>
                <w:sz w:val="24"/>
              </w:rPr>
            </w:pPr>
          </w:p>
          <w:p w14:paraId="13BCCABF" w14:textId="77777777" w:rsidR="0059262F" w:rsidRDefault="0059262F">
            <w:pPr>
              <w:autoSpaceDE w:val="0"/>
              <w:autoSpaceDN w:val="0"/>
              <w:adjustRightInd w:val="0"/>
              <w:jc w:val="center"/>
              <w:rPr>
                <w:rFonts w:ascii="宋体" w:hAnsi="宋体" w:cs="宋体"/>
                <w:kern w:val="0"/>
                <w:sz w:val="24"/>
              </w:rPr>
            </w:pPr>
          </w:p>
          <w:p w14:paraId="16CC12C1" w14:textId="77777777" w:rsidR="0059262F" w:rsidRDefault="0059262F">
            <w:pPr>
              <w:autoSpaceDE w:val="0"/>
              <w:autoSpaceDN w:val="0"/>
              <w:adjustRightInd w:val="0"/>
              <w:jc w:val="center"/>
              <w:rPr>
                <w:rFonts w:ascii="宋体" w:hAnsi="宋体" w:cs="宋体"/>
                <w:kern w:val="0"/>
                <w:sz w:val="24"/>
              </w:rPr>
            </w:pPr>
          </w:p>
          <w:p w14:paraId="317066DC" w14:textId="77777777" w:rsidR="0059262F" w:rsidRDefault="0059262F">
            <w:pPr>
              <w:autoSpaceDE w:val="0"/>
              <w:autoSpaceDN w:val="0"/>
              <w:adjustRightInd w:val="0"/>
              <w:jc w:val="center"/>
              <w:rPr>
                <w:rFonts w:ascii="宋体" w:hAnsi="宋体" w:cs="宋体"/>
                <w:kern w:val="0"/>
                <w:sz w:val="24"/>
              </w:rPr>
            </w:pPr>
          </w:p>
          <w:p w14:paraId="045BE33A" w14:textId="77777777" w:rsidR="0059262F" w:rsidRDefault="0059262F">
            <w:pPr>
              <w:autoSpaceDE w:val="0"/>
              <w:autoSpaceDN w:val="0"/>
              <w:adjustRightInd w:val="0"/>
              <w:jc w:val="center"/>
              <w:rPr>
                <w:rFonts w:ascii="宋体" w:hAnsi="宋体" w:cs="宋体"/>
                <w:kern w:val="0"/>
                <w:sz w:val="24"/>
              </w:rPr>
            </w:pPr>
          </w:p>
          <w:p w14:paraId="61FB402C" w14:textId="77777777" w:rsidR="0059262F" w:rsidRDefault="0059262F">
            <w:pPr>
              <w:autoSpaceDE w:val="0"/>
              <w:autoSpaceDN w:val="0"/>
              <w:adjustRightInd w:val="0"/>
              <w:jc w:val="center"/>
              <w:rPr>
                <w:rFonts w:ascii="宋体" w:hAnsi="宋体" w:cs="宋体"/>
                <w:kern w:val="0"/>
                <w:sz w:val="24"/>
              </w:rPr>
            </w:pPr>
          </w:p>
          <w:p w14:paraId="4EC13416" w14:textId="77777777" w:rsidR="0059262F" w:rsidRDefault="0059262F">
            <w:pPr>
              <w:autoSpaceDE w:val="0"/>
              <w:autoSpaceDN w:val="0"/>
              <w:adjustRightInd w:val="0"/>
              <w:jc w:val="center"/>
              <w:rPr>
                <w:rFonts w:ascii="宋体" w:hAnsi="宋体" w:cs="宋体"/>
                <w:kern w:val="0"/>
                <w:sz w:val="24"/>
              </w:rPr>
            </w:pPr>
          </w:p>
          <w:p w14:paraId="75D0810A" w14:textId="77777777" w:rsidR="0059262F" w:rsidRDefault="0059262F">
            <w:pPr>
              <w:autoSpaceDE w:val="0"/>
              <w:autoSpaceDN w:val="0"/>
              <w:adjustRightInd w:val="0"/>
              <w:jc w:val="center"/>
              <w:rPr>
                <w:rFonts w:ascii="宋体" w:hAnsi="宋体" w:cs="宋体"/>
                <w:kern w:val="0"/>
                <w:sz w:val="24"/>
              </w:rPr>
            </w:pPr>
          </w:p>
          <w:p w14:paraId="5E566D4C" w14:textId="77777777" w:rsidR="0059262F" w:rsidRDefault="0059262F">
            <w:pPr>
              <w:autoSpaceDE w:val="0"/>
              <w:autoSpaceDN w:val="0"/>
              <w:adjustRightInd w:val="0"/>
              <w:jc w:val="center"/>
              <w:rPr>
                <w:rFonts w:ascii="宋体" w:hAnsi="宋体" w:cs="宋体"/>
                <w:kern w:val="0"/>
                <w:sz w:val="24"/>
              </w:rPr>
            </w:pPr>
          </w:p>
          <w:p w14:paraId="49CCD242" w14:textId="77777777" w:rsidR="0059262F" w:rsidRDefault="0059262F">
            <w:pPr>
              <w:autoSpaceDE w:val="0"/>
              <w:autoSpaceDN w:val="0"/>
              <w:adjustRightInd w:val="0"/>
              <w:jc w:val="center"/>
              <w:rPr>
                <w:rFonts w:ascii="宋体" w:hAnsi="宋体" w:cs="宋体"/>
                <w:kern w:val="0"/>
                <w:sz w:val="24"/>
              </w:rPr>
            </w:pPr>
          </w:p>
          <w:p w14:paraId="533D7788" w14:textId="77777777" w:rsidR="0059262F" w:rsidRDefault="0059262F">
            <w:pPr>
              <w:autoSpaceDE w:val="0"/>
              <w:autoSpaceDN w:val="0"/>
              <w:adjustRightInd w:val="0"/>
              <w:jc w:val="center"/>
              <w:rPr>
                <w:rFonts w:ascii="宋体" w:hAnsi="宋体" w:cs="宋体"/>
                <w:kern w:val="0"/>
                <w:sz w:val="24"/>
              </w:rPr>
            </w:pPr>
          </w:p>
          <w:p w14:paraId="561C852C" w14:textId="77777777" w:rsidR="0059262F" w:rsidRDefault="0059262F">
            <w:pPr>
              <w:autoSpaceDE w:val="0"/>
              <w:autoSpaceDN w:val="0"/>
              <w:adjustRightInd w:val="0"/>
              <w:jc w:val="center"/>
              <w:rPr>
                <w:rFonts w:ascii="宋体" w:hAnsi="宋体" w:cs="宋体"/>
                <w:kern w:val="0"/>
                <w:sz w:val="24"/>
              </w:rPr>
            </w:pPr>
          </w:p>
          <w:p w14:paraId="2B22FB0D" w14:textId="77777777" w:rsidR="0059262F" w:rsidRDefault="0059262F">
            <w:pPr>
              <w:autoSpaceDE w:val="0"/>
              <w:autoSpaceDN w:val="0"/>
              <w:adjustRightInd w:val="0"/>
              <w:jc w:val="center"/>
              <w:rPr>
                <w:rFonts w:ascii="宋体" w:hAnsi="宋体" w:cs="宋体"/>
                <w:kern w:val="0"/>
                <w:sz w:val="24"/>
              </w:rPr>
            </w:pPr>
          </w:p>
          <w:p w14:paraId="4DA3AA43" w14:textId="77777777" w:rsidR="0059262F" w:rsidRDefault="0059262F">
            <w:pPr>
              <w:autoSpaceDE w:val="0"/>
              <w:autoSpaceDN w:val="0"/>
              <w:adjustRightInd w:val="0"/>
              <w:jc w:val="center"/>
              <w:rPr>
                <w:rFonts w:ascii="宋体" w:hAnsi="宋体" w:cs="宋体"/>
                <w:kern w:val="0"/>
                <w:sz w:val="24"/>
              </w:rPr>
            </w:pPr>
          </w:p>
          <w:p w14:paraId="5A8D2945" w14:textId="77777777" w:rsidR="0059262F" w:rsidRDefault="0059262F">
            <w:pPr>
              <w:autoSpaceDE w:val="0"/>
              <w:autoSpaceDN w:val="0"/>
              <w:adjustRightInd w:val="0"/>
              <w:jc w:val="center"/>
              <w:rPr>
                <w:rFonts w:ascii="宋体" w:hAnsi="宋体" w:cs="宋体"/>
                <w:kern w:val="0"/>
                <w:sz w:val="24"/>
              </w:rPr>
            </w:pPr>
          </w:p>
          <w:p w14:paraId="6EEDED32" w14:textId="77777777" w:rsidR="0059262F" w:rsidRDefault="0059262F">
            <w:pPr>
              <w:autoSpaceDE w:val="0"/>
              <w:autoSpaceDN w:val="0"/>
              <w:adjustRightInd w:val="0"/>
              <w:jc w:val="center"/>
              <w:rPr>
                <w:rFonts w:ascii="宋体" w:hAnsi="宋体" w:cs="宋体"/>
                <w:kern w:val="0"/>
                <w:sz w:val="24"/>
              </w:rPr>
            </w:pPr>
          </w:p>
          <w:p w14:paraId="143C985D" w14:textId="77777777" w:rsidR="0059262F" w:rsidRDefault="0059262F">
            <w:pPr>
              <w:autoSpaceDE w:val="0"/>
              <w:autoSpaceDN w:val="0"/>
              <w:adjustRightInd w:val="0"/>
              <w:jc w:val="center"/>
              <w:rPr>
                <w:rFonts w:ascii="宋体" w:hAnsi="宋体" w:cs="宋体"/>
                <w:kern w:val="0"/>
                <w:sz w:val="24"/>
              </w:rPr>
            </w:pPr>
          </w:p>
          <w:p w14:paraId="584F41EA" w14:textId="77777777" w:rsidR="0059262F" w:rsidRDefault="0059262F">
            <w:pPr>
              <w:autoSpaceDE w:val="0"/>
              <w:autoSpaceDN w:val="0"/>
              <w:adjustRightInd w:val="0"/>
              <w:jc w:val="center"/>
              <w:rPr>
                <w:rFonts w:ascii="宋体" w:hAnsi="宋体" w:cs="宋体"/>
                <w:kern w:val="0"/>
                <w:sz w:val="24"/>
              </w:rPr>
            </w:pPr>
          </w:p>
          <w:p w14:paraId="712A9CB5" w14:textId="77777777" w:rsidR="0059262F" w:rsidRDefault="0059262F">
            <w:pPr>
              <w:autoSpaceDE w:val="0"/>
              <w:autoSpaceDN w:val="0"/>
              <w:adjustRightInd w:val="0"/>
              <w:jc w:val="center"/>
              <w:rPr>
                <w:rFonts w:ascii="宋体" w:hAnsi="宋体" w:cs="宋体"/>
                <w:kern w:val="0"/>
                <w:sz w:val="24"/>
              </w:rPr>
            </w:pPr>
          </w:p>
          <w:p w14:paraId="7F4F512D" w14:textId="77777777" w:rsidR="0059262F" w:rsidRDefault="0059262F">
            <w:pPr>
              <w:autoSpaceDE w:val="0"/>
              <w:autoSpaceDN w:val="0"/>
              <w:adjustRightInd w:val="0"/>
              <w:jc w:val="center"/>
              <w:rPr>
                <w:rFonts w:ascii="宋体" w:hAnsi="宋体" w:cs="宋体"/>
                <w:kern w:val="0"/>
                <w:sz w:val="24"/>
              </w:rPr>
            </w:pPr>
          </w:p>
          <w:p w14:paraId="66C99158" w14:textId="77777777" w:rsidR="0059262F" w:rsidRDefault="0059262F">
            <w:pPr>
              <w:autoSpaceDE w:val="0"/>
              <w:autoSpaceDN w:val="0"/>
              <w:adjustRightInd w:val="0"/>
              <w:jc w:val="center"/>
              <w:rPr>
                <w:rFonts w:ascii="宋体" w:hAnsi="宋体" w:cs="宋体"/>
                <w:kern w:val="0"/>
                <w:sz w:val="24"/>
              </w:rPr>
            </w:pPr>
          </w:p>
          <w:p w14:paraId="533C1988" w14:textId="77777777" w:rsidR="0059262F" w:rsidRDefault="0059262F">
            <w:pPr>
              <w:autoSpaceDE w:val="0"/>
              <w:autoSpaceDN w:val="0"/>
              <w:adjustRightInd w:val="0"/>
              <w:jc w:val="center"/>
              <w:rPr>
                <w:rFonts w:ascii="宋体" w:hAnsi="宋体" w:cs="宋体"/>
                <w:kern w:val="0"/>
                <w:sz w:val="24"/>
              </w:rPr>
            </w:pPr>
          </w:p>
          <w:p w14:paraId="32F52458" w14:textId="77777777" w:rsidR="0059262F" w:rsidRDefault="0059262F">
            <w:pPr>
              <w:autoSpaceDE w:val="0"/>
              <w:autoSpaceDN w:val="0"/>
              <w:adjustRightInd w:val="0"/>
              <w:jc w:val="center"/>
              <w:rPr>
                <w:rFonts w:ascii="宋体" w:hAnsi="宋体" w:cs="宋体"/>
                <w:kern w:val="0"/>
                <w:sz w:val="24"/>
              </w:rPr>
            </w:pPr>
          </w:p>
          <w:p w14:paraId="34801511" w14:textId="77777777" w:rsidR="0059262F" w:rsidRDefault="0059262F">
            <w:pPr>
              <w:autoSpaceDE w:val="0"/>
              <w:autoSpaceDN w:val="0"/>
              <w:adjustRightInd w:val="0"/>
              <w:jc w:val="center"/>
              <w:rPr>
                <w:rFonts w:ascii="宋体" w:hAnsi="宋体" w:cs="宋体"/>
                <w:kern w:val="0"/>
                <w:sz w:val="24"/>
              </w:rPr>
            </w:pPr>
          </w:p>
          <w:p w14:paraId="458F75BD" w14:textId="77777777" w:rsidR="0059262F" w:rsidRDefault="0059262F">
            <w:pPr>
              <w:autoSpaceDE w:val="0"/>
              <w:autoSpaceDN w:val="0"/>
              <w:adjustRightInd w:val="0"/>
              <w:jc w:val="center"/>
              <w:rPr>
                <w:rFonts w:ascii="宋体" w:hAnsi="宋体" w:cs="宋体"/>
                <w:kern w:val="0"/>
                <w:sz w:val="24"/>
              </w:rPr>
            </w:pPr>
          </w:p>
          <w:p w14:paraId="280BDF0B" w14:textId="77777777" w:rsidR="0059262F" w:rsidRDefault="0059262F">
            <w:pPr>
              <w:autoSpaceDE w:val="0"/>
              <w:autoSpaceDN w:val="0"/>
              <w:adjustRightInd w:val="0"/>
              <w:jc w:val="center"/>
              <w:rPr>
                <w:rFonts w:ascii="宋体" w:hAnsi="宋体" w:cs="宋体"/>
                <w:kern w:val="0"/>
                <w:sz w:val="24"/>
              </w:rPr>
            </w:pPr>
          </w:p>
          <w:p w14:paraId="0B39CE89" w14:textId="77777777" w:rsidR="0059262F" w:rsidRDefault="0059262F">
            <w:pPr>
              <w:autoSpaceDE w:val="0"/>
              <w:autoSpaceDN w:val="0"/>
              <w:adjustRightInd w:val="0"/>
              <w:jc w:val="center"/>
              <w:rPr>
                <w:rFonts w:ascii="宋体" w:hAnsi="宋体" w:cs="宋体"/>
                <w:kern w:val="0"/>
                <w:sz w:val="24"/>
              </w:rPr>
            </w:pPr>
          </w:p>
          <w:p w14:paraId="78C446B9" w14:textId="77777777" w:rsidR="0059262F" w:rsidRDefault="0059262F">
            <w:pPr>
              <w:autoSpaceDE w:val="0"/>
              <w:autoSpaceDN w:val="0"/>
              <w:adjustRightInd w:val="0"/>
              <w:jc w:val="center"/>
              <w:rPr>
                <w:rFonts w:ascii="宋体" w:hAnsi="宋体" w:cs="宋体"/>
                <w:kern w:val="0"/>
                <w:sz w:val="24"/>
              </w:rPr>
            </w:pPr>
          </w:p>
          <w:p w14:paraId="20C4FB1C" w14:textId="77777777" w:rsidR="0059262F" w:rsidRDefault="0059262F">
            <w:pPr>
              <w:autoSpaceDE w:val="0"/>
              <w:autoSpaceDN w:val="0"/>
              <w:adjustRightInd w:val="0"/>
              <w:jc w:val="center"/>
              <w:rPr>
                <w:rFonts w:ascii="宋体" w:hAnsi="宋体" w:cs="宋体"/>
                <w:kern w:val="0"/>
                <w:sz w:val="24"/>
              </w:rPr>
            </w:pPr>
          </w:p>
          <w:p w14:paraId="486F3084" w14:textId="77777777" w:rsidR="0059262F" w:rsidRDefault="0059262F">
            <w:pPr>
              <w:autoSpaceDE w:val="0"/>
              <w:autoSpaceDN w:val="0"/>
              <w:adjustRightInd w:val="0"/>
              <w:jc w:val="center"/>
              <w:rPr>
                <w:rFonts w:ascii="宋体" w:hAnsi="宋体" w:cs="宋体"/>
                <w:kern w:val="0"/>
                <w:sz w:val="24"/>
              </w:rPr>
            </w:pPr>
          </w:p>
          <w:p w14:paraId="41461AC8" w14:textId="77777777" w:rsidR="0059262F" w:rsidRDefault="0059262F">
            <w:pPr>
              <w:autoSpaceDE w:val="0"/>
              <w:autoSpaceDN w:val="0"/>
              <w:adjustRightInd w:val="0"/>
              <w:jc w:val="center"/>
              <w:rPr>
                <w:rFonts w:ascii="宋体" w:hAnsi="宋体" w:cs="宋体"/>
                <w:kern w:val="0"/>
                <w:sz w:val="24"/>
              </w:rPr>
            </w:pPr>
          </w:p>
          <w:p w14:paraId="21FB394C" w14:textId="77777777" w:rsidR="0059262F" w:rsidRDefault="0059262F">
            <w:pPr>
              <w:autoSpaceDE w:val="0"/>
              <w:autoSpaceDN w:val="0"/>
              <w:adjustRightInd w:val="0"/>
              <w:jc w:val="center"/>
              <w:rPr>
                <w:rFonts w:ascii="宋体" w:hAnsi="宋体" w:cs="宋体"/>
                <w:kern w:val="0"/>
                <w:sz w:val="24"/>
              </w:rPr>
            </w:pPr>
          </w:p>
          <w:p w14:paraId="58DA3E44" w14:textId="77777777" w:rsidR="0059262F" w:rsidRDefault="0059262F">
            <w:pPr>
              <w:autoSpaceDE w:val="0"/>
              <w:autoSpaceDN w:val="0"/>
              <w:adjustRightInd w:val="0"/>
              <w:jc w:val="center"/>
              <w:rPr>
                <w:rFonts w:ascii="宋体" w:hAnsi="宋体" w:cs="宋体"/>
                <w:kern w:val="0"/>
                <w:sz w:val="24"/>
              </w:rPr>
            </w:pPr>
          </w:p>
          <w:p w14:paraId="27F85CAA" w14:textId="4BCE0D48" w:rsidR="0059262F" w:rsidRDefault="0059262F">
            <w:pPr>
              <w:autoSpaceDE w:val="0"/>
              <w:autoSpaceDN w:val="0"/>
              <w:adjustRightInd w:val="0"/>
              <w:jc w:val="center"/>
              <w:rPr>
                <w:rFonts w:ascii="宋体" w:hAnsi="宋体" w:cs="宋体"/>
                <w:kern w:val="0"/>
                <w:sz w:val="24"/>
              </w:rPr>
            </w:pPr>
          </w:p>
          <w:p w14:paraId="3AE0580D" w14:textId="77777777" w:rsidR="00D934EB" w:rsidRDefault="00D934EB">
            <w:pPr>
              <w:autoSpaceDE w:val="0"/>
              <w:autoSpaceDN w:val="0"/>
              <w:adjustRightInd w:val="0"/>
              <w:jc w:val="center"/>
              <w:rPr>
                <w:rFonts w:ascii="宋体" w:hAnsi="宋体" w:cs="宋体"/>
                <w:kern w:val="0"/>
                <w:sz w:val="24"/>
              </w:rPr>
            </w:pPr>
          </w:p>
          <w:p w14:paraId="42E92D07" w14:textId="77777777" w:rsidR="0059262F" w:rsidRDefault="0059262F">
            <w:pPr>
              <w:autoSpaceDE w:val="0"/>
              <w:autoSpaceDN w:val="0"/>
              <w:adjustRightInd w:val="0"/>
              <w:jc w:val="center"/>
              <w:rPr>
                <w:rFonts w:ascii="宋体" w:hAnsi="宋体" w:cs="宋体"/>
                <w:kern w:val="0"/>
                <w:sz w:val="24"/>
              </w:rPr>
            </w:pPr>
          </w:p>
          <w:p w14:paraId="0ABC517E"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7E4E5A8B"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356B001" w14:textId="77777777" w:rsidR="0059262F" w:rsidRDefault="0059262F">
            <w:pPr>
              <w:autoSpaceDE w:val="0"/>
              <w:autoSpaceDN w:val="0"/>
              <w:adjustRightInd w:val="0"/>
              <w:jc w:val="center"/>
              <w:rPr>
                <w:rFonts w:ascii="宋体" w:hAnsi="宋体" w:cs="宋体"/>
                <w:kern w:val="0"/>
                <w:sz w:val="24"/>
              </w:rPr>
            </w:pPr>
          </w:p>
          <w:p w14:paraId="68A05129" w14:textId="77777777" w:rsidR="0059262F" w:rsidRDefault="0059262F">
            <w:pPr>
              <w:autoSpaceDE w:val="0"/>
              <w:autoSpaceDN w:val="0"/>
              <w:adjustRightInd w:val="0"/>
              <w:jc w:val="center"/>
              <w:rPr>
                <w:rFonts w:ascii="宋体" w:hAnsi="宋体" w:cs="宋体"/>
                <w:kern w:val="0"/>
                <w:sz w:val="24"/>
              </w:rPr>
            </w:pPr>
          </w:p>
          <w:p w14:paraId="35ABE33C" w14:textId="77777777" w:rsidR="0059262F" w:rsidRDefault="0059262F">
            <w:pPr>
              <w:autoSpaceDE w:val="0"/>
              <w:autoSpaceDN w:val="0"/>
              <w:adjustRightInd w:val="0"/>
              <w:jc w:val="center"/>
              <w:rPr>
                <w:rFonts w:ascii="宋体" w:hAnsi="宋体" w:cs="宋体"/>
                <w:kern w:val="0"/>
                <w:sz w:val="24"/>
              </w:rPr>
            </w:pPr>
          </w:p>
          <w:p w14:paraId="154E8EA0" w14:textId="77777777" w:rsidR="0059262F" w:rsidRDefault="0059262F">
            <w:pPr>
              <w:autoSpaceDE w:val="0"/>
              <w:autoSpaceDN w:val="0"/>
              <w:adjustRightInd w:val="0"/>
              <w:jc w:val="center"/>
              <w:rPr>
                <w:rFonts w:ascii="宋体" w:hAnsi="宋体" w:cs="宋体"/>
                <w:kern w:val="0"/>
                <w:sz w:val="24"/>
              </w:rPr>
            </w:pPr>
          </w:p>
          <w:p w14:paraId="16C1C470" w14:textId="77777777" w:rsidR="0059262F" w:rsidRDefault="0059262F">
            <w:pPr>
              <w:autoSpaceDE w:val="0"/>
              <w:autoSpaceDN w:val="0"/>
              <w:adjustRightInd w:val="0"/>
              <w:jc w:val="center"/>
              <w:rPr>
                <w:rFonts w:ascii="宋体" w:hAnsi="宋体" w:cs="宋体"/>
                <w:kern w:val="0"/>
                <w:sz w:val="24"/>
              </w:rPr>
            </w:pPr>
          </w:p>
          <w:p w14:paraId="7C758A86" w14:textId="77777777" w:rsidR="0059262F" w:rsidRDefault="0059262F">
            <w:pPr>
              <w:autoSpaceDE w:val="0"/>
              <w:autoSpaceDN w:val="0"/>
              <w:adjustRightInd w:val="0"/>
              <w:jc w:val="center"/>
              <w:rPr>
                <w:rFonts w:ascii="宋体" w:hAnsi="宋体" w:cs="宋体"/>
                <w:kern w:val="0"/>
                <w:sz w:val="24"/>
              </w:rPr>
            </w:pPr>
          </w:p>
          <w:p w14:paraId="55A97E96" w14:textId="77777777" w:rsidR="0059262F" w:rsidRDefault="0059262F">
            <w:pPr>
              <w:autoSpaceDE w:val="0"/>
              <w:autoSpaceDN w:val="0"/>
              <w:adjustRightInd w:val="0"/>
              <w:jc w:val="center"/>
              <w:rPr>
                <w:rFonts w:ascii="宋体" w:hAnsi="宋体" w:cs="宋体"/>
                <w:kern w:val="0"/>
                <w:sz w:val="24"/>
              </w:rPr>
            </w:pPr>
          </w:p>
          <w:p w14:paraId="1E583FD5" w14:textId="77777777" w:rsidR="0059262F" w:rsidRDefault="0059262F">
            <w:pPr>
              <w:autoSpaceDE w:val="0"/>
              <w:autoSpaceDN w:val="0"/>
              <w:adjustRightInd w:val="0"/>
              <w:jc w:val="center"/>
              <w:rPr>
                <w:rFonts w:ascii="宋体" w:hAnsi="宋体" w:cs="宋体"/>
                <w:kern w:val="0"/>
                <w:sz w:val="24"/>
              </w:rPr>
            </w:pPr>
          </w:p>
          <w:p w14:paraId="194C6A90" w14:textId="77777777" w:rsidR="0059262F" w:rsidRDefault="0059262F">
            <w:pPr>
              <w:autoSpaceDE w:val="0"/>
              <w:autoSpaceDN w:val="0"/>
              <w:adjustRightInd w:val="0"/>
              <w:jc w:val="center"/>
              <w:rPr>
                <w:rFonts w:ascii="宋体" w:hAnsi="宋体" w:cs="宋体"/>
                <w:kern w:val="0"/>
                <w:sz w:val="24"/>
              </w:rPr>
            </w:pPr>
          </w:p>
          <w:p w14:paraId="6CC2E106" w14:textId="77777777" w:rsidR="0059262F" w:rsidRDefault="0059262F">
            <w:pPr>
              <w:autoSpaceDE w:val="0"/>
              <w:autoSpaceDN w:val="0"/>
              <w:adjustRightInd w:val="0"/>
              <w:jc w:val="center"/>
              <w:rPr>
                <w:rFonts w:ascii="宋体" w:hAnsi="宋体" w:cs="宋体"/>
                <w:kern w:val="0"/>
                <w:sz w:val="24"/>
              </w:rPr>
            </w:pPr>
          </w:p>
          <w:p w14:paraId="20C27713" w14:textId="77777777" w:rsidR="0059262F" w:rsidRDefault="0059262F">
            <w:pPr>
              <w:autoSpaceDE w:val="0"/>
              <w:autoSpaceDN w:val="0"/>
              <w:adjustRightInd w:val="0"/>
              <w:jc w:val="center"/>
              <w:rPr>
                <w:rFonts w:ascii="宋体" w:hAnsi="宋体" w:cs="宋体"/>
                <w:kern w:val="0"/>
                <w:sz w:val="24"/>
              </w:rPr>
            </w:pPr>
          </w:p>
          <w:p w14:paraId="56BC903D" w14:textId="77777777" w:rsidR="0059262F" w:rsidRDefault="0059262F">
            <w:pPr>
              <w:autoSpaceDE w:val="0"/>
              <w:autoSpaceDN w:val="0"/>
              <w:adjustRightInd w:val="0"/>
              <w:jc w:val="center"/>
              <w:rPr>
                <w:rFonts w:ascii="宋体" w:hAnsi="宋体" w:cs="宋体"/>
                <w:kern w:val="0"/>
                <w:sz w:val="24"/>
              </w:rPr>
            </w:pPr>
          </w:p>
          <w:p w14:paraId="7873ECA4" w14:textId="77777777" w:rsidR="0059262F" w:rsidRDefault="0059262F">
            <w:pPr>
              <w:autoSpaceDE w:val="0"/>
              <w:autoSpaceDN w:val="0"/>
              <w:adjustRightInd w:val="0"/>
              <w:jc w:val="center"/>
              <w:rPr>
                <w:rFonts w:ascii="宋体" w:hAnsi="宋体" w:cs="宋体"/>
                <w:kern w:val="0"/>
                <w:sz w:val="24"/>
              </w:rPr>
            </w:pPr>
          </w:p>
          <w:p w14:paraId="453A3C21" w14:textId="77777777" w:rsidR="0059262F" w:rsidRDefault="0059262F">
            <w:pPr>
              <w:autoSpaceDE w:val="0"/>
              <w:autoSpaceDN w:val="0"/>
              <w:adjustRightInd w:val="0"/>
              <w:jc w:val="center"/>
              <w:rPr>
                <w:rFonts w:ascii="宋体" w:hAnsi="宋体" w:cs="宋体"/>
                <w:kern w:val="0"/>
                <w:sz w:val="24"/>
              </w:rPr>
            </w:pPr>
          </w:p>
          <w:p w14:paraId="30B39E3C" w14:textId="77777777" w:rsidR="0059262F" w:rsidRDefault="0059262F">
            <w:pPr>
              <w:autoSpaceDE w:val="0"/>
              <w:autoSpaceDN w:val="0"/>
              <w:adjustRightInd w:val="0"/>
              <w:jc w:val="center"/>
              <w:rPr>
                <w:rFonts w:ascii="宋体" w:hAnsi="宋体" w:cs="宋体"/>
                <w:kern w:val="0"/>
                <w:sz w:val="24"/>
              </w:rPr>
            </w:pPr>
          </w:p>
          <w:p w14:paraId="67446F12" w14:textId="77777777" w:rsidR="0059262F" w:rsidRDefault="0059262F">
            <w:pPr>
              <w:autoSpaceDE w:val="0"/>
              <w:autoSpaceDN w:val="0"/>
              <w:adjustRightInd w:val="0"/>
              <w:jc w:val="center"/>
              <w:rPr>
                <w:rFonts w:ascii="宋体" w:hAnsi="宋体" w:cs="宋体"/>
                <w:kern w:val="0"/>
                <w:sz w:val="24"/>
              </w:rPr>
            </w:pPr>
          </w:p>
          <w:p w14:paraId="2D50BA38" w14:textId="77777777" w:rsidR="0059262F" w:rsidRDefault="0059262F">
            <w:pPr>
              <w:autoSpaceDE w:val="0"/>
              <w:autoSpaceDN w:val="0"/>
              <w:adjustRightInd w:val="0"/>
              <w:jc w:val="center"/>
              <w:rPr>
                <w:rFonts w:ascii="宋体" w:hAnsi="宋体" w:cs="宋体"/>
                <w:kern w:val="0"/>
                <w:sz w:val="24"/>
              </w:rPr>
            </w:pPr>
          </w:p>
          <w:p w14:paraId="08E7D876" w14:textId="77777777" w:rsidR="0059262F" w:rsidRDefault="0059262F">
            <w:pPr>
              <w:autoSpaceDE w:val="0"/>
              <w:autoSpaceDN w:val="0"/>
              <w:adjustRightInd w:val="0"/>
              <w:jc w:val="center"/>
              <w:rPr>
                <w:rFonts w:ascii="宋体" w:hAnsi="宋体" w:cs="宋体"/>
                <w:kern w:val="0"/>
                <w:sz w:val="24"/>
              </w:rPr>
            </w:pPr>
          </w:p>
          <w:p w14:paraId="49E51FFC" w14:textId="77777777" w:rsidR="0059262F" w:rsidRDefault="0059262F">
            <w:pPr>
              <w:autoSpaceDE w:val="0"/>
              <w:autoSpaceDN w:val="0"/>
              <w:adjustRightInd w:val="0"/>
              <w:jc w:val="center"/>
              <w:rPr>
                <w:rFonts w:ascii="宋体" w:hAnsi="宋体" w:cs="宋体"/>
                <w:kern w:val="0"/>
                <w:sz w:val="24"/>
              </w:rPr>
            </w:pPr>
          </w:p>
          <w:p w14:paraId="4BA0DE24" w14:textId="77777777" w:rsidR="0059262F" w:rsidRDefault="0059262F">
            <w:pPr>
              <w:autoSpaceDE w:val="0"/>
              <w:autoSpaceDN w:val="0"/>
              <w:adjustRightInd w:val="0"/>
              <w:jc w:val="center"/>
              <w:rPr>
                <w:rFonts w:ascii="宋体" w:hAnsi="宋体" w:cs="宋体"/>
                <w:kern w:val="0"/>
                <w:sz w:val="24"/>
              </w:rPr>
            </w:pPr>
          </w:p>
          <w:p w14:paraId="6B617240" w14:textId="77777777" w:rsidR="0059262F" w:rsidRDefault="0059262F">
            <w:pPr>
              <w:autoSpaceDE w:val="0"/>
              <w:autoSpaceDN w:val="0"/>
              <w:adjustRightInd w:val="0"/>
              <w:jc w:val="center"/>
              <w:rPr>
                <w:rFonts w:ascii="宋体" w:hAnsi="宋体" w:cs="宋体"/>
                <w:kern w:val="0"/>
                <w:sz w:val="24"/>
              </w:rPr>
            </w:pPr>
          </w:p>
          <w:p w14:paraId="192AAAC1" w14:textId="77777777" w:rsidR="0059262F" w:rsidRDefault="0059262F">
            <w:pPr>
              <w:autoSpaceDE w:val="0"/>
              <w:autoSpaceDN w:val="0"/>
              <w:adjustRightInd w:val="0"/>
              <w:jc w:val="center"/>
              <w:rPr>
                <w:rFonts w:ascii="宋体" w:hAnsi="宋体" w:cs="宋体"/>
                <w:kern w:val="0"/>
                <w:sz w:val="24"/>
              </w:rPr>
            </w:pPr>
          </w:p>
          <w:p w14:paraId="42A0A434" w14:textId="77777777" w:rsidR="0059262F" w:rsidRDefault="0059262F">
            <w:pPr>
              <w:autoSpaceDE w:val="0"/>
              <w:autoSpaceDN w:val="0"/>
              <w:adjustRightInd w:val="0"/>
              <w:jc w:val="center"/>
              <w:rPr>
                <w:rFonts w:ascii="宋体" w:hAnsi="宋体" w:cs="宋体"/>
                <w:kern w:val="0"/>
                <w:sz w:val="24"/>
              </w:rPr>
            </w:pPr>
          </w:p>
          <w:p w14:paraId="47380F7A" w14:textId="77777777" w:rsidR="0059262F" w:rsidRDefault="0059262F">
            <w:pPr>
              <w:autoSpaceDE w:val="0"/>
              <w:autoSpaceDN w:val="0"/>
              <w:adjustRightInd w:val="0"/>
              <w:jc w:val="center"/>
              <w:rPr>
                <w:rFonts w:ascii="宋体" w:hAnsi="宋体" w:cs="宋体"/>
                <w:kern w:val="0"/>
                <w:sz w:val="24"/>
              </w:rPr>
            </w:pPr>
          </w:p>
          <w:p w14:paraId="080B9819" w14:textId="77777777" w:rsidR="0059262F" w:rsidRDefault="0059262F">
            <w:pPr>
              <w:autoSpaceDE w:val="0"/>
              <w:autoSpaceDN w:val="0"/>
              <w:adjustRightInd w:val="0"/>
              <w:jc w:val="center"/>
              <w:rPr>
                <w:rFonts w:ascii="宋体" w:hAnsi="宋体" w:cs="宋体"/>
                <w:kern w:val="0"/>
                <w:sz w:val="24"/>
              </w:rPr>
            </w:pPr>
          </w:p>
          <w:p w14:paraId="3FD6B679" w14:textId="77777777" w:rsidR="0059262F" w:rsidRDefault="0059262F">
            <w:pPr>
              <w:autoSpaceDE w:val="0"/>
              <w:autoSpaceDN w:val="0"/>
              <w:adjustRightInd w:val="0"/>
              <w:jc w:val="center"/>
              <w:rPr>
                <w:rFonts w:ascii="宋体" w:hAnsi="宋体" w:cs="宋体"/>
                <w:kern w:val="0"/>
                <w:sz w:val="24"/>
              </w:rPr>
            </w:pPr>
          </w:p>
          <w:p w14:paraId="2B230D0F" w14:textId="77777777" w:rsidR="0059262F" w:rsidRDefault="0059262F">
            <w:pPr>
              <w:autoSpaceDE w:val="0"/>
              <w:autoSpaceDN w:val="0"/>
              <w:adjustRightInd w:val="0"/>
              <w:jc w:val="center"/>
              <w:rPr>
                <w:rFonts w:ascii="宋体" w:hAnsi="宋体" w:cs="宋体"/>
                <w:kern w:val="0"/>
                <w:sz w:val="24"/>
              </w:rPr>
            </w:pPr>
          </w:p>
          <w:p w14:paraId="3794EF76" w14:textId="77777777" w:rsidR="0059262F" w:rsidRDefault="0059262F">
            <w:pPr>
              <w:autoSpaceDE w:val="0"/>
              <w:autoSpaceDN w:val="0"/>
              <w:adjustRightInd w:val="0"/>
              <w:jc w:val="center"/>
              <w:rPr>
                <w:rFonts w:ascii="宋体" w:hAnsi="宋体" w:cs="宋体"/>
                <w:kern w:val="0"/>
                <w:sz w:val="24"/>
              </w:rPr>
            </w:pPr>
          </w:p>
          <w:p w14:paraId="67B3520A" w14:textId="77777777" w:rsidR="0059262F" w:rsidRDefault="0059262F">
            <w:pPr>
              <w:autoSpaceDE w:val="0"/>
              <w:autoSpaceDN w:val="0"/>
              <w:adjustRightInd w:val="0"/>
              <w:jc w:val="center"/>
              <w:rPr>
                <w:rFonts w:ascii="宋体" w:hAnsi="宋体" w:cs="宋体"/>
                <w:kern w:val="0"/>
                <w:sz w:val="24"/>
              </w:rPr>
            </w:pPr>
          </w:p>
          <w:p w14:paraId="655F311B" w14:textId="6C5CA503" w:rsidR="0059262F" w:rsidRDefault="0059262F">
            <w:pPr>
              <w:autoSpaceDE w:val="0"/>
              <w:autoSpaceDN w:val="0"/>
              <w:adjustRightInd w:val="0"/>
              <w:jc w:val="center"/>
              <w:rPr>
                <w:rFonts w:ascii="宋体" w:hAnsi="宋体" w:cs="宋体"/>
                <w:kern w:val="0"/>
                <w:sz w:val="24"/>
              </w:rPr>
            </w:pPr>
          </w:p>
          <w:p w14:paraId="3933432D" w14:textId="411CD988" w:rsidR="002A70DF" w:rsidRDefault="002A70DF">
            <w:pPr>
              <w:autoSpaceDE w:val="0"/>
              <w:autoSpaceDN w:val="0"/>
              <w:adjustRightInd w:val="0"/>
              <w:jc w:val="center"/>
              <w:rPr>
                <w:rFonts w:ascii="宋体" w:hAnsi="宋体" w:cs="宋体"/>
                <w:kern w:val="0"/>
                <w:sz w:val="24"/>
              </w:rPr>
            </w:pPr>
          </w:p>
          <w:p w14:paraId="0AD203A9" w14:textId="36E64253" w:rsidR="002A70DF" w:rsidRDefault="002A70DF">
            <w:pPr>
              <w:autoSpaceDE w:val="0"/>
              <w:autoSpaceDN w:val="0"/>
              <w:adjustRightInd w:val="0"/>
              <w:jc w:val="center"/>
              <w:rPr>
                <w:rFonts w:ascii="宋体" w:hAnsi="宋体" w:cs="宋体"/>
                <w:kern w:val="0"/>
                <w:sz w:val="24"/>
              </w:rPr>
            </w:pPr>
          </w:p>
          <w:p w14:paraId="3A8B438B" w14:textId="68C0FC4A" w:rsidR="002A70DF" w:rsidRDefault="002A70DF">
            <w:pPr>
              <w:autoSpaceDE w:val="0"/>
              <w:autoSpaceDN w:val="0"/>
              <w:adjustRightInd w:val="0"/>
              <w:jc w:val="center"/>
              <w:rPr>
                <w:rFonts w:ascii="宋体" w:hAnsi="宋体" w:cs="宋体"/>
                <w:kern w:val="0"/>
                <w:sz w:val="24"/>
              </w:rPr>
            </w:pPr>
          </w:p>
          <w:p w14:paraId="4E9B8C28" w14:textId="336E642D" w:rsidR="002A70DF" w:rsidRDefault="002A70DF">
            <w:pPr>
              <w:autoSpaceDE w:val="0"/>
              <w:autoSpaceDN w:val="0"/>
              <w:adjustRightInd w:val="0"/>
              <w:jc w:val="center"/>
              <w:rPr>
                <w:rFonts w:ascii="宋体" w:hAnsi="宋体" w:cs="宋体"/>
                <w:kern w:val="0"/>
                <w:sz w:val="24"/>
              </w:rPr>
            </w:pPr>
          </w:p>
          <w:p w14:paraId="2D05D5EF" w14:textId="3648619F" w:rsidR="002A70DF" w:rsidRDefault="002A70DF">
            <w:pPr>
              <w:autoSpaceDE w:val="0"/>
              <w:autoSpaceDN w:val="0"/>
              <w:adjustRightInd w:val="0"/>
              <w:jc w:val="center"/>
              <w:rPr>
                <w:rFonts w:ascii="宋体" w:hAnsi="宋体" w:cs="宋体"/>
                <w:kern w:val="0"/>
                <w:sz w:val="24"/>
              </w:rPr>
            </w:pPr>
          </w:p>
          <w:p w14:paraId="11D5D746" w14:textId="03D46437" w:rsidR="002A70DF" w:rsidRDefault="002A70DF">
            <w:pPr>
              <w:autoSpaceDE w:val="0"/>
              <w:autoSpaceDN w:val="0"/>
              <w:adjustRightInd w:val="0"/>
              <w:jc w:val="center"/>
              <w:rPr>
                <w:rFonts w:ascii="宋体" w:hAnsi="宋体" w:cs="宋体"/>
                <w:kern w:val="0"/>
                <w:sz w:val="24"/>
              </w:rPr>
            </w:pPr>
          </w:p>
          <w:p w14:paraId="061549E1" w14:textId="02C037DC" w:rsidR="002A70DF" w:rsidRDefault="002A70DF">
            <w:pPr>
              <w:autoSpaceDE w:val="0"/>
              <w:autoSpaceDN w:val="0"/>
              <w:adjustRightInd w:val="0"/>
              <w:jc w:val="center"/>
              <w:rPr>
                <w:rFonts w:ascii="宋体" w:hAnsi="宋体" w:cs="宋体"/>
                <w:kern w:val="0"/>
                <w:sz w:val="24"/>
              </w:rPr>
            </w:pPr>
          </w:p>
          <w:p w14:paraId="232BA008" w14:textId="1DD25212" w:rsidR="002A70DF" w:rsidRDefault="002A70DF">
            <w:pPr>
              <w:autoSpaceDE w:val="0"/>
              <w:autoSpaceDN w:val="0"/>
              <w:adjustRightInd w:val="0"/>
              <w:jc w:val="center"/>
              <w:rPr>
                <w:rFonts w:ascii="宋体" w:hAnsi="宋体" w:cs="宋体"/>
                <w:kern w:val="0"/>
                <w:sz w:val="24"/>
              </w:rPr>
            </w:pPr>
          </w:p>
          <w:p w14:paraId="28A34871" w14:textId="286E1BCA" w:rsidR="002A70DF" w:rsidRDefault="002A70DF">
            <w:pPr>
              <w:autoSpaceDE w:val="0"/>
              <w:autoSpaceDN w:val="0"/>
              <w:adjustRightInd w:val="0"/>
              <w:jc w:val="center"/>
              <w:rPr>
                <w:rFonts w:ascii="宋体" w:hAnsi="宋体" w:cs="宋体"/>
                <w:kern w:val="0"/>
                <w:sz w:val="24"/>
              </w:rPr>
            </w:pPr>
          </w:p>
          <w:p w14:paraId="232CD4E6" w14:textId="60F05164" w:rsidR="002A70DF" w:rsidRDefault="002A70DF">
            <w:pPr>
              <w:autoSpaceDE w:val="0"/>
              <w:autoSpaceDN w:val="0"/>
              <w:adjustRightInd w:val="0"/>
              <w:jc w:val="center"/>
              <w:rPr>
                <w:rFonts w:ascii="宋体" w:hAnsi="宋体" w:cs="宋体"/>
                <w:kern w:val="0"/>
                <w:sz w:val="24"/>
              </w:rPr>
            </w:pPr>
          </w:p>
          <w:p w14:paraId="7E6F6269" w14:textId="0EBAA3A4" w:rsidR="002A70DF" w:rsidRDefault="002A70DF">
            <w:pPr>
              <w:autoSpaceDE w:val="0"/>
              <w:autoSpaceDN w:val="0"/>
              <w:adjustRightInd w:val="0"/>
              <w:jc w:val="center"/>
              <w:rPr>
                <w:rFonts w:ascii="宋体" w:hAnsi="宋体" w:cs="宋体"/>
                <w:kern w:val="0"/>
                <w:sz w:val="24"/>
              </w:rPr>
            </w:pPr>
          </w:p>
          <w:p w14:paraId="29249595" w14:textId="5D846A90" w:rsidR="002A70DF" w:rsidRDefault="002A70DF">
            <w:pPr>
              <w:autoSpaceDE w:val="0"/>
              <w:autoSpaceDN w:val="0"/>
              <w:adjustRightInd w:val="0"/>
              <w:jc w:val="center"/>
              <w:rPr>
                <w:rFonts w:ascii="宋体" w:hAnsi="宋体" w:cs="宋体"/>
                <w:kern w:val="0"/>
                <w:sz w:val="24"/>
              </w:rPr>
            </w:pPr>
          </w:p>
          <w:p w14:paraId="3BF8EE21" w14:textId="070E14BA" w:rsidR="002A70DF" w:rsidRDefault="002A70DF">
            <w:pPr>
              <w:autoSpaceDE w:val="0"/>
              <w:autoSpaceDN w:val="0"/>
              <w:adjustRightInd w:val="0"/>
              <w:jc w:val="center"/>
              <w:rPr>
                <w:rFonts w:ascii="宋体" w:hAnsi="宋体" w:cs="宋体"/>
                <w:kern w:val="0"/>
                <w:sz w:val="24"/>
              </w:rPr>
            </w:pPr>
          </w:p>
          <w:p w14:paraId="423DDDCA" w14:textId="27C62496" w:rsidR="002A70DF" w:rsidRDefault="002A70DF">
            <w:pPr>
              <w:autoSpaceDE w:val="0"/>
              <w:autoSpaceDN w:val="0"/>
              <w:adjustRightInd w:val="0"/>
              <w:jc w:val="center"/>
              <w:rPr>
                <w:rFonts w:ascii="宋体" w:hAnsi="宋体" w:cs="宋体"/>
                <w:kern w:val="0"/>
                <w:sz w:val="24"/>
              </w:rPr>
            </w:pPr>
          </w:p>
          <w:p w14:paraId="77765153" w14:textId="020CB708" w:rsidR="002A70DF" w:rsidRDefault="002A70DF">
            <w:pPr>
              <w:autoSpaceDE w:val="0"/>
              <w:autoSpaceDN w:val="0"/>
              <w:adjustRightInd w:val="0"/>
              <w:jc w:val="center"/>
              <w:rPr>
                <w:rFonts w:ascii="宋体" w:hAnsi="宋体" w:cs="宋体"/>
                <w:kern w:val="0"/>
                <w:sz w:val="24"/>
              </w:rPr>
            </w:pPr>
          </w:p>
          <w:p w14:paraId="0FEBD318" w14:textId="77777777" w:rsidR="0059262F" w:rsidRDefault="002A6A4D">
            <w:pPr>
              <w:autoSpaceDE w:val="0"/>
              <w:autoSpaceDN w:val="0"/>
              <w:adjustRightInd w:val="0"/>
              <w:jc w:val="center"/>
              <w:rPr>
                <w:rFonts w:ascii="宋体" w:hAnsi="宋体" w:cs="宋体"/>
                <w:kern w:val="0"/>
                <w:sz w:val="24"/>
              </w:rPr>
            </w:pPr>
            <w:bookmarkStart w:id="0" w:name="OLE_LINK324"/>
            <w:bookmarkStart w:id="1" w:name="OLE_LINK325"/>
            <w:r>
              <w:rPr>
                <w:rFonts w:ascii="宋体" w:hAnsi="宋体" w:cs="宋体" w:hint="eastAsia"/>
                <w:kern w:val="0"/>
                <w:sz w:val="24"/>
              </w:rPr>
              <w:t>投资者关系活动</w:t>
            </w:r>
          </w:p>
          <w:p w14:paraId="650E03FA"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bookmarkEnd w:id="0"/>
          <w:bookmarkEnd w:id="1"/>
          <w:p w14:paraId="65BB79DD" w14:textId="77777777" w:rsidR="0059262F" w:rsidRDefault="0059262F">
            <w:pPr>
              <w:autoSpaceDE w:val="0"/>
              <w:autoSpaceDN w:val="0"/>
              <w:adjustRightInd w:val="0"/>
              <w:jc w:val="center"/>
              <w:rPr>
                <w:rFonts w:ascii="宋体" w:hAnsi="宋体" w:cs="宋体"/>
                <w:kern w:val="0"/>
                <w:sz w:val="24"/>
              </w:rPr>
            </w:pPr>
          </w:p>
          <w:p w14:paraId="643F10A3" w14:textId="77777777" w:rsidR="0059262F" w:rsidRDefault="0059262F">
            <w:pPr>
              <w:autoSpaceDE w:val="0"/>
              <w:autoSpaceDN w:val="0"/>
              <w:adjustRightInd w:val="0"/>
              <w:jc w:val="center"/>
              <w:rPr>
                <w:rFonts w:ascii="宋体" w:hAnsi="宋体" w:cs="宋体"/>
                <w:kern w:val="0"/>
                <w:sz w:val="24"/>
              </w:rPr>
            </w:pPr>
          </w:p>
          <w:p w14:paraId="626E38FF" w14:textId="77777777" w:rsidR="0059262F" w:rsidRDefault="0059262F">
            <w:pPr>
              <w:autoSpaceDE w:val="0"/>
              <w:autoSpaceDN w:val="0"/>
              <w:adjustRightInd w:val="0"/>
              <w:jc w:val="center"/>
              <w:rPr>
                <w:rFonts w:ascii="宋体" w:hAnsi="宋体" w:cs="宋体"/>
                <w:kern w:val="0"/>
                <w:sz w:val="24"/>
              </w:rPr>
            </w:pPr>
          </w:p>
          <w:p w14:paraId="62A8BAF3" w14:textId="77777777" w:rsidR="0059262F" w:rsidRDefault="0059262F">
            <w:pPr>
              <w:autoSpaceDE w:val="0"/>
              <w:autoSpaceDN w:val="0"/>
              <w:adjustRightInd w:val="0"/>
              <w:jc w:val="center"/>
              <w:rPr>
                <w:rFonts w:ascii="宋体" w:hAnsi="宋体" w:cs="宋体"/>
                <w:kern w:val="0"/>
                <w:sz w:val="24"/>
              </w:rPr>
            </w:pPr>
          </w:p>
          <w:p w14:paraId="040D5742" w14:textId="77777777" w:rsidR="002A70DF" w:rsidRDefault="002A70DF">
            <w:pPr>
              <w:autoSpaceDE w:val="0"/>
              <w:autoSpaceDN w:val="0"/>
              <w:adjustRightInd w:val="0"/>
              <w:jc w:val="center"/>
              <w:rPr>
                <w:rFonts w:ascii="宋体" w:hAnsi="宋体" w:cs="宋体"/>
                <w:kern w:val="0"/>
                <w:sz w:val="24"/>
              </w:rPr>
            </w:pPr>
          </w:p>
          <w:p w14:paraId="4B86B02D" w14:textId="77777777" w:rsidR="002A70DF" w:rsidRDefault="002A70DF">
            <w:pPr>
              <w:autoSpaceDE w:val="0"/>
              <w:autoSpaceDN w:val="0"/>
              <w:adjustRightInd w:val="0"/>
              <w:jc w:val="center"/>
              <w:rPr>
                <w:rFonts w:ascii="宋体" w:hAnsi="宋体" w:cs="宋体"/>
                <w:kern w:val="0"/>
                <w:sz w:val="24"/>
              </w:rPr>
            </w:pPr>
          </w:p>
          <w:p w14:paraId="0121E36B" w14:textId="77777777" w:rsidR="002A70DF" w:rsidRDefault="002A70DF">
            <w:pPr>
              <w:autoSpaceDE w:val="0"/>
              <w:autoSpaceDN w:val="0"/>
              <w:adjustRightInd w:val="0"/>
              <w:jc w:val="center"/>
              <w:rPr>
                <w:rFonts w:ascii="宋体" w:hAnsi="宋体" w:cs="宋体"/>
                <w:kern w:val="0"/>
                <w:sz w:val="24"/>
              </w:rPr>
            </w:pPr>
          </w:p>
          <w:p w14:paraId="3B4B3A87" w14:textId="77777777" w:rsidR="002A70DF" w:rsidRDefault="002A70DF">
            <w:pPr>
              <w:autoSpaceDE w:val="0"/>
              <w:autoSpaceDN w:val="0"/>
              <w:adjustRightInd w:val="0"/>
              <w:jc w:val="center"/>
              <w:rPr>
                <w:rFonts w:ascii="宋体" w:hAnsi="宋体" w:cs="宋体"/>
                <w:kern w:val="0"/>
                <w:sz w:val="24"/>
              </w:rPr>
            </w:pPr>
          </w:p>
          <w:p w14:paraId="71D66F25" w14:textId="77777777" w:rsidR="002A70DF" w:rsidRDefault="002A70DF">
            <w:pPr>
              <w:autoSpaceDE w:val="0"/>
              <w:autoSpaceDN w:val="0"/>
              <w:adjustRightInd w:val="0"/>
              <w:jc w:val="center"/>
              <w:rPr>
                <w:rFonts w:ascii="宋体" w:hAnsi="宋体" w:cs="宋体"/>
                <w:kern w:val="0"/>
                <w:sz w:val="24"/>
              </w:rPr>
            </w:pPr>
          </w:p>
          <w:p w14:paraId="0811CBF5" w14:textId="77777777" w:rsidR="002A70DF" w:rsidRDefault="002A70DF">
            <w:pPr>
              <w:autoSpaceDE w:val="0"/>
              <w:autoSpaceDN w:val="0"/>
              <w:adjustRightInd w:val="0"/>
              <w:jc w:val="center"/>
              <w:rPr>
                <w:rFonts w:ascii="宋体" w:hAnsi="宋体" w:cs="宋体"/>
                <w:kern w:val="0"/>
                <w:sz w:val="24"/>
              </w:rPr>
            </w:pPr>
          </w:p>
          <w:p w14:paraId="0FD5C26F" w14:textId="77777777" w:rsidR="002A70DF" w:rsidRDefault="002A70DF">
            <w:pPr>
              <w:autoSpaceDE w:val="0"/>
              <w:autoSpaceDN w:val="0"/>
              <w:adjustRightInd w:val="0"/>
              <w:jc w:val="center"/>
              <w:rPr>
                <w:rFonts w:ascii="宋体" w:hAnsi="宋体" w:cs="宋体"/>
                <w:kern w:val="0"/>
                <w:sz w:val="24"/>
              </w:rPr>
            </w:pPr>
          </w:p>
          <w:p w14:paraId="0B2DC491" w14:textId="77777777" w:rsidR="002A70DF" w:rsidRDefault="002A70DF">
            <w:pPr>
              <w:autoSpaceDE w:val="0"/>
              <w:autoSpaceDN w:val="0"/>
              <w:adjustRightInd w:val="0"/>
              <w:jc w:val="center"/>
              <w:rPr>
                <w:rFonts w:ascii="宋体" w:hAnsi="宋体" w:cs="宋体"/>
                <w:kern w:val="0"/>
                <w:sz w:val="24"/>
              </w:rPr>
            </w:pPr>
          </w:p>
          <w:p w14:paraId="29A52F02" w14:textId="77777777" w:rsidR="002A70DF" w:rsidRDefault="002A70DF">
            <w:pPr>
              <w:autoSpaceDE w:val="0"/>
              <w:autoSpaceDN w:val="0"/>
              <w:adjustRightInd w:val="0"/>
              <w:jc w:val="center"/>
              <w:rPr>
                <w:rFonts w:ascii="宋体" w:hAnsi="宋体" w:cs="宋体"/>
                <w:kern w:val="0"/>
                <w:sz w:val="24"/>
              </w:rPr>
            </w:pPr>
          </w:p>
          <w:p w14:paraId="3B86F8B6" w14:textId="77777777" w:rsidR="002A70DF" w:rsidRDefault="002A70DF">
            <w:pPr>
              <w:autoSpaceDE w:val="0"/>
              <w:autoSpaceDN w:val="0"/>
              <w:adjustRightInd w:val="0"/>
              <w:jc w:val="center"/>
              <w:rPr>
                <w:rFonts w:ascii="宋体" w:hAnsi="宋体" w:cs="宋体"/>
                <w:kern w:val="0"/>
                <w:sz w:val="24"/>
              </w:rPr>
            </w:pPr>
          </w:p>
          <w:p w14:paraId="4027FD05" w14:textId="77777777" w:rsidR="002A70DF" w:rsidRDefault="002A70DF">
            <w:pPr>
              <w:autoSpaceDE w:val="0"/>
              <w:autoSpaceDN w:val="0"/>
              <w:adjustRightInd w:val="0"/>
              <w:jc w:val="center"/>
              <w:rPr>
                <w:rFonts w:ascii="宋体" w:hAnsi="宋体" w:cs="宋体"/>
                <w:kern w:val="0"/>
                <w:sz w:val="24"/>
              </w:rPr>
            </w:pPr>
          </w:p>
          <w:p w14:paraId="62ECEC1D" w14:textId="77777777" w:rsidR="002A70DF" w:rsidRDefault="002A70DF">
            <w:pPr>
              <w:autoSpaceDE w:val="0"/>
              <w:autoSpaceDN w:val="0"/>
              <w:adjustRightInd w:val="0"/>
              <w:jc w:val="center"/>
              <w:rPr>
                <w:rFonts w:ascii="宋体" w:hAnsi="宋体" w:cs="宋体"/>
                <w:kern w:val="0"/>
                <w:sz w:val="24"/>
              </w:rPr>
            </w:pPr>
          </w:p>
          <w:p w14:paraId="5605AF08" w14:textId="77777777" w:rsidR="002A70DF" w:rsidRDefault="002A70DF">
            <w:pPr>
              <w:autoSpaceDE w:val="0"/>
              <w:autoSpaceDN w:val="0"/>
              <w:adjustRightInd w:val="0"/>
              <w:jc w:val="center"/>
              <w:rPr>
                <w:rFonts w:ascii="宋体" w:hAnsi="宋体" w:cs="宋体"/>
                <w:kern w:val="0"/>
                <w:sz w:val="24"/>
              </w:rPr>
            </w:pPr>
          </w:p>
          <w:p w14:paraId="61E84666" w14:textId="77777777" w:rsidR="002A70DF" w:rsidRDefault="002A70DF">
            <w:pPr>
              <w:autoSpaceDE w:val="0"/>
              <w:autoSpaceDN w:val="0"/>
              <w:adjustRightInd w:val="0"/>
              <w:jc w:val="center"/>
              <w:rPr>
                <w:rFonts w:ascii="宋体" w:hAnsi="宋体" w:cs="宋体"/>
                <w:kern w:val="0"/>
                <w:sz w:val="24"/>
              </w:rPr>
            </w:pPr>
          </w:p>
          <w:p w14:paraId="5251AAEB" w14:textId="77777777" w:rsidR="002A70DF" w:rsidRDefault="002A70DF">
            <w:pPr>
              <w:autoSpaceDE w:val="0"/>
              <w:autoSpaceDN w:val="0"/>
              <w:adjustRightInd w:val="0"/>
              <w:jc w:val="center"/>
              <w:rPr>
                <w:rFonts w:ascii="宋体" w:hAnsi="宋体" w:cs="宋体"/>
                <w:kern w:val="0"/>
                <w:sz w:val="24"/>
              </w:rPr>
            </w:pPr>
          </w:p>
          <w:p w14:paraId="77DEFA9F" w14:textId="77777777" w:rsidR="002A70DF" w:rsidRDefault="002A70DF">
            <w:pPr>
              <w:autoSpaceDE w:val="0"/>
              <w:autoSpaceDN w:val="0"/>
              <w:adjustRightInd w:val="0"/>
              <w:jc w:val="center"/>
              <w:rPr>
                <w:rFonts w:ascii="宋体" w:hAnsi="宋体" w:cs="宋体"/>
                <w:kern w:val="0"/>
                <w:sz w:val="24"/>
              </w:rPr>
            </w:pPr>
          </w:p>
          <w:p w14:paraId="2A693706" w14:textId="77777777" w:rsidR="002A70DF" w:rsidRDefault="002A70DF">
            <w:pPr>
              <w:autoSpaceDE w:val="0"/>
              <w:autoSpaceDN w:val="0"/>
              <w:adjustRightInd w:val="0"/>
              <w:jc w:val="center"/>
              <w:rPr>
                <w:rFonts w:ascii="宋体" w:hAnsi="宋体" w:cs="宋体"/>
                <w:kern w:val="0"/>
                <w:sz w:val="24"/>
              </w:rPr>
            </w:pPr>
          </w:p>
          <w:p w14:paraId="524057A2" w14:textId="77777777" w:rsidR="002A70DF" w:rsidRDefault="002A70DF">
            <w:pPr>
              <w:autoSpaceDE w:val="0"/>
              <w:autoSpaceDN w:val="0"/>
              <w:adjustRightInd w:val="0"/>
              <w:jc w:val="center"/>
              <w:rPr>
                <w:rFonts w:ascii="宋体" w:hAnsi="宋体" w:cs="宋体"/>
                <w:kern w:val="0"/>
                <w:sz w:val="24"/>
              </w:rPr>
            </w:pPr>
          </w:p>
          <w:p w14:paraId="212F1108" w14:textId="77777777" w:rsidR="002A70DF" w:rsidRDefault="002A70DF">
            <w:pPr>
              <w:autoSpaceDE w:val="0"/>
              <w:autoSpaceDN w:val="0"/>
              <w:adjustRightInd w:val="0"/>
              <w:jc w:val="center"/>
              <w:rPr>
                <w:rFonts w:ascii="宋体" w:hAnsi="宋体" w:cs="宋体"/>
                <w:kern w:val="0"/>
                <w:sz w:val="24"/>
              </w:rPr>
            </w:pPr>
          </w:p>
          <w:p w14:paraId="09504AC7" w14:textId="77777777" w:rsidR="002A70DF" w:rsidRDefault="002A70DF">
            <w:pPr>
              <w:autoSpaceDE w:val="0"/>
              <w:autoSpaceDN w:val="0"/>
              <w:adjustRightInd w:val="0"/>
              <w:jc w:val="center"/>
              <w:rPr>
                <w:rFonts w:ascii="宋体" w:hAnsi="宋体" w:cs="宋体"/>
                <w:kern w:val="0"/>
                <w:sz w:val="24"/>
              </w:rPr>
            </w:pPr>
          </w:p>
          <w:p w14:paraId="3A94F83C" w14:textId="77777777" w:rsidR="002A70DF" w:rsidRDefault="002A70DF">
            <w:pPr>
              <w:autoSpaceDE w:val="0"/>
              <w:autoSpaceDN w:val="0"/>
              <w:adjustRightInd w:val="0"/>
              <w:jc w:val="center"/>
              <w:rPr>
                <w:rFonts w:ascii="宋体" w:hAnsi="宋体" w:cs="宋体"/>
                <w:kern w:val="0"/>
                <w:sz w:val="24"/>
              </w:rPr>
            </w:pPr>
          </w:p>
          <w:p w14:paraId="1A2D47C8" w14:textId="77777777" w:rsidR="002A70DF" w:rsidRDefault="002A70DF">
            <w:pPr>
              <w:autoSpaceDE w:val="0"/>
              <w:autoSpaceDN w:val="0"/>
              <w:adjustRightInd w:val="0"/>
              <w:jc w:val="center"/>
              <w:rPr>
                <w:rFonts w:ascii="宋体" w:hAnsi="宋体" w:cs="宋体"/>
                <w:kern w:val="0"/>
                <w:sz w:val="24"/>
              </w:rPr>
            </w:pPr>
          </w:p>
          <w:p w14:paraId="437FD8B4" w14:textId="77777777" w:rsidR="002A70DF" w:rsidRDefault="002A70DF">
            <w:pPr>
              <w:autoSpaceDE w:val="0"/>
              <w:autoSpaceDN w:val="0"/>
              <w:adjustRightInd w:val="0"/>
              <w:jc w:val="center"/>
              <w:rPr>
                <w:rFonts w:ascii="宋体" w:hAnsi="宋体" w:cs="宋体"/>
                <w:kern w:val="0"/>
                <w:sz w:val="24"/>
              </w:rPr>
            </w:pPr>
          </w:p>
          <w:p w14:paraId="1929B1AA" w14:textId="77777777" w:rsidR="002A70DF" w:rsidRDefault="002A70DF">
            <w:pPr>
              <w:autoSpaceDE w:val="0"/>
              <w:autoSpaceDN w:val="0"/>
              <w:adjustRightInd w:val="0"/>
              <w:jc w:val="center"/>
              <w:rPr>
                <w:rFonts w:ascii="宋体" w:hAnsi="宋体" w:cs="宋体"/>
                <w:kern w:val="0"/>
                <w:sz w:val="24"/>
              </w:rPr>
            </w:pPr>
          </w:p>
          <w:p w14:paraId="3AFD5356" w14:textId="77777777" w:rsidR="002A70DF" w:rsidRDefault="002A70DF">
            <w:pPr>
              <w:autoSpaceDE w:val="0"/>
              <w:autoSpaceDN w:val="0"/>
              <w:adjustRightInd w:val="0"/>
              <w:jc w:val="center"/>
              <w:rPr>
                <w:rFonts w:ascii="宋体" w:hAnsi="宋体" w:cs="宋体"/>
                <w:kern w:val="0"/>
                <w:sz w:val="24"/>
              </w:rPr>
            </w:pPr>
          </w:p>
          <w:p w14:paraId="339E521A" w14:textId="77777777" w:rsidR="002A70DF" w:rsidRDefault="002A70DF">
            <w:pPr>
              <w:autoSpaceDE w:val="0"/>
              <w:autoSpaceDN w:val="0"/>
              <w:adjustRightInd w:val="0"/>
              <w:jc w:val="center"/>
              <w:rPr>
                <w:rFonts w:ascii="宋体" w:hAnsi="宋体" w:cs="宋体"/>
                <w:kern w:val="0"/>
                <w:sz w:val="24"/>
              </w:rPr>
            </w:pPr>
          </w:p>
          <w:p w14:paraId="59490808" w14:textId="77777777" w:rsidR="002A70DF" w:rsidRDefault="002A70DF">
            <w:pPr>
              <w:autoSpaceDE w:val="0"/>
              <w:autoSpaceDN w:val="0"/>
              <w:adjustRightInd w:val="0"/>
              <w:jc w:val="center"/>
              <w:rPr>
                <w:rFonts w:ascii="宋体" w:hAnsi="宋体" w:cs="宋体"/>
                <w:kern w:val="0"/>
                <w:sz w:val="24"/>
              </w:rPr>
            </w:pPr>
          </w:p>
          <w:p w14:paraId="03F3E99E" w14:textId="77777777" w:rsidR="002A70DF" w:rsidRDefault="002A70DF">
            <w:pPr>
              <w:autoSpaceDE w:val="0"/>
              <w:autoSpaceDN w:val="0"/>
              <w:adjustRightInd w:val="0"/>
              <w:jc w:val="center"/>
              <w:rPr>
                <w:rFonts w:ascii="宋体" w:hAnsi="宋体" w:cs="宋体"/>
                <w:kern w:val="0"/>
                <w:sz w:val="24"/>
              </w:rPr>
            </w:pPr>
          </w:p>
          <w:p w14:paraId="720FD45E" w14:textId="77777777" w:rsidR="002A70DF" w:rsidRDefault="002A70DF">
            <w:pPr>
              <w:autoSpaceDE w:val="0"/>
              <w:autoSpaceDN w:val="0"/>
              <w:adjustRightInd w:val="0"/>
              <w:jc w:val="center"/>
              <w:rPr>
                <w:rFonts w:ascii="宋体" w:hAnsi="宋体" w:cs="宋体"/>
                <w:kern w:val="0"/>
                <w:sz w:val="24"/>
              </w:rPr>
            </w:pPr>
          </w:p>
          <w:p w14:paraId="4A24099E" w14:textId="77777777" w:rsidR="002A70DF" w:rsidRDefault="002A70DF">
            <w:pPr>
              <w:autoSpaceDE w:val="0"/>
              <w:autoSpaceDN w:val="0"/>
              <w:adjustRightInd w:val="0"/>
              <w:jc w:val="center"/>
              <w:rPr>
                <w:rFonts w:ascii="宋体" w:hAnsi="宋体" w:cs="宋体"/>
                <w:kern w:val="0"/>
                <w:sz w:val="24"/>
              </w:rPr>
            </w:pPr>
          </w:p>
          <w:p w14:paraId="2831F7E7" w14:textId="77777777" w:rsidR="002A70DF" w:rsidRDefault="002A70DF">
            <w:pPr>
              <w:autoSpaceDE w:val="0"/>
              <w:autoSpaceDN w:val="0"/>
              <w:adjustRightInd w:val="0"/>
              <w:jc w:val="center"/>
              <w:rPr>
                <w:rFonts w:ascii="宋体" w:hAnsi="宋体" w:cs="宋体"/>
                <w:kern w:val="0"/>
                <w:sz w:val="24"/>
              </w:rPr>
            </w:pPr>
          </w:p>
          <w:p w14:paraId="38F70B16" w14:textId="77777777" w:rsidR="002A70DF" w:rsidRDefault="002A70DF">
            <w:pPr>
              <w:autoSpaceDE w:val="0"/>
              <w:autoSpaceDN w:val="0"/>
              <w:adjustRightInd w:val="0"/>
              <w:jc w:val="center"/>
              <w:rPr>
                <w:rFonts w:ascii="宋体" w:hAnsi="宋体" w:cs="宋体"/>
                <w:kern w:val="0"/>
                <w:sz w:val="24"/>
              </w:rPr>
            </w:pPr>
          </w:p>
          <w:p w14:paraId="636F4249" w14:textId="77777777" w:rsidR="002A70DF" w:rsidRDefault="002A70DF">
            <w:pPr>
              <w:autoSpaceDE w:val="0"/>
              <w:autoSpaceDN w:val="0"/>
              <w:adjustRightInd w:val="0"/>
              <w:jc w:val="center"/>
              <w:rPr>
                <w:rFonts w:ascii="宋体" w:hAnsi="宋体" w:cs="宋体"/>
                <w:kern w:val="0"/>
                <w:sz w:val="24"/>
              </w:rPr>
            </w:pPr>
          </w:p>
          <w:p w14:paraId="65F4E3FF" w14:textId="19F49390" w:rsidR="002A70DF" w:rsidRDefault="002A70DF">
            <w:pPr>
              <w:autoSpaceDE w:val="0"/>
              <w:autoSpaceDN w:val="0"/>
              <w:adjustRightInd w:val="0"/>
              <w:jc w:val="center"/>
              <w:rPr>
                <w:rFonts w:ascii="宋体" w:hAnsi="宋体" w:cs="宋体"/>
                <w:kern w:val="0"/>
                <w:sz w:val="24"/>
              </w:rPr>
            </w:pPr>
          </w:p>
          <w:p w14:paraId="56CDAEA3" w14:textId="25CAB78E" w:rsidR="00E26DB8" w:rsidRDefault="00E26DB8">
            <w:pPr>
              <w:autoSpaceDE w:val="0"/>
              <w:autoSpaceDN w:val="0"/>
              <w:adjustRightInd w:val="0"/>
              <w:jc w:val="center"/>
              <w:rPr>
                <w:rFonts w:ascii="宋体" w:hAnsi="宋体" w:cs="宋体"/>
                <w:kern w:val="0"/>
                <w:sz w:val="24"/>
              </w:rPr>
            </w:pPr>
          </w:p>
          <w:p w14:paraId="6CF09B86" w14:textId="7A5A273B" w:rsidR="00E26DB8" w:rsidRDefault="00E26DB8">
            <w:pPr>
              <w:autoSpaceDE w:val="0"/>
              <w:autoSpaceDN w:val="0"/>
              <w:adjustRightInd w:val="0"/>
              <w:jc w:val="center"/>
              <w:rPr>
                <w:rFonts w:ascii="宋体" w:hAnsi="宋体" w:cs="宋体"/>
                <w:kern w:val="0"/>
                <w:sz w:val="24"/>
              </w:rPr>
            </w:pPr>
          </w:p>
          <w:p w14:paraId="6FA008ED" w14:textId="78F3242C" w:rsidR="00E26DB8" w:rsidRDefault="00E26DB8">
            <w:pPr>
              <w:autoSpaceDE w:val="0"/>
              <w:autoSpaceDN w:val="0"/>
              <w:adjustRightInd w:val="0"/>
              <w:jc w:val="center"/>
              <w:rPr>
                <w:rFonts w:ascii="宋体" w:hAnsi="宋体" w:cs="宋体"/>
                <w:kern w:val="0"/>
                <w:sz w:val="24"/>
              </w:rPr>
            </w:pPr>
          </w:p>
          <w:p w14:paraId="22BFA8AB" w14:textId="77777777" w:rsidR="00E26DB8" w:rsidRDefault="00E26DB8">
            <w:pPr>
              <w:autoSpaceDE w:val="0"/>
              <w:autoSpaceDN w:val="0"/>
              <w:adjustRightInd w:val="0"/>
              <w:jc w:val="center"/>
              <w:rPr>
                <w:rFonts w:ascii="宋体" w:hAnsi="宋体" w:cs="宋体"/>
                <w:kern w:val="0"/>
                <w:sz w:val="24"/>
              </w:rPr>
            </w:pPr>
          </w:p>
          <w:p w14:paraId="3A9733D8" w14:textId="77777777" w:rsidR="002A70DF" w:rsidRDefault="002A70DF">
            <w:pPr>
              <w:autoSpaceDE w:val="0"/>
              <w:autoSpaceDN w:val="0"/>
              <w:adjustRightInd w:val="0"/>
              <w:jc w:val="center"/>
              <w:rPr>
                <w:rFonts w:ascii="宋体" w:hAnsi="宋体" w:cs="宋体"/>
                <w:kern w:val="0"/>
                <w:sz w:val="24"/>
              </w:rPr>
            </w:pPr>
          </w:p>
          <w:p w14:paraId="360E899C" w14:textId="77777777" w:rsidR="002A70DF" w:rsidRDefault="002A70DF" w:rsidP="002A70DF">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66C1FB17" w14:textId="77777777" w:rsidR="002A70DF" w:rsidRDefault="002A70DF" w:rsidP="002A70DF">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1387E318" w14:textId="77777777" w:rsidR="002A70DF" w:rsidRDefault="002A70DF">
            <w:pPr>
              <w:autoSpaceDE w:val="0"/>
              <w:autoSpaceDN w:val="0"/>
              <w:adjustRightInd w:val="0"/>
              <w:jc w:val="center"/>
              <w:rPr>
                <w:rFonts w:ascii="宋体" w:hAnsi="宋体" w:cs="宋体"/>
                <w:kern w:val="0"/>
                <w:sz w:val="24"/>
              </w:rPr>
            </w:pPr>
          </w:p>
          <w:p w14:paraId="4E5A3018" w14:textId="77777777" w:rsidR="002A70DF" w:rsidRDefault="002A70DF">
            <w:pPr>
              <w:autoSpaceDE w:val="0"/>
              <w:autoSpaceDN w:val="0"/>
              <w:adjustRightInd w:val="0"/>
              <w:jc w:val="center"/>
              <w:rPr>
                <w:rFonts w:ascii="宋体" w:hAnsi="宋体" w:cs="宋体"/>
                <w:kern w:val="0"/>
                <w:sz w:val="24"/>
              </w:rPr>
            </w:pPr>
          </w:p>
          <w:p w14:paraId="2636A8C8" w14:textId="77777777" w:rsidR="002A70DF" w:rsidRDefault="002A70DF">
            <w:pPr>
              <w:autoSpaceDE w:val="0"/>
              <w:autoSpaceDN w:val="0"/>
              <w:adjustRightInd w:val="0"/>
              <w:jc w:val="center"/>
              <w:rPr>
                <w:rFonts w:ascii="宋体" w:hAnsi="宋体" w:cs="宋体"/>
                <w:kern w:val="0"/>
                <w:sz w:val="24"/>
              </w:rPr>
            </w:pPr>
          </w:p>
          <w:p w14:paraId="7755F428" w14:textId="77777777" w:rsidR="002A70DF" w:rsidRDefault="002A70DF">
            <w:pPr>
              <w:autoSpaceDE w:val="0"/>
              <w:autoSpaceDN w:val="0"/>
              <w:adjustRightInd w:val="0"/>
              <w:jc w:val="center"/>
              <w:rPr>
                <w:rFonts w:ascii="宋体" w:hAnsi="宋体" w:cs="宋体"/>
                <w:kern w:val="0"/>
                <w:sz w:val="24"/>
              </w:rPr>
            </w:pPr>
          </w:p>
          <w:p w14:paraId="69B1F2F5" w14:textId="77777777" w:rsidR="002A70DF" w:rsidRDefault="002A70DF">
            <w:pPr>
              <w:autoSpaceDE w:val="0"/>
              <w:autoSpaceDN w:val="0"/>
              <w:adjustRightInd w:val="0"/>
              <w:jc w:val="center"/>
              <w:rPr>
                <w:rFonts w:ascii="宋体" w:hAnsi="宋体" w:cs="宋体"/>
                <w:kern w:val="0"/>
                <w:sz w:val="24"/>
              </w:rPr>
            </w:pPr>
          </w:p>
          <w:p w14:paraId="0B305812" w14:textId="77777777" w:rsidR="002A70DF" w:rsidRDefault="002A70DF">
            <w:pPr>
              <w:autoSpaceDE w:val="0"/>
              <w:autoSpaceDN w:val="0"/>
              <w:adjustRightInd w:val="0"/>
              <w:jc w:val="center"/>
              <w:rPr>
                <w:rFonts w:ascii="宋体" w:hAnsi="宋体" w:cs="宋体"/>
                <w:kern w:val="0"/>
                <w:sz w:val="24"/>
              </w:rPr>
            </w:pPr>
          </w:p>
          <w:p w14:paraId="6981ECFC" w14:textId="77777777" w:rsidR="002A70DF" w:rsidRDefault="002A70DF">
            <w:pPr>
              <w:autoSpaceDE w:val="0"/>
              <w:autoSpaceDN w:val="0"/>
              <w:adjustRightInd w:val="0"/>
              <w:jc w:val="center"/>
              <w:rPr>
                <w:rFonts w:ascii="宋体" w:hAnsi="宋体" w:cs="宋体"/>
                <w:kern w:val="0"/>
                <w:sz w:val="24"/>
              </w:rPr>
            </w:pPr>
          </w:p>
          <w:p w14:paraId="1CD874A3" w14:textId="77777777" w:rsidR="002A70DF" w:rsidRDefault="002A70DF">
            <w:pPr>
              <w:autoSpaceDE w:val="0"/>
              <w:autoSpaceDN w:val="0"/>
              <w:adjustRightInd w:val="0"/>
              <w:jc w:val="center"/>
              <w:rPr>
                <w:rFonts w:ascii="宋体" w:hAnsi="宋体" w:cs="宋体"/>
                <w:kern w:val="0"/>
                <w:sz w:val="24"/>
              </w:rPr>
            </w:pPr>
          </w:p>
          <w:p w14:paraId="7512A5CA" w14:textId="77777777" w:rsidR="002A70DF" w:rsidRDefault="002A70DF">
            <w:pPr>
              <w:autoSpaceDE w:val="0"/>
              <w:autoSpaceDN w:val="0"/>
              <w:adjustRightInd w:val="0"/>
              <w:jc w:val="center"/>
              <w:rPr>
                <w:rFonts w:ascii="宋体" w:hAnsi="宋体" w:cs="宋体"/>
                <w:kern w:val="0"/>
                <w:sz w:val="24"/>
              </w:rPr>
            </w:pPr>
          </w:p>
          <w:p w14:paraId="24020A5B" w14:textId="77777777" w:rsidR="002A70DF" w:rsidRDefault="002A70DF">
            <w:pPr>
              <w:autoSpaceDE w:val="0"/>
              <w:autoSpaceDN w:val="0"/>
              <w:adjustRightInd w:val="0"/>
              <w:jc w:val="center"/>
              <w:rPr>
                <w:rFonts w:ascii="宋体" w:hAnsi="宋体" w:cs="宋体"/>
                <w:kern w:val="0"/>
                <w:sz w:val="24"/>
              </w:rPr>
            </w:pPr>
          </w:p>
          <w:p w14:paraId="72C07405" w14:textId="77777777" w:rsidR="002A70DF" w:rsidRDefault="002A70DF">
            <w:pPr>
              <w:autoSpaceDE w:val="0"/>
              <w:autoSpaceDN w:val="0"/>
              <w:adjustRightInd w:val="0"/>
              <w:jc w:val="center"/>
              <w:rPr>
                <w:rFonts w:ascii="宋体" w:hAnsi="宋体" w:cs="宋体"/>
                <w:kern w:val="0"/>
                <w:sz w:val="24"/>
              </w:rPr>
            </w:pPr>
          </w:p>
          <w:p w14:paraId="7A2DBCD4" w14:textId="77777777" w:rsidR="002A70DF" w:rsidRDefault="002A70DF">
            <w:pPr>
              <w:autoSpaceDE w:val="0"/>
              <w:autoSpaceDN w:val="0"/>
              <w:adjustRightInd w:val="0"/>
              <w:jc w:val="center"/>
              <w:rPr>
                <w:rFonts w:ascii="宋体" w:hAnsi="宋体" w:cs="宋体"/>
                <w:kern w:val="0"/>
                <w:sz w:val="24"/>
              </w:rPr>
            </w:pPr>
          </w:p>
          <w:p w14:paraId="5E13888C" w14:textId="77777777" w:rsidR="002A70DF" w:rsidRDefault="002A70DF">
            <w:pPr>
              <w:autoSpaceDE w:val="0"/>
              <w:autoSpaceDN w:val="0"/>
              <w:adjustRightInd w:val="0"/>
              <w:jc w:val="center"/>
              <w:rPr>
                <w:rFonts w:ascii="宋体" w:hAnsi="宋体" w:cs="宋体"/>
                <w:kern w:val="0"/>
                <w:sz w:val="24"/>
              </w:rPr>
            </w:pPr>
          </w:p>
          <w:p w14:paraId="4D4D7AD7" w14:textId="77777777" w:rsidR="002A70DF" w:rsidRDefault="002A70DF">
            <w:pPr>
              <w:autoSpaceDE w:val="0"/>
              <w:autoSpaceDN w:val="0"/>
              <w:adjustRightInd w:val="0"/>
              <w:jc w:val="center"/>
              <w:rPr>
                <w:rFonts w:ascii="宋体" w:hAnsi="宋体" w:cs="宋体"/>
                <w:kern w:val="0"/>
                <w:sz w:val="24"/>
              </w:rPr>
            </w:pPr>
          </w:p>
          <w:p w14:paraId="35CE7986" w14:textId="77777777" w:rsidR="002A70DF" w:rsidRDefault="002A70DF">
            <w:pPr>
              <w:autoSpaceDE w:val="0"/>
              <w:autoSpaceDN w:val="0"/>
              <w:adjustRightInd w:val="0"/>
              <w:jc w:val="center"/>
              <w:rPr>
                <w:rFonts w:ascii="宋体" w:hAnsi="宋体" w:cs="宋体"/>
                <w:kern w:val="0"/>
                <w:sz w:val="24"/>
              </w:rPr>
            </w:pPr>
          </w:p>
          <w:p w14:paraId="23EE3579" w14:textId="77777777" w:rsidR="002A70DF" w:rsidRDefault="002A70DF">
            <w:pPr>
              <w:autoSpaceDE w:val="0"/>
              <w:autoSpaceDN w:val="0"/>
              <w:adjustRightInd w:val="0"/>
              <w:jc w:val="center"/>
              <w:rPr>
                <w:rFonts w:ascii="宋体" w:hAnsi="宋体" w:cs="宋体"/>
                <w:kern w:val="0"/>
                <w:sz w:val="24"/>
              </w:rPr>
            </w:pPr>
          </w:p>
          <w:p w14:paraId="4C3B5C15" w14:textId="77777777" w:rsidR="002A70DF" w:rsidRDefault="002A70DF">
            <w:pPr>
              <w:autoSpaceDE w:val="0"/>
              <w:autoSpaceDN w:val="0"/>
              <w:adjustRightInd w:val="0"/>
              <w:jc w:val="center"/>
              <w:rPr>
                <w:rFonts w:ascii="宋体" w:hAnsi="宋体" w:cs="宋体"/>
                <w:kern w:val="0"/>
                <w:sz w:val="24"/>
              </w:rPr>
            </w:pPr>
          </w:p>
          <w:p w14:paraId="5A7A11B0" w14:textId="77777777" w:rsidR="002A70DF" w:rsidRDefault="002A70DF">
            <w:pPr>
              <w:autoSpaceDE w:val="0"/>
              <w:autoSpaceDN w:val="0"/>
              <w:adjustRightInd w:val="0"/>
              <w:jc w:val="center"/>
              <w:rPr>
                <w:rFonts w:ascii="宋体" w:hAnsi="宋体" w:cs="宋体"/>
                <w:kern w:val="0"/>
                <w:sz w:val="24"/>
              </w:rPr>
            </w:pPr>
          </w:p>
          <w:p w14:paraId="2110CFDA" w14:textId="77777777" w:rsidR="002A70DF" w:rsidRDefault="002A70DF">
            <w:pPr>
              <w:autoSpaceDE w:val="0"/>
              <w:autoSpaceDN w:val="0"/>
              <w:adjustRightInd w:val="0"/>
              <w:jc w:val="center"/>
              <w:rPr>
                <w:rFonts w:ascii="宋体" w:hAnsi="宋体" w:cs="宋体"/>
                <w:kern w:val="0"/>
                <w:sz w:val="24"/>
              </w:rPr>
            </w:pPr>
          </w:p>
          <w:p w14:paraId="772FD66D" w14:textId="77777777" w:rsidR="002A70DF" w:rsidRDefault="002A70DF">
            <w:pPr>
              <w:autoSpaceDE w:val="0"/>
              <w:autoSpaceDN w:val="0"/>
              <w:adjustRightInd w:val="0"/>
              <w:jc w:val="center"/>
              <w:rPr>
                <w:rFonts w:ascii="宋体" w:hAnsi="宋体" w:cs="宋体"/>
                <w:kern w:val="0"/>
                <w:sz w:val="24"/>
              </w:rPr>
            </w:pPr>
          </w:p>
          <w:p w14:paraId="125F8F03" w14:textId="77777777" w:rsidR="002A70DF" w:rsidRDefault="002A70DF">
            <w:pPr>
              <w:autoSpaceDE w:val="0"/>
              <w:autoSpaceDN w:val="0"/>
              <w:adjustRightInd w:val="0"/>
              <w:jc w:val="center"/>
              <w:rPr>
                <w:rFonts w:ascii="宋体" w:hAnsi="宋体" w:cs="宋体"/>
                <w:kern w:val="0"/>
                <w:sz w:val="24"/>
              </w:rPr>
            </w:pPr>
          </w:p>
          <w:p w14:paraId="1AACC366" w14:textId="77777777" w:rsidR="002A70DF" w:rsidRDefault="002A70DF">
            <w:pPr>
              <w:autoSpaceDE w:val="0"/>
              <w:autoSpaceDN w:val="0"/>
              <w:adjustRightInd w:val="0"/>
              <w:jc w:val="center"/>
              <w:rPr>
                <w:rFonts w:ascii="宋体" w:hAnsi="宋体" w:cs="宋体"/>
                <w:kern w:val="0"/>
                <w:sz w:val="24"/>
              </w:rPr>
            </w:pPr>
          </w:p>
          <w:p w14:paraId="4FF30AA6" w14:textId="77777777" w:rsidR="002A70DF" w:rsidRDefault="002A70DF">
            <w:pPr>
              <w:autoSpaceDE w:val="0"/>
              <w:autoSpaceDN w:val="0"/>
              <w:adjustRightInd w:val="0"/>
              <w:jc w:val="center"/>
              <w:rPr>
                <w:rFonts w:ascii="宋体" w:hAnsi="宋体" w:cs="宋体"/>
                <w:kern w:val="0"/>
                <w:sz w:val="24"/>
              </w:rPr>
            </w:pPr>
          </w:p>
          <w:p w14:paraId="11657B5E" w14:textId="77777777" w:rsidR="002A70DF" w:rsidRDefault="002A70DF">
            <w:pPr>
              <w:autoSpaceDE w:val="0"/>
              <w:autoSpaceDN w:val="0"/>
              <w:adjustRightInd w:val="0"/>
              <w:jc w:val="center"/>
              <w:rPr>
                <w:rFonts w:ascii="宋体" w:hAnsi="宋体" w:cs="宋体"/>
                <w:kern w:val="0"/>
                <w:sz w:val="24"/>
              </w:rPr>
            </w:pPr>
          </w:p>
          <w:p w14:paraId="24322589" w14:textId="77777777" w:rsidR="002A70DF" w:rsidRDefault="002A70DF">
            <w:pPr>
              <w:autoSpaceDE w:val="0"/>
              <w:autoSpaceDN w:val="0"/>
              <w:adjustRightInd w:val="0"/>
              <w:jc w:val="center"/>
              <w:rPr>
                <w:rFonts w:ascii="宋体" w:hAnsi="宋体" w:cs="宋体"/>
                <w:kern w:val="0"/>
                <w:sz w:val="24"/>
              </w:rPr>
            </w:pPr>
          </w:p>
          <w:p w14:paraId="25DC0A47" w14:textId="77777777" w:rsidR="002A70DF" w:rsidRDefault="002A70DF">
            <w:pPr>
              <w:autoSpaceDE w:val="0"/>
              <w:autoSpaceDN w:val="0"/>
              <w:adjustRightInd w:val="0"/>
              <w:jc w:val="center"/>
              <w:rPr>
                <w:rFonts w:ascii="宋体" w:hAnsi="宋体" w:cs="宋体"/>
                <w:kern w:val="0"/>
                <w:sz w:val="24"/>
              </w:rPr>
            </w:pPr>
          </w:p>
          <w:p w14:paraId="3B15541B" w14:textId="77777777" w:rsidR="002A70DF" w:rsidRDefault="002A70DF">
            <w:pPr>
              <w:autoSpaceDE w:val="0"/>
              <w:autoSpaceDN w:val="0"/>
              <w:adjustRightInd w:val="0"/>
              <w:jc w:val="center"/>
              <w:rPr>
                <w:rFonts w:ascii="宋体" w:hAnsi="宋体" w:cs="宋体"/>
                <w:kern w:val="0"/>
                <w:sz w:val="24"/>
              </w:rPr>
            </w:pPr>
          </w:p>
          <w:p w14:paraId="0BEC23B6" w14:textId="77777777" w:rsidR="002A70DF" w:rsidRDefault="002A70DF">
            <w:pPr>
              <w:autoSpaceDE w:val="0"/>
              <w:autoSpaceDN w:val="0"/>
              <w:adjustRightInd w:val="0"/>
              <w:jc w:val="center"/>
              <w:rPr>
                <w:rFonts w:ascii="宋体" w:hAnsi="宋体" w:cs="宋体"/>
                <w:kern w:val="0"/>
                <w:sz w:val="24"/>
              </w:rPr>
            </w:pPr>
          </w:p>
          <w:p w14:paraId="213D3E17" w14:textId="77777777" w:rsidR="002A70DF" w:rsidRDefault="002A70DF">
            <w:pPr>
              <w:autoSpaceDE w:val="0"/>
              <w:autoSpaceDN w:val="0"/>
              <w:adjustRightInd w:val="0"/>
              <w:jc w:val="center"/>
              <w:rPr>
                <w:rFonts w:ascii="宋体" w:hAnsi="宋体" w:cs="宋体"/>
                <w:kern w:val="0"/>
                <w:sz w:val="24"/>
              </w:rPr>
            </w:pPr>
          </w:p>
          <w:p w14:paraId="0A7C0753" w14:textId="77777777" w:rsidR="002A70DF" w:rsidRDefault="002A70DF">
            <w:pPr>
              <w:autoSpaceDE w:val="0"/>
              <w:autoSpaceDN w:val="0"/>
              <w:adjustRightInd w:val="0"/>
              <w:jc w:val="center"/>
              <w:rPr>
                <w:rFonts w:ascii="宋体" w:hAnsi="宋体" w:cs="宋体"/>
                <w:kern w:val="0"/>
                <w:sz w:val="24"/>
              </w:rPr>
            </w:pPr>
          </w:p>
          <w:p w14:paraId="170DD1CD" w14:textId="77777777" w:rsidR="002A70DF" w:rsidRDefault="002A70DF">
            <w:pPr>
              <w:autoSpaceDE w:val="0"/>
              <w:autoSpaceDN w:val="0"/>
              <w:adjustRightInd w:val="0"/>
              <w:jc w:val="center"/>
              <w:rPr>
                <w:rFonts w:ascii="宋体" w:hAnsi="宋体" w:cs="宋体"/>
                <w:kern w:val="0"/>
                <w:sz w:val="24"/>
              </w:rPr>
            </w:pPr>
          </w:p>
          <w:p w14:paraId="55135A57" w14:textId="77777777" w:rsidR="002A70DF" w:rsidRDefault="002A70DF">
            <w:pPr>
              <w:autoSpaceDE w:val="0"/>
              <w:autoSpaceDN w:val="0"/>
              <w:adjustRightInd w:val="0"/>
              <w:jc w:val="center"/>
              <w:rPr>
                <w:rFonts w:ascii="宋体" w:hAnsi="宋体" w:cs="宋体"/>
                <w:kern w:val="0"/>
                <w:sz w:val="24"/>
              </w:rPr>
            </w:pPr>
          </w:p>
          <w:p w14:paraId="3ED2F154" w14:textId="77777777" w:rsidR="002A70DF" w:rsidRDefault="002A70DF">
            <w:pPr>
              <w:autoSpaceDE w:val="0"/>
              <w:autoSpaceDN w:val="0"/>
              <w:adjustRightInd w:val="0"/>
              <w:jc w:val="center"/>
              <w:rPr>
                <w:rFonts w:ascii="宋体" w:hAnsi="宋体" w:cs="宋体"/>
                <w:kern w:val="0"/>
                <w:sz w:val="24"/>
              </w:rPr>
            </w:pPr>
          </w:p>
          <w:p w14:paraId="404A8E1D" w14:textId="77777777" w:rsidR="002A70DF" w:rsidRDefault="002A70DF">
            <w:pPr>
              <w:autoSpaceDE w:val="0"/>
              <w:autoSpaceDN w:val="0"/>
              <w:adjustRightInd w:val="0"/>
              <w:jc w:val="center"/>
              <w:rPr>
                <w:rFonts w:ascii="宋体" w:hAnsi="宋体" w:cs="宋体"/>
                <w:kern w:val="0"/>
                <w:sz w:val="24"/>
              </w:rPr>
            </w:pPr>
          </w:p>
          <w:p w14:paraId="4AFEB7B9" w14:textId="25FEA26F" w:rsidR="002A70DF" w:rsidRDefault="002A70DF">
            <w:pPr>
              <w:autoSpaceDE w:val="0"/>
              <w:autoSpaceDN w:val="0"/>
              <w:adjustRightInd w:val="0"/>
              <w:jc w:val="center"/>
              <w:rPr>
                <w:rFonts w:ascii="宋体" w:hAnsi="宋体" w:cs="宋体"/>
                <w:kern w:val="0"/>
                <w:sz w:val="24"/>
              </w:rPr>
            </w:pPr>
          </w:p>
          <w:p w14:paraId="34AA503F" w14:textId="03DCF81B" w:rsidR="002A70DF" w:rsidRDefault="002A70DF">
            <w:pPr>
              <w:autoSpaceDE w:val="0"/>
              <w:autoSpaceDN w:val="0"/>
              <w:adjustRightInd w:val="0"/>
              <w:jc w:val="center"/>
              <w:rPr>
                <w:rFonts w:ascii="宋体" w:hAnsi="宋体" w:cs="宋体"/>
                <w:kern w:val="0"/>
                <w:sz w:val="24"/>
              </w:rPr>
            </w:pPr>
          </w:p>
          <w:p w14:paraId="4F26E286" w14:textId="55753203" w:rsidR="002A70DF" w:rsidRDefault="002A70DF">
            <w:pPr>
              <w:autoSpaceDE w:val="0"/>
              <w:autoSpaceDN w:val="0"/>
              <w:adjustRightInd w:val="0"/>
              <w:jc w:val="center"/>
              <w:rPr>
                <w:rFonts w:ascii="宋体" w:hAnsi="宋体" w:cs="宋体"/>
                <w:kern w:val="0"/>
                <w:sz w:val="24"/>
              </w:rPr>
            </w:pPr>
          </w:p>
          <w:p w14:paraId="0C0C6F71" w14:textId="12CC301F" w:rsidR="002A70DF" w:rsidRDefault="002A70DF">
            <w:pPr>
              <w:autoSpaceDE w:val="0"/>
              <w:autoSpaceDN w:val="0"/>
              <w:adjustRightInd w:val="0"/>
              <w:jc w:val="center"/>
              <w:rPr>
                <w:rFonts w:ascii="宋体" w:hAnsi="宋体" w:cs="宋体"/>
                <w:kern w:val="0"/>
                <w:sz w:val="24"/>
              </w:rPr>
            </w:pPr>
          </w:p>
          <w:p w14:paraId="3E5EE19D" w14:textId="47554617" w:rsidR="002A70DF" w:rsidRDefault="002A70DF">
            <w:pPr>
              <w:autoSpaceDE w:val="0"/>
              <w:autoSpaceDN w:val="0"/>
              <w:adjustRightInd w:val="0"/>
              <w:jc w:val="center"/>
              <w:rPr>
                <w:rFonts w:ascii="宋体" w:hAnsi="宋体" w:cs="宋体"/>
                <w:kern w:val="0"/>
                <w:sz w:val="24"/>
              </w:rPr>
            </w:pPr>
          </w:p>
          <w:p w14:paraId="2D6EB567" w14:textId="3B20E7DF" w:rsidR="002A70DF" w:rsidRDefault="002A70DF">
            <w:pPr>
              <w:autoSpaceDE w:val="0"/>
              <w:autoSpaceDN w:val="0"/>
              <w:adjustRightInd w:val="0"/>
              <w:jc w:val="center"/>
              <w:rPr>
                <w:rFonts w:ascii="宋体" w:hAnsi="宋体" w:cs="宋体"/>
                <w:kern w:val="0"/>
                <w:sz w:val="24"/>
              </w:rPr>
            </w:pPr>
          </w:p>
          <w:p w14:paraId="786C1D1E" w14:textId="0DA0131E" w:rsidR="002A70DF" w:rsidRDefault="002A70DF">
            <w:pPr>
              <w:autoSpaceDE w:val="0"/>
              <w:autoSpaceDN w:val="0"/>
              <w:adjustRightInd w:val="0"/>
              <w:jc w:val="center"/>
              <w:rPr>
                <w:rFonts w:ascii="宋体" w:hAnsi="宋体" w:cs="宋体"/>
                <w:kern w:val="0"/>
                <w:sz w:val="24"/>
              </w:rPr>
            </w:pPr>
          </w:p>
          <w:p w14:paraId="510A201E" w14:textId="6D5AF292" w:rsidR="002A70DF" w:rsidRDefault="002A70DF">
            <w:pPr>
              <w:autoSpaceDE w:val="0"/>
              <w:autoSpaceDN w:val="0"/>
              <w:adjustRightInd w:val="0"/>
              <w:jc w:val="center"/>
              <w:rPr>
                <w:rFonts w:ascii="宋体" w:hAnsi="宋体" w:cs="宋体"/>
                <w:kern w:val="0"/>
                <w:sz w:val="24"/>
              </w:rPr>
            </w:pPr>
          </w:p>
          <w:p w14:paraId="5518C492" w14:textId="77777777" w:rsidR="002A70DF" w:rsidRDefault="002A70DF">
            <w:pPr>
              <w:autoSpaceDE w:val="0"/>
              <w:autoSpaceDN w:val="0"/>
              <w:adjustRightInd w:val="0"/>
              <w:jc w:val="center"/>
              <w:rPr>
                <w:rFonts w:ascii="宋体" w:hAnsi="宋体" w:cs="宋体"/>
                <w:kern w:val="0"/>
                <w:sz w:val="24"/>
              </w:rPr>
            </w:pPr>
          </w:p>
          <w:p w14:paraId="1503A98E" w14:textId="77777777" w:rsidR="002A70DF" w:rsidRDefault="002A70DF">
            <w:pPr>
              <w:autoSpaceDE w:val="0"/>
              <w:autoSpaceDN w:val="0"/>
              <w:adjustRightInd w:val="0"/>
              <w:jc w:val="center"/>
              <w:rPr>
                <w:rFonts w:ascii="宋体" w:hAnsi="宋体" w:cs="宋体"/>
                <w:kern w:val="0"/>
                <w:sz w:val="24"/>
              </w:rPr>
            </w:pPr>
          </w:p>
          <w:p w14:paraId="5F4DC238" w14:textId="77777777" w:rsidR="002A70DF" w:rsidRDefault="002A70DF" w:rsidP="002A70DF">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4520D900" w14:textId="77777777" w:rsidR="002A70DF" w:rsidRDefault="002A70DF" w:rsidP="002A70DF">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11E5AF19" w14:textId="77777777" w:rsidR="002A70DF" w:rsidRDefault="002A70DF">
            <w:pPr>
              <w:autoSpaceDE w:val="0"/>
              <w:autoSpaceDN w:val="0"/>
              <w:adjustRightInd w:val="0"/>
              <w:jc w:val="center"/>
              <w:rPr>
                <w:rFonts w:ascii="宋体" w:hAnsi="宋体" w:cs="宋体"/>
                <w:kern w:val="0"/>
                <w:sz w:val="24"/>
              </w:rPr>
            </w:pPr>
          </w:p>
          <w:p w14:paraId="1BD48A32" w14:textId="77777777" w:rsidR="002A70DF" w:rsidRDefault="002A70DF">
            <w:pPr>
              <w:autoSpaceDE w:val="0"/>
              <w:autoSpaceDN w:val="0"/>
              <w:adjustRightInd w:val="0"/>
              <w:jc w:val="center"/>
              <w:rPr>
                <w:rFonts w:ascii="宋体" w:hAnsi="宋体" w:cs="宋体"/>
                <w:kern w:val="0"/>
                <w:sz w:val="24"/>
              </w:rPr>
            </w:pPr>
          </w:p>
          <w:p w14:paraId="4FA5AACF" w14:textId="77777777" w:rsidR="002A70DF" w:rsidRDefault="002A70DF">
            <w:pPr>
              <w:autoSpaceDE w:val="0"/>
              <w:autoSpaceDN w:val="0"/>
              <w:adjustRightInd w:val="0"/>
              <w:jc w:val="center"/>
              <w:rPr>
                <w:rFonts w:ascii="宋体" w:hAnsi="宋体" w:cs="宋体"/>
                <w:kern w:val="0"/>
                <w:sz w:val="24"/>
              </w:rPr>
            </w:pPr>
          </w:p>
          <w:p w14:paraId="39A3F659" w14:textId="77777777" w:rsidR="002A70DF" w:rsidRDefault="002A70DF">
            <w:pPr>
              <w:autoSpaceDE w:val="0"/>
              <w:autoSpaceDN w:val="0"/>
              <w:adjustRightInd w:val="0"/>
              <w:jc w:val="center"/>
              <w:rPr>
                <w:rFonts w:ascii="宋体" w:hAnsi="宋体" w:cs="宋体"/>
                <w:kern w:val="0"/>
                <w:sz w:val="24"/>
              </w:rPr>
            </w:pPr>
          </w:p>
          <w:p w14:paraId="0417865F" w14:textId="77777777" w:rsidR="002A70DF" w:rsidRDefault="002A70DF">
            <w:pPr>
              <w:autoSpaceDE w:val="0"/>
              <w:autoSpaceDN w:val="0"/>
              <w:adjustRightInd w:val="0"/>
              <w:jc w:val="center"/>
              <w:rPr>
                <w:rFonts w:ascii="宋体" w:hAnsi="宋体" w:cs="宋体"/>
                <w:kern w:val="0"/>
                <w:sz w:val="24"/>
              </w:rPr>
            </w:pPr>
          </w:p>
          <w:p w14:paraId="506F4538" w14:textId="77777777" w:rsidR="002A70DF" w:rsidRDefault="002A70DF">
            <w:pPr>
              <w:autoSpaceDE w:val="0"/>
              <w:autoSpaceDN w:val="0"/>
              <w:adjustRightInd w:val="0"/>
              <w:jc w:val="center"/>
              <w:rPr>
                <w:rFonts w:ascii="宋体" w:hAnsi="宋体" w:cs="宋体"/>
                <w:kern w:val="0"/>
                <w:sz w:val="24"/>
              </w:rPr>
            </w:pPr>
          </w:p>
          <w:p w14:paraId="07C1C898" w14:textId="77777777" w:rsidR="002A70DF" w:rsidRDefault="002A70DF">
            <w:pPr>
              <w:autoSpaceDE w:val="0"/>
              <w:autoSpaceDN w:val="0"/>
              <w:adjustRightInd w:val="0"/>
              <w:jc w:val="center"/>
              <w:rPr>
                <w:rFonts w:ascii="宋体" w:hAnsi="宋体" w:cs="宋体"/>
                <w:kern w:val="0"/>
                <w:sz w:val="24"/>
              </w:rPr>
            </w:pPr>
          </w:p>
          <w:p w14:paraId="371C2653" w14:textId="77777777" w:rsidR="002A70DF" w:rsidRDefault="002A70DF">
            <w:pPr>
              <w:autoSpaceDE w:val="0"/>
              <w:autoSpaceDN w:val="0"/>
              <w:adjustRightInd w:val="0"/>
              <w:jc w:val="center"/>
              <w:rPr>
                <w:rFonts w:ascii="宋体" w:hAnsi="宋体" w:cs="宋体"/>
                <w:kern w:val="0"/>
                <w:sz w:val="24"/>
              </w:rPr>
            </w:pPr>
          </w:p>
          <w:p w14:paraId="3A851218" w14:textId="77777777" w:rsidR="002A70DF" w:rsidRDefault="002A70DF">
            <w:pPr>
              <w:autoSpaceDE w:val="0"/>
              <w:autoSpaceDN w:val="0"/>
              <w:adjustRightInd w:val="0"/>
              <w:jc w:val="center"/>
              <w:rPr>
                <w:rFonts w:ascii="宋体" w:hAnsi="宋体" w:cs="宋体"/>
                <w:kern w:val="0"/>
                <w:sz w:val="24"/>
              </w:rPr>
            </w:pPr>
          </w:p>
          <w:p w14:paraId="5EDCFAD2" w14:textId="77777777" w:rsidR="002A70DF" w:rsidRDefault="002A70DF">
            <w:pPr>
              <w:autoSpaceDE w:val="0"/>
              <w:autoSpaceDN w:val="0"/>
              <w:adjustRightInd w:val="0"/>
              <w:jc w:val="center"/>
              <w:rPr>
                <w:rFonts w:ascii="宋体" w:hAnsi="宋体" w:cs="宋体"/>
                <w:kern w:val="0"/>
                <w:sz w:val="24"/>
              </w:rPr>
            </w:pPr>
          </w:p>
          <w:p w14:paraId="723F8E68" w14:textId="77777777" w:rsidR="002A70DF" w:rsidRDefault="002A70DF">
            <w:pPr>
              <w:autoSpaceDE w:val="0"/>
              <w:autoSpaceDN w:val="0"/>
              <w:adjustRightInd w:val="0"/>
              <w:jc w:val="center"/>
              <w:rPr>
                <w:rFonts w:ascii="宋体" w:hAnsi="宋体" w:cs="宋体"/>
                <w:kern w:val="0"/>
                <w:sz w:val="24"/>
              </w:rPr>
            </w:pPr>
          </w:p>
          <w:p w14:paraId="638BAA64" w14:textId="77777777" w:rsidR="002A70DF" w:rsidRDefault="002A70DF">
            <w:pPr>
              <w:autoSpaceDE w:val="0"/>
              <w:autoSpaceDN w:val="0"/>
              <w:adjustRightInd w:val="0"/>
              <w:jc w:val="center"/>
              <w:rPr>
                <w:rFonts w:ascii="宋体" w:hAnsi="宋体" w:cs="宋体"/>
                <w:kern w:val="0"/>
                <w:sz w:val="24"/>
              </w:rPr>
            </w:pPr>
          </w:p>
          <w:p w14:paraId="338156C0" w14:textId="77777777" w:rsidR="002A70DF" w:rsidRDefault="002A70DF">
            <w:pPr>
              <w:autoSpaceDE w:val="0"/>
              <w:autoSpaceDN w:val="0"/>
              <w:adjustRightInd w:val="0"/>
              <w:jc w:val="center"/>
              <w:rPr>
                <w:rFonts w:ascii="宋体" w:hAnsi="宋体" w:cs="宋体"/>
                <w:kern w:val="0"/>
                <w:sz w:val="24"/>
              </w:rPr>
            </w:pPr>
          </w:p>
          <w:p w14:paraId="7D022D7E" w14:textId="77777777" w:rsidR="002A70DF" w:rsidRDefault="002A70DF">
            <w:pPr>
              <w:autoSpaceDE w:val="0"/>
              <w:autoSpaceDN w:val="0"/>
              <w:adjustRightInd w:val="0"/>
              <w:jc w:val="center"/>
              <w:rPr>
                <w:rFonts w:ascii="宋体" w:hAnsi="宋体" w:cs="宋体"/>
                <w:kern w:val="0"/>
                <w:sz w:val="24"/>
              </w:rPr>
            </w:pPr>
          </w:p>
          <w:p w14:paraId="7DBFD15F" w14:textId="77777777" w:rsidR="002A70DF" w:rsidRDefault="002A70DF">
            <w:pPr>
              <w:autoSpaceDE w:val="0"/>
              <w:autoSpaceDN w:val="0"/>
              <w:adjustRightInd w:val="0"/>
              <w:jc w:val="center"/>
              <w:rPr>
                <w:rFonts w:ascii="宋体" w:hAnsi="宋体" w:cs="宋体"/>
                <w:kern w:val="0"/>
                <w:sz w:val="24"/>
              </w:rPr>
            </w:pPr>
          </w:p>
          <w:p w14:paraId="725D30BA" w14:textId="77777777" w:rsidR="002A70DF" w:rsidRDefault="002A70DF">
            <w:pPr>
              <w:autoSpaceDE w:val="0"/>
              <w:autoSpaceDN w:val="0"/>
              <w:adjustRightInd w:val="0"/>
              <w:jc w:val="center"/>
              <w:rPr>
                <w:rFonts w:ascii="宋体" w:hAnsi="宋体" w:cs="宋体"/>
                <w:kern w:val="0"/>
                <w:sz w:val="24"/>
              </w:rPr>
            </w:pPr>
          </w:p>
          <w:p w14:paraId="70594E6F" w14:textId="77777777" w:rsidR="002A70DF" w:rsidRDefault="002A70DF">
            <w:pPr>
              <w:autoSpaceDE w:val="0"/>
              <w:autoSpaceDN w:val="0"/>
              <w:adjustRightInd w:val="0"/>
              <w:jc w:val="center"/>
              <w:rPr>
                <w:rFonts w:ascii="宋体" w:hAnsi="宋体" w:cs="宋体"/>
                <w:kern w:val="0"/>
                <w:sz w:val="24"/>
              </w:rPr>
            </w:pPr>
          </w:p>
          <w:p w14:paraId="22FD0037" w14:textId="77777777" w:rsidR="002A70DF" w:rsidRDefault="002A70DF">
            <w:pPr>
              <w:autoSpaceDE w:val="0"/>
              <w:autoSpaceDN w:val="0"/>
              <w:adjustRightInd w:val="0"/>
              <w:jc w:val="center"/>
              <w:rPr>
                <w:rFonts w:ascii="宋体" w:hAnsi="宋体" w:cs="宋体"/>
                <w:kern w:val="0"/>
                <w:sz w:val="24"/>
              </w:rPr>
            </w:pPr>
          </w:p>
          <w:p w14:paraId="6AB4D537" w14:textId="77777777" w:rsidR="002A70DF" w:rsidRDefault="002A70DF">
            <w:pPr>
              <w:autoSpaceDE w:val="0"/>
              <w:autoSpaceDN w:val="0"/>
              <w:adjustRightInd w:val="0"/>
              <w:jc w:val="center"/>
              <w:rPr>
                <w:rFonts w:ascii="宋体" w:hAnsi="宋体" w:cs="宋体"/>
                <w:kern w:val="0"/>
                <w:sz w:val="24"/>
              </w:rPr>
            </w:pPr>
          </w:p>
          <w:p w14:paraId="191155E2" w14:textId="77777777" w:rsidR="002A70DF" w:rsidRDefault="002A70DF">
            <w:pPr>
              <w:autoSpaceDE w:val="0"/>
              <w:autoSpaceDN w:val="0"/>
              <w:adjustRightInd w:val="0"/>
              <w:jc w:val="center"/>
              <w:rPr>
                <w:rFonts w:ascii="宋体" w:hAnsi="宋体" w:cs="宋体"/>
                <w:kern w:val="0"/>
                <w:sz w:val="24"/>
              </w:rPr>
            </w:pPr>
          </w:p>
          <w:p w14:paraId="567B5470" w14:textId="77777777" w:rsidR="002A70DF" w:rsidRDefault="002A70DF">
            <w:pPr>
              <w:autoSpaceDE w:val="0"/>
              <w:autoSpaceDN w:val="0"/>
              <w:adjustRightInd w:val="0"/>
              <w:jc w:val="center"/>
              <w:rPr>
                <w:rFonts w:ascii="宋体" w:hAnsi="宋体" w:cs="宋体"/>
                <w:kern w:val="0"/>
                <w:sz w:val="24"/>
              </w:rPr>
            </w:pPr>
          </w:p>
          <w:p w14:paraId="2A2548B6" w14:textId="77777777" w:rsidR="002A70DF" w:rsidRDefault="002A70DF">
            <w:pPr>
              <w:autoSpaceDE w:val="0"/>
              <w:autoSpaceDN w:val="0"/>
              <w:adjustRightInd w:val="0"/>
              <w:jc w:val="center"/>
              <w:rPr>
                <w:rFonts w:ascii="宋体" w:hAnsi="宋体" w:cs="宋体"/>
                <w:kern w:val="0"/>
                <w:sz w:val="24"/>
              </w:rPr>
            </w:pPr>
          </w:p>
          <w:p w14:paraId="0D3371CE" w14:textId="6E658557" w:rsidR="002A70DF" w:rsidRDefault="002A70DF">
            <w:pPr>
              <w:autoSpaceDE w:val="0"/>
              <w:autoSpaceDN w:val="0"/>
              <w:adjustRightInd w:val="0"/>
              <w:jc w:val="center"/>
              <w:rPr>
                <w:rFonts w:ascii="宋体" w:hAnsi="宋体" w:cs="宋体"/>
                <w:kern w:val="0"/>
                <w:sz w:val="24"/>
              </w:rPr>
            </w:pPr>
          </w:p>
          <w:p w14:paraId="47B95809" w14:textId="77777777" w:rsidR="006156DF" w:rsidRDefault="006156DF">
            <w:pPr>
              <w:autoSpaceDE w:val="0"/>
              <w:autoSpaceDN w:val="0"/>
              <w:adjustRightInd w:val="0"/>
              <w:jc w:val="center"/>
              <w:rPr>
                <w:rFonts w:ascii="宋体" w:hAnsi="宋体" w:cs="宋体"/>
                <w:kern w:val="0"/>
                <w:sz w:val="24"/>
              </w:rPr>
            </w:pPr>
          </w:p>
          <w:p w14:paraId="36161DA6" w14:textId="77777777" w:rsidR="002A70DF" w:rsidRDefault="002A70DF" w:rsidP="002A70DF">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097C3E47" w14:textId="77777777" w:rsidR="002A70DF" w:rsidRDefault="002A70DF" w:rsidP="002A70DF">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09E3E58" w14:textId="67EAD45F" w:rsidR="002A70DF" w:rsidRDefault="002A70DF" w:rsidP="002A70DF">
            <w:pPr>
              <w:autoSpaceDE w:val="0"/>
              <w:autoSpaceDN w:val="0"/>
              <w:adjustRightInd w:val="0"/>
              <w:jc w:val="center"/>
              <w:rPr>
                <w:rFonts w:ascii="宋体" w:hAnsi="宋体" w:cs="宋体"/>
                <w:kern w:val="0"/>
                <w:sz w:val="24"/>
              </w:rPr>
            </w:pPr>
          </w:p>
        </w:tc>
        <w:tc>
          <w:tcPr>
            <w:tcW w:w="6587" w:type="dxa"/>
            <w:vAlign w:val="center"/>
          </w:tcPr>
          <w:p w14:paraId="7099D646" w14:textId="77777777" w:rsidR="0059262F" w:rsidRDefault="002A6A4D">
            <w:pPr>
              <w:spacing w:line="360" w:lineRule="auto"/>
              <w:ind w:firstLine="482"/>
              <w:rPr>
                <w:rFonts w:ascii="宋体" w:hAnsi="宋体"/>
                <w:b/>
                <w:bCs/>
                <w:sz w:val="24"/>
              </w:rPr>
            </w:pPr>
            <w:r>
              <w:rPr>
                <w:rFonts w:ascii="宋体" w:hAnsi="宋体" w:hint="eastAsia"/>
                <w:b/>
                <w:bCs/>
                <w:sz w:val="24"/>
              </w:rPr>
              <w:lastRenderedPageBreak/>
              <w:t>一、问答交流</w:t>
            </w:r>
          </w:p>
          <w:p w14:paraId="0DED6746" w14:textId="77777777" w:rsidR="0059262F" w:rsidRDefault="002A6A4D">
            <w:pPr>
              <w:spacing w:line="360" w:lineRule="auto"/>
              <w:ind w:firstLineChars="200" w:firstLine="482"/>
              <w:rPr>
                <w:rFonts w:ascii="宋体" w:hAnsi="宋体"/>
                <w:b/>
                <w:color w:val="000000"/>
                <w:sz w:val="24"/>
              </w:rPr>
            </w:pPr>
            <w:r>
              <w:rPr>
                <w:rFonts w:ascii="宋体" w:hAnsi="宋体" w:hint="eastAsia"/>
                <w:b/>
                <w:color w:val="000000"/>
                <w:sz w:val="24"/>
              </w:rPr>
              <w:t>1、请问朱总，</w:t>
            </w:r>
            <w:r>
              <w:rPr>
                <w:rFonts w:ascii="宋体" w:hAnsi="宋体" w:hint="eastAsia"/>
                <w:b/>
                <w:sz w:val="24"/>
              </w:rPr>
              <w:t>关税事件对公司有影响吗？</w:t>
            </w:r>
            <w:r>
              <w:rPr>
                <w:rFonts w:ascii="宋体" w:hAnsi="宋体" w:hint="eastAsia"/>
                <w:b/>
                <w:color w:val="000000"/>
                <w:sz w:val="24"/>
              </w:rPr>
              <w:t>感谢回复！</w:t>
            </w:r>
          </w:p>
          <w:p w14:paraId="2C1BE488" w14:textId="77777777" w:rsidR="0059262F" w:rsidRDefault="002A6A4D">
            <w:pPr>
              <w:spacing w:line="360" w:lineRule="auto"/>
              <w:ind w:firstLineChars="200" w:firstLine="480"/>
              <w:rPr>
                <w:rFonts w:ascii="宋体" w:hAnsi="宋体"/>
                <w:color w:val="000000"/>
                <w:sz w:val="24"/>
              </w:rPr>
            </w:pPr>
            <w:r>
              <w:rPr>
                <w:rFonts w:ascii="宋体" w:hAnsi="宋体" w:hint="eastAsia"/>
                <w:color w:val="000000"/>
                <w:sz w:val="24"/>
              </w:rPr>
              <w:t>答：尊敬的投资者，您好。</w:t>
            </w:r>
            <w:bookmarkStart w:id="2" w:name="OLE_LINK319"/>
            <w:r>
              <w:rPr>
                <w:rFonts w:ascii="宋体" w:hAnsi="宋体" w:hint="eastAsia"/>
                <w:color w:val="000000"/>
                <w:sz w:val="24"/>
              </w:rPr>
              <w:t>公司的核心技术及零部件采购均未涉及美国原产地商品，因此对美加征关税对公司影响甚微。</w:t>
            </w:r>
            <w:bookmarkEnd w:id="2"/>
            <w:r>
              <w:rPr>
                <w:rFonts w:ascii="宋体" w:hAnsi="宋体" w:hint="eastAsia"/>
                <w:color w:val="000000"/>
                <w:sz w:val="24"/>
              </w:rPr>
              <w:t>公司始终致力于关键功能部件自主研发，已</w:t>
            </w:r>
            <w:proofErr w:type="gramStart"/>
            <w:r>
              <w:rPr>
                <w:rFonts w:ascii="宋体" w:hAnsi="宋体" w:hint="eastAsia"/>
                <w:color w:val="000000"/>
                <w:sz w:val="24"/>
              </w:rPr>
              <w:t>实现五轴数控</w:t>
            </w:r>
            <w:proofErr w:type="gramEnd"/>
            <w:r>
              <w:rPr>
                <w:rFonts w:ascii="宋体" w:hAnsi="宋体" w:hint="eastAsia"/>
                <w:color w:val="000000"/>
                <w:sz w:val="24"/>
              </w:rPr>
              <w:t>系统、伺服驱动、电机、转台、摆头、电主轴及系列化传感器等关键零部件的自主可控。当前国产零部件在性能、精度及可靠性方面成熟度显著提高，</w:t>
            </w:r>
            <w:proofErr w:type="gramStart"/>
            <w:r>
              <w:rPr>
                <w:rFonts w:ascii="宋体" w:hAnsi="宋体" w:hint="eastAsia"/>
                <w:color w:val="000000"/>
                <w:sz w:val="24"/>
              </w:rPr>
              <w:t>满足五轴数控</w:t>
            </w:r>
            <w:proofErr w:type="gramEnd"/>
            <w:r>
              <w:rPr>
                <w:rFonts w:ascii="宋体" w:hAnsi="宋体" w:hint="eastAsia"/>
                <w:color w:val="000000"/>
                <w:sz w:val="24"/>
              </w:rPr>
              <w:t>机床需求，进口替代比例持续提升。通过供应链本土化布局和国产化替代，既打破了核心技术“卡脖子”的困局，又保障了供应链高效运转，有效规避了国际贸易摩擦带来的成本波动风险，进一步夯实了产品竞争壁垒，为国产高端机床的规模化进口替代奠定了坚实基础。</w:t>
            </w:r>
            <w:bookmarkStart w:id="3" w:name="OLE_LINK317"/>
            <w:bookmarkStart w:id="4" w:name="OLE_LINK318"/>
            <w:r>
              <w:rPr>
                <w:rFonts w:ascii="宋体" w:hAnsi="宋体" w:hint="eastAsia"/>
                <w:color w:val="000000"/>
                <w:sz w:val="24"/>
              </w:rPr>
              <w:t>在对外销售方面，公司通过国内经销商向欧洲及亚洲出口商品，不存在对美销售。</w:t>
            </w:r>
            <w:bookmarkEnd w:id="3"/>
            <w:bookmarkEnd w:id="4"/>
            <w:r>
              <w:rPr>
                <w:rFonts w:ascii="宋体" w:hAnsi="宋体" w:hint="eastAsia"/>
                <w:color w:val="000000"/>
                <w:sz w:val="24"/>
              </w:rPr>
              <w:t>感谢您的关注。</w:t>
            </w:r>
          </w:p>
          <w:p w14:paraId="41076F58" w14:textId="77777777" w:rsidR="0059262F" w:rsidRDefault="002A6A4D">
            <w:pPr>
              <w:spacing w:line="360" w:lineRule="auto"/>
              <w:ind w:firstLineChars="200" w:firstLine="482"/>
              <w:rPr>
                <w:rFonts w:ascii="宋体" w:hAnsi="宋体"/>
                <w:color w:val="000000"/>
                <w:sz w:val="24"/>
              </w:rPr>
            </w:pPr>
            <w:r>
              <w:rPr>
                <w:rFonts w:ascii="宋体" w:hAnsi="宋体" w:hint="eastAsia"/>
                <w:b/>
                <w:sz w:val="24"/>
              </w:rPr>
              <w:t>2、请问公司领导，</w:t>
            </w:r>
            <w:r>
              <w:rPr>
                <w:rFonts w:ascii="宋体" w:hAnsi="宋体" w:hint="eastAsia"/>
                <w:b/>
                <w:color w:val="000000"/>
                <w:sz w:val="24"/>
              </w:rPr>
              <w:t>公司2024年度新签订单情况如何？</w:t>
            </w:r>
            <w:r>
              <w:rPr>
                <w:rFonts w:ascii="宋体" w:hAnsi="宋体" w:hint="eastAsia"/>
                <w:b/>
                <w:sz w:val="24"/>
              </w:rPr>
              <w:t>下游行业构成情况如何</w:t>
            </w:r>
            <w:r>
              <w:rPr>
                <w:rFonts w:ascii="宋体" w:hAnsi="宋体"/>
                <w:b/>
                <w:sz w:val="24"/>
              </w:rPr>
              <w:t>?</w:t>
            </w:r>
          </w:p>
          <w:p w14:paraId="0A554A91" w14:textId="77777777" w:rsidR="0059262F" w:rsidRDefault="002A6A4D">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：尊敬的投资者，您好。</w:t>
            </w:r>
            <w:r>
              <w:rPr>
                <w:rFonts w:ascii="宋体" w:hAnsi="宋体" w:hint="eastAsia"/>
                <w:bCs/>
                <w:sz w:val="24"/>
              </w:rPr>
              <w:t>2024年，公司新签订单同比增速约24%。国内新签订单中，航空航天占比约53%，同比增长约10%，高校占比12%，机械设备占比约11%，能源占比约10%，汽车占比约6%，兵器、船舶、刀具等合计占比约8%。</w:t>
            </w:r>
            <w:proofErr w:type="gramStart"/>
            <w:r>
              <w:rPr>
                <w:rFonts w:ascii="宋体" w:hAnsi="宋体" w:hint="eastAsia"/>
                <w:bCs/>
                <w:sz w:val="24"/>
              </w:rPr>
              <w:t>五轴联动</w:t>
            </w:r>
            <w:proofErr w:type="gramEnd"/>
            <w:r>
              <w:rPr>
                <w:rFonts w:ascii="宋体" w:hAnsi="宋体" w:hint="eastAsia"/>
                <w:bCs/>
                <w:sz w:val="24"/>
              </w:rPr>
              <w:t>数控机床新签订</w:t>
            </w:r>
            <w:proofErr w:type="gramStart"/>
            <w:r>
              <w:rPr>
                <w:rFonts w:ascii="宋体" w:hAnsi="宋体" w:hint="eastAsia"/>
                <w:bCs/>
                <w:sz w:val="24"/>
              </w:rPr>
              <w:t>单复购</w:t>
            </w:r>
            <w:proofErr w:type="gramEnd"/>
            <w:r>
              <w:rPr>
                <w:rFonts w:ascii="宋体" w:hAnsi="宋体" w:hint="eastAsia"/>
                <w:bCs/>
                <w:sz w:val="24"/>
              </w:rPr>
              <w:t>率约41%，其中民企占比约74%。</w:t>
            </w:r>
            <w:r>
              <w:rPr>
                <w:rFonts w:ascii="宋体" w:hAnsi="宋体" w:hint="eastAsia"/>
                <w:color w:val="000000"/>
                <w:sz w:val="24"/>
              </w:rPr>
              <w:t>感谢您的关注。</w:t>
            </w:r>
          </w:p>
          <w:p w14:paraId="629B148B" w14:textId="77777777" w:rsidR="0059262F" w:rsidRDefault="002A6A4D">
            <w:pPr>
              <w:spacing w:line="360" w:lineRule="auto"/>
              <w:ind w:firstLineChars="200" w:firstLine="482"/>
              <w:rPr>
                <w:rFonts w:ascii="宋体" w:hAnsi="宋体"/>
                <w:b/>
                <w:color w:val="000000"/>
                <w:sz w:val="24"/>
              </w:rPr>
            </w:pPr>
            <w:r>
              <w:rPr>
                <w:rFonts w:ascii="宋体" w:hAnsi="宋体" w:hint="eastAsia"/>
                <w:b/>
                <w:sz w:val="24"/>
              </w:rPr>
              <w:t>3、殷总好！想了解下公司2024年度确认收入的构成，感谢领导回复。</w:t>
            </w:r>
          </w:p>
          <w:p w14:paraId="7697941B" w14:textId="6D23FB2D" w:rsidR="0059262F" w:rsidRDefault="002A6A4D">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：尊敬的投资者，您好。2024年度公司收入构成中，</w:t>
            </w:r>
            <w:proofErr w:type="gramStart"/>
            <w:r>
              <w:rPr>
                <w:rFonts w:ascii="宋体" w:hAnsi="宋体" w:hint="eastAsia"/>
                <w:color w:val="000000"/>
                <w:sz w:val="24"/>
              </w:rPr>
              <w:t>五轴联动</w:t>
            </w:r>
            <w:proofErr w:type="gramEnd"/>
            <w:r>
              <w:rPr>
                <w:rFonts w:ascii="宋体" w:hAnsi="宋体" w:hint="eastAsia"/>
                <w:color w:val="000000"/>
                <w:sz w:val="24"/>
              </w:rPr>
              <w:t>数控机床收入占比</w:t>
            </w:r>
            <w:r w:rsidR="00602352">
              <w:rPr>
                <w:rFonts w:ascii="宋体" w:hAnsi="宋体" w:hint="eastAsia"/>
                <w:color w:val="000000"/>
                <w:sz w:val="24"/>
              </w:rPr>
              <w:t>约</w:t>
            </w:r>
            <w:bookmarkStart w:id="5" w:name="_GoBack"/>
            <w:bookmarkEnd w:id="5"/>
            <w:r>
              <w:rPr>
                <w:rFonts w:ascii="宋体" w:hAnsi="宋体" w:hint="eastAsia"/>
                <w:color w:val="000000"/>
                <w:sz w:val="24"/>
              </w:rPr>
              <w:t>85%，</w:t>
            </w:r>
            <w:proofErr w:type="gramStart"/>
            <w:r>
              <w:rPr>
                <w:rFonts w:ascii="宋体" w:hAnsi="宋体" w:hint="eastAsia"/>
                <w:color w:val="000000"/>
                <w:sz w:val="24"/>
              </w:rPr>
              <w:t>产线业务</w:t>
            </w:r>
            <w:proofErr w:type="gramEnd"/>
            <w:r>
              <w:rPr>
                <w:rFonts w:ascii="宋体" w:hAnsi="宋体" w:hint="eastAsia"/>
                <w:color w:val="000000"/>
                <w:sz w:val="24"/>
              </w:rPr>
              <w:t>占比约8%、关键功能部件占比约4%，高档数控系统、售后服务等业务合计占比约3%。感谢您的关注。</w:t>
            </w:r>
          </w:p>
          <w:p w14:paraId="34850837" w14:textId="77777777" w:rsidR="0059262F" w:rsidRDefault="002A6A4D">
            <w:pPr>
              <w:spacing w:line="360" w:lineRule="auto"/>
              <w:ind w:firstLineChars="200" w:firstLine="482"/>
              <w:rPr>
                <w:rFonts w:ascii="宋体" w:hAnsi="宋体"/>
                <w:color w:val="000000"/>
                <w:sz w:val="24"/>
              </w:rPr>
            </w:pPr>
            <w:r>
              <w:rPr>
                <w:rFonts w:ascii="宋体" w:hAnsi="宋体" w:hint="eastAsia"/>
                <w:b/>
                <w:sz w:val="24"/>
              </w:rPr>
              <w:t>4、陈总，您如何看待航空航天领域</w:t>
            </w:r>
            <w:proofErr w:type="gramStart"/>
            <w:r>
              <w:rPr>
                <w:rFonts w:ascii="宋体" w:hAnsi="宋体" w:hint="eastAsia"/>
                <w:b/>
                <w:sz w:val="24"/>
              </w:rPr>
              <w:t>对五轴机床</w:t>
            </w:r>
            <w:proofErr w:type="gramEnd"/>
            <w:r>
              <w:rPr>
                <w:rFonts w:ascii="宋体" w:hAnsi="宋体" w:hint="eastAsia"/>
                <w:b/>
                <w:sz w:val="24"/>
              </w:rPr>
              <w:t>的需求？</w:t>
            </w:r>
          </w:p>
          <w:p w14:paraId="297972F4" w14:textId="77777777" w:rsidR="0059262F" w:rsidRDefault="002A6A4D">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：尊敬的投资者，您好。</w:t>
            </w:r>
            <w:r>
              <w:rPr>
                <w:rFonts w:ascii="宋体" w:hAnsi="宋体" w:hint="eastAsia"/>
                <w:bCs/>
                <w:sz w:val="24"/>
              </w:rPr>
              <w:t>航空航天一直是公司深耕的领</w:t>
            </w:r>
            <w:r>
              <w:rPr>
                <w:rFonts w:ascii="宋体" w:hAnsi="宋体" w:hint="eastAsia"/>
                <w:bCs/>
                <w:sz w:val="24"/>
              </w:rPr>
              <w:lastRenderedPageBreak/>
              <w:t>域，</w:t>
            </w:r>
            <w:r>
              <w:rPr>
                <w:rFonts w:ascii="宋体" w:hAnsi="宋体"/>
                <w:bCs/>
                <w:sz w:val="24"/>
              </w:rPr>
              <w:t>随着</w:t>
            </w:r>
            <w:r>
              <w:rPr>
                <w:rFonts w:ascii="宋体" w:hAnsi="宋体" w:hint="eastAsia"/>
                <w:bCs/>
                <w:sz w:val="24"/>
              </w:rPr>
              <w:t>我国</w:t>
            </w:r>
            <w:r>
              <w:rPr>
                <w:rFonts w:ascii="宋体" w:hAnsi="宋体"/>
                <w:bCs/>
                <w:sz w:val="24"/>
              </w:rPr>
              <w:t>国防工业的进步，</w:t>
            </w:r>
            <w:r>
              <w:rPr>
                <w:rFonts w:ascii="宋体" w:hAnsi="宋体" w:hint="eastAsia"/>
                <w:bCs/>
                <w:sz w:val="24"/>
              </w:rPr>
              <w:t>以及近年来C919、低空经济、无人机等领域的发展动向，都在</w:t>
            </w:r>
            <w:proofErr w:type="gramStart"/>
            <w:r>
              <w:rPr>
                <w:rFonts w:ascii="宋体" w:hAnsi="宋体" w:hint="eastAsia"/>
                <w:bCs/>
                <w:sz w:val="24"/>
              </w:rPr>
              <w:t>带动五轴机床</w:t>
            </w:r>
            <w:proofErr w:type="gramEnd"/>
            <w:r>
              <w:rPr>
                <w:rFonts w:ascii="宋体" w:hAnsi="宋体" w:hint="eastAsia"/>
                <w:bCs/>
                <w:sz w:val="24"/>
              </w:rPr>
              <w:t>领域的显性需求发展方向</w:t>
            </w:r>
            <w:r>
              <w:rPr>
                <w:rFonts w:ascii="宋体" w:hAnsi="宋体"/>
                <w:bCs/>
                <w:sz w:val="24"/>
              </w:rPr>
              <w:t>。</w:t>
            </w:r>
            <w:r>
              <w:rPr>
                <w:rFonts w:ascii="宋体" w:hAnsi="宋体" w:hint="eastAsia"/>
                <w:bCs/>
                <w:sz w:val="24"/>
              </w:rPr>
              <w:t>飞机整机及其关键零部件制造等航空产业具备产业链带动效应，是我国高端制造业高质量发展的重要契机，特别是对航空发动机零件、飞机结构件、飞机起落架等核心关键零部件的加工，为此，公司做出大量产品布局及储备。如（1）针对中大型飞机结构件、起落架的加工，公司推出高速</w:t>
            </w:r>
            <w:proofErr w:type="gramStart"/>
            <w:r>
              <w:rPr>
                <w:rFonts w:ascii="宋体" w:hAnsi="宋体" w:hint="eastAsia"/>
                <w:bCs/>
                <w:sz w:val="24"/>
              </w:rPr>
              <w:t>龙门机</w:t>
            </w:r>
            <w:proofErr w:type="gramEnd"/>
            <w:r>
              <w:rPr>
                <w:rFonts w:ascii="宋体" w:hAnsi="宋体" w:hint="eastAsia"/>
                <w:bCs/>
                <w:sz w:val="24"/>
              </w:rPr>
              <w:t>GMU2040、大小翻板铣削加工中心、</w:t>
            </w:r>
            <w:r>
              <w:rPr>
                <w:rFonts w:ascii="宋体" w:hAnsi="宋体"/>
                <w:bCs/>
                <w:sz w:val="24"/>
              </w:rPr>
              <w:t>卧式镗铣车复合加工中心KTM120</w:t>
            </w:r>
            <w:r>
              <w:rPr>
                <w:rFonts w:ascii="宋体" w:hAnsi="宋体" w:hint="eastAsia"/>
                <w:bCs/>
                <w:sz w:val="24"/>
              </w:rPr>
              <w:t>；（2）针对航空发动机领域零部件的各类规格尺寸，新增</w:t>
            </w:r>
            <w:proofErr w:type="gramStart"/>
            <w:r>
              <w:rPr>
                <w:rFonts w:ascii="宋体" w:hAnsi="宋体" w:hint="eastAsia"/>
                <w:bCs/>
                <w:sz w:val="24"/>
              </w:rPr>
              <w:t>产品五轴立式</w:t>
            </w:r>
            <w:proofErr w:type="gramEnd"/>
            <w:r>
              <w:rPr>
                <w:rFonts w:ascii="宋体" w:hAnsi="宋体" w:hint="eastAsia"/>
                <w:bCs/>
                <w:sz w:val="24"/>
              </w:rPr>
              <w:t>加工中心KMC1000（该机型可选用直线电机或丝杠版本），随着KMC1000的推出，公司</w:t>
            </w:r>
            <w:proofErr w:type="gramStart"/>
            <w:r>
              <w:rPr>
                <w:rFonts w:ascii="宋体" w:hAnsi="宋体" w:hint="eastAsia"/>
                <w:bCs/>
                <w:sz w:val="24"/>
              </w:rPr>
              <w:t>的五轴立</w:t>
            </w:r>
            <w:proofErr w:type="gramEnd"/>
            <w:r>
              <w:rPr>
                <w:rFonts w:ascii="宋体" w:hAnsi="宋体" w:hint="eastAsia"/>
                <w:bCs/>
                <w:sz w:val="24"/>
              </w:rPr>
              <w:t>式加工中心系列趋于完整；（3）针对</w:t>
            </w:r>
            <w:r>
              <w:rPr>
                <w:rFonts w:ascii="宋体" w:hAnsi="宋体"/>
                <w:bCs/>
                <w:sz w:val="24"/>
              </w:rPr>
              <w:t>航空发动机核心零部件叶盘类产品加工，</w:t>
            </w:r>
            <w:r>
              <w:rPr>
                <w:rFonts w:ascii="宋体" w:hAnsi="宋体" w:hint="eastAsia"/>
                <w:bCs/>
                <w:sz w:val="24"/>
              </w:rPr>
              <w:t>公司推出</w:t>
            </w:r>
            <w:proofErr w:type="gramStart"/>
            <w:r>
              <w:rPr>
                <w:rFonts w:ascii="宋体" w:hAnsi="宋体" w:hint="eastAsia"/>
                <w:bCs/>
                <w:sz w:val="24"/>
              </w:rPr>
              <w:t>六轴五联动叶盘加工</w:t>
            </w:r>
            <w:proofErr w:type="gramEnd"/>
            <w:r>
              <w:rPr>
                <w:rFonts w:ascii="宋体" w:hAnsi="宋体" w:hint="eastAsia"/>
                <w:bCs/>
                <w:sz w:val="24"/>
              </w:rPr>
              <w:t>中心</w:t>
            </w:r>
            <w:r>
              <w:rPr>
                <w:rFonts w:ascii="宋体" w:hAnsi="宋体"/>
                <w:bCs/>
                <w:sz w:val="24"/>
              </w:rPr>
              <w:t>KTBM1200，该机型</w:t>
            </w:r>
            <w:r>
              <w:rPr>
                <w:rFonts w:ascii="宋体" w:hAnsi="宋体" w:hint="eastAsia"/>
                <w:bCs/>
                <w:sz w:val="24"/>
              </w:rPr>
              <w:t>研发理念创新、加工效率提升显著，是世界首创性机型；（4）针对航空发动机的转子叶尖的磨削加工，公司研制高速叶尖磨削中心，该机型已经陆续交付给航空发动机主机厂，售价可达1</w:t>
            </w:r>
            <w:r>
              <w:rPr>
                <w:rFonts w:ascii="宋体" w:hAnsi="宋体"/>
                <w:bCs/>
                <w:sz w:val="24"/>
              </w:rPr>
              <w:t>,</w:t>
            </w:r>
            <w:r>
              <w:rPr>
                <w:rFonts w:ascii="宋体" w:hAnsi="宋体" w:hint="eastAsia"/>
                <w:bCs/>
                <w:sz w:val="24"/>
              </w:rPr>
              <w:t>300万元/台；（5）针对航空航天大型回转体零件（机翼骨架、机匣等）的批量生产，公司研制</w:t>
            </w:r>
            <w:proofErr w:type="gramStart"/>
            <w:r>
              <w:rPr>
                <w:rFonts w:ascii="宋体" w:hAnsi="宋体" w:hint="eastAsia"/>
                <w:bCs/>
                <w:sz w:val="24"/>
              </w:rPr>
              <w:t>推出五轴联动</w:t>
            </w:r>
            <w:proofErr w:type="gramEnd"/>
            <w:r>
              <w:rPr>
                <w:rFonts w:ascii="宋体" w:hAnsi="宋体" w:hint="eastAsia"/>
                <w:bCs/>
                <w:sz w:val="24"/>
              </w:rPr>
              <w:t>万能铣车复合加工中心</w:t>
            </w:r>
            <w:r>
              <w:rPr>
                <w:rFonts w:ascii="宋体" w:hAnsi="宋体"/>
                <w:bCs/>
                <w:sz w:val="24"/>
              </w:rPr>
              <w:t>KMF120</w:t>
            </w:r>
            <w:r>
              <w:rPr>
                <w:rFonts w:ascii="宋体" w:hAnsi="宋体" w:hint="eastAsia"/>
                <w:bCs/>
                <w:sz w:val="24"/>
              </w:rPr>
              <w:t>，该机型可多样化采用</w:t>
            </w:r>
            <w:r>
              <w:rPr>
                <w:rFonts w:ascii="宋体" w:hAnsi="宋体"/>
                <w:sz w:val="24"/>
              </w:rPr>
              <w:t>卧式</w:t>
            </w:r>
            <w:r>
              <w:rPr>
                <w:rFonts w:ascii="宋体" w:hAnsi="宋体" w:hint="eastAsia"/>
                <w:sz w:val="24"/>
              </w:rPr>
              <w:t>车削</w:t>
            </w:r>
            <w:r>
              <w:rPr>
                <w:rFonts w:ascii="宋体" w:hAnsi="宋体"/>
                <w:sz w:val="24"/>
              </w:rPr>
              <w:t>架构</w:t>
            </w:r>
            <w:r>
              <w:rPr>
                <w:rFonts w:ascii="宋体" w:hAnsi="宋体" w:hint="eastAsia"/>
                <w:sz w:val="24"/>
              </w:rPr>
              <w:t>、卧式架构或立式架构，综合体现万能型构造及加工的多样性。综上，公司在航空航天领域大、中、小型关键部件的加工方面都已做足充分的准备，未来该领域</w:t>
            </w:r>
            <w:r>
              <w:rPr>
                <w:rFonts w:ascii="宋体" w:hAnsi="宋体"/>
                <w:sz w:val="24"/>
              </w:rPr>
              <w:t>仍是</w:t>
            </w:r>
            <w:r>
              <w:rPr>
                <w:rFonts w:ascii="宋体" w:hAnsi="宋体" w:hint="eastAsia"/>
                <w:sz w:val="24"/>
              </w:rPr>
              <w:t>公司重点</w:t>
            </w:r>
            <w:r>
              <w:rPr>
                <w:rFonts w:ascii="宋体" w:hAnsi="宋体"/>
                <w:sz w:val="24"/>
              </w:rPr>
              <w:t>发力和深耕的</w:t>
            </w:r>
            <w:r>
              <w:rPr>
                <w:rFonts w:ascii="宋体" w:hAnsi="宋体" w:hint="eastAsia"/>
                <w:sz w:val="24"/>
              </w:rPr>
              <w:t>领域</w:t>
            </w:r>
            <w:r>
              <w:rPr>
                <w:rFonts w:ascii="宋体" w:hAnsi="宋体"/>
                <w:sz w:val="24"/>
              </w:rPr>
              <w:t>。</w:t>
            </w:r>
            <w:r>
              <w:rPr>
                <w:rFonts w:ascii="宋体" w:hAnsi="宋体" w:hint="eastAsia"/>
                <w:color w:val="000000"/>
                <w:sz w:val="24"/>
              </w:rPr>
              <w:t>感谢您的关注。</w:t>
            </w:r>
          </w:p>
          <w:p w14:paraId="2176D097" w14:textId="77777777" w:rsidR="0059262F" w:rsidRDefault="002A6A4D">
            <w:pPr>
              <w:spacing w:line="360" w:lineRule="auto"/>
              <w:ind w:firstLineChars="200" w:firstLine="482"/>
              <w:rPr>
                <w:rFonts w:ascii="宋体" w:hAnsi="宋体"/>
                <w:b/>
                <w:sz w:val="24"/>
              </w:rPr>
            </w:pPr>
            <w:r>
              <w:rPr>
                <w:rFonts w:ascii="宋体" w:hAnsi="宋体" w:hint="eastAsia"/>
                <w:b/>
                <w:sz w:val="24"/>
              </w:rPr>
              <w:t>5、想问于董事长，公司为什么又审议</w:t>
            </w:r>
            <w:proofErr w:type="gramStart"/>
            <w:r>
              <w:rPr>
                <w:rFonts w:ascii="宋体" w:hAnsi="宋体" w:hint="eastAsia"/>
                <w:b/>
                <w:sz w:val="24"/>
              </w:rPr>
              <w:t>了定增一事</w:t>
            </w:r>
            <w:proofErr w:type="gramEnd"/>
            <w:r>
              <w:rPr>
                <w:rFonts w:ascii="宋体" w:hAnsi="宋体" w:hint="eastAsia"/>
                <w:b/>
                <w:sz w:val="24"/>
              </w:rPr>
              <w:t>？</w:t>
            </w:r>
          </w:p>
          <w:p w14:paraId="4762C829" w14:textId="77777777" w:rsidR="0059262F" w:rsidRDefault="002A6A4D">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尊敬的投资者，您好。公司暂未有明确的启动简易程序向特定对象发行股票（以下简称“小额快融”）的计划安排。根据《上市公司证券发行注册管理办法》（2025年修正）规定，上市公司以简易程序向特定对象发行股票，需先由年度股东大会对董事会进行授权后方可开展，授权有效期至下一年度股东大会召开日失效。若未提前在年度股东大会获得授权，则</w:t>
            </w:r>
            <w:r>
              <w:rPr>
                <w:rFonts w:ascii="宋体" w:hAnsi="宋体" w:hint="eastAsia"/>
                <w:color w:val="000000"/>
                <w:sz w:val="24"/>
              </w:rPr>
              <w:lastRenderedPageBreak/>
              <w:t>一年内不具备启动</w:t>
            </w:r>
            <w:proofErr w:type="gramStart"/>
            <w:r>
              <w:rPr>
                <w:rFonts w:ascii="宋体" w:hAnsi="宋体" w:hint="eastAsia"/>
                <w:color w:val="000000"/>
                <w:sz w:val="24"/>
              </w:rPr>
              <w:t>小额快融项目</w:t>
            </w:r>
            <w:proofErr w:type="gramEnd"/>
            <w:r>
              <w:rPr>
                <w:rFonts w:ascii="宋体" w:hAnsi="宋体" w:hint="eastAsia"/>
                <w:color w:val="000000"/>
                <w:sz w:val="24"/>
              </w:rPr>
              <w:t>的前提条件。年度股东大会授权后，公司可根据实际业务需求，在授权有效期内选择性的决策是否有必要实施该项目。</w:t>
            </w:r>
          </w:p>
          <w:p w14:paraId="03D47385" w14:textId="77777777" w:rsidR="0059262F" w:rsidRDefault="002A6A4D">
            <w:pPr>
              <w:spacing w:line="360" w:lineRule="auto"/>
              <w:ind w:firstLineChars="200" w:firstLine="480"/>
              <w:rPr>
                <w:rFonts w:ascii="宋体" w:hAnsi="宋体"/>
                <w:b/>
                <w:sz w:val="24"/>
              </w:rPr>
            </w:pPr>
            <w:r>
              <w:rPr>
                <w:rFonts w:ascii="宋体" w:hAnsi="宋体" w:hint="eastAsia"/>
                <w:color w:val="000000"/>
                <w:sz w:val="24"/>
              </w:rPr>
              <w:t>公司IPO拟募集资金是9.7亿元，但实际IPO、2022年度简易程序再融资和2023年度再融资三轮合计募集资金净额仅为9.38亿元。预计实现的产能规划从原IPO项目目标实现500台，提升到目前的1,100台，公司在用更优的解决方案，使用更少的资金实现更大的产能目标。目前公司在大连、银川、沈阳建设的</w:t>
            </w:r>
            <w:proofErr w:type="gramStart"/>
            <w:r>
              <w:rPr>
                <w:rFonts w:ascii="宋体" w:hAnsi="宋体" w:hint="eastAsia"/>
                <w:color w:val="000000"/>
                <w:sz w:val="24"/>
              </w:rPr>
              <w:t>募投项目</w:t>
            </w:r>
            <w:proofErr w:type="gramEnd"/>
            <w:r>
              <w:rPr>
                <w:rFonts w:ascii="宋体" w:hAnsi="宋体" w:hint="eastAsia"/>
                <w:color w:val="000000"/>
                <w:sz w:val="24"/>
              </w:rPr>
              <w:t>开展顺利，预计今年6月银川、沈阳厂区可陆续投入使用。本次公司审议该事项，仅是对公司业务快速发展过程中可能的资金需求做出的前瞻性考虑，尚未有明确的启动安排。感谢您的关注。</w:t>
            </w:r>
          </w:p>
          <w:p w14:paraId="7E377633" w14:textId="77777777" w:rsidR="0059262F" w:rsidRDefault="002A6A4D">
            <w:pPr>
              <w:spacing w:line="360" w:lineRule="auto"/>
              <w:ind w:firstLineChars="200" w:firstLine="482"/>
              <w:rPr>
                <w:rFonts w:ascii="宋体" w:hAnsi="宋体"/>
                <w:b/>
                <w:sz w:val="24"/>
              </w:rPr>
            </w:pPr>
            <w:r>
              <w:rPr>
                <w:rFonts w:ascii="宋体" w:hAnsi="宋体" w:hint="eastAsia"/>
                <w:b/>
                <w:sz w:val="24"/>
              </w:rPr>
              <w:t>6、今年产能规划？谢谢</w:t>
            </w:r>
          </w:p>
          <w:p w14:paraId="08970E08" w14:textId="77777777" w:rsidR="0059262F" w:rsidRDefault="002A6A4D">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w:t>
            </w:r>
            <w:bookmarkStart w:id="6" w:name="OLE_LINK2"/>
            <w:bookmarkStart w:id="7" w:name="OLE_LINK3"/>
            <w:r>
              <w:rPr>
                <w:rFonts w:ascii="宋体" w:hAnsi="宋体" w:hint="eastAsia"/>
                <w:color w:val="000000"/>
                <w:sz w:val="24"/>
              </w:rPr>
              <w:t>尊敬的投资者，您好。</w:t>
            </w:r>
            <w:bookmarkEnd w:id="6"/>
            <w:bookmarkEnd w:id="7"/>
            <w:r>
              <w:rPr>
                <w:rFonts w:ascii="宋体" w:hAnsi="宋体" w:hint="eastAsia"/>
                <w:color w:val="000000"/>
                <w:sz w:val="24"/>
              </w:rPr>
              <w:t>公司按照既定的经营目标有序推进产能扩建工作，依照立式加工中心KMC800为参照测算，预计2025年年产能500-550台。同时，公司预计今年二季度末银川和沈阳厂区会陆续投入使用，届时产能会得到近一步释放。感谢您的关注。</w:t>
            </w:r>
          </w:p>
          <w:p w14:paraId="2B7873B1" w14:textId="77777777" w:rsidR="0059262F" w:rsidRDefault="002A6A4D">
            <w:pPr>
              <w:spacing w:line="360" w:lineRule="auto"/>
              <w:ind w:firstLineChars="200" w:firstLine="482"/>
              <w:rPr>
                <w:rFonts w:ascii="宋体" w:hAnsi="宋体"/>
                <w:b/>
                <w:sz w:val="24"/>
              </w:rPr>
            </w:pPr>
            <w:r>
              <w:rPr>
                <w:rFonts w:ascii="宋体" w:hAnsi="宋体" w:hint="eastAsia"/>
                <w:b/>
                <w:sz w:val="24"/>
              </w:rPr>
              <w:t>7、公司的设备是否可以应用于</w:t>
            </w:r>
            <w:proofErr w:type="gramStart"/>
            <w:r>
              <w:rPr>
                <w:rFonts w:ascii="宋体" w:hAnsi="宋体" w:hint="eastAsia"/>
                <w:b/>
                <w:sz w:val="24"/>
              </w:rPr>
              <w:t>低空经济</w:t>
            </w:r>
            <w:proofErr w:type="gramEnd"/>
            <w:r>
              <w:rPr>
                <w:rFonts w:ascii="宋体" w:hAnsi="宋体" w:hint="eastAsia"/>
                <w:b/>
                <w:sz w:val="24"/>
              </w:rPr>
              <w:t>领域？</w:t>
            </w:r>
          </w:p>
          <w:p w14:paraId="22041C0A" w14:textId="5D207F48" w:rsidR="0059262F" w:rsidRDefault="002A6A4D">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：尊敬的投资者，您好。公司</w:t>
            </w:r>
            <w:r w:rsidR="00262896" w:rsidRPr="00262896">
              <w:rPr>
                <w:rFonts w:ascii="宋体" w:hAnsi="宋体" w:hint="eastAsia"/>
                <w:color w:val="000000"/>
                <w:sz w:val="24"/>
              </w:rPr>
              <w:t>为浙江、北京、西安、江西、哈尔滨等地</w:t>
            </w:r>
            <w:r w:rsidR="00262896">
              <w:rPr>
                <w:rFonts w:ascii="宋体" w:hAnsi="宋体" w:hint="eastAsia"/>
                <w:color w:val="000000"/>
                <w:sz w:val="24"/>
              </w:rPr>
              <w:t>多</w:t>
            </w:r>
            <w:r w:rsidR="00262896" w:rsidRPr="00262896">
              <w:rPr>
                <w:rFonts w:ascii="宋体" w:hAnsi="宋体" w:hint="eastAsia"/>
                <w:color w:val="000000"/>
                <w:sz w:val="24"/>
              </w:rPr>
              <w:t>家用户单位</w:t>
            </w:r>
            <w:proofErr w:type="gramStart"/>
            <w:r w:rsidR="00262896">
              <w:rPr>
                <w:rFonts w:ascii="宋体" w:hAnsi="宋体" w:hint="eastAsia"/>
                <w:color w:val="000000"/>
                <w:sz w:val="24"/>
              </w:rPr>
              <w:t>提供</w:t>
            </w:r>
            <w:r>
              <w:rPr>
                <w:rFonts w:ascii="宋体" w:hAnsi="宋体" w:hint="eastAsia"/>
                <w:color w:val="000000"/>
                <w:sz w:val="24"/>
              </w:rPr>
              <w:t>五轴立式</w:t>
            </w:r>
            <w:proofErr w:type="gramEnd"/>
            <w:r>
              <w:rPr>
                <w:rFonts w:ascii="宋体" w:hAnsi="宋体" w:hint="eastAsia"/>
                <w:color w:val="000000"/>
                <w:sz w:val="24"/>
              </w:rPr>
              <w:t>加工中心</w:t>
            </w:r>
            <w:r w:rsidR="00262896">
              <w:rPr>
                <w:rFonts w:ascii="宋体" w:hAnsi="宋体" w:hint="eastAsia"/>
                <w:color w:val="000000"/>
                <w:sz w:val="24"/>
              </w:rPr>
              <w:t>KMC</w:t>
            </w:r>
            <w:r>
              <w:rPr>
                <w:rFonts w:ascii="宋体" w:hAnsi="宋体" w:hint="eastAsia"/>
                <w:color w:val="000000"/>
                <w:sz w:val="24"/>
              </w:rPr>
              <w:t>600</w:t>
            </w:r>
            <w:r w:rsidR="00262896">
              <w:rPr>
                <w:rFonts w:ascii="宋体" w:hAnsi="宋体" w:hint="eastAsia"/>
                <w:color w:val="000000"/>
                <w:sz w:val="24"/>
              </w:rPr>
              <w:t>/</w:t>
            </w:r>
            <w:r>
              <w:rPr>
                <w:rFonts w:ascii="宋体" w:hAnsi="宋体" w:hint="eastAsia"/>
                <w:color w:val="000000"/>
                <w:sz w:val="24"/>
              </w:rPr>
              <w:t>800系列产品、</w:t>
            </w:r>
            <w:proofErr w:type="gramStart"/>
            <w:r w:rsidR="00262896" w:rsidRPr="00262896">
              <w:rPr>
                <w:rFonts w:ascii="宋体" w:hAnsi="宋体" w:hint="eastAsia"/>
                <w:color w:val="000000"/>
                <w:sz w:val="24"/>
              </w:rPr>
              <w:t>五轴卧式</w:t>
            </w:r>
            <w:proofErr w:type="gramEnd"/>
            <w:r w:rsidR="00262896" w:rsidRPr="00262896">
              <w:rPr>
                <w:rFonts w:ascii="宋体" w:hAnsi="宋体" w:hint="eastAsia"/>
                <w:color w:val="000000"/>
                <w:sz w:val="24"/>
              </w:rPr>
              <w:t>铣车复合加工中心</w:t>
            </w:r>
            <w:r w:rsidR="00262896" w:rsidRPr="00262896">
              <w:rPr>
                <w:rFonts w:ascii="宋体" w:hAnsi="宋体"/>
                <w:color w:val="000000"/>
                <w:sz w:val="24"/>
              </w:rPr>
              <w:t>KTX</w:t>
            </w:r>
            <w:r w:rsidR="00262896">
              <w:rPr>
                <w:rFonts w:ascii="宋体" w:hAnsi="宋体" w:hint="eastAsia"/>
                <w:color w:val="000000"/>
                <w:sz w:val="24"/>
              </w:rPr>
              <w:t>系列、</w:t>
            </w:r>
            <w:r>
              <w:rPr>
                <w:rFonts w:ascii="宋体" w:hAnsi="宋体" w:hint="eastAsia"/>
                <w:color w:val="000000"/>
                <w:sz w:val="24"/>
              </w:rPr>
              <w:t>德创系列立式</w:t>
            </w:r>
            <w:r w:rsidR="00262896">
              <w:rPr>
                <w:rFonts w:ascii="宋体" w:hAnsi="宋体" w:hint="eastAsia"/>
                <w:color w:val="000000"/>
                <w:sz w:val="24"/>
              </w:rPr>
              <w:t>DMC55</w:t>
            </w:r>
            <w:r>
              <w:rPr>
                <w:rFonts w:ascii="宋体" w:hAnsi="宋体" w:hint="eastAsia"/>
                <w:color w:val="000000"/>
                <w:sz w:val="24"/>
              </w:rPr>
              <w:t>及卧式加工中心</w:t>
            </w:r>
            <w:r w:rsidR="00262896" w:rsidRPr="00262896">
              <w:rPr>
                <w:rFonts w:ascii="宋体" w:hAnsi="宋体"/>
                <w:color w:val="000000"/>
                <w:sz w:val="24"/>
              </w:rPr>
              <w:t>HMC</w:t>
            </w:r>
            <w:r w:rsidR="00262896">
              <w:rPr>
                <w:rFonts w:ascii="宋体" w:hAnsi="宋体" w:hint="eastAsia"/>
                <w:color w:val="000000"/>
                <w:sz w:val="24"/>
              </w:rPr>
              <w:t>系列、</w:t>
            </w:r>
            <w:proofErr w:type="gramStart"/>
            <w:r w:rsidR="00262896">
              <w:rPr>
                <w:rFonts w:ascii="宋体" w:hAnsi="宋体" w:hint="eastAsia"/>
                <w:color w:val="000000"/>
                <w:sz w:val="24"/>
              </w:rPr>
              <w:t>五轴工</w:t>
            </w:r>
            <w:proofErr w:type="gramEnd"/>
            <w:r w:rsidR="00262896">
              <w:rPr>
                <w:rFonts w:ascii="宋体" w:hAnsi="宋体" w:hint="eastAsia"/>
                <w:color w:val="000000"/>
                <w:sz w:val="24"/>
              </w:rPr>
              <w:t>具磨床、电机等</w:t>
            </w:r>
            <w:r w:rsidR="00FE1052">
              <w:rPr>
                <w:rFonts w:ascii="宋体" w:hAnsi="宋体" w:hint="eastAsia"/>
                <w:color w:val="000000"/>
                <w:sz w:val="24"/>
              </w:rPr>
              <w:t>，</w:t>
            </w:r>
            <w:r>
              <w:rPr>
                <w:rFonts w:ascii="宋体" w:hAnsi="宋体" w:hint="eastAsia"/>
                <w:color w:val="000000"/>
                <w:sz w:val="24"/>
              </w:rPr>
              <w:t>均已</w:t>
            </w:r>
            <w:bookmarkStart w:id="8" w:name="OLE_LINK1"/>
            <w:r w:rsidR="00262896">
              <w:rPr>
                <w:rFonts w:ascii="宋体" w:hAnsi="宋体" w:hint="eastAsia"/>
                <w:color w:val="000000"/>
                <w:sz w:val="24"/>
              </w:rPr>
              <w:t>应</w:t>
            </w:r>
            <w:bookmarkEnd w:id="8"/>
            <w:r>
              <w:rPr>
                <w:rFonts w:ascii="宋体" w:hAnsi="宋体" w:hint="eastAsia"/>
                <w:color w:val="000000"/>
                <w:sz w:val="24"/>
              </w:rPr>
              <w:t>用于</w:t>
            </w:r>
            <w:proofErr w:type="gramStart"/>
            <w:r>
              <w:rPr>
                <w:rFonts w:ascii="宋体" w:hAnsi="宋体" w:hint="eastAsia"/>
                <w:color w:val="000000"/>
                <w:sz w:val="24"/>
              </w:rPr>
              <w:t>低空经</w:t>
            </w:r>
            <w:proofErr w:type="gramEnd"/>
            <w:r>
              <w:rPr>
                <w:rFonts w:ascii="宋体" w:hAnsi="宋体" w:hint="eastAsia"/>
                <w:color w:val="000000"/>
                <w:sz w:val="24"/>
              </w:rPr>
              <w:t>济领域，为诸多用户的直升机、无人机的生产制造提供了加工支持。</w:t>
            </w:r>
            <w:r w:rsidR="00262896">
              <w:rPr>
                <w:rFonts w:ascii="宋体" w:hAnsi="宋体" w:hint="eastAsia"/>
                <w:color w:val="000000"/>
                <w:sz w:val="24"/>
              </w:rPr>
              <w:t>其采购公司产品</w:t>
            </w:r>
            <w:r>
              <w:rPr>
                <w:rFonts w:ascii="宋体" w:hAnsi="宋体" w:hint="eastAsia"/>
                <w:color w:val="000000"/>
                <w:sz w:val="24"/>
              </w:rPr>
              <w:t>主要</w:t>
            </w:r>
            <w:r w:rsidR="00262896">
              <w:rPr>
                <w:rFonts w:ascii="宋体" w:hAnsi="宋体" w:hint="eastAsia"/>
                <w:color w:val="000000"/>
                <w:sz w:val="24"/>
              </w:rPr>
              <w:t>应</w:t>
            </w:r>
            <w:r>
              <w:rPr>
                <w:rFonts w:ascii="宋体" w:hAnsi="宋体" w:hint="eastAsia"/>
                <w:color w:val="000000"/>
                <w:sz w:val="24"/>
              </w:rPr>
              <w:t>用于加工直升机发动机关键零部件、大型无人机发动机关键零部件、机身结构件、复合材料零部件以及小型无人机模具等。</w:t>
            </w:r>
            <w:bookmarkStart w:id="9" w:name="OLE_LINK4"/>
            <w:r>
              <w:rPr>
                <w:rFonts w:ascii="宋体" w:hAnsi="宋体" w:hint="eastAsia"/>
                <w:color w:val="000000"/>
                <w:sz w:val="24"/>
              </w:rPr>
              <w:t>感谢您的关注。</w:t>
            </w:r>
            <w:bookmarkEnd w:id="9"/>
          </w:p>
          <w:p w14:paraId="75BA160F" w14:textId="77777777" w:rsidR="0059262F" w:rsidRDefault="002A6A4D">
            <w:pPr>
              <w:spacing w:line="360" w:lineRule="auto"/>
              <w:ind w:firstLineChars="200" w:firstLine="482"/>
              <w:rPr>
                <w:rFonts w:ascii="宋体" w:hAnsi="宋体"/>
                <w:color w:val="000000"/>
                <w:sz w:val="24"/>
              </w:rPr>
            </w:pPr>
            <w:r>
              <w:rPr>
                <w:rFonts w:ascii="宋体" w:hAnsi="宋体" w:hint="eastAsia"/>
                <w:b/>
                <w:sz w:val="24"/>
              </w:rPr>
              <w:t>8、陈总，公司产品能不能应用于人形机器人啊？</w:t>
            </w:r>
          </w:p>
          <w:p w14:paraId="2AAEBC71" w14:textId="77777777" w:rsidR="0059262F" w:rsidRDefault="002A6A4D">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：尊敬的投资者，您好。公司产品在人形机器人领域具</w:t>
            </w:r>
            <w:r>
              <w:rPr>
                <w:rFonts w:ascii="宋体" w:hAnsi="宋体" w:hint="eastAsia"/>
                <w:color w:val="000000"/>
                <w:sz w:val="24"/>
              </w:rPr>
              <w:lastRenderedPageBreak/>
              <w:t>有广阔的应用前景。人形机器人主要由大脑、小脑和本体构成，其中小脑主导运动控制、平衡协调以及精细动作的执行。就公司产品而言，在人形机器人领域具备多方面适配性：其一，依托公司的控制算法、伺服驱动及电机等共性技术，可应用于人形机器人的运动控制及精细动作执行场景；其二，公司的</w:t>
            </w:r>
            <w:proofErr w:type="gramStart"/>
            <w:r>
              <w:rPr>
                <w:rFonts w:ascii="宋体" w:hAnsi="宋体" w:hint="eastAsia"/>
                <w:color w:val="000000"/>
                <w:sz w:val="24"/>
              </w:rPr>
              <w:t>高端五轴</w:t>
            </w:r>
            <w:proofErr w:type="gramEnd"/>
            <w:r>
              <w:rPr>
                <w:rFonts w:ascii="宋体" w:hAnsi="宋体" w:hint="eastAsia"/>
                <w:color w:val="000000"/>
                <w:sz w:val="24"/>
              </w:rPr>
              <w:t>机床产品体系完备，囊括车铣类、铣削类、磨削类等多元工艺，特别是自主研制的</w:t>
            </w:r>
            <w:proofErr w:type="gramStart"/>
            <w:r>
              <w:rPr>
                <w:rFonts w:ascii="宋体" w:hAnsi="宋体" w:hint="eastAsia"/>
                <w:color w:val="000000"/>
                <w:sz w:val="24"/>
              </w:rPr>
              <w:t>五轴车</w:t>
            </w:r>
            <w:proofErr w:type="gramEnd"/>
            <w:r>
              <w:rPr>
                <w:rFonts w:ascii="宋体" w:hAnsi="宋体" w:hint="eastAsia"/>
                <w:color w:val="000000"/>
                <w:sz w:val="24"/>
              </w:rPr>
              <w:t>铣复合加工中心、</w:t>
            </w:r>
            <w:proofErr w:type="gramStart"/>
            <w:r>
              <w:rPr>
                <w:rFonts w:ascii="宋体" w:hAnsi="宋体" w:hint="eastAsia"/>
                <w:color w:val="000000"/>
                <w:sz w:val="24"/>
              </w:rPr>
              <w:t>五轴立</w:t>
            </w:r>
            <w:proofErr w:type="gramEnd"/>
            <w:r>
              <w:rPr>
                <w:rFonts w:ascii="宋体" w:hAnsi="宋体" w:hint="eastAsia"/>
                <w:color w:val="000000"/>
                <w:sz w:val="24"/>
              </w:rPr>
              <w:t>式加工中心，与人形机器人行业的制造需求契合，可用于机器人关节、外壳、手臂、手指及齿轮等零部件加工；其三，丝杠作为人形机器人实现旋转运动与直线运动转换的核心部件，公司自主研发的大规格大推力直线电机，可显著提升直线轴的控制精度与加速度，且适配于加工丝杠等螺纹类零件的螺纹机床。感谢您的关注。</w:t>
            </w:r>
          </w:p>
          <w:p w14:paraId="6052C88A" w14:textId="77777777" w:rsidR="00995B1B" w:rsidRDefault="00995B1B">
            <w:pPr>
              <w:spacing w:line="360" w:lineRule="auto"/>
              <w:ind w:firstLineChars="200" w:firstLine="482"/>
              <w:rPr>
                <w:rFonts w:ascii="宋体" w:hAnsi="宋体"/>
                <w:b/>
                <w:sz w:val="24"/>
              </w:rPr>
            </w:pPr>
            <w:r>
              <w:rPr>
                <w:rFonts w:ascii="宋体" w:hAnsi="宋体" w:hint="eastAsia"/>
                <w:b/>
                <w:sz w:val="24"/>
              </w:rPr>
              <w:t>9、</w:t>
            </w:r>
            <w:r w:rsidRPr="00995B1B">
              <w:rPr>
                <w:rFonts w:ascii="宋体" w:hAnsi="宋体" w:hint="eastAsia"/>
                <w:b/>
                <w:sz w:val="24"/>
              </w:rPr>
              <w:t>高管您好。请问贵公司本期财务报告中，盈利表现如何？谢谢</w:t>
            </w:r>
          </w:p>
          <w:p w14:paraId="1417C2B6" w14:textId="77777777" w:rsidR="00995B1B" w:rsidRDefault="00995B1B">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w:t>
            </w:r>
            <w:r w:rsidRPr="00995B1B">
              <w:rPr>
                <w:rFonts w:ascii="宋体" w:hAnsi="宋体" w:hint="eastAsia"/>
                <w:color w:val="000000"/>
                <w:sz w:val="24"/>
              </w:rPr>
              <w:t>尊敬的投资者，您好。公司围绕既定经营目标，深耕主业，技术创新，产能扩建。流量</w:t>
            </w:r>
            <w:proofErr w:type="gramStart"/>
            <w:r w:rsidRPr="00995B1B">
              <w:rPr>
                <w:rFonts w:ascii="宋体" w:hAnsi="宋体" w:hint="eastAsia"/>
                <w:color w:val="000000"/>
                <w:sz w:val="24"/>
              </w:rPr>
              <w:t>产品市占率提升</w:t>
            </w:r>
            <w:proofErr w:type="gramEnd"/>
            <w:r w:rsidRPr="00995B1B">
              <w:rPr>
                <w:rFonts w:ascii="宋体" w:hAnsi="宋体" w:hint="eastAsia"/>
                <w:color w:val="000000"/>
                <w:sz w:val="24"/>
              </w:rPr>
              <w:t>，主力机型战队扩充，经营业绩再创新高。2024年度，公司实现营业收入60,547.42万元，同比增长33.88%；实现归属于母公司所有者的净利润12,989.39万元，同比增长27.37%；实现归属于母公司所有者的扣除非经常性损益后的净利润10,480.84万元，同比增长36.13%。主营业务毛利率42.87%，显著高于同行业厂商。随着公司经营规模的快速增长，规模效应显现，期间费用率同比下降3.01个百分点，公司经营业绩保持了较好的增长态势。感谢您的关注。</w:t>
            </w:r>
          </w:p>
          <w:p w14:paraId="52EBE065" w14:textId="7D76114C" w:rsidR="00995B1B" w:rsidRDefault="00995B1B">
            <w:pPr>
              <w:spacing w:line="360" w:lineRule="auto"/>
              <w:ind w:firstLineChars="200" w:firstLine="482"/>
              <w:rPr>
                <w:rFonts w:ascii="宋体" w:hAnsi="宋体"/>
                <w:b/>
                <w:sz w:val="24"/>
              </w:rPr>
            </w:pPr>
            <w:bookmarkStart w:id="10" w:name="OLE_LINK320"/>
            <w:bookmarkStart w:id="11" w:name="OLE_LINK321"/>
            <w:r>
              <w:rPr>
                <w:rFonts w:ascii="宋体" w:hAnsi="宋体" w:hint="eastAsia"/>
                <w:b/>
                <w:sz w:val="24"/>
              </w:rPr>
              <w:t>10、</w:t>
            </w:r>
            <w:bookmarkEnd w:id="10"/>
            <w:bookmarkEnd w:id="11"/>
            <w:r w:rsidRPr="00995B1B">
              <w:rPr>
                <w:rFonts w:ascii="宋体" w:hAnsi="宋体" w:hint="eastAsia"/>
                <w:b/>
                <w:sz w:val="24"/>
              </w:rPr>
              <w:t>陈总，您好。贵司去年主营业务收入如何？关税事件后，今年4月同比去年怎样？</w:t>
            </w:r>
          </w:p>
          <w:p w14:paraId="7AD5949D" w14:textId="77777777" w:rsidR="00995B1B" w:rsidRDefault="00995B1B">
            <w:pPr>
              <w:spacing w:line="360" w:lineRule="auto"/>
              <w:ind w:firstLineChars="200" w:firstLine="480"/>
              <w:rPr>
                <w:rFonts w:ascii="宋体" w:hAnsi="宋体"/>
                <w:color w:val="000000"/>
                <w:sz w:val="24"/>
              </w:rPr>
            </w:pPr>
            <w:r w:rsidRPr="00995B1B">
              <w:rPr>
                <w:rFonts w:ascii="宋体" w:hAnsi="宋体" w:hint="eastAsia"/>
                <w:color w:val="000000"/>
                <w:sz w:val="24"/>
              </w:rPr>
              <w:t>答：尊敬的投资者，您好。2024年度，公司实现营业收入60,547.42万元，同比增长33.88%，</w:t>
            </w:r>
            <w:proofErr w:type="gramStart"/>
            <w:r w:rsidRPr="00995B1B">
              <w:rPr>
                <w:rFonts w:ascii="宋体" w:hAnsi="宋体" w:hint="eastAsia"/>
                <w:color w:val="000000"/>
                <w:sz w:val="24"/>
              </w:rPr>
              <w:t>其中五轴联动</w:t>
            </w:r>
            <w:proofErr w:type="gramEnd"/>
            <w:r w:rsidRPr="00995B1B">
              <w:rPr>
                <w:rFonts w:ascii="宋体" w:hAnsi="宋体" w:hint="eastAsia"/>
                <w:color w:val="000000"/>
                <w:sz w:val="24"/>
              </w:rPr>
              <w:t>数控机床收入占比约85%，</w:t>
            </w:r>
            <w:proofErr w:type="gramStart"/>
            <w:r w:rsidRPr="00995B1B">
              <w:rPr>
                <w:rFonts w:ascii="宋体" w:hAnsi="宋体" w:hint="eastAsia"/>
                <w:color w:val="000000"/>
                <w:sz w:val="24"/>
              </w:rPr>
              <w:t>产线业</w:t>
            </w:r>
            <w:proofErr w:type="gramEnd"/>
            <w:r w:rsidRPr="00995B1B">
              <w:rPr>
                <w:rFonts w:ascii="宋体" w:hAnsi="宋体" w:hint="eastAsia"/>
                <w:color w:val="000000"/>
                <w:sz w:val="24"/>
              </w:rPr>
              <w:t>务占比约8%、关键功能部件占比约4%，</w:t>
            </w:r>
            <w:r w:rsidRPr="00995B1B">
              <w:rPr>
                <w:rFonts w:ascii="宋体" w:hAnsi="宋体" w:hint="eastAsia"/>
                <w:color w:val="000000"/>
                <w:sz w:val="24"/>
              </w:rPr>
              <w:lastRenderedPageBreak/>
              <w:t>高档数控系统、售后服务等业务合计占比约3%。关税事件未对公司经营产生不利影响，公司始终致力于关键功能部件自主研发，已</w:t>
            </w:r>
            <w:proofErr w:type="gramStart"/>
            <w:r w:rsidRPr="00995B1B">
              <w:rPr>
                <w:rFonts w:ascii="宋体" w:hAnsi="宋体" w:hint="eastAsia"/>
                <w:color w:val="000000"/>
                <w:sz w:val="24"/>
              </w:rPr>
              <w:t>实现五轴数控</w:t>
            </w:r>
            <w:proofErr w:type="gramEnd"/>
            <w:r w:rsidRPr="00995B1B">
              <w:rPr>
                <w:rFonts w:ascii="宋体" w:hAnsi="宋体" w:hint="eastAsia"/>
                <w:color w:val="000000"/>
                <w:sz w:val="24"/>
              </w:rPr>
              <w:t>系统、伺服驱动、电机、转台、摆头、电主轴及系列化传感器等关键零部件的自主可控，整机产品自主化率高达85%，核心技术及零部件采购均未涉及美国原产地。同时公司不存在对美销售商品，关税事件增强了国内用户使用国产自主可控高端设备的意识，对公司产品销售产生了积极影响，感谢您的关注。</w:t>
            </w:r>
          </w:p>
          <w:p w14:paraId="1234D7FB" w14:textId="4CD8477E" w:rsidR="00403AB1" w:rsidRDefault="00403AB1">
            <w:pPr>
              <w:spacing w:line="360" w:lineRule="auto"/>
              <w:ind w:firstLineChars="200" w:firstLine="482"/>
              <w:rPr>
                <w:rFonts w:ascii="宋体" w:hAnsi="宋体"/>
                <w:b/>
                <w:sz w:val="24"/>
              </w:rPr>
            </w:pPr>
            <w:bookmarkStart w:id="12" w:name="OLE_LINK322"/>
            <w:bookmarkStart w:id="13" w:name="OLE_LINK323"/>
            <w:r>
              <w:rPr>
                <w:rFonts w:ascii="宋体" w:hAnsi="宋体" w:hint="eastAsia"/>
                <w:b/>
                <w:sz w:val="24"/>
              </w:rPr>
              <w:t>11、</w:t>
            </w:r>
            <w:bookmarkEnd w:id="12"/>
            <w:bookmarkEnd w:id="13"/>
            <w:r w:rsidRPr="00403AB1">
              <w:rPr>
                <w:rFonts w:ascii="宋体" w:hAnsi="宋体" w:hint="eastAsia"/>
                <w:b/>
                <w:sz w:val="24"/>
              </w:rPr>
              <w:t>公司后续有哪些规划提高业绩？</w:t>
            </w:r>
          </w:p>
          <w:p w14:paraId="419D2484" w14:textId="77777777" w:rsidR="00403AB1" w:rsidRPr="00403AB1" w:rsidRDefault="00403AB1" w:rsidP="00403AB1">
            <w:pPr>
              <w:spacing w:line="360" w:lineRule="auto"/>
              <w:ind w:firstLineChars="200" w:firstLine="480"/>
              <w:rPr>
                <w:rFonts w:ascii="宋体" w:hAnsi="宋体"/>
                <w:color w:val="000000"/>
                <w:sz w:val="24"/>
              </w:rPr>
            </w:pPr>
            <w:r w:rsidRPr="00403AB1">
              <w:rPr>
                <w:rFonts w:ascii="宋体" w:hAnsi="宋体" w:hint="eastAsia"/>
                <w:color w:val="000000"/>
                <w:sz w:val="24"/>
              </w:rPr>
              <w:t>答：尊敬的投资者，您好。作为技术密集型企业，公司坚持核心技术自主可控的发展战略，现阶段公司仍处于企业快速发展初期，公司立足于提升产能建设，提高产品的精度及稳定性，从而更好的满足下游领域的加工需求，实现产品价值最大化。从产品布局来看，公司</w:t>
            </w:r>
            <w:proofErr w:type="gramStart"/>
            <w:r w:rsidRPr="00403AB1">
              <w:rPr>
                <w:rFonts w:ascii="宋体" w:hAnsi="宋体" w:hint="eastAsia"/>
                <w:color w:val="000000"/>
                <w:sz w:val="24"/>
              </w:rPr>
              <w:t>现有四大通</w:t>
            </w:r>
            <w:proofErr w:type="gramEnd"/>
            <w:r w:rsidRPr="00403AB1">
              <w:rPr>
                <w:rFonts w:ascii="宋体" w:hAnsi="宋体" w:hint="eastAsia"/>
                <w:color w:val="000000"/>
                <w:sz w:val="24"/>
              </w:rPr>
              <w:t>用技术平台产品和四大专用技术平台产品，下游应用领域广泛，从而增强了公司对下游行业的抗风险能力和核心竞争能力。近年来，随着公司</w:t>
            </w:r>
            <w:proofErr w:type="gramStart"/>
            <w:r w:rsidRPr="00403AB1">
              <w:rPr>
                <w:rFonts w:ascii="宋体" w:hAnsi="宋体" w:hint="eastAsia"/>
                <w:color w:val="000000"/>
                <w:sz w:val="24"/>
              </w:rPr>
              <w:t>以五轴卧式</w:t>
            </w:r>
            <w:proofErr w:type="gramEnd"/>
            <w:r w:rsidRPr="00403AB1">
              <w:rPr>
                <w:rFonts w:ascii="宋体" w:hAnsi="宋体" w:hint="eastAsia"/>
                <w:color w:val="000000"/>
                <w:sz w:val="24"/>
              </w:rPr>
              <w:t>加工中心、卧式铣车复合加工中心、高速叶尖磨等产品为代表的高价值</w:t>
            </w:r>
            <w:proofErr w:type="gramStart"/>
            <w:r w:rsidRPr="00403AB1">
              <w:rPr>
                <w:rFonts w:ascii="宋体" w:hAnsi="宋体" w:hint="eastAsia"/>
                <w:color w:val="000000"/>
                <w:sz w:val="24"/>
              </w:rPr>
              <w:t>量产</w:t>
            </w:r>
            <w:proofErr w:type="gramEnd"/>
            <w:r w:rsidRPr="00403AB1">
              <w:rPr>
                <w:rFonts w:ascii="宋体" w:hAnsi="宋体" w:hint="eastAsia"/>
                <w:color w:val="000000"/>
                <w:sz w:val="24"/>
              </w:rPr>
              <w:t>品的成熟度不断提升，形成了新的业务收入增长点，同时也为公司形成</w:t>
            </w:r>
            <w:proofErr w:type="gramStart"/>
            <w:r w:rsidRPr="00403AB1">
              <w:rPr>
                <w:rFonts w:ascii="宋体" w:hAnsi="宋体" w:hint="eastAsia"/>
                <w:color w:val="000000"/>
                <w:sz w:val="24"/>
              </w:rPr>
              <w:t>以五轴联</w:t>
            </w:r>
            <w:proofErr w:type="gramEnd"/>
            <w:r w:rsidRPr="00403AB1">
              <w:rPr>
                <w:rFonts w:ascii="宋体" w:hAnsi="宋体" w:hint="eastAsia"/>
                <w:color w:val="000000"/>
                <w:sz w:val="24"/>
              </w:rPr>
              <w:t>动数控机床为核心的柔性自动化</w:t>
            </w:r>
            <w:proofErr w:type="gramStart"/>
            <w:r w:rsidRPr="00403AB1">
              <w:rPr>
                <w:rFonts w:ascii="宋体" w:hAnsi="宋体" w:hint="eastAsia"/>
                <w:color w:val="000000"/>
                <w:sz w:val="24"/>
              </w:rPr>
              <w:t>产线业</w:t>
            </w:r>
            <w:proofErr w:type="gramEnd"/>
            <w:r w:rsidRPr="00403AB1">
              <w:rPr>
                <w:rFonts w:ascii="宋体" w:hAnsi="宋体" w:hint="eastAsia"/>
                <w:color w:val="000000"/>
                <w:sz w:val="24"/>
              </w:rPr>
              <w:t>务积累了丰富的设计经验及配套资源。</w:t>
            </w:r>
          </w:p>
          <w:p w14:paraId="103FBC8F" w14:textId="77777777" w:rsidR="00403AB1" w:rsidRDefault="00403AB1" w:rsidP="00403AB1">
            <w:pPr>
              <w:spacing w:line="360" w:lineRule="auto"/>
              <w:ind w:firstLineChars="200" w:firstLine="480"/>
              <w:rPr>
                <w:rFonts w:ascii="宋体" w:hAnsi="宋体"/>
                <w:color w:val="000000"/>
                <w:sz w:val="24"/>
              </w:rPr>
            </w:pPr>
            <w:r w:rsidRPr="00403AB1">
              <w:rPr>
                <w:rFonts w:ascii="宋体" w:hAnsi="宋体" w:hint="eastAsia"/>
                <w:color w:val="000000"/>
                <w:sz w:val="24"/>
              </w:rPr>
              <w:t>未来随着整机产能的释放，公司会加紧实现高档数控系统及关键功能部件的对外销售推广工作，同时利用完善的售前及售后服务体系，在确保客户现场的良性运作得到保障的同时，提高盈利能力。此外，公司持续关注并购重组机会，会适时考虑选择优秀的标的公司做业务整合，以形成优势互补，从而近一步契合制造业转型升级的发展需求。感谢您的关注。</w:t>
            </w:r>
          </w:p>
          <w:p w14:paraId="3941CCBA" w14:textId="77777777" w:rsidR="00F96C5D" w:rsidRDefault="00F96C5D" w:rsidP="00403AB1">
            <w:pPr>
              <w:spacing w:line="360" w:lineRule="auto"/>
              <w:ind w:firstLineChars="200" w:firstLine="482"/>
              <w:rPr>
                <w:rFonts w:ascii="宋体" w:hAnsi="宋体"/>
                <w:b/>
                <w:sz w:val="24"/>
              </w:rPr>
            </w:pPr>
            <w:r>
              <w:rPr>
                <w:rFonts w:ascii="宋体" w:hAnsi="宋体" w:hint="eastAsia"/>
                <w:b/>
                <w:sz w:val="24"/>
              </w:rPr>
              <w:t>12、</w:t>
            </w:r>
            <w:r w:rsidRPr="00F96C5D">
              <w:rPr>
                <w:rFonts w:ascii="宋体" w:hAnsi="宋体" w:hint="eastAsia"/>
                <w:b/>
                <w:sz w:val="24"/>
              </w:rPr>
              <w:t>高管您好，能否请您介绍一下本期行业整体和行业内其他主要企业的业绩表现？谢谢。</w:t>
            </w:r>
          </w:p>
          <w:p w14:paraId="533D9142" w14:textId="2C6413C7" w:rsidR="00F96C5D" w:rsidRPr="0038579E" w:rsidRDefault="0038579E" w:rsidP="0038579E">
            <w:pPr>
              <w:spacing w:line="360" w:lineRule="auto"/>
              <w:ind w:firstLineChars="200" w:firstLine="480"/>
              <w:rPr>
                <w:rFonts w:ascii="宋体" w:hAnsi="宋体"/>
                <w:sz w:val="24"/>
              </w:rPr>
            </w:pPr>
            <w:r w:rsidRPr="0038579E">
              <w:rPr>
                <w:rFonts w:ascii="宋体" w:hAnsi="宋体" w:hint="eastAsia"/>
                <w:sz w:val="24"/>
              </w:rPr>
              <w:t>答：尊敬的投资者，您好。根据中国机床工具工业协会数据，2024年中国机床工具行业中金属切削机床营业收入1,687</w:t>
            </w:r>
            <w:r w:rsidRPr="0038579E">
              <w:rPr>
                <w:rFonts w:ascii="宋体" w:hAnsi="宋体" w:hint="eastAsia"/>
                <w:sz w:val="24"/>
              </w:rPr>
              <w:lastRenderedPageBreak/>
              <w:t>亿元，同比增长6.3%；利润总额110亿元，同比下降3.8%；利润率6.5%，同比下降0.7%。协会重点联系企业金属切削机床新增订单、在手订单同比分别增长7.6%、8.7%。在“两新”、“两重”等政策的带动和新兴产业、新技术领域的需求拉动下，高端产品的成长性保持良好态势，中国市场对高端数控机床需求依然旺盛，国产化替代空间巨大。公司是同行业上市公司中极少数依然保持营业收入和净利润快速增长的企业，我们将会持续理想的增长态势，感谢您的关注。</w:t>
            </w:r>
          </w:p>
          <w:p w14:paraId="70C2D0CA" w14:textId="77777777" w:rsidR="00F96C5D" w:rsidRDefault="00F96C5D" w:rsidP="00403AB1">
            <w:pPr>
              <w:spacing w:line="360" w:lineRule="auto"/>
              <w:ind w:firstLineChars="200" w:firstLine="482"/>
              <w:rPr>
                <w:rFonts w:ascii="宋体" w:hAnsi="宋体"/>
                <w:b/>
                <w:sz w:val="24"/>
              </w:rPr>
            </w:pPr>
            <w:r>
              <w:rPr>
                <w:rFonts w:ascii="宋体" w:hAnsi="宋体" w:hint="eastAsia"/>
                <w:b/>
                <w:sz w:val="24"/>
              </w:rPr>
              <w:t>13、</w:t>
            </w:r>
            <w:r w:rsidRPr="00F96C5D">
              <w:rPr>
                <w:rFonts w:ascii="宋体" w:hAnsi="宋体" w:hint="eastAsia"/>
                <w:b/>
                <w:sz w:val="24"/>
              </w:rPr>
              <w:t>高管您好，请问您如何看待行业未来的发展前景？谢谢。</w:t>
            </w:r>
          </w:p>
          <w:p w14:paraId="06919D78" w14:textId="3BD4EA5C" w:rsidR="00F96C5D" w:rsidRPr="006156DF" w:rsidRDefault="006156DF" w:rsidP="00403AB1">
            <w:pPr>
              <w:spacing w:line="360" w:lineRule="auto"/>
              <w:ind w:firstLineChars="200" w:firstLine="480"/>
              <w:rPr>
                <w:rFonts w:ascii="宋体" w:hAnsi="宋体"/>
                <w:sz w:val="24"/>
              </w:rPr>
            </w:pPr>
            <w:r w:rsidRPr="00F96C5D">
              <w:rPr>
                <w:rFonts w:ascii="宋体" w:hAnsi="宋体" w:hint="eastAsia"/>
                <w:color w:val="000000"/>
                <w:sz w:val="24"/>
              </w:rPr>
              <w:t>答：</w:t>
            </w:r>
            <w:r w:rsidRPr="006156DF">
              <w:rPr>
                <w:rFonts w:ascii="宋体" w:hAnsi="宋体" w:hint="eastAsia"/>
                <w:sz w:val="24"/>
              </w:rPr>
              <w:t>尊敬的投资者，您好。高端装备制造业是国家高速高质量发展的基石，</w:t>
            </w:r>
            <w:proofErr w:type="gramStart"/>
            <w:r w:rsidRPr="006156DF">
              <w:rPr>
                <w:rFonts w:ascii="宋体" w:hAnsi="宋体" w:hint="eastAsia"/>
                <w:sz w:val="24"/>
              </w:rPr>
              <w:t>五轴联动</w:t>
            </w:r>
            <w:proofErr w:type="gramEnd"/>
            <w:r w:rsidRPr="006156DF">
              <w:rPr>
                <w:rFonts w:ascii="宋体" w:hAnsi="宋体" w:hint="eastAsia"/>
                <w:sz w:val="24"/>
              </w:rPr>
              <w:t>数控机床作为高端装备制造业的核心，是突破复杂制造瓶颈，构建自主可控产业链的关键支点，关系到国家安全与战略产业保障。随着航空航天、军工等领域，以及低空经济、机器人、半导体、新能源汽车、医疗产业的快速发展，对高精度、高效率加工设备及功能部件的需求持续上升，未来大/中/小规格</w:t>
            </w:r>
            <w:proofErr w:type="gramStart"/>
            <w:r w:rsidRPr="006156DF">
              <w:rPr>
                <w:rFonts w:ascii="宋体" w:hAnsi="宋体" w:hint="eastAsia"/>
                <w:sz w:val="24"/>
              </w:rPr>
              <w:t>的五轴联动</w:t>
            </w:r>
            <w:proofErr w:type="gramEnd"/>
            <w:r w:rsidRPr="006156DF">
              <w:rPr>
                <w:rFonts w:ascii="宋体" w:hAnsi="宋体" w:hint="eastAsia"/>
                <w:sz w:val="24"/>
              </w:rPr>
              <w:t>数控机床、电机等关键部件的需求都具备广泛且持久的应用前景。感谢您的关注。</w:t>
            </w:r>
          </w:p>
          <w:p w14:paraId="4DE9AE71" w14:textId="77777777" w:rsidR="00F96C5D" w:rsidRDefault="00F96C5D" w:rsidP="00403AB1">
            <w:pPr>
              <w:spacing w:line="360" w:lineRule="auto"/>
              <w:ind w:firstLineChars="200" w:firstLine="482"/>
              <w:rPr>
                <w:rFonts w:ascii="宋体" w:hAnsi="宋体"/>
                <w:b/>
                <w:sz w:val="24"/>
              </w:rPr>
            </w:pPr>
            <w:r>
              <w:rPr>
                <w:rFonts w:ascii="宋体" w:hAnsi="宋体" w:hint="eastAsia"/>
                <w:b/>
                <w:sz w:val="24"/>
              </w:rPr>
              <w:t>14、</w:t>
            </w:r>
            <w:r w:rsidRPr="00F96C5D">
              <w:rPr>
                <w:rFonts w:ascii="宋体" w:hAnsi="宋体" w:hint="eastAsia"/>
                <w:b/>
                <w:sz w:val="24"/>
              </w:rPr>
              <w:t>高管您好，请问贵公司未来盈利增长的主要驱动因素有哪些？谢谢。</w:t>
            </w:r>
          </w:p>
          <w:p w14:paraId="1B8D47B2" w14:textId="4E1BC6A9" w:rsidR="00F96C5D" w:rsidRDefault="00F96C5D" w:rsidP="00403AB1">
            <w:pPr>
              <w:spacing w:line="360" w:lineRule="auto"/>
              <w:ind w:firstLineChars="200" w:firstLine="480"/>
              <w:rPr>
                <w:rFonts w:ascii="宋体" w:hAnsi="宋体"/>
                <w:color w:val="000000"/>
                <w:sz w:val="24"/>
              </w:rPr>
            </w:pPr>
            <w:r w:rsidRPr="00F96C5D">
              <w:rPr>
                <w:rFonts w:ascii="宋体" w:hAnsi="宋体" w:hint="eastAsia"/>
                <w:color w:val="000000"/>
                <w:sz w:val="24"/>
              </w:rPr>
              <w:t>答：尊敬的投资者，您好。公司是国内极少数的具备高档数控系统及高端数控</w:t>
            </w:r>
            <w:proofErr w:type="gramStart"/>
            <w:r w:rsidRPr="00F96C5D">
              <w:rPr>
                <w:rFonts w:ascii="宋体" w:hAnsi="宋体" w:hint="eastAsia"/>
                <w:color w:val="000000"/>
                <w:sz w:val="24"/>
              </w:rPr>
              <w:t>机床双</w:t>
            </w:r>
            <w:proofErr w:type="gramEnd"/>
            <w:r w:rsidRPr="00F96C5D">
              <w:rPr>
                <w:rFonts w:ascii="宋体" w:hAnsi="宋体" w:hint="eastAsia"/>
                <w:color w:val="000000"/>
                <w:sz w:val="24"/>
              </w:rPr>
              <w:t>研发体系的创新型企业，形成了目前具有自主知识产权和核心技术的高档数控系统类产品、高端数控机床及关键功能部件产品布局，能够实现对航空、航天等高端装备制造中的多种类型产品的研发制造，核心技术自主可控，“进口替代”能力强。公司与航空、航天、汽车、刀具、能源、船舶、兵器等产业的重点企业建立有“共同创新、共同提升、共同受益”合作模式，借助国家科技重大专项“高档数控机床与基础制造装备”</w:t>
            </w:r>
            <w:proofErr w:type="gramStart"/>
            <w:r w:rsidRPr="00F96C5D">
              <w:rPr>
                <w:rFonts w:ascii="宋体" w:hAnsi="宋体" w:hint="eastAsia"/>
                <w:color w:val="000000"/>
                <w:sz w:val="24"/>
              </w:rPr>
              <w:t>专项等</w:t>
            </w:r>
            <w:proofErr w:type="gramEnd"/>
            <w:r w:rsidRPr="00F96C5D">
              <w:rPr>
                <w:rFonts w:ascii="宋体" w:hAnsi="宋体" w:hint="eastAsia"/>
                <w:color w:val="000000"/>
                <w:sz w:val="24"/>
              </w:rPr>
              <w:t>平台支持，公司产品在各领域重点用户的关键零件加工制造中完成应用验证。报告期内，公</w:t>
            </w:r>
            <w:r w:rsidRPr="00F96C5D">
              <w:rPr>
                <w:rFonts w:ascii="宋体" w:hAnsi="宋体" w:hint="eastAsia"/>
                <w:color w:val="000000"/>
                <w:sz w:val="24"/>
              </w:rPr>
              <w:lastRenderedPageBreak/>
              <w:t>司完成向特定对象发行股票募集资金净额58,800.34万元，用于</w:t>
            </w:r>
            <w:proofErr w:type="gramStart"/>
            <w:r w:rsidRPr="00F96C5D">
              <w:rPr>
                <w:rFonts w:ascii="宋体" w:hAnsi="宋体" w:hint="eastAsia"/>
                <w:color w:val="000000"/>
                <w:sz w:val="24"/>
              </w:rPr>
              <w:t>实施五轴联动</w:t>
            </w:r>
            <w:proofErr w:type="gramEnd"/>
            <w:r w:rsidRPr="00F96C5D">
              <w:rPr>
                <w:rFonts w:ascii="宋体" w:hAnsi="宋体" w:hint="eastAsia"/>
                <w:color w:val="000000"/>
                <w:sz w:val="24"/>
              </w:rPr>
              <w:t>数控机床产品的产能扩建，实施</w:t>
            </w:r>
            <w:proofErr w:type="gramStart"/>
            <w:r w:rsidRPr="00F96C5D">
              <w:rPr>
                <w:rFonts w:ascii="宋体" w:hAnsi="宋体" w:hint="eastAsia"/>
                <w:color w:val="000000"/>
                <w:sz w:val="24"/>
              </w:rPr>
              <w:t>募投项</w:t>
            </w:r>
            <w:proofErr w:type="gramEnd"/>
            <w:r w:rsidRPr="00F96C5D">
              <w:rPr>
                <w:rFonts w:ascii="宋体" w:hAnsi="宋体" w:hint="eastAsia"/>
                <w:color w:val="000000"/>
                <w:sz w:val="24"/>
              </w:rPr>
              <w:t>目有助于公司进一步优化产能布局，并且扩大龙头产品的市场份额，提升公司收入规模和盈利水平。未来公司会强化数控系统及核心功能部件的技术优势，补足产业化短板，在数控系统、电机、电主轴、传感器等高端产业链中将技术优势转化为盈利能力。感谢您的关注。</w:t>
            </w:r>
          </w:p>
        </w:tc>
      </w:tr>
      <w:tr w:rsidR="0059262F" w14:paraId="5B1BD758" w14:textId="77777777">
        <w:trPr>
          <w:cantSplit/>
          <w:trHeight w:val="454"/>
          <w:jc w:val="center"/>
        </w:trPr>
        <w:tc>
          <w:tcPr>
            <w:tcW w:w="2377" w:type="dxa"/>
            <w:vAlign w:val="center"/>
          </w:tcPr>
          <w:p w14:paraId="77C73761" w14:textId="77777777" w:rsidR="0059262F" w:rsidRDefault="002A6A4D">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59262F" w:rsidRDefault="002A6A4D">
            <w:pPr>
              <w:jc w:val="left"/>
              <w:rPr>
                <w:rFonts w:ascii="宋体" w:hAnsi="宋体" w:cs="黑体"/>
                <w:kern w:val="0"/>
                <w:sz w:val="24"/>
              </w:rPr>
            </w:pPr>
            <w:r>
              <w:rPr>
                <w:rFonts w:ascii="宋体" w:hAnsi="宋体" w:cs="黑体" w:hint="eastAsia"/>
                <w:kern w:val="0"/>
                <w:sz w:val="24"/>
              </w:rPr>
              <w:t>无</w:t>
            </w:r>
          </w:p>
        </w:tc>
      </w:tr>
      <w:tr w:rsidR="0059262F" w14:paraId="4626D229" w14:textId="77777777">
        <w:trPr>
          <w:cantSplit/>
          <w:trHeight w:val="454"/>
          <w:jc w:val="center"/>
        </w:trPr>
        <w:tc>
          <w:tcPr>
            <w:tcW w:w="2377" w:type="dxa"/>
            <w:vAlign w:val="center"/>
          </w:tcPr>
          <w:p w14:paraId="30B433C2" w14:textId="77777777" w:rsidR="0059262F" w:rsidRDefault="002A6A4D">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77777777" w:rsidR="0059262F" w:rsidRDefault="002A6A4D">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w:t>
            </w:r>
            <w:r>
              <w:rPr>
                <w:rFonts w:ascii="宋体" w:hAnsi="宋体" w:hint="eastAsia"/>
                <w:kern w:val="0"/>
                <w:sz w:val="24"/>
              </w:rPr>
              <w:t>05</w:t>
            </w:r>
            <w:r>
              <w:rPr>
                <w:rFonts w:ascii="宋体" w:hAnsi="宋体"/>
                <w:kern w:val="0"/>
                <w:sz w:val="24"/>
              </w:rPr>
              <w:t>月</w:t>
            </w:r>
            <w:r>
              <w:rPr>
                <w:rFonts w:ascii="宋体" w:hAnsi="宋体" w:hint="eastAsia"/>
                <w:kern w:val="0"/>
                <w:sz w:val="24"/>
              </w:rPr>
              <w:t>09</w:t>
            </w:r>
            <w:r>
              <w:rPr>
                <w:rFonts w:ascii="宋体" w:hAnsi="宋体"/>
                <w:kern w:val="0"/>
                <w:sz w:val="24"/>
              </w:rPr>
              <w:t>日</w:t>
            </w:r>
          </w:p>
        </w:tc>
      </w:tr>
    </w:tbl>
    <w:p w14:paraId="68BD227A" w14:textId="77777777" w:rsidR="0059262F" w:rsidRDefault="0059262F">
      <w:pPr>
        <w:rPr>
          <w:rFonts w:ascii="宋体" w:hAnsi="宋体" w:cs="黑体"/>
          <w:kern w:val="0"/>
          <w:sz w:val="28"/>
          <w:szCs w:val="28"/>
        </w:rPr>
      </w:pPr>
    </w:p>
    <w:sectPr w:rsidR="0059262F">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0A4D3" w14:textId="77777777" w:rsidR="00F77C2B" w:rsidRDefault="00F77C2B">
      <w:r>
        <w:separator/>
      </w:r>
    </w:p>
    <w:p w14:paraId="447020CC" w14:textId="77777777" w:rsidR="00F77C2B" w:rsidRDefault="00F77C2B"/>
  </w:endnote>
  <w:endnote w:type="continuationSeparator" w:id="0">
    <w:p w14:paraId="4F937A2C" w14:textId="77777777" w:rsidR="00F77C2B" w:rsidRDefault="00F77C2B">
      <w:r>
        <w:continuationSeparator/>
      </w:r>
    </w:p>
    <w:p w14:paraId="67C2D102" w14:textId="77777777" w:rsidR="00F77C2B" w:rsidRDefault="00F77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FD86" w14:textId="66565238" w:rsidR="0059262F" w:rsidRDefault="002A6A4D">
    <w:pPr>
      <w:pStyle w:val="a7"/>
      <w:ind w:firstLine="361"/>
      <w:jc w:val="center"/>
    </w:pPr>
    <w:r>
      <w:rPr>
        <w:lang w:val="zh-CN"/>
      </w:rPr>
      <w:t xml:space="preserve"> </w:t>
    </w:r>
    <w:r>
      <w:rPr>
        <w:b/>
        <w:sz w:val="24"/>
        <w:szCs w:val="24"/>
      </w:rPr>
      <w:fldChar w:fldCharType="begin"/>
    </w:r>
    <w:r>
      <w:rPr>
        <w:b/>
      </w:rPr>
      <w:instrText>PAGE</w:instrText>
    </w:r>
    <w:r>
      <w:rPr>
        <w:b/>
        <w:sz w:val="24"/>
        <w:szCs w:val="24"/>
      </w:rPr>
      <w:fldChar w:fldCharType="separate"/>
    </w:r>
    <w:r w:rsidR="006156DF">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156DF">
      <w:rPr>
        <w:b/>
        <w:noProof/>
      </w:rPr>
      <w:t>9</w:t>
    </w:r>
    <w:r>
      <w:rPr>
        <w:b/>
        <w:sz w:val="24"/>
        <w:szCs w:val="24"/>
      </w:rPr>
      <w:fldChar w:fldCharType="end"/>
    </w:r>
  </w:p>
  <w:p w14:paraId="1B884E8A" w14:textId="77777777" w:rsidR="009404A6" w:rsidRDefault="009404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29A6" w14:textId="61E3AB2A" w:rsidR="0059262F" w:rsidRDefault="002A6A4D">
    <w:pPr>
      <w:pStyle w:val="a7"/>
      <w:ind w:firstLine="361"/>
      <w:jc w:val="center"/>
    </w:pPr>
    <w:r>
      <w:t xml:space="preserve">- </w:t>
    </w:r>
    <w:r>
      <w:rPr>
        <w:rStyle w:val="af"/>
      </w:rPr>
      <w:fldChar w:fldCharType="begin"/>
    </w:r>
    <w:r>
      <w:rPr>
        <w:rStyle w:val="af"/>
      </w:rPr>
      <w:instrText xml:space="preserve"> PAGE </w:instrText>
    </w:r>
    <w:r>
      <w:rPr>
        <w:rStyle w:val="af"/>
      </w:rPr>
      <w:fldChar w:fldCharType="separate"/>
    </w:r>
    <w:r w:rsidR="006156DF">
      <w:rPr>
        <w:rStyle w:val="af"/>
        <w:noProof/>
      </w:rPr>
      <w:t>1</w:t>
    </w:r>
    <w:r>
      <w:rPr>
        <w:rStyle w:val="af"/>
      </w:rPr>
      <w:fldChar w:fldCharType="end"/>
    </w:r>
    <w:r>
      <w:rPr>
        <w:rStyle w:val="af"/>
      </w:rPr>
      <w:t xml:space="preserve"> -</w:t>
    </w:r>
  </w:p>
  <w:p w14:paraId="1B61B9F7" w14:textId="77777777" w:rsidR="009404A6" w:rsidRDefault="00940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D02D2" w14:textId="77777777" w:rsidR="00F77C2B" w:rsidRDefault="00F77C2B">
      <w:r>
        <w:separator/>
      </w:r>
    </w:p>
    <w:p w14:paraId="3D422800" w14:textId="77777777" w:rsidR="00F77C2B" w:rsidRDefault="00F77C2B"/>
  </w:footnote>
  <w:footnote w:type="continuationSeparator" w:id="0">
    <w:p w14:paraId="21954F1D" w14:textId="77777777" w:rsidR="00F77C2B" w:rsidRDefault="00F77C2B">
      <w:r>
        <w:continuationSeparator/>
      </w:r>
    </w:p>
    <w:p w14:paraId="7808CBAC" w14:textId="77777777" w:rsidR="00F77C2B" w:rsidRDefault="00F77C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1NGQ4MDY4NjMxYWVlMzc3ODM2NDE0MmU1ODUxYzYifQ=="/>
  </w:docVars>
  <w:rsids>
    <w:rsidRoot w:val="00AA53F6"/>
    <w:rsid w:val="FFF7AD4D"/>
    <w:rsid w:val="00001558"/>
    <w:rsid w:val="000026CA"/>
    <w:rsid w:val="00002C8A"/>
    <w:rsid w:val="00003242"/>
    <w:rsid w:val="00003616"/>
    <w:rsid w:val="00004E53"/>
    <w:rsid w:val="000102A0"/>
    <w:rsid w:val="00010336"/>
    <w:rsid w:val="00011AD5"/>
    <w:rsid w:val="00011D30"/>
    <w:rsid w:val="00013DC6"/>
    <w:rsid w:val="000149FF"/>
    <w:rsid w:val="000154F1"/>
    <w:rsid w:val="00016261"/>
    <w:rsid w:val="00022058"/>
    <w:rsid w:val="00023A2F"/>
    <w:rsid w:val="00025680"/>
    <w:rsid w:val="00025DB4"/>
    <w:rsid w:val="00025E29"/>
    <w:rsid w:val="00030D4C"/>
    <w:rsid w:val="00032E47"/>
    <w:rsid w:val="000342C4"/>
    <w:rsid w:val="000348BF"/>
    <w:rsid w:val="00037C39"/>
    <w:rsid w:val="00041A7E"/>
    <w:rsid w:val="00041EFB"/>
    <w:rsid w:val="00042A80"/>
    <w:rsid w:val="00042FF0"/>
    <w:rsid w:val="00043DB4"/>
    <w:rsid w:val="00044CE2"/>
    <w:rsid w:val="00044E02"/>
    <w:rsid w:val="00045338"/>
    <w:rsid w:val="00046CCA"/>
    <w:rsid w:val="00047AFE"/>
    <w:rsid w:val="00047C1C"/>
    <w:rsid w:val="00051816"/>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5826"/>
    <w:rsid w:val="00077BB8"/>
    <w:rsid w:val="00080DB4"/>
    <w:rsid w:val="000828AA"/>
    <w:rsid w:val="00082F41"/>
    <w:rsid w:val="000835F8"/>
    <w:rsid w:val="0008605C"/>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6CB3"/>
    <w:rsid w:val="000B6D0C"/>
    <w:rsid w:val="000C2287"/>
    <w:rsid w:val="000C2A34"/>
    <w:rsid w:val="000C2EAF"/>
    <w:rsid w:val="000C3574"/>
    <w:rsid w:val="000C3A89"/>
    <w:rsid w:val="000C765A"/>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6D25"/>
    <w:rsid w:val="000F73C9"/>
    <w:rsid w:val="00100E1F"/>
    <w:rsid w:val="00101901"/>
    <w:rsid w:val="00101CEC"/>
    <w:rsid w:val="00101E1C"/>
    <w:rsid w:val="001024FE"/>
    <w:rsid w:val="001030E6"/>
    <w:rsid w:val="00103EDB"/>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67E3"/>
    <w:rsid w:val="00140D41"/>
    <w:rsid w:val="00140E7C"/>
    <w:rsid w:val="001413B6"/>
    <w:rsid w:val="001416D7"/>
    <w:rsid w:val="001423AF"/>
    <w:rsid w:val="00142D94"/>
    <w:rsid w:val="00143AD7"/>
    <w:rsid w:val="00143DE5"/>
    <w:rsid w:val="00144672"/>
    <w:rsid w:val="00145319"/>
    <w:rsid w:val="00145468"/>
    <w:rsid w:val="00145BE0"/>
    <w:rsid w:val="0015170E"/>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B24"/>
    <w:rsid w:val="001811BA"/>
    <w:rsid w:val="00181A75"/>
    <w:rsid w:val="00183D4C"/>
    <w:rsid w:val="001842E0"/>
    <w:rsid w:val="0018435F"/>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5683"/>
    <w:rsid w:val="001A69C4"/>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6B2F"/>
    <w:rsid w:val="001E720F"/>
    <w:rsid w:val="001E7DB5"/>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C9D"/>
    <w:rsid w:val="00220F30"/>
    <w:rsid w:val="002215C6"/>
    <w:rsid w:val="00221A2F"/>
    <w:rsid w:val="00221D9B"/>
    <w:rsid w:val="00221FED"/>
    <w:rsid w:val="002226FD"/>
    <w:rsid w:val="00223382"/>
    <w:rsid w:val="00223577"/>
    <w:rsid w:val="002235E4"/>
    <w:rsid w:val="00223FE2"/>
    <w:rsid w:val="00224239"/>
    <w:rsid w:val="00224D9F"/>
    <w:rsid w:val="00225EDF"/>
    <w:rsid w:val="002262D1"/>
    <w:rsid w:val="002265B5"/>
    <w:rsid w:val="002315ED"/>
    <w:rsid w:val="00232610"/>
    <w:rsid w:val="00232E27"/>
    <w:rsid w:val="00234CBD"/>
    <w:rsid w:val="00234FC8"/>
    <w:rsid w:val="0023617B"/>
    <w:rsid w:val="00236F37"/>
    <w:rsid w:val="00237486"/>
    <w:rsid w:val="00240A73"/>
    <w:rsid w:val="002417FC"/>
    <w:rsid w:val="00243F57"/>
    <w:rsid w:val="00245A1F"/>
    <w:rsid w:val="00246479"/>
    <w:rsid w:val="002465AF"/>
    <w:rsid w:val="002470D6"/>
    <w:rsid w:val="002472D0"/>
    <w:rsid w:val="00253F89"/>
    <w:rsid w:val="002543C7"/>
    <w:rsid w:val="0025502D"/>
    <w:rsid w:val="00255F9E"/>
    <w:rsid w:val="002565C6"/>
    <w:rsid w:val="00262896"/>
    <w:rsid w:val="00262F9E"/>
    <w:rsid w:val="002637B1"/>
    <w:rsid w:val="002646E1"/>
    <w:rsid w:val="00266324"/>
    <w:rsid w:val="002703E3"/>
    <w:rsid w:val="00270EFC"/>
    <w:rsid w:val="00272FBD"/>
    <w:rsid w:val="002744FC"/>
    <w:rsid w:val="0027677E"/>
    <w:rsid w:val="00277AB4"/>
    <w:rsid w:val="00277B0A"/>
    <w:rsid w:val="00280275"/>
    <w:rsid w:val="00280765"/>
    <w:rsid w:val="0028127D"/>
    <w:rsid w:val="00281D10"/>
    <w:rsid w:val="00283B0B"/>
    <w:rsid w:val="00286A6D"/>
    <w:rsid w:val="00291181"/>
    <w:rsid w:val="00291B84"/>
    <w:rsid w:val="002943F0"/>
    <w:rsid w:val="0029543A"/>
    <w:rsid w:val="00295CDF"/>
    <w:rsid w:val="0029611B"/>
    <w:rsid w:val="00297CC8"/>
    <w:rsid w:val="002A06BF"/>
    <w:rsid w:val="002A0C59"/>
    <w:rsid w:val="002A3333"/>
    <w:rsid w:val="002A3743"/>
    <w:rsid w:val="002A3859"/>
    <w:rsid w:val="002A5104"/>
    <w:rsid w:val="002A57FB"/>
    <w:rsid w:val="002A6A4D"/>
    <w:rsid w:val="002A70DF"/>
    <w:rsid w:val="002A74E0"/>
    <w:rsid w:val="002A7E1E"/>
    <w:rsid w:val="002B10E3"/>
    <w:rsid w:val="002B31ED"/>
    <w:rsid w:val="002B35FA"/>
    <w:rsid w:val="002B4354"/>
    <w:rsid w:val="002B49C9"/>
    <w:rsid w:val="002B501A"/>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C1F"/>
    <w:rsid w:val="002D40D2"/>
    <w:rsid w:val="002D4A2F"/>
    <w:rsid w:val="002D54F4"/>
    <w:rsid w:val="002D5AB7"/>
    <w:rsid w:val="002E310F"/>
    <w:rsid w:val="002E36C5"/>
    <w:rsid w:val="002E36FD"/>
    <w:rsid w:val="002E47B8"/>
    <w:rsid w:val="002E5F07"/>
    <w:rsid w:val="002E74D8"/>
    <w:rsid w:val="002F1091"/>
    <w:rsid w:val="002F13CF"/>
    <w:rsid w:val="002F2B91"/>
    <w:rsid w:val="002F2F0B"/>
    <w:rsid w:val="002F4B01"/>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5E48"/>
    <w:rsid w:val="00320CAF"/>
    <w:rsid w:val="00321424"/>
    <w:rsid w:val="00327137"/>
    <w:rsid w:val="0032743C"/>
    <w:rsid w:val="00327B7A"/>
    <w:rsid w:val="0033038B"/>
    <w:rsid w:val="00330483"/>
    <w:rsid w:val="00330848"/>
    <w:rsid w:val="00331A2B"/>
    <w:rsid w:val="003334AC"/>
    <w:rsid w:val="00333839"/>
    <w:rsid w:val="00335A70"/>
    <w:rsid w:val="0034029D"/>
    <w:rsid w:val="00340505"/>
    <w:rsid w:val="00340D82"/>
    <w:rsid w:val="00341402"/>
    <w:rsid w:val="00342189"/>
    <w:rsid w:val="00344E00"/>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4F4D"/>
    <w:rsid w:val="00365D97"/>
    <w:rsid w:val="00367740"/>
    <w:rsid w:val="00370C8B"/>
    <w:rsid w:val="003722EB"/>
    <w:rsid w:val="00372D9C"/>
    <w:rsid w:val="00373821"/>
    <w:rsid w:val="003767A9"/>
    <w:rsid w:val="003774D9"/>
    <w:rsid w:val="003805BA"/>
    <w:rsid w:val="003811E1"/>
    <w:rsid w:val="00381E0F"/>
    <w:rsid w:val="00383E74"/>
    <w:rsid w:val="00383F98"/>
    <w:rsid w:val="003843AD"/>
    <w:rsid w:val="0038579E"/>
    <w:rsid w:val="00386694"/>
    <w:rsid w:val="003870BF"/>
    <w:rsid w:val="00387EA4"/>
    <w:rsid w:val="00391078"/>
    <w:rsid w:val="00392B13"/>
    <w:rsid w:val="003950E8"/>
    <w:rsid w:val="0039653E"/>
    <w:rsid w:val="00397E02"/>
    <w:rsid w:val="003A1C68"/>
    <w:rsid w:val="003A2B4D"/>
    <w:rsid w:val="003A2E32"/>
    <w:rsid w:val="003A440F"/>
    <w:rsid w:val="003A50EA"/>
    <w:rsid w:val="003A6835"/>
    <w:rsid w:val="003A6DE4"/>
    <w:rsid w:val="003B14B9"/>
    <w:rsid w:val="003B174A"/>
    <w:rsid w:val="003B22B4"/>
    <w:rsid w:val="003B3131"/>
    <w:rsid w:val="003B3589"/>
    <w:rsid w:val="003B4277"/>
    <w:rsid w:val="003B774C"/>
    <w:rsid w:val="003C5857"/>
    <w:rsid w:val="003D00A5"/>
    <w:rsid w:val="003D089D"/>
    <w:rsid w:val="003D0D7B"/>
    <w:rsid w:val="003D0EFD"/>
    <w:rsid w:val="003D4C39"/>
    <w:rsid w:val="003D50FA"/>
    <w:rsid w:val="003D6191"/>
    <w:rsid w:val="003D6751"/>
    <w:rsid w:val="003E0BF6"/>
    <w:rsid w:val="003E3E10"/>
    <w:rsid w:val="003E5DEA"/>
    <w:rsid w:val="003E64A8"/>
    <w:rsid w:val="003E6D3D"/>
    <w:rsid w:val="003F16C8"/>
    <w:rsid w:val="003F391F"/>
    <w:rsid w:val="003F3AFD"/>
    <w:rsid w:val="003F5145"/>
    <w:rsid w:val="003F5B00"/>
    <w:rsid w:val="003F651B"/>
    <w:rsid w:val="003F666F"/>
    <w:rsid w:val="003F6902"/>
    <w:rsid w:val="003F7D59"/>
    <w:rsid w:val="00400044"/>
    <w:rsid w:val="00403AB1"/>
    <w:rsid w:val="00404229"/>
    <w:rsid w:val="00405368"/>
    <w:rsid w:val="004070EB"/>
    <w:rsid w:val="0040780D"/>
    <w:rsid w:val="00410612"/>
    <w:rsid w:val="004142B3"/>
    <w:rsid w:val="00414F42"/>
    <w:rsid w:val="0041553E"/>
    <w:rsid w:val="00415B5E"/>
    <w:rsid w:val="00415E84"/>
    <w:rsid w:val="0041675D"/>
    <w:rsid w:val="0042097D"/>
    <w:rsid w:val="0042183B"/>
    <w:rsid w:val="00421AF5"/>
    <w:rsid w:val="004228A2"/>
    <w:rsid w:val="0042698E"/>
    <w:rsid w:val="00426F3C"/>
    <w:rsid w:val="00427565"/>
    <w:rsid w:val="004275E4"/>
    <w:rsid w:val="00430998"/>
    <w:rsid w:val="0043136D"/>
    <w:rsid w:val="00431435"/>
    <w:rsid w:val="00431473"/>
    <w:rsid w:val="00432604"/>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14DE"/>
    <w:rsid w:val="00451C50"/>
    <w:rsid w:val="004529B4"/>
    <w:rsid w:val="0045400B"/>
    <w:rsid w:val="004556E6"/>
    <w:rsid w:val="00456F40"/>
    <w:rsid w:val="00457041"/>
    <w:rsid w:val="00457AAA"/>
    <w:rsid w:val="00460989"/>
    <w:rsid w:val="00461CB6"/>
    <w:rsid w:val="00463E21"/>
    <w:rsid w:val="00463E96"/>
    <w:rsid w:val="00464D94"/>
    <w:rsid w:val="00465ABA"/>
    <w:rsid w:val="00465D4C"/>
    <w:rsid w:val="00466D0E"/>
    <w:rsid w:val="00471A59"/>
    <w:rsid w:val="00472492"/>
    <w:rsid w:val="0047276F"/>
    <w:rsid w:val="00474684"/>
    <w:rsid w:val="00475955"/>
    <w:rsid w:val="00475F01"/>
    <w:rsid w:val="004763B9"/>
    <w:rsid w:val="004765CD"/>
    <w:rsid w:val="00477947"/>
    <w:rsid w:val="0048081E"/>
    <w:rsid w:val="00481C8A"/>
    <w:rsid w:val="00482A8A"/>
    <w:rsid w:val="004831D0"/>
    <w:rsid w:val="004849DB"/>
    <w:rsid w:val="00485818"/>
    <w:rsid w:val="00486F12"/>
    <w:rsid w:val="00490399"/>
    <w:rsid w:val="0049238D"/>
    <w:rsid w:val="0049264D"/>
    <w:rsid w:val="0049364C"/>
    <w:rsid w:val="00493E77"/>
    <w:rsid w:val="004960A6"/>
    <w:rsid w:val="0049713B"/>
    <w:rsid w:val="004A3F9B"/>
    <w:rsid w:val="004A6D5B"/>
    <w:rsid w:val="004A7543"/>
    <w:rsid w:val="004B1B25"/>
    <w:rsid w:val="004B29FA"/>
    <w:rsid w:val="004B70B2"/>
    <w:rsid w:val="004B7852"/>
    <w:rsid w:val="004C01BF"/>
    <w:rsid w:val="004C0F76"/>
    <w:rsid w:val="004C1AC4"/>
    <w:rsid w:val="004C510F"/>
    <w:rsid w:val="004C53AF"/>
    <w:rsid w:val="004C5833"/>
    <w:rsid w:val="004C766E"/>
    <w:rsid w:val="004C7CBA"/>
    <w:rsid w:val="004D0479"/>
    <w:rsid w:val="004D07A7"/>
    <w:rsid w:val="004D1472"/>
    <w:rsid w:val="004D23C7"/>
    <w:rsid w:val="004D3371"/>
    <w:rsid w:val="004D438E"/>
    <w:rsid w:val="004D5A16"/>
    <w:rsid w:val="004D5E71"/>
    <w:rsid w:val="004D6419"/>
    <w:rsid w:val="004E1877"/>
    <w:rsid w:val="004E194F"/>
    <w:rsid w:val="004E31EF"/>
    <w:rsid w:val="004E4FB4"/>
    <w:rsid w:val="004E5327"/>
    <w:rsid w:val="004E5B87"/>
    <w:rsid w:val="004E607C"/>
    <w:rsid w:val="004E6371"/>
    <w:rsid w:val="004E674B"/>
    <w:rsid w:val="004E73E5"/>
    <w:rsid w:val="004E7C8E"/>
    <w:rsid w:val="004F05A7"/>
    <w:rsid w:val="004F075B"/>
    <w:rsid w:val="004F2C97"/>
    <w:rsid w:val="004F30BD"/>
    <w:rsid w:val="004F3BFF"/>
    <w:rsid w:val="004F6D1D"/>
    <w:rsid w:val="0050146B"/>
    <w:rsid w:val="00501EBE"/>
    <w:rsid w:val="005031B3"/>
    <w:rsid w:val="00507334"/>
    <w:rsid w:val="0051088A"/>
    <w:rsid w:val="0051183C"/>
    <w:rsid w:val="00511AC1"/>
    <w:rsid w:val="00513CBB"/>
    <w:rsid w:val="00514EBB"/>
    <w:rsid w:val="00515F0B"/>
    <w:rsid w:val="005162CF"/>
    <w:rsid w:val="00516BC7"/>
    <w:rsid w:val="00517879"/>
    <w:rsid w:val="005207E6"/>
    <w:rsid w:val="005225C4"/>
    <w:rsid w:val="00526349"/>
    <w:rsid w:val="005313C1"/>
    <w:rsid w:val="00531958"/>
    <w:rsid w:val="00531AAB"/>
    <w:rsid w:val="005350A5"/>
    <w:rsid w:val="00535C1F"/>
    <w:rsid w:val="00541F89"/>
    <w:rsid w:val="00542FA3"/>
    <w:rsid w:val="00544A81"/>
    <w:rsid w:val="00545203"/>
    <w:rsid w:val="00550083"/>
    <w:rsid w:val="005515EA"/>
    <w:rsid w:val="00551833"/>
    <w:rsid w:val="005518C5"/>
    <w:rsid w:val="00552C5C"/>
    <w:rsid w:val="00553FDC"/>
    <w:rsid w:val="00555F3A"/>
    <w:rsid w:val="00556CF3"/>
    <w:rsid w:val="00560E88"/>
    <w:rsid w:val="00561415"/>
    <w:rsid w:val="0056387D"/>
    <w:rsid w:val="00563B5D"/>
    <w:rsid w:val="00563FF6"/>
    <w:rsid w:val="005642B9"/>
    <w:rsid w:val="00567060"/>
    <w:rsid w:val="00567EC2"/>
    <w:rsid w:val="005700B0"/>
    <w:rsid w:val="00570BEC"/>
    <w:rsid w:val="00571029"/>
    <w:rsid w:val="00571E2E"/>
    <w:rsid w:val="00572640"/>
    <w:rsid w:val="0057275B"/>
    <w:rsid w:val="00573860"/>
    <w:rsid w:val="00574210"/>
    <w:rsid w:val="005743A2"/>
    <w:rsid w:val="0057555F"/>
    <w:rsid w:val="00575A08"/>
    <w:rsid w:val="0057732F"/>
    <w:rsid w:val="005800F8"/>
    <w:rsid w:val="0058012F"/>
    <w:rsid w:val="00580352"/>
    <w:rsid w:val="0058110F"/>
    <w:rsid w:val="00581CCB"/>
    <w:rsid w:val="00582989"/>
    <w:rsid w:val="00582D01"/>
    <w:rsid w:val="005839FD"/>
    <w:rsid w:val="00585158"/>
    <w:rsid w:val="00586B72"/>
    <w:rsid w:val="00587369"/>
    <w:rsid w:val="00591C01"/>
    <w:rsid w:val="005923AF"/>
    <w:rsid w:val="0059262F"/>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828"/>
    <w:rsid w:val="005B0F42"/>
    <w:rsid w:val="005B1D9C"/>
    <w:rsid w:val="005B1F3C"/>
    <w:rsid w:val="005B5700"/>
    <w:rsid w:val="005B58E3"/>
    <w:rsid w:val="005C0BE5"/>
    <w:rsid w:val="005C135A"/>
    <w:rsid w:val="005C1667"/>
    <w:rsid w:val="005C240F"/>
    <w:rsid w:val="005C247A"/>
    <w:rsid w:val="005C37E9"/>
    <w:rsid w:val="005C4D76"/>
    <w:rsid w:val="005C5246"/>
    <w:rsid w:val="005C5321"/>
    <w:rsid w:val="005C55EE"/>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CB4"/>
    <w:rsid w:val="005F3D34"/>
    <w:rsid w:val="005F3E28"/>
    <w:rsid w:val="005F500A"/>
    <w:rsid w:val="005F54F5"/>
    <w:rsid w:val="005F6122"/>
    <w:rsid w:val="005F6982"/>
    <w:rsid w:val="00600E76"/>
    <w:rsid w:val="00602352"/>
    <w:rsid w:val="00602F9D"/>
    <w:rsid w:val="006031BE"/>
    <w:rsid w:val="006052D5"/>
    <w:rsid w:val="0060564B"/>
    <w:rsid w:val="0060570D"/>
    <w:rsid w:val="006060BF"/>
    <w:rsid w:val="00606753"/>
    <w:rsid w:val="006069AB"/>
    <w:rsid w:val="00607171"/>
    <w:rsid w:val="00607AA6"/>
    <w:rsid w:val="00611B47"/>
    <w:rsid w:val="00611C84"/>
    <w:rsid w:val="00613EBC"/>
    <w:rsid w:val="006156DF"/>
    <w:rsid w:val="00616911"/>
    <w:rsid w:val="0061793E"/>
    <w:rsid w:val="006205B7"/>
    <w:rsid w:val="006208A4"/>
    <w:rsid w:val="0062167E"/>
    <w:rsid w:val="00621830"/>
    <w:rsid w:val="00621C24"/>
    <w:rsid w:val="00622473"/>
    <w:rsid w:val="0062486F"/>
    <w:rsid w:val="00624F16"/>
    <w:rsid w:val="00626535"/>
    <w:rsid w:val="00626A1F"/>
    <w:rsid w:val="00627149"/>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3E25"/>
    <w:rsid w:val="00656EE3"/>
    <w:rsid w:val="0065727D"/>
    <w:rsid w:val="006577AE"/>
    <w:rsid w:val="00657A82"/>
    <w:rsid w:val="0066047B"/>
    <w:rsid w:val="006613F9"/>
    <w:rsid w:val="006623CA"/>
    <w:rsid w:val="00662F6D"/>
    <w:rsid w:val="00664186"/>
    <w:rsid w:val="00664592"/>
    <w:rsid w:val="00664887"/>
    <w:rsid w:val="0066662B"/>
    <w:rsid w:val="00666950"/>
    <w:rsid w:val="00667B90"/>
    <w:rsid w:val="00674142"/>
    <w:rsid w:val="00675BC6"/>
    <w:rsid w:val="00675E28"/>
    <w:rsid w:val="00677135"/>
    <w:rsid w:val="0068024B"/>
    <w:rsid w:val="006805A0"/>
    <w:rsid w:val="00681427"/>
    <w:rsid w:val="00682C29"/>
    <w:rsid w:val="006839DF"/>
    <w:rsid w:val="00684DB2"/>
    <w:rsid w:val="00691112"/>
    <w:rsid w:val="00692868"/>
    <w:rsid w:val="00692980"/>
    <w:rsid w:val="00692AF5"/>
    <w:rsid w:val="00694BE7"/>
    <w:rsid w:val="00695C07"/>
    <w:rsid w:val="006967F7"/>
    <w:rsid w:val="006975CF"/>
    <w:rsid w:val="006A1CA1"/>
    <w:rsid w:val="006A2704"/>
    <w:rsid w:val="006A43EA"/>
    <w:rsid w:val="006A4AA7"/>
    <w:rsid w:val="006A5769"/>
    <w:rsid w:val="006A64B0"/>
    <w:rsid w:val="006A7878"/>
    <w:rsid w:val="006B0E09"/>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619D"/>
    <w:rsid w:val="00710A5C"/>
    <w:rsid w:val="00711890"/>
    <w:rsid w:val="007118DF"/>
    <w:rsid w:val="0071220C"/>
    <w:rsid w:val="00712535"/>
    <w:rsid w:val="00712B3B"/>
    <w:rsid w:val="00715181"/>
    <w:rsid w:val="00715378"/>
    <w:rsid w:val="0071547C"/>
    <w:rsid w:val="00715BF2"/>
    <w:rsid w:val="00716E83"/>
    <w:rsid w:val="007210E1"/>
    <w:rsid w:val="00722DCC"/>
    <w:rsid w:val="00723729"/>
    <w:rsid w:val="007264CB"/>
    <w:rsid w:val="00726D5F"/>
    <w:rsid w:val="007272A0"/>
    <w:rsid w:val="00730D75"/>
    <w:rsid w:val="00730DF6"/>
    <w:rsid w:val="00731A62"/>
    <w:rsid w:val="00732D68"/>
    <w:rsid w:val="00735B69"/>
    <w:rsid w:val="00735F5E"/>
    <w:rsid w:val="00736B16"/>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69F0"/>
    <w:rsid w:val="00756A1C"/>
    <w:rsid w:val="007601B3"/>
    <w:rsid w:val="00760B5E"/>
    <w:rsid w:val="007611CE"/>
    <w:rsid w:val="00761448"/>
    <w:rsid w:val="007614C5"/>
    <w:rsid w:val="007626B3"/>
    <w:rsid w:val="00764E52"/>
    <w:rsid w:val="00765531"/>
    <w:rsid w:val="00766F0B"/>
    <w:rsid w:val="00770A3D"/>
    <w:rsid w:val="00770AB8"/>
    <w:rsid w:val="00773033"/>
    <w:rsid w:val="0077358A"/>
    <w:rsid w:val="00773944"/>
    <w:rsid w:val="00774033"/>
    <w:rsid w:val="007743ED"/>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129B"/>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3713"/>
    <w:rsid w:val="007B384E"/>
    <w:rsid w:val="007B40C9"/>
    <w:rsid w:val="007B45FD"/>
    <w:rsid w:val="007B7063"/>
    <w:rsid w:val="007B7A3A"/>
    <w:rsid w:val="007B7C2C"/>
    <w:rsid w:val="007C1057"/>
    <w:rsid w:val="007C340D"/>
    <w:rsid w:val="007C3873"/>
    <w:rsid w:val="007C5A2F"/>
    <w:rsid w:val="007C6C68"/>
    <w:rsid w:val="007C72CE"/>
    <w:rsid w:val="007D0694"/>
    <w:rsid w:val="007D1D5D"/>
    <w:rsid w:val="007D4EA1"/>
    <w:rsid w:val="007D5EFD"/>
    <w:rsid w:val="007D7222"/>
    <w:rsid w:val="007D7676"/>
    <w:rsid w:val="007E032B"/>
    <w:rsid w:val="007E04FA"/>
    <w:rsid w:val="007E1A36"/>
    <w:rsid w:val="007E28C1"/>
    <w:rsid w:val="007E6DCF"/>
    <w:rsid w:val="007E77B5"/>
    <w:rsid w:val="007E79F7"/>
    <w:rsid w:val="007F37F5"/>
    <w:rsid w:val="007F4B92"/>
    <w:rsid w:val="007F4E13"/>
    <w:rsid w:val="007F5E30"/>
    <w:rsid w:val="007F5F27"/>
    <w:rsid w:val="007F7A63"/>
    <w:rsid w:val="008000BE"/>
    <w:rsid w:val="0080056B"/>
    <w:rsid w:val="00800BE4"/>
    <w:rsid w:val="00800D4F"/>
    <w:rsid w:val="0080141E"/>
    <w:rsid w:val="00801A8B"/>
    <w:rsid w:val="00802421"/>
    <w:rsid w:val="0080295A"/>
    <w:rsid w:val="0080448E"/>
    <w:rsid w:val="008050A0"/>
    <w:rsid w:val="00805BFB"/>
    <w:rsid w:val="00807312"/>
    <w:rsid w:val="0080776F"/>
    <w:rsid w:val="00810675"/>
    <w:rsid w:val="00810974"/>
    <w:rsid w:val="00810B3A"/>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307A2"/>
    <w:rsid w:val="0083087D"/>
    <w:rsid w:val="008309D7"/>
    <w:rsid w:val="008313CC"/>
    <w:rsid w:val="00833621"/>
    <w:rsid w:val="00833E51"/>
    <w:rsid w:val="008348FA"/>
    <w:rsid w:val="008355F3"/>
    <w:rsid w:val="00840181"/>
    <w:rsid w:val="008411CB"/>
    <w:rsid w:val="008414F7"/>
    <w:rsid w:val="008419A2"/>
    <w:rsid w:val="0084473D"/>
    <w:rsid w:val="00845F34"/>
    <w:rsid w:val="00846382"/>
    <w:rsid w:val="00847A7E"/>
    <w:rsid w:val="008537E6"/>
    <w:rsid w:val="0085407D"/>
    <w:rsid w:val="00854104"/>
    <w:rsid w:val="0085501D"/>
    <w:rsid w:val="00857397"/>
    <w:rsid w:val="00860125"/>
    <w:rsid w:val="0086119C"/>
    <w:rsid w:val="008617D4"/>
    <w:rsid w:val="00861AC2"/>
    <w:rsid w:val="00861F70"/>
    <w:rsid w:val="00862DF3"/>
    <w:rsid w:val="00865CF6"/>
    <w:rsid w:val="008705E6"/>
    <w:rsid w:val="00870CDB"/>
    <w:rsid w:val="0087295C"/>
    <w:rsid w:val="008749CE"/>
    <w:rsid w:val="008754B6"/>
    <w:rsid w:val="00875E1C"/>
    <w:rsid w:val="008760F9"/>
    <w:rsid w:val="008762BF"/>
    <w:rsid w:val="00877A45"/>
    <w:rsid w:val="00877B59"/>
    <w:rsid w:val="00877CC8"/>
    <w:rsid w:val="00880B1B"/>
    <w:rsid w:val="00881800"/>
    <w:rsid w:val="00882A79"/>
    <w:rsid w:val="00883748"/>
    <w:rsid w:val="00883888"/>
    <w:rsid w:val="008971C7"/>
    <w:rsid w:val="00897254"/>
    <w:rsid w:val="008A16AA"/>
    <w:rsid w:val="008A31FD"/>
    <w:rsid w:val="008A462B"/>
    <w:rsid w:val="008A6C3F"/>
    <w:rsid w:val="008B0107"/>
    <w:rsid w:val="008B2050"/>
    <w:rsid w:val="008B2189"/>
    <w:rsid w:val="008B3DDC"/>
    <w:rsid w:val="008B46E0"/>
    <w:rsid w:val="008B4EB8"/>
    <w:rsid w:val="008B528A"/>
    <w:rsid w:val="008B68F0"/>
    <w:rsid w:val="008B72A8"/>
    <w:rsid w:val="008B7A0C"/>
    <w:rsid w:val="008C2073"/>
    <w:rsid w:val="008C4A18"/>
    <w:rsid w:val="008C58E8"/>
    <w:rsid w:val="008C5D1A"/>
    <w:rsid w:val="008C5E40"/>
    <w:rsid w:val="008C6664"/>
    <w:rsid w:val="008D237F"/>
    <w:rsid w:val="008D387E"/>
    <w:rsid w:val="008D3F13"/>
    <w:rsid w:val="008D6515"/>
    <w:rsid w:val="008D6E29"/>
    <w:rsid w:val="008D737D"/>
    <w:rsid w:val="008E0177"/>
    <w:rsid w:val="008E0A3C"/>
    <w:rsid w:val="008E0BC2"/>
    <w:rsid w:val="008E4086"/>
    <w:rsid w:val="008E44E4"/>
    <w:rsid w:val="008E5989"/>
    <w:rsid w:val="008E6746"/>
    <w:rsid w:val="008E6C29"/>
    <w:rsid w:val="008E7D2F"/>
    <w:rsid w:val="008F079A"/>
    <w:rsid w:val="008F3951"/>
    <w:rsid w:val="008F4369"/>
    <w:rsid w:val="008F4ADE"/>
    <w:rsid w:val="008F7E6D"/>
    <w:rsid w:val="008F7F7A"/>
    <w:rsid w:val="00900074"/>
    <w:rsid w:val="0090040C"/>
    <w:rsid w:val="00901472"/>
    <w:rsid w:val="00902ACA"/>
    <w:rsid w:val="009042E7"/>
    <w:rsid w:val="009063DE"/>
    <w:rsid w:val="00907EA4"/>
    <w:rsid w:val="0091048F"/>
    <w:rsid w:val="00910A05"/>
    <w:rsid w:val="00910CFD"/>
    <w:rsid w:val="00911E33"/>
    <w:rsid w:val="009121F5"/>
    <w:rsid w:val="00914794"/>
    <w:rsid w:val="00915ECA"/>
    <w:rsid w:val="009165F7"/>
    <w:rsid w:val="00922CCC"/>
    <w:rsid w:val="00924B0B"/>
    <w:rsid w:val="00924ECB"/>
    <w:rsid w:val="009255FC"/>
    <w:rsid w:val="00927205"/>
    <w:rsid w:val="009306FB"/>
    <w:rsid w:val="00930F7C"/>
    <w:rsid w:val="0093129A"/>
    <w:rsid w:val="00931FC8"/>
    <w:rsid w:val="00933C76"/>
    <w:rsid w:val="00934B81"/>
    <w:rsid w:val="009367E6"/>
    <w:rsid w:val="009378E6"/>
    <w:rsid w:val="009401DA"/>
    <w:rsid w:val="009404A6"/>
    <w:rsid w:val="0094149A"/>
    <w:rsid w:val="00943376"/>
    <w:rsid w:val="009445B2"/>
    <w:rsid w:val="00945790"/>
    <w:rsid w:val="00945B52"/>
    <w:rsid w:val="00946D13"/>
    <w:rsid w:val="00947011"/>
    <w:rsid w:val="00947298"/>
    <w:rsid w:val="00947DAB"/>
    <w:rsid w:val="00950010"/>
    <w:rsid w:val="00950A29"/>
    <w:rsid w:val="00952384"/>
    <w:rsid w:val="0095351F"/>
    <w:rsid w:val="00954BBB"/>
    <w:rsid w:val="00956BA8"/>
    <w:rsid w:val="00966CDC"/>
    <w:rsid w:val="009675B2"/>
    <w:rsid w:val="009705BC"/>
    <w:rsid w:val="00972111"/>
    <w:rsid w:val="009723DA"/>
    <w:rsid w:val="009726E5"/>
    <w:rsid w:val="0097348C"/>
    <w:rsid w:val="00973ED6"/>
    <w:rsid w:val="00974B7D"/>
    <w:rsid w:val="00975615"/>
    <w:rsid w:val="009759DE"/>
    <w:rsid w:val="0097758B"/>
    <w:rsid w:val="00977B14"/>
    <w:rsid w:val="00977C34"/>
    <w:rsid w:val="00977ECE"/>
    <w:rsid w:val="009811DA"/>
    <w:rsid w:val="00981D25"/>
    <w:rsid w:val="00981DA6"/>
    <w:rsid w:val="00983505"/>
    <w:rsid w:val="00984CAB"/>
    <w:rsid w:val="00984DBF"/>
    <w:rsid w:val="0098570E"/>
    <w:rsid w:val="00987CAF"/>
    <w:rsid w:val="009909B2"/>
    <w:rsid w:val="009919AA"/>
    <w:rsid w:val="00994DC5"/>
    <w:rsid w:val="00995B1B"/>
    <w:rsid w:val="00995CE0"/>
    <w:rsid w:val="009A19A9"/>
    <w:rsid w:val="009A3138"/>
    <w:rsid w:val="009A3A42"/>
    <w:rsid w:val="009A3D03"/>
    <w:rsid w:val="009A490B"/>
    <w:rsid w:val="009A4CC6"/>
    <w:rsid w:val="009A5868"/>
    <w:rsid w:val="009A66E4"/>
    <w:rsid w:val="009A6D7A"/>
    <w:rsid w:val="009B18BD"/>
    <w:rsid w:val="009B1E73"/>
    <w:rsid w:val="009B4482"/>
    <w:rsid w:val="009B526A"/>
    <w:rsid w:val="009B5439"/>
    <w:rsid w:val="009B7A89"/>
    <w:rsid w:val="009C02F4"/>
    <w:rsid w:val="009C117F"/>
    <w:rsid w:val="009D03FE"/>
    <w:rsid w:val="009D125B"/>
    <w:rsid w:val="009D18CD"/>
    <w:rsid w:val="009D2DEF"/>
    <w:rsid w:val="009D3546"/>
    <w:rsid w:val="009D4925"/>
    <w:rsid w:val="009D55F1"/>
    <w:rsid w:val="009E00C3"/>
    <w:rsid w:val="009E167C"/>
    <w:rsid w:val="009E19C0"/>
    <w:rsid w:val="009E2DB9"/>
    <w:rsid w:val="009E6E10"/>
    <w:rsid w:val="009E72F7"/>
    <w:rsid w:val="009E7854"/>
    <w:rsid w:val="009E7BA0"/>
    <w:rsid w:val="009E7F3F"/>
    <w:rsid w:val="009F0322"/>
    <w:rsid w:val="009F26CA"/>
    <w:rsid w:val="009F2C93"/>
    <w:rsid w:val="009F3A6A"/>
    <w:rsid w:val="009F3AF2"/>
    <w:rsid w:val="009F79E4"/>
    <w:rsid w:val="00A00023"/>
    <w:rsid w:val="00A01C27"/>
    <w:rsid w:val="00A0319C"/>
    <w:rsid w:val="00A038A7"/>
    <w:rsid w:val="00A03B70"/>
    <w:rsid w:val="00A065E8"/>
    <w:rsid w:val="00A129C2"/>
    <w:rsid w:val="00A12CFB"/>
    <w:rsid w:val="00A13B2C"/>
    <w:rsid w:val="00A13E85"/>
    <w:rsid w:val="00A14C30"/>
    <w:rsid w:val="00A14FCB"/>
    <w:rsid w:val="00A20E06"/>
    <w:rsid w:val="00A21BBC"/>
    <w:rsid w:val="00A225EB"/>
    <w:rsid w:val="00A22876"/>
    <w:rsid w:val="00A27C97"/>
    <w:rsid w:val="00A307D8"/>
    <w:rsid w:val="00A3084D"/>
    <w:rsid w:val="00A313C4"/>
    <w:rsid w:val="00A313E6"/>
    <w:rsid w:val="00A315BA"/>
    <w:rsid w:val="00A32FE1"/>
    <w:rsid w:val="00A33181"/>
    <w:rsid w:val="00A34EE4"/>
    <w:rsid w:val="00A36A6C"/>
    <w:rsid w:val="00A40867"/>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DBB"/>
    <w:rsid w:val="00A60EBF"/>
    <w:rsid w:val="00A62D25"/>
    <w:rsid w:val="00A630D3"/>
    <w:rsid w:val="00A63E52"/>
    <w:rsid w:val="00A651C7"/>
    <w:rsid w:val="00A654AE"/>
    <w:rsid w:val="00A655D1"/>
    <w:rsid w:val="00A65890"/>
    <w:rsid w:val="00A6669B"/>
    <w:rsid w:val="00A66BF8"/>
    <w:rsid w:val="00A67EAD"/>
    <w:rsid w:val="00A70042"/>
    <w:rsid w:val="00A7064C"/>
    <w:rsid w:val="00A70B1D"/>
    <w:rsid w:val="00A71DDF"/>
    <w:rsid w:val="00A741E8"/>
    <w:rsid w:val="00A75775"/>
    <w:rsid w:val="00A75785"/>
    <w:rsid w:val="00A77B3B"/>
    <w:rsid w:val="00A77DA5"/>
    <w:rsid w:val="00A81457"/>
    <w:rsid w:val="00A8210E"/>
    <w:rsid w:val="00A83660"/>
    <w:rsid w:val="00A90315"/>
    <w:rsid w:val="00A95D02"/>
    <w:rsid w:val="00A96013"/>
    <w:rsid w:val="00AA0985"/>
    <w:rsid w:val="00AA2B8C"/>
    <w:rsid w:val="00AA33EA"/>
    <w:rsid w:val="00AA396E"/>
    <w:rsid w:val="00AA4C6D"/>
    <w:rsid w:val="00AA5344"/>
    <w:rsid w:val="00AA53F6"/>
    <w:rsid w:val="00AA595E"/>
    <w:rsid w:val="00AA5B55"/>
    <w:rsid w:val="00AA5E8C"/>
    <w:rsid w:val="00AA70E6"/>
    <w:rsid w:val="00AB03B6"/>
    <w:rsid w:val="00AB19AB"/>
    <w:rsid w:val="00AB19B9"/>
    <w:rsid w:val="00AB1D96"/>
    <w:rsid w:val="00AB1E36"/>
    <w:rsid w:val="00AB3546"/>
    <w:rsid w:val="00AB35F3"/>
    <w:rsid w:val="00AB5F1E"/>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205"/>
    <w:rsid w:val="00AE277C"/>
    <w:rsid w:val="00AE3853"/>
    <w:rsid w:val="00AE5128"/>
    <w:rsid w:val="00AE5677"/>
    <w:rsid w:val="00AE65F4"/>
    <w:rsid w:val="00AE6816"/>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6C4A"/>
    <w:rsid w:val="00B07EC8"/>
    <w:rsid w:val="00B10880"/>
    <w:rsid w:val="00B12FD9"/>
    <w:rsid w:val="00B14993"/>
    <w:rsid w:val="00B149FE"/>
    <w:rsid w:val="00B17DD3"/>
    <w:rsid w:val="00B2297B"/>
    <w:rsid w:val="00B23CC3"/>
    <w:rsid w:val="00B23E7B"/>
    <w:rsid w:val="00B25AE3"/>
    <w:rsid w:val="00B25BA4"/>
    <w:rsid w:val="00B270E6"/>
    <w:rsid w:val="00B27594"/>
    <w:rsid w:val="00B30D19"/>
    <w:rsid w:val="00B31A74"/>
    <w:rsid w:val="00B31AD1"/>
    <w:rsid w:val="00B339BA"/>
    <w:rsid w:val="00B34C8C"/>
    <w:rsid w:val="00B35482"/>
    <w:rsid w:val="00B368B4"/>
    <w:rsid w:val="00B37388"/>
    <w:rsid w:val="00B37561"/>
    <w:rsid w:val="00B375AD"/>
    <w:rsid w:val="00B3766A"/>
    <w:rsid w:val="00B37C71"/>
    <w:rsid w:val="00B41CF4"/>
    <w:rsid w:val="00B41FDD"/>
    <w:rsid w:val="00B430C8"/>
    <w:rsid w:val="00B44347"/>
    <w:rsid w:val="00B45440"/>
    <w:rsid w:val="00B460DE"/>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7A77"/>
    <w:rsid w:val="00B70C28"/>
    <w:rsid w:val="00B70CFB"/>
    <w:rsid w:val="00B70ED2"/>
    <w:rsid w:val="00B73864"/>
    <w:rsid w:val="00B77C04"/>
    <w:rsid w:val="00B80D73"/>
    <w:rsid w:val="00B81AA8"/>
    <w:rsid w:val="00B82220"/>
    <w:rsid w:val="00B82370"/>
    <w:rsid w:val="00B82599"/>
    <w:rsid w:val="00B8491C"/>
    <w:rsid w:val="00B861ED"/>
    <w:rsid w:val="00B8655F"/>
    <w:rsid w:val="00B870FD"/>
    <w:rsid w:val="00B87A17"/>
    <w:rsid w:val="00B90C80"/>
    <w:rsid w:val="00B91A7E"/>
    <w:rsid w:val="00B91ECA"/>
    <w:rsid w:val="00B923EA"/>
    <w:rsid w:val="00B93000"/>
    <w:rsid w:val="00B933B4"/>
    <w:rsid w:val="00BA0FF9"/>
    <w:rsid w:val="00BA1575"/>
    <w:rsid w:val="00BA1F95"/>
    <w:rsid w:val="00BA4478"/>
    <w:rsid w:val="00BA471A"/>
    <w:rsid w:val="00BA5A22"/>
    <w:rsid w:val="00BA6624"/>
    <w:rsid w:val="00BA6B23"/>
    <w:rsid w:val="00BA6C45"/>
    <w:rsid w:val="00BB609B"/>
    <w:rsid w:val="00BB62CC"/>
    <w:rsid w:val="00BB771C"/>
    <w:rsid w:val="00BC1DBD"/>
    <w:rsid w:val="00BC2B84"/>
    <w:rsid w:val="00BC31C1"/>
    <w:rsid w:val="00BC5BAF"/>
    <w:rsid w:val="00BC68BF"/>
    <w:rsid w:val="00BD06E7"/>
    <w:rsid w:val="00BD1976"/>
    <w:rsid w:val="00BD1A44"/>
    <w:rsid w:val="00BD2535"/>
    <w:rsid w:val="00BD2C2F"/>
    <w:rsid w:val="00BD2CF7"/>
    <w:rsid w:val="00BE07B9"/>
    <w:rsid w:val="00BE0A85"/>
    <w:rsid w:val="00BE46B5"/>
    <w:rsid w:val="00BE4E7E"/>
    <w:rsid w:val="00BE525B"/>
    <w:rsid w:val="00BE73D7"/>
    <w:rsid w:val="00BE7735"/>
    <w:rsid w:val="00BF4695"/>
    <w:rsid w:val="00BF4891"/>
    <w:rsid w:val="00BF4BBC"/>
    <w:rsid w:val="00BF5229"/>
    <w:rsid w:val="00BF7D86"/>
    <w:rsid w:val="00C01DE7"/>
    <w:rsid w:val="00C04469"/>
    <w:rsid w:val="00C06749"/>
    <w:rsid w:val="00C06831"/>
    <w:rsid w:val="00C07040"/>
    <w:rsid w:val="00C073DB"/>
    <w:rsid w:val="00C07A6F"/>
    <w:rsid w:val="00C1057B"/>
    <w:rsid w:val="00C11052"/>
    <w:rsid w:val="00C119A7"/>
    <w:rsid w:val="00C13A68"/>
    <w:rsid w:val="00C14237"/>
    <w:rsid w:val="00C15A20"/>
    <w:rsid w:val="00C15A56"/>
    <w:rsid w:val="00C16C1F"/>
    <w:rsid w:val="00C16E96"/>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8DD"/>
    <w:rsid w:val="00C31B2B"/>
    <w:rsid w:val="00C326E5"/>
    <w:rsid w:val="00C328FA"/>
    <w:rsid w:val="00C335DD"/>
    <w:rsid w:val="00C34460"/>
    <w:rsid w:val="00C352F7"/>
    <w:rsid w:val="00C36488"/>
    <w:rsid w:val="00C425B1"/>
    <w:rsid w:val="00C4261D"/>
    <w:rsid w:val="00C43BC5"/>
    <w:rsid w:val="00C46228"/>
    <w:rsid w:val="00C4642D"/>
    <w:rsid w:val="00C46BA8"/>
    <w:rsid w:val="00C46DAC"/>
    <w:rsid w:val="00C46ED9"/>
    <w:rsid w:val="00C470AF"/>
    <w:rsid w:val="00C47537"/>
    <w:rsid w:val="00C47737"/>
    <w:rsid w:val="00C50CB2"/>
    <w:rsid w:val="00C5196F"/>
    <w:rsid w:val="00C5308C"/>
    <w:rsid w:val="00C55391"/>
    <w:rsid w:val="00C55B17"/>
    <w:rsid w:val="00C600C3"/>
    <w:rsid w:val="00C602E6"/>
    <w:rsid w:val="00C607BC"/>
    <w:rsid w:val="00C612B4"/>
    <w:rsid w:val="00C6262F"/>
    <w:rsid w:val="00C653B2"/>
    <w:rsid w:val="00C725A2"/>
    <w:rsid w:val="00C72D84"/>
    <w:rsid w:val="00C74387"/>
    <w:rsid w:val="00C74BED"/>
    <w:rsid w:val="00C750F9"/>
    <w:rsid w:val="00C76252"/>
    <w:rsid w:val="00C76355"/>
    <w:rsid w:val="00C770FA"/>
    <w:rsid w:val="00C81115"/>
    <w:rsid w:val="00C8431A"/>
    <w:rsid w:val="00C8798F"/>
    <w:rsid w:val="00C90446"/>
    <w:rsid w:val="00C91942"/>
    <w:rsid w:val="00C91BB0"/>
    <w:rsid w:val="00C934AE"/>
    <w:rsid w:val="00C94347"/>
    <w:rsid w:val="00C9445B"/>
    <w:rsid w:val="00C97802"/>
    <w:rsid w:val="00CA017D"/>
    <w:rsid w:val="00CA0761"/>
    <w:rsid w:val="00CA07D5"/>
    <w:rsid w:val="00CA10F2"/>
    <w:rsid w:val="00CA1117"/>
    <w:rsid w:val="00CA2DC1"/>
    <w:rsid w:val="00CA3C01"/>
    <w:rsid w:val="00CA3E36"/>
    <w:rsid w:val="00CA5FF7"/>
    <w:rsid w:val="00CA7DC5"/>
    <w:rsid w:val="00CB07C5"/>
    <w:rsid w:val="00CB0B28"/>
    <w:rsid w:val="00CB29D0"/>
    <w:rsid w:val="00CB37D9"/>
    <w:rsid w:val="00CB56D7"/>
    <w:rsid w:val="00CB685F"/>
    <w:rsid w:val="00CB6B93"/>
    <w:rsid w:val="00CB6C07"/>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6397"/>
    <w:rsid w:val="00D26FB9"/>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7349"/>
    <w:rsid w:val="00D47B51"/>
    <w:rsid w:val="00D511A1"/>
    <w:rsid w:val="00D52BEE"/>
    <w:rsid w:val="00D52E49"/>
    <w:rsid w:val="00D555E2"/>
    <w:rsid w:val="00D558D5"/>
    <w:rsid w:val="00D5697F"/>
    <w:rsid w:val="00D57769"/>
    <w:rsid w:val="00D57D47"/>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69A0"/>
    <w:rsid w:val="00D76FC7"/>
    <w:rsid w:val="00D77230"/>
    <w:rsid w:val="00D77374"/>
    <w:rsid w:val="00D77EEF"/>
    <w:rsid w:val="00D81D9D"/>
    <w:rsid w:val="00D83D79"/>
    <w:rsid w:val="00D84D36"/>
    <w:rsid w:val="00D84DC9"/>
    <w:rsid w:val="00D856BC"/>
    <w:rsid w:val="00D8576A"/>
    <w:rsid w:val="00D859C5"/>
    <w:rsid w:val="00D86C02"/>
    <w:rsid w:val="00D86E73"/>
    <w:rsid w:val="00D8734B"/>
    <w:rsid w:val="00D90DF0"/>
    <w:rsid w:val="00D9143B"/>
    <w:rsid w:val="00D91DCE"/>
    <w:rsid w:val="00D934EB"/>
    <w:rsid w:val="00D94709"/>
    <w:rsid w:val="00D97C82"/>
    <w:rsid w:val="00DA015F"/>
    <w:rsid w:val="00DA11D0"/>
    <w:rsid w:val="00DA243F"/>
    <w:rsid w:val="00DA40F0"/>
    <w:rsid w:val="00DA425D"/>
    <w:rsid w:val="00DA4AD4"/>
    <w:rsid w:val="00DA66C7"/>
    <w:rsid w:val="00DA700C"/>
    <w:rsid w:val="00DB0250"/>
    <w:rsid w:val="00DB0592"/>
    <w:rsid w:val="00DB1147"/>
    <w:rsid w:val="00DB164B"/>
    <w:rsid w:val="00DB17B6"/>
    <w:rsid w:val="00DB39AB"/>
    <w:rsid w:val="00DB4B7A"/>
    <w:rsid w:val="00DB4DDC"/>
    <w:rsid w:val="00DB52C7"/>
    <w:rsid w:val="00DB5ED6"/>
    <w:rsid w:val="00DB64F6"/>
    <w:rsid w:val="00DB71FD"/>
    <w:rsid w:val="00DB7A61"/>
    <w:rsid w:val="00DB7B54"/>
    <w:rsid w:val="00DC135D"/>
    <w:rsid w:val="00DC1E99"/>
    <w:rsid w:val="00DC32C9"/>
    <w:rsid w:val="00DC34EF"/>
    <w:rsid w:val="00DC55FA"/>
    <w:rsid w:val="00DD0095"/>
    <w:rsid w:val="00DD291D"/>
    <w:rsid w:val="00DD40FA"/>
    <w:rsid w:val="00DD5356"/>
    <w:rsid w:val="00DD6DF8"/>
    <w:rsid w:val="00DD7B7B"/>
    <w:rsid w:val="00DE0554"/>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76F6"/>
    <w:rsid w:val="00DF79A8"/>
    <w:rsid w:val="00E01966"/>
    <w:rsid w:val="00E02FDD"/>
    <w:rsid w:val="00E03494"/>
    <w:rsid w:val="00E03D83"/>
    <w:rsid w:val="00E04299"/>
    <w:rsid w:val="00E04FD8"/>
    <w:rsid w:val="00E055E3"/>
    <w:rsid w:val="00E10267"/>
    <w:rsid w:val="00E113FC"/>
    <w:rsid w:val="00E14707"/>
    <w:rsid w:val="00E15DEA"/>
    <w:rsid w:val="00E161E1"/>
    <w:rsid w:val="00E16985"/>
    <w:rsid w:val="00E16987"/>
    <w:rsid w:val="00E21296"/>
    <w:rsid w:val="00E21644"/>
    <w:rsid w:val="00E22146"/>
    <w:rsid w:val="00E24D9E"/>
    <w:rsid w:val="00E26430"/>
    <w:rsid w:val="00E26DB8"/>
    <w:rsid w:val="00E2717F"/>
    <w:rsid w:val="00E27832"/>
    <w:rsid w:val="00E3000C"/>
    <w:rsid w:val="00E30685"/>
    <w:rsid w:val="00E308AD"/>
    <w:rsid w:val="00E31A34"/>
    <w:rsid w:val="00E31BDC"/>
    <w:rsid w:val="00E31F3A"/>
    <w:rsid w:val="00E32DF8"/>
    <w:rsid w:val="00E34697"/>
    <w:rsid w:val="00E3536C"/>
    <w:rsid w:val="00E35691"/>
    <w:rsid w:val="00E37027"/>
    <w:rsid w:val="00E37A1A"/>
    <w:rsid w:val="00E41ADB"/>
    <w:rsid w:val="00E4242B"/>
    <w:rsid w:val="00E42B82"/>
    <w:rsid w:val="00E4306E"/>
    <w:rsid w:val="00E43300"/>
    <w:rsid w:val="00E43B1D"/>
    <w:rsid w:val="00E44504"/>
    <w:rsid w:val="00E4497A"/>
    <w:rsid w:val="00E44A97"/>
    <w:rsid w:val="00E45A87"/>
    <w:rsid w:val="00E46734"/>
    <w:rsid w:val="00E478C6"/>
    <w:rsid w:val="00E47901"/>
    <w:rsid w:val="00E507D7"/>
    <w:rsid w:val="00E50ACC"/>
    <w:rsid w:val="00E50B79"/>
    <w:rsid w:val="00E515FA"/>
    <w:rsid w:val="00E52552"/>
    <w:rsid w:val="00E5398D"/>
    <w:rsid w:val="00E57193"/>
    <w:rsid w:val="00E60BB0"/>
    <w:rsid w:val="00E70C4B"/>
    <w:rsid w:val="00E71F08"/>
    <w:rsid w:val="00E71F47"/>
    <w:rsid w:val="00E73E72"/>
    <w:rsid w:val="00E779AE"/>
    <w:rsid w:val="00E81970"/>
    <w:rsid w:val="00E81BE5"/>
    <w:rsid w:val="00E86238"/>
    <w:rsid w:val="00E870F1"/>
    <w:rsid w:val="00E87B15"/>
    <w:rsid w:val="00E926A6"/>
    <w:rsid w:val="00E935E1"/>
    <w:rsid w:val="00E94568"/>
    <w:rsid w:val="00E9477B"/>
    <w:rsid w:val="00E9531B"/>
    <w:rsid w:val="00E96052"/>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CCC"/>
    <w:rsid w:val="00EC134E"/>
    <w:rsid w:val="00EC4071"/>
    <w:rsid w:val="00EC4644"/>
    <w:rsid w:val="00EC4B94"/>
    <w:rsid w:val="00EC4F5F"/>
    <w:rsid w:val="00EC5341"/>
    <w:rsid w:val="00EC5654"/>
    <w:rsid w:val="00EC7DB8"/>
    <w:rsid w:val="00ED0740"/>
    <w:rsid w:val="00ED5989"/>
    <w:rsid w:val="00ED6924"/>
    <w:rsid w:val="00EE0122"/>
    <w:rsid w:val="00EE536C"/>
    <w:rsid w:val="00EE6562"/>
    <w:rsid w:val="00EE68A5"/>
    <w:rsid w:val="00EE6DEE"/>
    <w:rsid w:val="00EE7E22"/>
    <w:rsid w:val="00EF1617"/>
    <w:rsid w:val="00EF35C4"/>
    <w:rsid w:val="00EF3C1F"/>
    <w:rsid w:val="00EF54F4"/>
    <w:rsid w:val="00EF5F6A"/>
    <w:rsid w:val="00EF6D78"/>
    <w:rsid w:val="00EF76BC"/>
    <w:rsid w:val="00F00611"/>
    <w:rsid w:val="00F02EAA"/>
    <w:rsid w:val="00F02EF5"/>
    <w:rsid w:val="00F043CD"/>
    <w:rsid w:val="00F04541"/>
    <w:rsid w:val="00F05F9D"/>
    <w:rsid w:val="00F07834"/>
    <w:rsid w:val="00F07991"/>
    <w:rsid w:val="00F101C0"/>
    <w:rsid w:val="00F11580"/>
    <w:rsid w:val="00F11B2A"/>
    <w:rsid w:val="00F131A2"/>
    <w:rsid w:val="00F13D0E"/>
    <w:rsid w:val="00F14190"/>
    <w:rsid w:val="00F17921"/>
    <w:rsid w:val="00F2021B"/>
    <w:rsid w:val="00F218F9"/>
    <w:rsid w:val="00F228C0"/>
    <w:rsid w:val="00F273B4"/>
    <w:rsid w:val="00F33C4C"/>
    <w:rsid w:val="00F40113"/>
    <w:rsid w:val="00F40AC3"/>
    <w:rsid w:val="00F40C1D"/>
    <w:rsid w:val="00F41D37"/>
    <w:rsid w:val="00F44658"/>
    <w:rsid w:val="00F462BA"/>
    <w:rsid w:val="00F46EBB"/>
    <w:rsid w:val="00F46F6C"/>
    <w:rsid w:val="00F474BD"/>
    <w:rsid w:val="00F50D4B"/>
    <w:rsid w:val="00F5109B"/>
    <w:rsid w:val="00F53805"/>
    <w:rsid w:val="00F56368"/>
    <w:rsid w:val="00F577BB"/>
    <w:rsid w:val="00F60F9D"/>
    <w:rsid w:val="00F61896"/>
    <w:rsid w:val="00F62703"/>
    <w:rsid w:val="00F65ED7"/>
    <w:rsid w:val="00F66574"/>
    <w:rsid w:val="00F673AF"/>
    <w:rsid w:val="00F67F03"/>
    <w:rsid w:val="00F71B96"/>
    <w:rsid w:val="00F73647"/>
    <w:rsid w:val="00F7409D"/>
    <w:rsid w:val="00F75119"/>
    <w:rsid w:val="00F7596E"/>
    <w:rsid w:val="00F75C37"/>
    <w:rsid w:val="00F77186"/>
    <w:rsid w:val="00F7737D"/>
    <w:rsid w:val="00F778D8"/>
    <w:rsid w:val="00F77C2B"/>
    <w:rsid w:val="00F8097A"/>
    <w:rsid w:val="00F80A86"/>
    <w:rsid w:val="00F8168C"/>
    <w:rsid w:val="00F81E1F"/>
    <w:rsid w:val="00F84DB1"/>
    <w:rsid w:val="00F851A0"/>
    <w:rsid w:val="00F851E3"/>
    <w:rsid w:val="00F8538E"/>
    <w:rsid w:val="00F85813"/>
    <w:rsid w:val="00F86D1D"/>
    <w:rsid w:val="00F87ECC"/>
    <w:rsid w:val="00F90758"/>
    <w:rsid w:val="00F91B3C"/>
    <w:rsid w:val="00F92761"/>
    <w:rsid w:val="00F92E88"/>
    <w:rsid w:val="00F941F9"/>
    <w:rsid w:val="00F95569"/>
    <w:rsid w:val="00F96BFF"/>
    <w:rsid w:val="00F96C5D"/>
    <w:rsid w:val="00F97F4D"/>
    <w:rsid w:val="00FA115C"/>
    <w:rsid w:val="00FA1654"/>
    <w:rsid w:val="00FA2AA4"/>
    <w:rsid w:val="00FA4C40"/>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30B5"/>
    <w:rsid w:val="00FD4115"/>
    <w:rsid w:val="00FD4B4C"/>
    <w:rsid w:val="00FD4D02"/>
    <w:rsid w:val="00FD645A"/>
    <w:rsid w:val="00FD7446"/>
    <w:rsid w:val="00FE1052"/>
    <w:rsid w:val="00FE2BFD"/>
    <w:rsid w:val="00FE5197"/>
    <w:rsid w:val="00FE530D"/>
    <w:rsid w:val="00FE59BD"/>
    <w:rsid w:val="00FE6823"/>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9309A"/>
    <w:rsid w:val="1D9067AA"/>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6296F"/>
    <w:rsid w:val="438E0511"/>
    <w:rsid w:val="43E95984"/>
    <w:rsid w:val="43EE4ACB"/>
    <w:rsid w:val="442645C1"/>
    <w:rsid w:val="44290BB6"/>
    <w:rsid w:val="44334A09"/>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6D7E9B"/>
    <w:rsid w:val="69E00AE8"/>
    <w:rsid w:val="69E60FD9"/>
    <w:rsid w:val="6A4D331D"/>
    <w:rsid w:val="6A561BD1"/>
    <w:rsid w:val="6AAA163C"/>
    <w:rsid w:val="6AB13E9B"/>
    <w:rsid w:val="6ADB7A47"/>
    <w:rsid w:val="6B3B2900"/>
    <w:rsid w:val="6B5A32F6"/>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55366C"/>
    <w:rsid w:val="6E6B0E8A"/>
    <w:rsid w:val="6E731D44"/>
    <w:rsid w:val="6E991A9D"/>
    <w:rsid w:val="6E9A4DA6"/>
    <w:rsid w:val="6EB503B0"/>
    <w:rsid w:val="6EBF142E"/>
    <w:rsid w:val="6F1E43A6"/>
    <w:rsid w:val="6F5C19F5"/>
    <w:rsid w:val="6F7671C2"/>
    <w:rsid w:val="6F99032F"/>
    <w:rsid w:val="6FB70357"/>
    <w:rsid w:val="6FB85279"/>
    <w:rsid w:val="6FBF2A78"/>
    <w:rsid w:val="6FE3114C"/>
    <w:rsid w:val="71383C98"/>
    <w:rsid w:val="713975EC"/>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0C7003"/>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D4BE73"/>
  <w15:docId w15:val="{93A1F3B4-A468-4EC8-86CD-58C9C0EE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rsid w:val="002A70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李鑫市场部</cp:lastModifiedBy>
  <cp:revision>2</cp:revision>
  <dcterms:created xsi:type="dcterms:W3CDTF">2025-05-09T05:36:00Z</dcterms:created>
  <dcterms:modified xsi:type="dcterms:W3CDTF">2025-05-09T05:36:00Z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FE7F5FAF115B403DA8B7FDAA84EF6AE5_13</vt:lpwstr>
  </property>
  <property fmtid="{D5CDD505-2E9C-101B-9397-08002B2CF9AE}" pid="4" name="KSOTemplateDocerSaveRecord">
    <vt:lpwstr>eyJoZGlkIjoiYjk5ODM0YmMxOWJiYWQyNDU4MGIzYWRmYTA0ZmI5NDciLCJ1c2VySWQiOiIyNDMwMDk0MzQifQ==</vt:lpwstr>
  </property>
</Properties>
</file>