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91B5" w14:textId="1AC1E20F" w:rsidR="006C7F9D" w:rsidRPr="000C5CB5" w:rsidRDefault="00000000">
      <w:pPr>
        <w:pStyle w:val="1"/>
        <w:rPr>
          <w:rFonts w:ascii="宋体" w:eastAsia="宋体" w:hAnsi="宋体" w:cs="宋体" w:hint="eastAsia"/>
          <w:b/>
          <w:bCs/>
          <w:sz w:val="24"/>
          <w:szCs w:val="24"/>
          <w:lang w:val="en-US"/>
        </w:rPr>
      </w:pPr>
      <w:r w:rsidRPr="000C5CB5">
        <w:rPr>
          <w:rFonts w:ascii="宋体" w:eastAsia="宋体" w:hAnsi="宋体" w:cs="宋体" w:hint="eastAsia"/>
          <w:b/>
          <w:bCs/>
          <w:sz w:val="24"/>
          <w:szCs w:val="24"/>
          <w:lang w:val="en-US"/>
        </w:rPr>
        <w:t>证券代码：</w:t>
      </w:r>
      <w:r w:rsidRPr="00F97A3D">
        <w:rPr>
          <w:rFonts w:ascii="Times New Roman" w:eastAsia="宋体" w:hAnsi="Times New Roman" w:cs="Times New Roman"/>
          <w:b/>
          <w:bCs/>
          <w:sz w:val="24"/>
          <w:szCs w:val="24"/>
          <w:lang w:val="en-US"/>
        </w:rPr>
        <w:t xml:space="preserve">605337   </w:t>
      </w:r>
      <w:r w:rsidRPr="000C5CB5">
        <w:rPr>
          <w:rFonts w:ascii="宋体" w:eastAsia="宋体" w:hAnsi="宋体" w:cs="宋体" w:hint="eastAsia"/>
          <w:b/>
          <w:bCs/>
          <w:sz w:val="24"/>
          <w:szCs w:val="24"/>
          <w:lang w:val="en-US"/>
        </w:rPr>
        <w:t xml:space="preserve">                             证券简称：李子园</w:t>
      </w:r>
    </w:p>
    <w:p w14:paraId="2A54CA06" w14:textId="77777777" w:rsidR="006C7F9D" w:rsidRPr="000C5CB5" w:rsidRDefault="006C7F9D">
      <w:pPr>
        <w:spacing w:line="360" w:lineRule="auto"/>
        <w:jc w:val="center"/>
        <w:rPr>
          <w:rFonts w:ascii="宋体" w:eastAsia="宋体" w:hAnsi="宋体" w:cs="宋体" w:hint="eastAsia"/>
          <w:b/>
          <w:bCs/>
          <w:sz w:val="24"/>
          <w:szCs w:val="24"/>
        </w:rPr>
      </w:pPr>
    </w:p>
    <w:p w14:paraId="0447D310" w14:textId="6753E270" w:rsidR="006C7F9D" w:rsidRDefault="00000000" w:rsidP="000C5CB5">
      <w:pPr>
        <w:spacing w:line="360" w:lineRule="auto"/>
        <w:jc w:val="center"/>
        <w:rPr>
          <w:rFonts w:ascii="宋体" w:eastAsia="宋体" w:hAnsi="宋体" w:cs="宋体" w:hint="eastAsia"/>
          <w:b/>
          <w:bCs/>
          <w:sz w:val="32"/>
          <w:szCs w:val="32"/>
        </w:rPr>
      </w:pPr>
      <w:r w:rsidRPr="000C5CB5">
        <w:rPr>
          <w:rFonts w:ascii="宋体" w:eastAsia="宋体" w:hAnsi="宋体" w:cs="宋体" w:hint="eastAsia"/>
          <w:b/>
          <w:bCs/>
          <w:sz w:val="32"/>
          <w:szCs w:val="32"/>
        </w:rPr>
        <w:t>浙江李子园食品股份有限公司投资者关系活动记录表</w:t>
      </w:r>
    </w:p>
    <w:p w14:paraId="03ADB3A6" w14:textId="1027EB77" w:rsidR="000C5CB5" w:rsidRPr="000C5CB5" w:rsidRDefault="000C5CB5" w:rsidP="000C5CB5">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w:t>
      </w:r>
      <w:r w:rsidRPr="00F97A3D">
        <w:rPr>
          <w:rFonts w:ascii="Times New Roman" w:eastAsia="宋体" w:hAnsi="Times New Roman" w:cs="Times New Roman"/>
          <w:b/>
          <w:bCs/>
          <w:sz w:val="32"/>
          <w:szCs w:val="32"/>
        </w:rPr>
        <w:t>2024</w:t>
      </w:r>
      <w:r w:rsidRPr="00F97A3D">
        <w:rPr>
          <w:rFonts w:ascii="Times New Roman" w:eastAsia="宋体" w:hAnsi="Times New Roman" w:cs="Times New Roman"/>
          <w:b/>
          <w:bCs/>
          <w:sz w:val="32"/>
          <w:szCs w:val="32"/>
        </w:rPr>
        <w:t>年</w:t>
      </w:r>
      <w:r w:rsidR="004D014F">
        <w:rPr>
          <w:rFonts w:ascii="Times New Roman" w:eastAsia="宋体" w:hAnsi="Times New Roman" w:cs="Times New Roman" w:hint="eastAsia"/>
          <w:b/>
          <w:bCs/>
          <w:sz w:val="32"/>
          <w:szCs w:val="32"/>
        </w:rPr>
        <w:t>年报</w:t>
      </w:r>
      <w:r w:rsidRPr="00F97A3D">
        <w:rPr>
          <w:rFonts w:ascii="Times New Roman" w:eastAsia="宋体" w:hAnsi="Times New Roman" w:cs="Times New Roman"/>
          <w:b/>
          <w:bCs/>
          <w:sz w:val="32"/>
          <w:szCs w:val="32"/>
        </w:rPr>
        <w:t>及</w:t>
      </w:r>
      <w:r w:rsidRPr="00F97A3D">
        <w:rPr>
          <w:rFonts w:ascii="Times New Roman" w:eastAsia="宋体" w:hAnsi="Times New Roman" w:cs="Times New Roman"/>
          <w:b/>
          <w:bCs/>
          <w:sz w:val="32"/>
          <w:szCs w:val="32"/>
        </w:rPr>
        <w:t>2025</w:t>
      </w:r>
      <w:r>
        <w:rPr>
          <w:rFonts w:ascii="宋体" w:eastAsia="宋体" w:hAnsi="宋体" w:cs="宋体" w:hint="eastAsia"/>
          <w:b/>
          <w:bCs/>
          <w:sz w:val="32"/>
          <w:szCs w:val="32"/>
        </w:rPr>
        <w:t>年第一季度业绩说明会）</w:t>
      </w:r>
    </w:p>
    <w:p w14:paraId="48E7BAC8" w14:textId="0D3FAFA8" w:rsidR="006C7F9D" w:rsidRPr="000C5CB5" w:rsidRDefault="00000000" w:rsidP="000C5CB5">
      <w:pPr>
        <w:spacing w:after="120"/>
        <w:ind w:right="618"/>
        <w:jc w:val="right"/>
        <w:rPr>
          <w:rFonts w:ascii="Times New Roman" w:eastAsia="宋体" w:hAnsi="Times New Roman" w:cs="Times New Roman"/>
          <w:b/>
          <w:bCs/>
          <w:sz w:val="24"/>
          <w:szCs w:val="24"/>
        </w:rPr>
      </w:pPr>
      <w:r w:rsidRPr="000C5CB5">
        <w:rPr>
          <w:rFonts w:ascii="Times New Roman" w:eastAsia="宋体" w:hAnsi="Times New Roman" w:cs="Times New Roman"/>
          <w:b/>
          <w:bCs/>
          <w:sz w:val="24"/>
          <w:szCs w:val="24"/>
        </w:rPr>
        <w:t>编号：</w:t>
      </w:r>
      <w:r w:rsidRPr="000C5CB5">
        <w:rPr>
          <w:rFonts w:ascii="Times New Roman" w:eastAsia="宋体" w:hAnsi="Times New Roman" w:cs="Times New Roman"/>
          <w:b/>
          <w:bCs/>
          <w:sz w:val="24"/>
          <w:szCs w:val="24"/>
          <w:lang w:val="en-US"/>
        </w:rPr>
        <w:t>2025</w:t>
      </w:r>
      <w:r w:rsidRPr="000C5CB5">
        <w:rPr>
          <w:rFonts w:ascii="Times New Roman" w:eastAsia="宋体" w:hAnsi="Times New Roman" w:cs="Times New Roman"/>
          <w:b/>
          <w:bCs/>
          <w:sz w:val="24"/>
          <w:szCs w:val="24"/>
        </w:rPr>
        <w:t xml:space="preserve"> -</w:t>
      </w:r>
      <w:r w:rsidR="002F603B" w:rsidRPr="000C5CB5">
        <w:rPr>
          <w:rFonts w:ascii="Times New Roman" w:eastAsia="宋体" w:hAnsi="Times New Roman" w:cs="Times New Roman"/>
          <w:b/>
          <w:bCs/>
          <w:sz w:val="24"/>
          <w:szCs w:val="24"/>
        </w:rPr>
        <w:t>001</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972"/>
        <w:gridCol w:w="5954"/>
      </w:tblGrid>
      <w:tr w:rsidR="006C7F9D" w14:paraId="4ED5A637" w14:textId="77777777" w:rsidTr="001B211B">
        <w:trPr>
          <w:trHeight w:val="2801"/>
          <w:jc w:val="center"/>
        </w:trPr>
        <w:tc>
          <w:tcPr>
            <w:tcW w:w="2972" w:type="dxa"/>
          </w:tcPr>
          <w:p w14:paraId="4E8CD92C" w14:textId="77777777" w:rsidR="006C7F9D" w:rsidRDefault="006C7F9D">
            <w:pPr>
              <w:pStyle w:val="TableParagraph"/>
              <w:spacing w:before="7"/>
              <w:rPr>
                <w:rFonts w:ascii="宋体" w:eastAsia="宋体" w:hAnsi="宋体" w:cs="宋体" w:hint="eastAsia"/>
                <w:b/>
                <w:bCs/>
                <w:sz w:val="20"/>
                <w:szCs w:val="20"/>
              </w:rPr>
            </w:pPr>
          </w:p>
          <w:p w14:paraId="6C23A0B4" w14:textId="77777777" w:rsidR="001B211B" w:rsidRDefault="001B211B">
            <w:pPr>
              <w:pStyle w:val="TableParagraph"/>
              <w:spacing w:before="7"/>
              <w:rPr>
                <w:rFonts w:ascii="宋体" w:eastAsia="宋体" w:hAnsi="宋体" w:cs="宋体" w:hint="eastAsia"/>
                <w:b/>
                <w:bCs/>
                <w:sz w:val="20"/>
                <w:szCs w:val="20"/>
              </w:rPr>
            </w:pPr>
          </w:p>
          <w:p w14:paraId="782E7923" w14:textId="77777777" w:rsidR="001B211B" w:rsidRDefault="001B211B">
            <w:pPr>
              <w:pStyle w:val="TableParagraph"/>
              <w:spacing w:before="7"/>
              <w:rPr>
                <w:rFonts w:ascii="宋体" w:eastAsia="宋体" w:hAnsi="宋体" w:cs="宋体" w:hint="eastAsia"/>
                <w:b/>
                <w:bCs/>
                <w:sz w:val="20"/>
                <w:szCs w:val="20"/>
              </w:rPr>
            </w:pPr>
          </w:p>
          <w:p w14:paraId="19B3E616" w14:textId="77777777" w:rsidR="001B211B" w:rsidRDefault="001B211B">
            <w:pPr>
              <w:pStyle w:val="TableParagraph"/>
              <w:spacing w:before="7"/>
              <w:rPr>
                <w:rFonts w:ascii="宋体" w:eastAsia="宋体" w:hAnsi="宋体" w:cs="宋体" w:hint="eastAsia"/>
                <w:b/>
                <w:bCs/>
                <w:sz w:val="20"/>
                <w:szCs w:val="20"/>
              </w:rPr>
            </w:pPr>
          </w:p>
          <w:p w14:paraId="6CF4F6CD" w14:textId="77777777" w:rsidR="001B211B" w:rsidRDefault="001B211B">
            <w:pPr>
              <w:pStyle w:val="TableParagraph"/>
              <w:spacing w:before="7"/>
              <w:rPr>
                <w:rFonts w:ascii="宋体" w:eastAsia="宋体" w:hAnsi="宋体" w:cs="宋体" w:hint="eastAsia"/>
                <w:b/>
                <w:bCs/>
                <w:sz w:val="20"/>
                <w:szCs w:val="20"/>
              </w:rPr>
            </w:pPr>
          </w:p>
          <w:p w14:paraId="43D5C2E4" w14:textId="77777777" w:rsidR="006C7F9D" w:rsidRPr="00F97A3D" w:rsidRDefault="00000000">
            <w:pPr>
              <w:pStyle w:val="TableParagraph"/>
              <w:spacing w:before="1"/>
              <w:ind w:left="107"/>
              <w:rPr>
                <w:rFonts w:ascii="宋体" w:eastAsia="宋体" w:hAnsi="宋体" w:cs="宋体" w:hint="eastAsia"/>
                <w:b/>
                <w:bCs/>
                <w:sz w:val="24"/>
                <w:szCs w:val="24"/>
              </w:rPr>
            </w:pPr>
            <w:r w:rsidRPr="00F97A3D">
              <w:rPr>
                <w:rFonts w:ascii="宋体" w:eastAsia="宋体" w:hAnsi="宋体" w:cs="宋体" w:hint="eastAsia"/>
                <w:b/>
                <w:bCs/>
                <w:sz w:val="24"/>
                <w:szCs w:val="24"/>
              </w:rPr>
              <w:t>投资者关系活动类别</w:t>
            </w:r>
          </w:p>
        </w:tc>
        <w:tc>
          <w:tcPr>
            <w:tcW w:w="5954" w:type="dxa"/>
          </w:tcPr>
          <w:p w14:paraId="0B3F50B9" w14:textId="77777777" w:rsidR="006C7F9D" w:rsidRDefault="006C7F9D">
            <w:pPr>
              <w:pStyle w:val="TableParagraph"/>
              <w:spacing w:before="7"/>
              <w:rPr>
                <w:rFonts w:ascii="宋体" w:eastAsia="宋体" w:hAnsi="宋体" w:cs="宋体" w:hint="eastAsia"/>
                <w:sz w:val="20"/>
                <w:szCs w:val="20"/>
              </w:rPr>
            </w:pPr>
          </w:p>
          <w:p w14:paraId="76618DD5" w14:textId="6680FF88" w:rsidR="006C7F9D" w:rsidRPr="001B211B" w:rsidRDefault="00000000">
            <w:pPr>
              <w:pStyle w:val="TableParagraph"/>
              <w:tabs>
                <w:tab w:val="left" w:pos="2418"/>
              </w:tabs>
              <w:spacing w:before="1"/>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249780449"/>
                <w14:checkbox>
                  <w14:checked w14:val="0"/>
                  <w14:checkedState w14:val="0052" w14:font="Wingdings 2"/>
                  <w14:uncheckedState w14:val="2610" w14:font="MS Gothic"/>
                </w14:checkbox>
              </w:sdtPr>
              <w:sdtContent>
                <w:r w:rsidR="006A7A22">
                  <w:rPr>
                    <w:rFonts w:ascii="MS Gothic" w:eastAsia="MS Gothic" w:hAnsi="MS Gothic" w:cs="宋体" w:hint="eastAsia"/>
                    <w:sz w:val="24"/>
                    <w:szCs w:val="24"/>
                  </w:rPr>
                  <w:t>☐</w:t>
                </w:r>
              </w:sdtContent>
            </w:sdt>
            <w:r w:rsidRPr="001B211B">
              <w:rPr>
                <w:rFonts w:asciiTheme="minorEastAsia" w:eastAsiaTheme="minorEastAsia" w:hAnsiTheme="minorEastAsia" w:cs="宋体" w:hint="eastAsia"/>
                <w:sz w:val="24"/>
                <w:szCs w:val="24"/>
              </w:rPr>
              <w:t>特</w:t>
            </w:r>
            <w:r w:rsidRPr="001B211B">
              <w:rPr>
                <w:rFonts w:asciiTheme="minorEastAsia" w:eastAsiaTheme="minorEastAsia" w:hAnsiTheme="minorEastAsia" w:cs="宋体" w:hint="eastAsia"/>
                <w:spacing w:val="-3"/>
                <w:sz w:val="24"/>
                <w:szCs w:val="24"/>
              </w:rPr>
              <w:t>定</w:t>
            </w:r>
            <w:r w:rsidRPr="001B211B">
              <w:rPr>
                <w:rFonts w:asciiTheme="minorEastAsia" w:eastAsiaTheme="minorEastAsia" w:hAnsiTheme="minorEastAsia" w:cs="宋体" w:hint="eastAsia"/>
                <w:sz w:val="24"/>
                <w:szCs w:val="24"/>
              </w:rPr>
              <w:t>对</w:t>
            </w:r>
            <w:r w:rsidRPr="001B211B">
              <w:rPr>
                <w:rFonts w:asciiTheme="minorEastAsia" w:eastAsiaTheme="minorEastAsia" w:hAnsiTheme="minorEastAsia" w:cs="宋体" w:hint="eastAsia"/>
                <w:spacing w:val="-3"/>
                <w:sz w:val="24"/>
                <w:szCs w:val="24"/>
              </w:rPr>
              <w:t>象</w:t>
            </w:r>
            <w:r w:rsidRPr="001B211B">
              <w:rPr>
                <w:rFonts w:asciiTheme="minorEastAsia" w:eastAsiaTheme="minorEastAsia" w:hAnsiTheme="minorEastAsia" w:cs="宋体" w:hint="eastAsia"/>
                <w:sz w:val="24"/>
                <w:szCs w:val="24"/>
              </w:rPr>
              <w:t>调研</w:t>
            </w:r>
            <w:r w:rsidRPr="001B211B">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6875725"/>
                <w14:checkbox>
                  <w14:checked w14:val="0"/>
                  <w14:checkedState w14:val="0052" w14:font="Wingdings 2"/>
                  <w14:uncheckedState w14:val="2610" w14:font="MS Gothic"/>
                </w14:checkbox>
              </w:sdtPr>
              <w:sdtContent>
                <w:r w:rsidRPr="001B211B">
                  <w:rPr>
                    <w:rFonts w:ascii="Segoe UI Symbol" w:eastAsiaTheme="minorEastAsia" w:hAnsi="Segoe UI Symbol" w:cs="Segoe UI Symbol"/>
                    <w:sz w:val="24"/>
                    <w:szCs w:val="24"/>
                  </w:rPr>
                  <w:t>☐</w:t>
                </w:r>
              </w:sdtContent>
            </w:sdt>
            <w:r w:rsidRPr="001B211B">
              <w:rPr>
                <w:rFonts w:asciiTheme="minorEastAsia" w:eastAsiaTheme="minorEastAsia" w:hAnsiTheme="minorEastAsia" w:cs="宋体" w:hint="eastAsia"/>
                <w:sz w:val="24"/>
                <w:szCs w:val="24"/>
              </w:rPr>
              <w:t>分</w:t>
            </w:r>
            <w:r w:rsidRPr="001B211B">
              <w:rPr>
                <w:rFonts w:asciiTheme="minorEastAsia" w:eastAsiaTheme="minorEastAsia" w:hAnsiTheme="minorEastAsia" w:cs="宋体" w:hint="eastAsia"/>
                <w:spacing w:val="-3"/>
                <w:sz w:val="24"/>
                <w:szCs w:val="24"/>
              </w:rPr>
              <w:t>析</w:t>
            </w:r>
            <w:r w:rsidRPr="001B211B">
              <w:rPr>
                <w:rFonts w:asciiTheme="minorEastAsia" w:eastAsiaTheme="minorEastAsia" w:hAnsiTheme="minorEastAsia" w:cs="宋体" w:hint="eastAsia"/>
                <w:sz w:val="24"/>
                <w:szCs w:val="24"/>
              </w:rPr>
              <w:t>师</w:t>
            </w:r>
            <w:r w:rsidRPr="001B211B">
              <w:rPr>
                <w:rFonts w:asciiTheme="minorEastAsia" w:eastAsiaTheme="minorEastAsia" w:hAnsiTheme="minorEastAsia" w:cs="宋体" w:hint="eastAsia"/>
                <w:spacing w:val="-3"/>
                <w:sz w:val="24"/>
                <w:szCs w:val="24"/>
              </w:rPr>
              <w:t>会</w:t>
            </w:r>
            <w:r w:rsidRPr="001B211B">
              <w:rPr>
                <w:rFonts w:asciiTheme="minorEastAsia" w:eastAsiaTheme="minorEastAsia" w:hAnsiTheme="minorEastAsia" w:cs="宋体" w:hint="eastAsia"/>
                <w:sz w:val="24"/>
                <w:szCs w:val="24"/>
              </w:rPr>
              <w:t>议</w:t>
            </w:r>
          </w:p>
          <w:p w14:paraId="3E7EF1D7" w14:textId="77777777" w:rsidR="006C7F9D" w:rsidRPr="001B211B" w:rsidRDefault="006C7F9D">
            <w:pPr>
              <w:pStyle w:val="TableParagraph"/>
              <w:spacing w:before="11"/>
              <w:rPr>
                <w:rFonts w:asciiTheme="minorEastAsia" w:eastAsiaTheme="minorEastAsia" w:hAnsiTheme="minorEastAsia" w:cs="宋体" w:hint="eastAsia"/>
                <w:sz w:val="24"/>
                <w:szCs w:val="24"/>
              </w:rPr>
            </w:pPr>
          </w:p>
          <w:p w14:paraId="2E9B3874" w14:textId="4D2186E7" w:rsidR="006C7F9D" w:rsidRPr="001B211B" w:rsidRDefault="00000000">
            <w:pPr>
              <w:pStyle w:val="TableParagraph"/>
              <w:tabs>
                <w:tab w:val="left" w:pos="2418"/>
              </w:tabs>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206906014"/>
                <w14:checkbox>
                  <w14:checked w14:val="0"/>
                  <w14:checkedState w14:val="0052" w14:font="Wingdings 2"/>
                  <w14:uncheckedState w14:val="2610" w14:font="MS Gothic"/>
                </w14:checkbox>
              </w:sdtPr>
              <w:sdtContent>
                <w:r w:rsidRPr="001B211B">
                  <w:rPr>
                    <w:rFonts w:ascii="Segoe UI Symbol" w:eastAsiaTheme="minorEastAsia" w:hAnsi="Segoe UI Symbol" w:cs="Segoe UI Symbol"/>
                    <w:sz w:val="24"/>
                    <w:szCs w:val="24"/>
                  </w:rPr>
                  <w:t>☐</w:t>
                </w:r>
              </w:sdtContent>
            </w:sdt>
            <w:r w:rsidRPr="001B211B">
              <w:rPr>
                <w:rFonts w:asciiTheme="minorEastAsia" w:eastAsiaTheme="minorEastAsia" w:hAnsiTheme="minorEastAsia" w:cs="宋体" w:hint="eastAsia"/>
                <w:sz w:val="24"/>
                <w:szCs w:val="24"/>
              </w:rPr>
              <w:t>媒</w:t>
            </w:r>
            <w:r w:rsidRPr="001B211B">
              <w:rPr>
                <w:rFonts w:asciiTheme="minorEastAsia" w:eastAsiaTheme="minorEastAsia" w:hAnsiTheme="minorEastAsia" w:cs="宋体" w:hint="eastAsia"/>
                <w:spacing w:val="-3"/>
                <w:sz w:val="24"/>
                <w:szCs w:val="24"/>
              </w:rPr>
              <w:t>体</w:t>
            </w:r>
            <w:r w:rsidRPr="001B211B">
              <w:rPr>
                <w:rFonts w:asciiTheme="minorEastAsia" w:eastAsiaTheme="minorEastAsia" w:hAnsiTheme="minorEastAsia" w:cs="宋体" w:hint="eastAsia"/>
                <w:sz w:val="24"/>
                <w:szCs w:val="24"/>
              </w:rPr>
              <w:t>采访</w:t>
            </w:r>
            <w:r w:rsidRPr="001B211B">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66658901"/>
                <w14:checkbox>
                  <w14:checked w14:val="1"/>
                  <w14:checkedState w14:val="0052" w14:font="Wingdings 2"/>
                  <w14:uncheckedState w14:val="2610" w14:font="MS Gothic"/>
                </w14:checkbox>
              </w:sdtPr>
              <w:sdtContent>
                <w:r w:rsidR="006A7A22">
                  <w:rPr>
                    <w:rFonts w:asciiTheme="minorEastAsia" w:eastAsiaTheme="minorEastAsia" w:hAnsiTheme="minorEastAsia" w:cs="宋体" w:hint="eastAsia"/>
                    <w:sz w:val="24"/>
                    <w:szCs w:val="24"/>
                  </w:rPr>
                  <w:sym w:font="Wingdings 2" w:char="F052"/>
                </w:r>
              </w:sdtContent>
            </w:sdt>
            <w:r w:rsidRPr="001B211B">
              <w:rPr>
                <w:rFonts w:asciiTheme="minorEastAsia" w:eastAsiaTheme="minorEastAsia" w:hAnsiTheme="minorEastAsia" w:cs="宋体" w:hint="eastAsia"/>
                <w:sz w:val="24"/>
                <w:szCs w:val="24"/>
              </w:rPr>
              <w:t>业</w:t>
            </w:r>
            <w:r w:rsidRPr="001B211B">
              <w:rPr>
                <w:rFonts w:asciiTheme="minorEastAsia" w:eastAsiaTheme="minorEastAsia" w:hAnsiTheme="minorEastAsia" w:cs="宋体" w:hint="eastAsia"/>
                <w:spacing w:val="-3"/>
                <w:sz w:val="24"/>
                <w:szCs w:val="24"/>
              </w:rPr>
              <w:t>绩</w:t>
            </w:r>
            <w:r w:rsidRPr="001B211B">
              <w:rPr>
                <w:rFonts w:asciiTheme="minorEastAsia" w:eastAsiaTheme="minorEastAsia" w:hAnsiTheme="minorEastAsia" w:cs="宋体" w:hint="eastAsia"/>
                <w:sz w:val="24"/>
                <w:szCs w:val="24"/>
              </w:rPr>
              <w:t>说</w:t>
            </w:r>
            <w:r w:rsidRPr="001B211B">
              <w:rPr>
                <w:rFonts w:asciiTheme="minorEastAsia" w:eastAsiaTheme="minorEastAsia" w:hAnsiTheme="minorEastAsia" w:cs="宋体" w:hint="eastAsia"/>
                <w:spacing w:val="-3"/>
                <w:sz w:val="24"/>
                <w:szCs w:val="24"/>
              </w:rPr>
              <w:t>明</w:t>
            </w:r>
            <w:r w:rsidRPr="001B211B">
              <w:rPr>
                <w:rFonts w:asciiTheme="minorEastAsia" w:eastAsiaTheme="minorEastAsia" w:hAnsiTheme="minorEastAsia" w:cs="宋体" w:hint="eastAsia"/>
                <w:sz w:val="24"/>
                <w:szCs w:val="24"/>
              </w:rPr>
              <w:t>会</w:t>
            </w:r>
          </w:p>
          <w:p w14:paraId="2C296EFA" w14:textId="77777777" w:rsidR="006C7F9D" w:rsidRPr="001B211B" w:rsidRDefault="006C7F9D">
            <w:pPr>
              <w:pStyle w:val="TableParagraph"/>
              <w:spacing w:before="8"/>
              <w:rPr>
                <w:rFonts w:asciiTheme="minorEastAsia" w:eastAsiaTheme="minorEastAsia" w:hAnsiTheme="minorEastAsia" w:cs="宋体" w:hint="eastAsia"/>
                <w:sz w:val="24"/>
                <w:szCs w:val="24"/>
              </w:rPr>
            </w:pPr>
          </w:p>
          <w:p w14:paraId="7C29E28E" w14:textId="77777777" w:rsidR="006C7F9D" w:rsidRPr="001B211B" w:rsidRDefault="00000000">
            <w:pPr>
              <w:pStyle w:val="TableParagraph"/>
              <w:tabs>
                <w:tab w:val="left" w:pos="2418"/>
              </w:tabs>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848167434"/>
                <w14:checkbox>
                  <w14:checked w14:val="0"/>
                  <w14:checkedState w14:val="0052" w14:font="Wingdings 2"/>
                  <w14:uncheckedState w14:val="2610" w14:font="MS Gothic"/>
                </w14:checkbox>
              </w:sdtPr>
              <w:sdtContent>
                <w:r w:rsidRPr="001B211B">
                  <w:rPr>
                    <w:rFonts w:ascii="Segoe UI Symbol" w:eastAsiaTheme="minorEastAsia" w:hAnsi="Segoe UI Symbol" w:cs="Segoe UI Symbol"/>
                    <w:sz w:val="24"/>
                    <w:szCs w:val="24"/>
                  </w:rPr>
                  <w:t>☐</w:t>
                </w:r>
              </w:sdtContent>
            </w:sdt>
            <w:r w:rsidRPr="001B211B">
              <w:rPr>
                <w:rFonts w:asciiTheme="minorEastAsia" w:eastAsiaTheme="minorEastAsia" w:hAnsiTheme="minorEastAsia" w:cs="宋体" w:hint="eastAsia"/>
                <w:sz w:val="24"/>
                <w:szCs w:val="24"/>
              </w:rPr>
              <w:t>新</w:t>
            </w:r>
            <w:r w:rsidRPr="001B211B">
              <w:rPr>
                <w:rFonts w:asciiTheme="minorEastAsia" w:eastAsiaTheme="minorEastAsia" w:hAnsiTheme="minorEastAsia" w:cs="宋体" w:hint="eastAsia"/>
                <w:spacing w:val="-3"/>
                <w:sz w:val="24"/>
                <w:szCs w:val="24"/>
              </w:rPr>
              <w:t>闻</w:t>
            </w:r>
            <w:r w:rsidRPr="001B211B">
              <w:rPr>
                <w:rFonts w:asciiTheme="minorEastAsia" w:eastAsiaTheme="minorEastAsia" w:hAnsiTheme="minorEastAsia" w:cs="宋体" w:hint="eastAsia"/>
                <w:sz w:val="24"/>
                <w:szCs w:val="24"/>
              </w:rPr>
              <w:t>发</w:t>
            </w:r>
            <w:r w:rsidRPr="001B211B">
              <w:rPr>
                <w:rFonts w:asciiTheme="minorEastAsia" w:eastAsiaTheme="minorEastAsia" w:hAnsiTheme="minorEastAsia" w:cs="宋体" w:hint="eastAsia"/>
                <w:spacing w:val="-3"/>
                <w:sz w:val="24"/>
                <w:szCs w:val="24"/>
              </w:rPr>
              <w:t>布</w:t>
            </w:r>
            <w:r w:rsidRPr="001B211B">
              <w:rPr>
                <w:rFonts w:asciiTheme="minorEastAsia" w:eastAsiaTheme="minorEastAsia" w:hAnsiTheme="minorEastAsia" w:cs="宋体" w:hint="eastAsia"/>
                <w:sz w:val="24"/>
                <w:szCs w:val="24"/>
              </w:rPr>
              <w:t>会</w:t>
            </w:r>
            <w:r w:rsidRPr="001B211B">
              <w:rPr>
                <w:rFonts w:asciiTheme="minorEastAsia" w:eastAsiaTheme="minorEastAsia" w:hAnsiTheme="minorEastAsia" w:cs="宋体" w:hint="eastAsia"/>
                <w:sz w:val="24"/>
                <w:szCs w:val="24"/>
              </w:rPr>
              <w:tab/>
            </w:r>
            <w:sdt>
              <w:sdtPr>
                <w:rPr>
                  <w:rFonts w:asciiTheme="minorEastAsia" w:eastAsiaTheme="minorEastAsia" w:hAnsiTheme="minorEastAsia" w:cs="宋体" w:hint="eastAsia"/>
                  <w:sz w:val="24"/>
                  <w:szCs w:val="24"/>
                </w:rPr>
                <w:id w:val="412049691"/>
                <w14:checkbox>
                  <w14:checked w14:val="0"/>
                  <w14:checkedState w14:val="0052" w14:font="Wingdings 2"/>
                  <w14:uncheckedState w14:val="2610" w14:font="MS Gothic"/>
                </w14:checkbox>
              </w:sdtPr>
              <w:sdtContent>
                <w:r w:rsidRPr="001B211B">
                  <w:rPr>
                    <w:rFonts w:ascii="Segoe UI Symbol" w:eastAsiaTheme="minorEastAsia" w:hAnsi="Segoe UI Symbol" w:cs="Segoe UI Symbol"/>
                    <w:sz w:val="24"/>
                    <w:szCs w:val="24"/>
                  </w:rPr>
                  <w:t>☐</w:t>
                </w:r>
              </w:sdtContent>
            </w:sdt>
            <w:r w:rsidRPr="001B211B">
              <w:rPr>
                <w:rFonts w:asciiTheme="minorEastAsia" w:eastAsiaTheme="minorEastAsia" w:hAnsiTheme="minorEastAsia" w:cs="宋体" w:hint="eastAsia"/>
                <w:sz w:val="24"/>
                <w:szCs w:val="24"/>
              </w:rPr>
              <w:t>路</w:t>
            </w:r>
            <w:r w:rsidRPr="001B211B">
              <w:rPr>
                <w:rFonts w:asciiTheme="minorEastAsia" w:eastAsiaTheme="minorEastAsia" w:hAnsiTheme="minorEastAsia" w:cs="宋体" w:hint="eastAsia"/>
                <w:spacing w:val="-3"/>
                <w:sz w:val="24"/>
                <w:szCs w:val="24"/>
              </w:rPr>
              <w:t>演</w:t>
            </w:r>
            <w:r w:rsidRPr="001B211B">
              <w:rPr>
                <w:rFonts w:asciiTheme="minorEastAsia" w:eastAsiaTheme="minorEastAsia" w:hAnsiTheme="minorEastAsia" w:cs="宋体" w:hint="eastAsia"/>
                <w:sz w:val="24"/>
                <w:szCs w:val="24"/>
              </w:rPr>
              <w:t>活动</w:t>
            </w:r>
          </w:p>
          <w:p w14:paraId="49FEEBA5" w14:textId="77777777" w:rsidR="006C7F9D" w:rsidRPr="001B211B" w:rsidRDefault="006C7F9D">
            <w:pPr>
              <w:pStyle w:val="TableParagraph"/>
              <w:spacing w:before="8"/>
              <w:rPr>
                <w:rFonts w:asciiTheme="minorEastAsia" w:eastAsiaTheme="minorEastAsia" w:hAnsiTheme="minorEastAsia" w:cs="宋体" w:hint="eastAsia"/>
                <w:sz w:val="24"/>
                <w:szCs w:val="24"/>
              </w:rPr>
            </w:pPr>
          </w:p>
          <w:p w14:paraId="3537B0B4" w14:textId="77777777" w:rsidR="006C7F9D" w:rsidRPr="001B211B" w:rsidRDefault="00000000">
            <w:pPr>
              <w:pStyle w:val="TableParagraph"/>
              <w:ind w:left="107"/>
              <w:rPr>
                <w:rFonts w:asciiTheme="minorEastAsia" w:eastAsiaTheme="minorEastAsia" w:hAnsiTheme="minorEastAsia" w:cs="宋体" w:hint="eastAsia"/>
                <w:sz w:val="24"/>
                <w:szCs w:val="24"/>
              </w:rPr>
            </w:pPr>
            <w:sdt>
              <w:sdtPr>
                <w:rPr>
                  <w:rFonts w:asciiTheme="minorEastAsia" w:eastAsiaTheme="minorEastAsia" w:hAnsiTheme="minorEastAsia" w:cs="宋体" w:hint="eastAsia"/>
                  <w:sz w:val="24"/>
                  <w:szCs w:val="24"/>
                </w:rPr>
                <w:id w:val="-1333366911"/>
                <w14:checkbox>
                  <w14:checked w14:val="0"/>
                  <w14:checkedState w14:val="0052" w14:font="Wingdings 2"/>
                  <w14:uncheckedState w14:val="2610" w14:font="MS Gothic"/>
                </w14:checkbox>
              </w:sdtPr>
              <w:sdtContent>
                <w:r w:rsidRPr="001B211B">
                  <w:rPr>
                    <w:rFonts w:ascii="Segoe UI Symbol" w:eastAsiaTheme="minorEastAsia" w:hAnsi="Segoe UI Symbol" w:cs="Segoe UI Symbol"/>
                    <w:sz w:val="24"/>
                    <w:szCs w:val="24"/>
                  </w:rPr>
                  <w:t>☐</w:t>
                </w:r>
              </w:sdtContent>
            </w:sdt>
            <w:r w:rsidRPr="001B211B">
              <w:rPr>
                <w:rFonts w:asciiTheme="minorEastAsia" w:eastAsiaTheme="minorEastAsia" w:hAnsiTheme="minorEastAsia" w:cs="宋体" w:hint="eastAsia"/>
                <w:sz w:val="24"/>
                <w:szCs w:val="24"/>
              </w:rPr>
              <w:t>现场参观</w:t>
            </w:r>
          </w:p>
          <w:p w14:paraId="19B5960A" w14:textId="77777777" w:rsidR="006C7F9D" w:rsidRPr="001B211B" w:rsidRDefault="006C7F9D">
            <w:pPr>
              <w:pStyle w:val="TableParagraph"/>
              <w:spacing w:before="11"/>
              <w:rPr>
                <w:rFonts w:asciiTheme="minorEastAsia" w:eastAsiaTheme="minorEastAsia" w:hAnsiTheme="minorEastAsia" w:cs="宋体" w:hint="eastAsia"/>
                <w:sz w:val="24"/>
                <w:szCs w:val="24"/>
              </w:rPr>
            </w:pPr>
          </w:p>
          <w:p w14:paraId="3F3AA584" w14:textId="77777777" w:rsidR="006C7F9D" w:rsidRDefault="00000000">
            <w:pPr>
              <w:pStyle w:val="TableParagraph"/>
              <w:ind w:left="107"/>
              <w:rPr>
                <w:rFonts w:ascii="宋体" w:eastAsia="宋体" w:hAnsi="宋体" w:cs="宋体" w:hint="eastAsia"/>
                <w:sz w:val="20"/>
                <w:szCs w:val="20"/>
              </w:rPr>
            </w:pPr>
            <w:sdt>
              <w:sdtPr>
                <w:rPr>
                  <w:rFonts w:asciiTheme="minorEastAsia" w:eastAsiaTheme="minorEastAsia" w:hAnsiTheme="minorEastAsia" w:cs="宋体" w:hint="eastAsia"/>
                  <w:sz w:val="24"/>
                  <w:szCs w:val="24"/>
                </w:rPr>
                <w:id w:val="400885218"/>
                <w14:checkbox>
                  <w14:checked w14:val="0"/>
                  <w14:checkedState w14:val="0052" w14:font="Wingdings 2"/>
                  <w14:uncheckedState w14:val="2610" w14:font="MS Gothic"/>
                </w14:checkbox>
              </w:sdtPr>
              <w:sdtContent>
                <w:r w:rsidRPr="001B211B">
                  <w:rPr>
                    <w:rFonts w:ascii="Segoe UI Symbol" w:eastAsiaTheme="minorEastAsia" w:hAnsi="Segoe UI Symbol" w:cs="Segoe UI Symbol"/>
                    <w:sz w:val="24"/>
                    <w:szCs w:val="24"/>
                  </w:rPr>
                  <w:t>☐</w:t>
                </w:r>
              </w:sdtContent>
            </w:sdt>
            <w:r w:rsidRPr="001B211B">
              <w:rPr>
                <w:rFonts w:asciiTheme="minorEastAsia" w:eastAsiaTheme="minorEastAsia" w:hAnsiTheme="minorEastAsia" w:cs="宋体" w:hint="eastAsia"/>
                <w:sz w:val="24"/>
                <w:szCs w:val="24"/>
              </w:rPr>
              <w:t>其他（</w:t>
            </w:r>
            <w:proofErr w:type="gramStart"/>
            <w:r w:rsidRPr="001B211B">
              <w:rPr>
                <w:rFonts w:asciiTheme="minorEastAsia" w:eastAsiaTheme="minorEastAsia" w:hAnsiTheme="minorEastAsia" w:cs="宋体" w:hint="eastAsia"/>
                <w:sz w:val="24"/>
                <w:szCs w:val="24"/>
                <w:u w:val="single"/>
              </w:rPr>
              <w:t>请文字</w:t>
            </w:r>
            <w:proofErr w:type="gramEnd"/>
            <w:r w:rsidRPr="001B211B">
              <w:rPr>
                <w:rFonts w:asciiTheme="minorEastAsia" w:eastAsiaTheme="minorEastAsia" w:hAnsiTheme="minorEastAsia" w:cs="宋体" w:hint="eastAsia"/>
                <w:sz w:val="24"/>
                <w:szCs w:val="24"/>
                <w:u w:val="single"/>
              </w:rPr>
              <w:t>说明其他活动内容）</w:t>
            </w:r>
          </w:p>
        </w:tc>
      </w:tr>
      <w:tr w:rsidR="006C7F9D" w14:paraId="21FFE08F" w14:textId="77777777" w:rsidTr="001B211B">
        <w:trPr>
          <w:trHeight w:val="1120"/>
          <w:jc w:val="center"/>
        </w:trPr>
        <w:tc>
          <w:tcPr>
            <w:tcW w:w="2972" w:type="dxa"/>
            <w:vAlign w:val="center"/>
          </w:tcPr>
          <w:p w14:paraId="37E34541" w14:textId="77777777" w:rsidR="006C7F9D" w:rsidRPr="001B211B" w:rsidRDefault="00000000">
            <w:pPr>
              <w:pStyle w:val="TableParagraph"/>
              <w:spacing w:line="560" w:lineRule="exact"/>
              <w:ind w:left="107" w:right="96"/>
              <w:rPr>
                <w:rFonts w:asciiTheme="minorEastAsia" w:eastAsiaTheme="minorEastAsia" w:hAnsiTheme="minorEastAsia" w:cs="宋体" w:hint="eastAsia"/>
                <w:b/>
                <w:bCs/>
                <w:sz w:val="24"/>
                <w:szCs w:val="24"/>
              </w:rPr>
            </w:pPr>
            <w:r w:rsidRPr="001B211B">
              <w:rPr>
                <w:rFonts w:asciiTheme="minorEastAsia" w:eastAsiaTheme="minorEastAsia" w:hAnsiTheme="minorEastAsia" w:cs="宋体" w:hint="eastAsia"/>
                <w:b/>
                <w:bCs/>
                <w:sz w:val="24"/>
                <w:szCs w:val="24"/>
              </w:rPr>
              <w:t>参与单位名称及人员姓名</w:t>
            </w:r>
          </w:p>
        </w:tc>
        <w:tc>
          <w:tcPr>
            <w:tcW w:w="5954" w:type="dxa"/>
            <w:vAlign w:val="center"/>
          </w:tcPr>
          <w:p w14:paraId="3A6C0990" w14:textId="77777777" w:rsidR="006C7F9D" w:rsidRPr="001B211B" w:rsidRDefault="00000000">
            <w:pPr>
              <w:widowControl/>
              <w:rPr>
                <w:rFonts w:asciiTheme="minorEastAsia" w:eastAsiaTheme="minorEastAsia" w:hAnsiTheme="minorEastAsia" w:cs="宋体" w:hint="eastAsia"/>
                <w:sz w:val="24"/>
                <w:szCs w:val="24"/>
                <w:lang w:val="en-US"/>
              </w:rPr>
            </w:pPr>
            <w:r w:rsidRPr="001B211B">
              <w:rPr>
                <w:rFonts w:asciiTheme="minorEastAsia" w:eastAsiaTheme="minorEastAsia" w:hAnsiTheme="minorEastAsia" w:cs="宋体" w:hint="eastAsia"/>
                <w:sz w:val="24"/>
                <w:szCs w:val="24"/>
                <w:lang w:val="en-US"/>
              </w:rPr>
              <w:t>线上参与</w:t>
            </w:r>
            <w:r w:rsidRPr="001B211B">
              <w:rPr>
                <w:rFonts w:ascii="Times New Roman" w:eastAsiaTheme="minorEastAsia" w:hAnsi="Times New Roman" w:cs="Times New Roman"/>
                <w:sz w:val="24"/>
                <w:szCs w:val="24"/>
                <w:lang w:val="en-US"/>
              </w:rPr>
              <w:t>公司</w:t>
            </w:r>
            <w:r w:rsidRPr="001B211B">
              <w:rPr>
                <w:rFonts w:ascii="Times New Roman" w:eastAsiaTheme="minorEastAsia" w:hAnsi="Times New Roman" w:cs="Times New Roman"/>
                <w:color w:val="333333"/>
                <w:sz w:val="24"/>
                <w:szCs w:val="24"/>
                <w:lang w:val="en-US" w:bidi="ar"/>
              </w:rPr>
              <w:t>2024</w:t>
            </w:r>
            <w:r w:rsidRPr="001B211B">
              <w:rPr>
                <w:rFonts w:ascii="Times New Roman" w:eastAsiaTheme="minorEastAsia" w:hAnsi="Times New Roman" w:cs="Times New Roman"/>
                <w:color w:val="333333"/>
                <w:sz w:val="24"/>
                <w:szCs w:val="24"/>
                <w:lang w:val="en-US" w:bidi="ar"/>
              </w:rPr>
              <w:t>年年报及</w:t>
            </w:r>
            <w:r w:rsidRPr="001B211B">
              <w:rPr>
                <w:rFonts w:ascii="Times New Roman" w:eastAsiaTheme="minorEastAsia" w:hAnsi="Times New Roman" w:cs="Times New Roman"/>
                <w:color w:val="333333"/>
                <w:sz w:val="24"/>
                <w:szCs w:val="24"/>
                <w:lang w:val="en-US" w:bidi="ar"/>
              </w:rPr>
              <w:t>2025</w:t>
            </w:r>
            <w:r w:rsidRPr="001B211B">
              <w:rPr>
                <w:rFonts w:ascii="Times New Roman" w:eastAsiaTheme="minorEastAsia" w:hAnsi="Times New Roman" w:cs="Times New Roman"/>
                <w:color w:val="333333"/>
                <w:sz w:val="24"/>
                <w:szCs w:val="24"/>
                <w:lang w:val="en-US" w:bidi="ar"/>
              </w:rPr>
              <w:t>年</w:t>
            </w:r>
            <w:r w:rsidRPr="001B211B">
              <w:rPr>
                <w:rFonts w:asciiTheme="minorEastAsia" w:eastAsiaTheme="minorEastAsia" w:hAnsiTheme="minorEastAsia" w:cs="宋体"/>
                <w:color w:val="333333"/>
                <w:sz w:val="24"/>
                <w:szCs w:val="24"/>
                <w:lang w:val="en-US" w:bidi="ar"/>
              </w:rPr>
              <w:t>第一季度业绩说明会</w:t>
            </w:r>
            <w:r w:rsidRPr="001B211B">
              <w:rPr>
                <w:rFonts w:asciiTheme="minorEastAsia" w:eastAsiaTheme="minorEastAsia" w:hAnsiTheme="minorEastAsia" w:cs="宋体" w:hint="eastAsia"/>
                <w:color w:val="333333"/>
                <w:sz w:val="24"/>
                <w:szCs w:val="24"/>
                <w:lang w:val="en-US" w:bidi="ar"/>
              </w:rPr>
              <w:t>的投资者</w:t>
            </w:r>
          </w:p>
        </w:tc>
      </w:tr>
      <w:tr w:rsidR="006C7F9D" w14:paraId="1F4C7ACB" w14:textId="77777777" w:rsidTr="001B211B">
        <w:trPr>
          <w:trHeight w:val="558"/>
          <w:jc w:val="center"/>
        </w:trPr>
        <w:tc>
          <w:tcPr>
            <w:tcW w:w="2972" w:type="dxa"/>
            <w:vAlign w:val="center"/>
          </w:tcPr>
          <w:p w14:paraId="33380DDB" w14:textId="77777777" w:rsidR="006C7F9D" w:rsidRPr="001B211B" w:rsidRDefault="00000000">
            <w:pPr>
              <w:pStyle w:val="TableParagraph"/>
              <w:ind w:left="107"/>
              <w:rPr>
                <w:rFonts w:asciiTheme="minorEastAsia" w:eastAsiaTheme="minorEastAsia" w:hAnsiTheme="minorEastAsia" w:cs="宋体" w:hint="eastAsia"/>
                <w:b/>
                <w:bCs/>
                <w:sz w:val="24"/>
                <w:szCs w:val="24"/>
              </w:rPr>
            </w:pPr>
            <w:r w:rsidRPr="001B211B">
              <w:rPr>
                <w:rFonts w:asciiTheme="minorEastAsia" w:eastAsiaTheme="minorEastAsia" w:hAnsiTheme="minorEastAsia" w:cs="宋体" w:hint="eastAsia"/>
                <w:b/>
                <w:bCs/>
                <w:sz w:val="24"/>
                <w:szCs w:val="24"/>
              </w:rPr>
              <w:t>时间</w:t>
            </w:r>
          </w:p>
        </w:tc>
        <w:tc>
          <w:tcPr>
            <w:tcW w:w="5954" w:type="dxa"/>
            <w:vAlign w:val="center"/>
          </w:tcPr>
          <w:p w14:paraId="144877C8" w14:textId="77777777" w:rsidR="006C7F9D" w:rsidRPr="001B211B" w:rsidRDefault="00000000">
            <w:pPr>
              <w:spacing w:before="100" w:beforeAutospacing="1" w:line="360" w:lineRule="auto"/>
              <w:rPr>
                <w:rFonts w:ascii="Times New Roman" w:eastAsiaTheme="minorEastAsia" w:hAnsi="Times New Roman" w:cs="Times New Roman"/>
                <w:sz w:val="24"/>
                <w:szCs w:val="24"/>
              </w:rPr>
            </w:pPr>
            <w:r w:rsidRPr="001B211B">
              <w:rPr>
                <w:rFonts w:ascii="Times New Roman" w:eastAsiaTheme="minorEastAsia" w:hAnsi="Times New Roman" w:cs="Times New Roman"/>
                <w:sz w:val="24"/>
                <w:szCs w:val="24"/>
              </w:rPr>
              <w:t>2025</w:t>
            </w:r>
            <w:r w:rsidRPr="001B211B">
              <w:rPr>
                <w:rFonts w:ascii="Times New Roman" w:eastAsiaTheme="minorEastAsia" w:hAnsi="Times New Roman" w:cs="Times New Roman"/>
                <w:sz w:val="24"/>
                <w:szCs w:val="24"/>
              </w:rPr>
              <w:t>年</w:t>
            </w:r>
            <w:r w:rsidRPr="001B211B">
              <w:rPr>
                <w:rFonts w:ascii="Times New Roman" w:eastAsiaTheme="minorEastAsia" w:hAnsi="Times New Roman" w:cs="Times New Roman"/>
                <w:sz w:val="24"/>
                <w:szCs w:val="24"/>
              </w:rPr>
              <w:t>05</w:t>
            </w:r>
            <w:r w:rsidRPr="001B211B">
              <w:rPr>
                <w:rFonts w:ascii="Times New Roman" w:eastAsiaTheme="minorEastAsia" w:hAnsi="Times New Roman" w:cs="Times New Roman"/>
                <w:sz w:val="24"/>
                <w:szCs w:val="24"/>
              </w:rPr>
              <w:t>月</w:t>
            </w:r>
            <w:r w:rsidRPr="001B211B">
              <w:rPr>
                <w:rFonts w:ascii="Times New Roman" w:eastAsiaTheme="minorEastAsia" w:hAnsi="Times New Roman" w:cs="Times New Roman"/>
                <w:sz w:val="24"/>
                <w:szCs w:val="24"/>
              </w:rPr>
              <w:t>12</w:t>
            </w:r>
            <w:r w:rsidRPr="001B211B">
              <w:rPr>
                <w:rFonts w:ascii="Times New Roman" w:eastAsiaTheme="minorEastAsia" w:hAnsi="Times New Roman" w:cs="Times New Roman"/>
                <w:sz w:val="24"/>
                <w:szCs w:val="24"/>
              </w:rPr>
              <w:t>日</w:t>
            </w:r>
            <w:r w:rsidRPr="001B211B">
              <w:rPr>
                <w:rFonts w:ascii="Times New Roman" w:eastAsiaTheme="minorEastAsia" w:hAnsi="Times New Roman" w:cs="Times New Roman"/>
                <w:sz w:val="24"/>
                <w:szCs w:val="24"/>
              </w:rPr>
              <w:t xml:space="preserve"> 10:00-11:00</w:t>
            </w:r>
          </w:p>
        </w:tc>
      </w:tr>
      <w:tr w:rsidR="006C7F9D" w14:paraId="61C7CDE5" w14:textId="77777777" w:rsidTr="001B211B">
        <w:trPr>
          <w:trHeight w:val="561"/>
          <w:jc w:val="center"/>
        </w:trPr>
        <w:tc>
          <w:tcPr>
            <w:tcW w:w="2972" w:type="dxa"/>
            <w:vAlign w:val="center"/>
          </w:tcPr>
          <w:p w14:paraId="0C44B76D" w14:textId="77777777" w:rsidR="006C7F9D" w:rsidRPr="001B211B" w:rsidRDefault="00000000">
            <w:pPr>
              <w:pStyle w:val="TableParagraph"/>
              <w:ind w:left="107"/>
              <w:rPr>
                <w:rFonts w:asciiTheme="minorEastAsia" w:eastAsiaTheme="minorEastAsia" w:hAnsiTheme="minorEastAsia" w:cs="宋体" w:hint="eastAsia"/>
                <w:b/>
                <w:bCs/>
                <w:sz w:val="24"/>
                <w:szCs w:val="24"/>
              </w:rPr>
            </w:pPr>
            <w:r w:rsidRPr="001B211B">
              <w:rPr>
                <w:rFonts w:asciiTheme="minorEastAsia" w:eastAsiaTheme="minorEastAsia" w:hAnsiTheme="minorEastAsia" w:cs="宋体" w:hint="eastAsia"/>
                <w:b/>
                <w:bCs/>
                <w:sz w:val="24"/>
                <w:szCs w:val="24"/>
              </w:rPr>
              <w:t>地点</w:t>
            </w:r>
          </w:p>
        </w:tc>
        <w:tc>
          <w:tcPr>
            <w:tcW w:w="5954" w:type="dxa"/>
            <w:vAlign w:val="center"/>
          </w:tcPr>
          <w:p w14:paraId="6BF6A01E" w14:textId="77777777" w:rsidR="006C7F9D" w:rsidRPr="001B211B" w:rsidRDefault="00000000">
            <w:pPr>
              <w:pStyle w:val="TableParagraph"/>
              <w:spacing w:before="100" w:beforeAutospacing="1" w:line="360" w:lineRule="auto"/>
              <w:rPr>
                <w:rFonts w:asciiTheme="minorEastAsia" w:eastAsiaTheme="minorEastAsia" w:hAnsiTheme="minorEastAsia" w:cs="宋体" w:hint="eastAsia"/>
                <w:sz w:val="24"/>
                <w:szCs w:val="24"/>
              </w:rPr>
            </w:pPr>
            <w:r w:rsidRPr="001B211B">
              <w:rPr>
                <w:rFonts w:asciiTheme="minorEastAsia" w:eastAsiaTheme="minorEastAsia" w:hAnsiTheme="minorEastAsia" w:cs="宋体"/>
                <w:sz w:val="24"/>
                <w:szCs w:val="24"/>
              </w:rPr>
              <w:t>价值在线</w:t>
            </w:r>
            <w:r w:rsidRPr="001B211B">
              <w:rPr>
                <w:rFonts w:ascii="Times New Roman" w:eastAsiaTheme="minorEastAsia" w:hAnsi="Times New Roman" w:cs="Times New Roman"/>
                <w:sz w:val="24"/>
                <w:szCs w:val="24"/>
              </w:rPr>
              <w:t>（</w:t>
            </w:r>
            <w:r w:rsidRPr="001B211B">
              <w:rPr>
                <w:rFonts w:ascii="Times New Roman" w:eastAsiaTheme="minorEastAsia" w:hAnsi="Times New Roman" w:cs="Times New Roman"/>
                <w:sz w:val="24"/>
                <w:szCs w:val="24"/>
              </w:rPr>
              <w:t>https://www.ir-online.cn/</w:t>
            </w:r>
            <w:r w:rsidRPr="001B211B">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网络互动</w:t>
            </w:r>
          </w:p>
        </w:tc>
      </w:tr>
      <w:tr w:rsidR="006C7F9D" w14:paraId="52E82F70" w14:textId="77777777" w:rsidTr="001B211B">
        <w:trPr>
          <w:trHeight w:val="558"/>
          <w:jc w:val="center"/>
        </w:trPr>
        <w:tc>
          <w:tcPr>
            <w:tcW w:w="2972" w:type="dxa"/>
            <w:vAlign w:val="center"/>
          </w:tcPr>
          <w:p w14:paraId="439D3622" w14:textId="77777777" w:rsidR="006C7F9D" w:rsidRPr="001B211B" w:rsidRDefault="00000000">
            <w:pPr>
              <w:pStyle w:val="TableParagraph"/>
              <w:spacing w:before="1"/>
              <w:ind w:left="107"/>
              <w:rPr>
                <w:rFonts w:asciiTheme="minorEastAsia" w:eastAsiaTheme="minorEastAsia" w:hAnsiTheme="minorEastAsia" w:cs="宋体" w:hint="eastAsia"/>
                <w:b/>
                <w:bCs/>
                <w:sz w:val="24"/>
                <w:szCs w:val="24"/>
              </w:rPr>
            </w:pPr>
            <w:r w:rsidRPr="001B211B">
              <w:rPr>
                <w:rFonts w:asciiTheme="minorEastAsia" w:eastAsiaTheme="minorEastAsia" w:hAnsiTheme="minorEastAsia" w:cs="宋体" w:hint="eastAsia"/>
                <w:b/>
                <w:bCs/>
                <w:sz w:val="24"/>
                <w:szCs w:val="24"/>
              </w:rPr>
              <w:t>上市公司接待人员姓名</w:t>
            </w:r>
          </w:p>
        </w:tc>
        <w:tc>
          <w:tcPr>
            <w:tcW w:w="5954" w:type="dxa"/>
            <w:vAlign w:val="center"/>
          </w:tcPr>
          <w:p w14:paraId="76CE4A50" w14:textId="77777777" w:rsidR="006C7F9D" w:rsidRPr="001B211B" w:rsidRDefault="00000000">
            <w:pPr>
              <w:pStyle w:val="TableParagraph"/>
              <w:spacing w:before="100" w:beforeAutospacing="1" w:line="360" w:lineRule="auto"/>
              <w:rPr>
                <w:rFonts w:asciiTheme="minorEastAsia" w:eastAsiaTheme="minorEastAsia" w:hAnsiTheme="minorEastAsia" w:cs="宋体" w:hint="eastAsia"/>
                <w:sz w:val="24"/>
                <w:szCs w:val="24"/>
              </w:rPr>
            </w:pPr>
            <w:r w:rsidRPr="001B211B">
              <w:rPr>
                <w:rFonts w:asciiTheme="minorEastAsia" w:eastAsiaTheme="minorEastAsia" w:hAnsiTheme="minorEastAsia" w:cs="宋体"/>
                <w:sz w:val="24"/>
                <w:szCs w:val="24"/>
              </w:rPr>
              <w:t>副董事长 朱文秀</w:t>
            </w:r>
            <w:r w:rsidRPr="001B211B">
              <w:rPr>
                <w:rFonts w:asciiTheme="minorEastAsia" w:eastAsiaTheme="minorEastAsia" w:hAnsiTheme="minorEastAsia" w:cs="宋体"/>
                <w:sz w:val="24"/>
                <w:szCs w:val="24"/>
              </w:rPr>
              <w:br/>
              <w:t>董事会秘书 程伟忠</w:t>
            </w:r>
            <w:r w:rsidRPr="001B211B">
              <w:rPr>
                <w:rFonts w:asciiTheme="minorEastAsia" w:eastAsiaTheme="minorEastAsia" w:hAnsiTheme="minorEastAsia" w:cs="宋体"/>
                <w:sz w:val="24"/>
                <w:szCs w:val="24"/>
              </w:rPr>
              <w:br/>
              <w:t>财务总监 孙旭芬</w:t>
            </w:r>
            <w:r w:rsidRPr="001B211B">
              <w:rPr>
                <w:rFonts w:asciiTheme="minorEastAsia" w:eastAsiaTheme="minorEastAsia" w:hAnsiTheme="minorEastAsia" w:cs="宋体"/>
                <w:sz w:val="24"/>
                <w:szCs w:val="24"/>
              </w:rPr>
              <w:br/>
              <w:t xml:space="preserve">独立董事 </w:t>
            </w:r>
            <w:proofErr w:type="gramStart"/>
            <w:r w:rsidRPr="001B211B">
              <w:rPr>
                <w:rFonts w:asciiTheme="minorEastAsia" w:eastAsiaTheme="minorEastAsia" w:hAnsiTheme="minorEastAsia" w:cs="宋体"/>
                <w:sz w:val="24"/>
                <w:szCs w:val="24"/>
              </w:rPr>
              <w:t>肖作平</w:t>
            </w:r>
            <w:proofErr w:type="gramEnd"/>
          </w:p>
        </w:tc>
      </w:tr>
      <w:tr w:rsidR="006C7F9D" w14:paraId="3EFB7E03" w14:textId="77777777" w:rsidTr="001B211B">
        <w:trPr>
          <w:trHeight w:val="2800"/>
          <w:jc w:val="center"/>
        </w:trPr>
        <w:tc>
          <w:tcPr>
            <w:tcW w:w="2972" w:type="dxa"/>
          </w:tcPr>
          <w:p w14:paraId="74E04D63" w14:textId="77777777" w:rsidR="006C7F9D" w:rsidRDefault="006C7F9D">
            <w:pPr>
              <w:pStyle w:val="TableParagraph"/>
              <w:rPr>
                <w:rFonts w:ascii="宋体" w:eastAsia="宋体" w:hAnsi="宋体" w:cs="宋体" w:hint="eastAsia"/>
                <w:b/>
                <w:bCs/>
                <w:sz w:val="20"/>
                <w:szCs w:val="20"/>
              </w:rPr>
            </w:pPr>
          </w:p>
          <w:p w14:paraId="1D7EEA3F" w14:textId="77777777" w:rsidR="006C7F9D" w:rsidRDefault="006C7F9D">
            <w:pPr>
              <w:pStyle w:val="TableParagraph"/>
              <w:rPr>
                <w:rFonts w:ascii="宋体" w:eastAsia="宋体" w:hAnsi="宋体" w:cs="宋体" w:hint="eastAsia"/>
                <w:b/>
                <w:bCs/>
                <w:sz w:val="20"/>
                <w:szCs w:val="20"/>
              </w:rPr>
            </w:pPr>
          </w:p>
          <w:p w14:paraId="5C04DA71" w14:textId="77777777" w:rsidR="006C7F9D" w:rsidRPr="001B211B" w:rsidRDefault="006C7F9D">
            <w:pPr>
              <w:pStyle w:val="TableParagraph"/>
              <w:spacing w:before="5"/>
              <w:rPr>
                <w:rFonts w:ascii="Times New Roman" w:eastAsia="宋体" w:hAnsi="Times New Roman" w:cs="Times New Roman"/>
                <w:b/>
                <w:bCs/>
                <w:sz w:val="20"/>
                <w:szCs w:val="20"/>
              </w:rPr>
            </w:pPr>
          </w:p>
          <w:p w14:paraId="57B8EB3E" w14:textId="77777777" w:rsidR="006C7F9D" w:rsidRPr="001B211B" w:rsidRDefault="00000000">
            <w:pPr>
              <w:pStyle w:val="TableParagraph"/>
              <w:spacing w:before="1" w:line="499" w:lineRule="auto"/>
              <w:ind w:left="107" w:right="96"/>
              <w:rPr>
                <w:rFonts w:ascii="宋体" w:eastAsia="宋体" w:hAnsi="宋体" w:cs="宋体" w:hint="eastAsia"/>
                <w:b/>
                <w:bCs/>
                <w:sz w:val="24"/>
                <w:szCs w:val="24"/>
              </w:rPr>
            </w:pPr>
            <w:r w:rsidRPr="001B211B">
              <w:rPr>
                <w:rFonts w:ascii="Times New Roman" w:eastAsia="宋体" w:hAnsi="Times New Roman" w:cs="Times New Roman"/>
                <w:b/>
                <w:bCs/>
                <w:sz w:val="24"/>
                <w:szCs w:val="24"/>
              </w:rPr>
              <w:t>投资者关系活动主要内容介绍</w:t>
            </w:r>
          </w:p>
        </w:tc>
        <w:tc>
          <w:tcPr>
            <w:tcW w:w="5954" w:type="dxa"/>
          </w:tcPr>
          <w:p w14:paraId="1E3A2938" w14:textId="3B860B9B" w:rsidR="000C5CB5" w:rsidRPr="001B211B" w:rsidRDefault="00000000" w:rsidP="000C5CB5">
            <w:pPr>
              <w:widowControl/>
              <w:textAlignment w:val="bottom"/>
              <w:rPr>
                <w:rFonts w:asciiTheme="minorEastAsia" w:eastAsiaTheme="minorEastAsia" w:hAnsiTheme="minorEastAsia" w:cs="宋体" w:hint="eastAsia"/>
                <w:color w:val="000000"/>
                <w:sz w:val="24"/>
                <w:szCs w:val="24"/>
                <w:lang w:bidi="ar"/>
              </w:rPr>
            </w:pPr>
            <w:r w:rsidRPr="001B211B">
              <w:rPr>
                <w:rFonts w:asciiTheme="minorEastAsia" w:eastAsiaTheme="minorEastAsia" w:hAnsiTheme="minorEastAsia" w:cs="宋体"/>
                <w:b/>
                <w:sz w:val="24"/>
                <w:szCs w:val="24"/>
              </w:rPr>
              <w:t xml:space="preserve"> </w:t>
            </w:r>
            <w:r w:rsidR="006A7A22">
              <w:rPr>
                <w:rFonts w:asciiTheme="minorEastAsia" w:eastAsiaTheme="minorEastAsia" w:hAnsiTheme="minorEastAsia" w:cs="宋体" w:hint="eastAsia"/>
                <w:b/>
                <w:sz w:val="24"/>
                <w:szCs w:val="24"/>
              </w:rPr>
              <w:t xml:space="preserve">  </w:t>
            </w:r>
            <w:r w:rsidR="000C5CB5" w:rsidRPr="001B211B">
              <w:rPr>
                <w:rFonts w:asciiTheme="minorEastAsia" w:eastAsiaTheme="minorEastAsia" w:hAnsiTheme="minorEastAsia" w:cs="宋体" w:hint="eastAsia"/>
                <w:color w:val="000000"/>
                <w:sz w:val="24"/>
                <w:szCs w:val="24"/>
                <w:lang w:bidi="ar"/>
              </w:rPr>
              <w:t>本次说明会，公司就投资者关心的问题给予了答复，并对相关问题进行了梳理，主要问题及答复如下：</w:t>
            </w:r>
          </w:p>
          <w:p w14:paraId="168DAD41" w14:textId="01C311F1" w:rsidR="006C7F9D" w:rsidRDefault="006C4F11" w:rsidP="006C4F11">
            <w:pPr>
              <w:pStyle w:val="TableParagraph"/>
              <w:spacing w:before="100" w:beforeAutospacing="1" w:line="360" w:lineRule="auto"/>
              <w:ind w:firstLineChars="200" w:firstLine="482"/>
              <w:jc w:val="both"/>
              <w:rPr>
                <w:rFonts w:asciiTheme="minorEastAsia" w:eastAsiaTheme="minorEastAsia" w:hAnsiTheme="minorEastAsia" w:cs="宋体" w:hint="eastAsia"/>
                <w:sz w:val="24"/>
                <w:szCs w:val="24"/>
              </w:rPr>
            </w:pPr>
            <w:r w:rsidRPr="006C4F11">
              <w:rPr>
                <w:rFonts w:ascii="Times New Roman" w:eastAsiaTheme="minorEastAsia" w:hAnsi="Times New Roman" w:cs="Times New Roman"/>
                <w:b/>
                <w:sz w:val="24"/>
                <w:szCs w:val="24"/>
              </w:rPr>
              <w:t>Q</w:t>
            </w:r>
            <w:r>
              <w:rPr>
                <w:rFonts w:ascii="Times New Roman" w:eastAsiaTheme="minorEastAsia" w:hAnsi="Times New Roman" w:cs="Times New Roman" w:hint="eastAsia"/>
                <w:b/>
                <w:sz w:val="24"/>
                <w:szCs w:val="24"/>
              </w:rPr>
              <w:t>1</w:t>
            </w:r>
            <w:r w:rsidRPr="006C4F11">
              <w:rPr>
                <w:rFonts w:ascii="Times New Roman" w:eastAsiaTheme="minorEastAsia" w:hAnsi="Times New Roman" w:cs="Times New Roman"/>
                <w:b/>
                <w:sz w:val="24"/>
                <w:szCs w:val="24"/>
              </w:rPr>
              <w:t>.</w:t>
            </w:r>
            <w:r w:rsidRPr="001B211B">
              <w:rPr>
                <w:rFonts w:asciiTheme="minorEastAsia" w:eastAsiaTheme="minorEastAsia" w:hAnsiTheme="minorEastAsia" w:cs="宋体"/>
                <w:b/>
                <w:sz w:val="24"/>
                <w:szCs w:val="24"/>
              </w:rPr>
              <w:t xml:space="preserve">你好，从 </w:t>
            </w:r>
            <w:r w:rsidRPr="006C4F11">
              <w:rPr>
                <w:rFonts w:ascii="Times New Roman" w:eastAsiaTheme="minorEastAsia" w:hAnsi="Times New Roman" w:cs="Times New Roman"/>
                <w:b/>
                <w:sz w:val="24"/>
                <w:szCs w:val="24"/>
              </w:rPr>
              <w:t xml:space="preserve">2025 </w:t>
            </w:r>
            <w:r w:rsidRPr="006C4F11">
              <w:rPr>
                <w:rFonts w:ascii="Times New Roman" w:eastAsiaTheme="minorEastAsia" w:hAnsi="Times New Roman" w:cs="Times New Roman"/>
                <w:b/>
                <w:sz w:val="24"/>
                <w:szCs w:val="24"/>
              </w:rPr>
              <w:t>年</w:t>
            </w:r>
            <w:r w:rsidRPr="001B211B">
              <w:rPr>
                <w:rFonts w:asciiTheme="minorEastAsia" w:eastAsiaTheme="minorEastAsia" w:hAnsiTheme="minorEastAsia" w:cs="宋体"/>
                <w:b/>
                <w:sz w:val="24"/>
                <w:szCs w:val="24"/>
              </w:rPr>
              <w:t>第一季度报告来看，公司营业收入同比下降</w:t>
            </w:r>
            <w:r w:rsidRPr="006C4F11">
              <w:rPr>
                <w:rFonts w:ascii="Times New Roman" w:eastAsiaTheme="minorEastAsia" w:hAnsi="Times New Roman" w:cs="Times New Roman"/>
                <w:b/>
                <w:sz w:val="24"/>
                <w:szCs w:val="24"/>
              </w:rPr>
              <w:t xml:space="preserve"> 4.30%</w:t>
            </w:r>
            <w:r w:rsidRPr="006C4F11">
              <w:rPr>
                <w:rFonts w:ascii="Times New Roman" w:eastAsiaTheme="minorEastAsia" w:hAnsi="Times New Roman" w:cs="Times New Roman"/>
                <w:b/>
                <w:sz w:val="24"/>
                <w:szCs w:val="24"/>
              </w:rPr>
              <w:t>，但净利润却增长了</w:t>
            </w:r>
            <w:r w:rsidRPr="006C4F11">
              <w:rPr>
                <w:rFonts w:ascii="Times New Roman" w:eastAsiaTheme="minorEastAsia" w:hAnsi="Times New Roman" w:cs="Times New Roman"/>
                <w:b/>
                <w:sz w:val="24"/>
                <w:szCs w:val="24"/>
              </w:rPr>
              <w:t xml:space="preserve"> 16.17%</w:t>
            </w:r>
            <w:r w:rsidRPr="001B211B">
              <w:rPr>
                <w:rFonts w:asciiTheme="minorEastAsia" w:eastAsiaTheme="minorEastAsia" w:hAnsiTheme="minorEastAsia" w:cs="宋体"/>
                <w:b/>
                <w:sz w:val="24"/>
                <w:szCs w:val="24"/>
              </w:rPr>
              <w:t>。营收下降但净利润增长的主要原因？</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6C4F11">
              <w:rPr>
                <w:rFonts w:asciiTheme="minorEastAsia" w:eastAsiaTheme="minorEastAsia" w:hAnsiTheme="minorEastAsia" w:cs="宋体"/>
                <w:color w:val="000000"/>
                <w:sz w:val="24"/>
                <w:szCs w:val="24"/>
                <w:lang w:bidi="ar"/>
              </w:rPr>
              <w:t xml:space="preserve"> </w:t>
            </w:r>
            <w:r w:rsidR="000C5CB5" w:rsidRPr="006C4F11">
              <w:rPr>
                <w:rFonts w:asciiTheme="minorEastAsia" w:eastAsiaTheme="minorEastAsia" w:hAnsiTheme="minorEastAsia" w:cs="宋体"/>
                <w:color w:val="000000"/>
                <w:sz w:val="24"/>
                <w:szCs w:val="24"/>
                <w:lang w:bidi="ar"/>
              </w:rPr>
              <w:t>A1</w:t>
            </w:r>
            <w:r w:rsidR="00CB1B01" w:rsidRPr="006C4F11">
              <w:rPr>
                <w:rFonts w:asciiTheme="minorEastAsia" w:eastAsiaTheme="minorEastAsia" w:hAnsiTheme="minorEastAsia" w:cs="宋体" w:hint="eastAsia"/>
                <w:color w:val="000000"/>
                <w:sz w:val="24"/>
                <w:szCs w:val="24"/>
                <w:lang w:bidi="ar"/>
              </w:rPr>
              <w:t>：</w:t>
            </w:r>
            <w:r w:rsidRPr="006C4F11">
              <w:rPr>
                <w:rFonts w:asciiTheme="minorEastAsia" w:eastAsiaTheme="minorEastAsia" w:hAnsiTheme="minorEastAsia" w:cs="宋体"/>
                <w:color w:val="000000"/>
                <w:sz w:val="24"/>
                <w:szCs w:val="24"/>
                <w:lang w:bidi="ar"/>
              </w:rPr>
              <w:t>尊敬的投资者，您好</w:t>
            </w:r>
            <w:r w:rsidR="00A57359" w:rsidRPr="001B211B">
              <w:rPr>
                <w:rFonts w:asciiTheme="minorEastAsia" w:eastAsiaTheme="minorEastAsia" w:hAnsiTheme="minorEastAsia" w:cs="宋体"/>
                <w:sz w:val="24"/>
                <w:szCs w:val="24"/>
              </w:rPr>
              <w:t>！</w:t>
            </w:r>
            <w:r w:rsidRPr="006C4F11">
              <w:rPr>
                <w:rFonts w:asciiTheme="minorEastAsia" w:eastAsiaTheme="minorEastAsia" w:hAnsiTheme="minorEastAsia" w:cs="宋体"/>
                <w:color w:val="000000"/>
                <w:sz w:val="24"/>
                <w:szCs w:val="24"/>
                <w:lang w:bidi="ar"/>
              </w:rPr>
              <w:t>净利润增长的主要原因是部分原材料价格下跌以及公司实施了有效的成本控制措施。</w:t>
            </w:r>
            <w:r w:rsidR="00C70C8A" w:rsidRPr="001B211B">
              <w:rPr>
                <w:rFonts w:asciiTheme="minorEastAsia" w:eastAsiaTheme="minorEastAsia" w:hAnsiTheme="minorEastAsia" w:cs="宋体"/>
                <w:sz w:val="24"/>
                <w:szCs w:val="24"/>
              </w:rPr>
              <w:t>感谢您对公司的关注！</w:t>
            </w:r>
            <w:r w:rsidR="00C70C8A" w:rsidRPr="001B211B">
              <w:rPr>
                <w:rFonts w:asciiTheme="minorEastAsia" w:eastAsiaTheme="minorEastAsia" w:hAnsiTheme="minorEastAsia" w:cs="宋体"/>
                <w:sz w:val="24"/>
                <w:szCs w:val="24"/>
              </w:rPr>
              <w:br/>
            </w:r>
            <w:r w:rsidRPr="006C4F11">
              <w:rPr>
                <w:rFonts w:asciiTheme="minorEastAsia" w:eastAsiaTheme="minorEastAsia" w:hAnsiTheme="minorEastAsia" w:cs="宋体"/>
                <w:color w:val="000000"/>
                <w:sz w:val="24"/>
                <w:szCs w:val="24"/>
                <w:lang w:bidi="ar"/>
              </w:rPr>
              <w:lastRenderedPageBreak/>
              <w:br/>
            </w:r>
            <w:r w:rsidRPr="001B211B">
              <w:rPr>
                <w:rFonts w:asciiTheme="minorEastAsia" w:eastAsiaTheme="minorEastAsia" w:hAnsiTheme="minorEastAsia" w:cs="宋体"/>
                <w:b/>
                <w:sz w:val="24"/>
                <w:szCs w:val="24"/>
              </w:rPr>
              <w:t xml:space="preserve">   </w:t>
            </w:r>
            <w:r w:rsidRPr="006C4F11">
              <w:rPr>
                <w:rFonts w:ascii="Times New Roman" w:eastAsiaTheme="minorEastAsia" w:hAnsi="Times New Roman" w:cs="Times New Roman"/>
                <w:b/>
                <w:sz w:val="24"/>
                <w:szCs w:val="24"/>
              </w:rPr>
              <w:t xml:space="preserve"> </w:t>
            </w:r>
            <w:r w:rsidR="000C5CB5" w:rsidRPr="006C4F11">
              <w:rPr>
                <w:rFonts w:ascii="Times New Roman" w:eastAsiaTheme="minorEastAsia" w:hAnsi="Times New Roman" w:cs="Times New Roman"/>
                <w:b/>
                <w:sz w:val="24"/>
                <w:szCs w:val="24"/>
              </w:rPr>
              <w:t>Q</w:t>
            </w:r>
            <w:r w:rsidRPr="006C4F11">
              <w:rPr>
                <w:rFonts w:ascii="Times New Roman" w:eastAsiaTheme="minorEastAsia" w:hAnsi="Times New Roman" w:cs="Times New Roman"/>
                <w:b/>
                <w:sz w:val="24"/>
                <w:szCs w:val="24"/>
              </w:rPr>
              <w:t>2.</w:t>
            </w:r>
            <w:r w:rsidRPr="001B211B">
              <w:rPr>
                <w:rFonts w:asciiTheme="minorEastAsia" w:eastAsiaTheme="minorEastAsia" w:hAnsiTheme="minorEastAsia" w:cs="宋体"/>
                <w:b/>
                <w:sz w:val="24"/>
                <w:szCs w:val="24"/>
              </w:rPr>
              <w:t>公司之前所公告的回购注销</w:t>
            </w:r>
            <w:r w:rsidRPr="006C4F11">
              <w:rPr>
                <w:rFonts w:ascii="Times New Roman" w:eastAsiaTheme="minorEastAsia" w:hAnsi="Times New Roman" w:cs="Times New Roman"/>
                <w:b/>
                <w:sz w:val="24"/>
                <w:szCs w:val="24"/>
              </w:rPr>
              <w:t>2024</w:t>
            </w:r>
            <w:r w:rsidRPr="006C4F11">
              <w:rPr>
                <w:rFonts w:ascii="Times New Roman" w:eastAsiaTheme="minorEastAsia" w:hAnsi="Times New Roman" w:cs="Times New Roman"/>
                <w:b/>
                <w:sz w:val="24"/>
                <w:szCs w:val="24"/>
              </w:rPr>
              <w:t>员</w:t>
            </w:r>
            <w:r w:rsidRPr="001B211B">
              <w:rPr>
                <w:rFonts w:asciiTheme="minorEastAsia" w:eastAsiaTheme="minorEastAsia" w:hAnsiTheme="minorEastAsia" w:cs="宋体"/>
                <w:b/>
                <w:sz w:val="24"/>
                <w:szCs w:val="24"/>
              </w:rPr>
              <w:t>工持股计划事宜预计将在何时开展，回购所用的资金是否会影响公司的正常运营？</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6C4F11">
              <w:rPr>
                <w:rFonts w:ascii="Times New Roman" w:eastAsiaTheme="minorEastAsia" w:hAnsi="Times New Roman" w:cs="Times New Roman"/>
                <w:sz w:val="24"/>
                <w:szCs w:val="24"/>
              </w:rPr>
              <w:t xml:space="preserve"> </w:t>
            </w:r>
            <w:r w:rsidR="00CB1B01" w:rsidRPr="006C4F11">
              <w:rPr>
                <w:rFonts w:ascii="Times New Roman" w:eastAsiaTheme="minorEastAsia" w:hAnsi="Times New Roman" w:cs="Times New Roman"/>
                <w:sz w:val="24"/>
                <w:szCs w:val="24"/>
              </w:rPr>
              <w:t>A2</w:t>
            </w:r>
            <w:r w:rsidR="00CB1B01" w:rsidRPr="006C4F11">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w:t>
            </w:r>
            <w:r w:rsidR="00A57359" w:rsidRPr="00A57359">
              <w:rPr>
                <w:rFonts w:asciiTheme="minorEastAsia" w:eastAsiaTheme="minorEastAsia" w:hAnsiTheme="minorEastAsia" w:cs="宋体"/>
                <w:sz w:val="24"/>
                <w:szCs w:val="24"/>
              </w:rPr>
              <w:t>你好！</w:t>
            </w:r>
            <w:r w:rsidRPr="001B211B">
              <w:rPr>
                <w:rFonts w:asciiTheme="minorEastAsia" w:eastAsiaTheme="minorEastAsia" w:hAnsiTheme="minorEastAsia" w:cs="宋体"/>
                <w:sz w:val="24"/>
                <w:szCs w:val="24"/>
              </w:rPr>
              <w:t>公</w:t>
            </w:r>
            <w:r w:rsidRPr="006C4F11">
              <w:rPr>
                <w:rFonts w:ascii="Times New Roman" w:eastAsiaTheme="minorEastAsia" w:hAnsi="Times New Roman" w:cs="Times New Roman"/>
                <w:sz w:val="24"/>
                <w:szCs w:val="24"/>
              </w:rPr>
              <w:t>司回购</w:t>
            </w:r>
            <w:r w:rsidRPr="006C4F11">
              <w:rPr>
                <w:rFonts w:ascii="Times New Roman" w:eastAsiaTheme="minorEastAsia" w:hAnsi="Times New Roman" w:cs="Times New Roman"/>
                <w:sz w:val="24"/>
                <w:szCs w:val="24"/>
              </w:rPr>
              <w:t>2024</w:t>
            </w:r>
            <w:r w:rsidRPr="006C4F11">
              <w:rPr>
                <w:rFonts w:ascii="Times New Roman" w:eastAsiaTheme="minorEastAsia" w:hAnsi="Times New Roman" w:cs="Times New Roman"/>
                <w:sz w:val="24"/>
                <w:szCs w:val="24"/>
              </w:rPr>
              <w:t>年员工持股计划事项还需经</w:t>
            </w:r>
            <w:r w:rsidRPr="006C4F11">
              <w:rPr>
                <w:rFonts w:ascii="Times New Roman" w:eastAsiaTheme="minorEastAsia" w:hAnsi="Times New Roman" w:cs="Times New Roman"/>
                <w:sz w:val="24"/>
                <w:szCs w:val="24"/>
              </w:rPr>
              <w:t>2024</w:t>
            </w:r>
            <w:r w:rsidRPr="006C4F11">
              <w:rPr>
                <w:rFonts w:ascii="Times New Roman" w:eastAsiaTheme="minorEastAsia" w:hAnsi="Times New Roman" w:cs="Times New Roman"/>
                <w:sz w:val="24"/>
                <w:szCs w:val="24"/>
              </w:rPr>
              <w:t>年年度股东大会审议，</w:t>
            </w:r>
            <w:r w:rsidRPr="006C4F11">
              <w:rPr>
                <w:rFonts w:ascii="Times New Roman" w:eastAsiaTheme="minorEastAsia" w:hAnsi="Times New Roman" w:cs="Times New Roman"/>
                <w:sz w:val="24"/>
                <w:szCs w:val="24"/>
              </w:rPr>
              <w:t>2024</w:t>
            </w:r>
            <w:r w:rsidRPr="006C4F11">
              <w:rPr>
                <w:rFonts w:ascii="Times New Roman" w:eastAsiaTheme="minorEastAsia" w:hAnsi="Times New Roman" w:cs="Times New Roman"/>
                <w:sz w:val="24"/>
                <w:szCs w:val="24"/>
              </w:rPr>
              <w:t>年</w:t>
            </w:r>
            <w:r w:rsidRPr="001B211B">
              <w:rPr>
                <w:rFonts w:asciiTheme="minorEastAsia" w:eastAsiaTheme="minorEastAsia" w:hAnsiTheme="minorEastAsia" w:cs="宋体"/>
                <w:sz w:val="24"/>
                <w:szCs w:val="24"/>
              </w:rPr>
              <w:t>年度股东大会审议通过后，依法履行对债权人的通知程序，上述事项完成后，公司将尽快向中国证券登记结算公司申请回购注销。此次回购将使用公司自有资金，不会对公司日常运营造成影响。</w:t>
            </w:r>
            <w:r w:rsidR="00C70C8A" w:rsidRPr="001B211B">
              <w:rPr>
                <w:rFonts w:asciiTheme="minorEastAsia" w:eastAsiaTheme="minorEastAsia" w:hAnsiTheme="minorEastAsia" w:cs="宋体"/>
                <w:sz w:val="24"/>
                <w:szCs w:val="24"/>
              </w:rPr>
              <w:t>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000C5CB5" w:rsidRPr="006C4F11">
              <w:rPr>
                <w:rFonts w:ascii="Times New Roman" w:eastAsiaTheme="minorEastAsia" w:hAnsi="Times New Roman" w:cs="Times New Roman"/>
                <w:b/>
                <w:sz w:val="24"/>
                <w:szCs w:val="24"/>
              </w:rPr>
              <w:t>Q</w:t>
            </w:r>
            <w:r w:rsidRPr="006C4F11">
              <w:rPr>
                <w:rFonts w:ascii="Times New Roman" w:eastAsiaTheme="minorEastAsia" w:hAnsi="Times New Roman" w:cs="Times New Roman"/>
                <w:b/>
                <w:sz w:val="24"/>
                <w:szCs w:val="24"/>
              </w:rPr>
              <w:t>3.</w:t>
            </w:r>
            <w:r w:rsidRPr="001B211B">
              <w:rPr>
                <w:rFonts w:asciiTheme="minorEastAsia" w:eastAsiaTheme="minorEastAsia" w:hAnsiTheme="minorEastAsia" w:cs="宋体"/>
                <w:b/>
                <w:sz w:val="24"/>
                <w:szCs w:val="24"/>
              </w:rPr>
              <w:t>请问贵司植物蛋白系列饮品与高含量的维生素水系列产品目前销售表现如何？</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6C4F11">
              <w:rPr>
                <w:rFonts w:ascii="Times New Roman" w:eastAsiaTheme="minorEastAsia" w:hAnsi="Times New Roman" w:cs="Times New Roman"/>
                <w:sz w:val="24"/>
                <w:szCs w:val="24"/>
              </w:rPr>
              <w:t xml:space="preserve"> </w:t>
            </w:r>
            <w:r w:rsidR="00CB1B01" w:rsidRPr="006C4F11">
              <w:rPr>
                <w:rFonts w:ascii="Times New Roman" w:eastAsiaTheme="minorEastAsia" w:hAnsi="Times New Roman" w:cs="Times New Roman"/>
                <w:sz w:val="24"/>
                <w:szCs w:val="24"/>
              </w:rPr>
              <w:t>A3</w:t>
            </w:r>
            <w:r>
              <w:rPr>
                <w:rFonts w:ascii="Times New Roman" w:eastAsiaTheme="minorEastAsia" w:hAnsi="Times New Roman" w:cs="Times New Roman" w:hint="eastAsia"/>
                <w:sz w:val="24"/>
                <w:szCs w:val="24"/>
              </w:rPr>
              <w:t>：</w:t>
            </w:r>
            <w:r w:rsidRPr="001B211B">
              <w:rPr>
                <w:rFonts w:asciiTheme="minorEastAsia" w:eastAsiaTheme="minorEastAsia" w:hAnsiTheme="minorEastAsia" w:cs="宋体"/>
                <w:sz w:val="24"/>
                <w:szCs w:val="24"/>
              </w:rPr>
              <w:t>尊敬的投资者，</w:t>
            </w:r>
            <w:r w:rsidR="00A57359" w:rsidRPr="00A57359">
              <w:rPr>
                <w:rFonts w:asciiTheme="minorEastAsia" w:eastAsiaTheme="minorEastAsia" w:hAnsiTheme="minorEastAsia" w:cs="宋体"/>
                <w:sz w:val="24"/>
                <w:szCs w:val="24"/>
              </w:rPr>
              <w:t>你好！</w:t>
            </w:r>
            <w:r w:rsidRPr="001B211B">
              <w:rPr>
                <w:rFonts w:asciiTheme="minorEastAsia" w:eastAsiaTheme="minorEastAsia" w:hAnsiTheme="minorEastAsia" w:cs="宋体"/>
                <w:sz w:val="24"/>
                <w:szCs w:val="24"/>
              </w:rPr>
              <w:t>目前这两个系列产品正处于渠道布局阶段，现按照营销计划正常推进中，根据初步市场反馈，表现良好。具体销售数据，我们将在公司定期报告中进行披露。感谢您对公司的关注。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Pr="006C4F11">
              <w:rPr>
                <w:rFonts w:ascii="Times New Roman" w:eastAsiaTheme="minorEastAsia" w:hAnsi="Times New Roman" w:cs="Times New Roman"/>
                <w:b/>
                <w:sz w:val="24"/>
                <w:szCs w:val="24"/>
              </w:rPr>
              <w:t xml:space="preserve"> </w:t>
            </w:r>
            <w:r w:rsidR="000C5CB5" w:rsidRPr="006C4F11">
              <w:rPr>
                <w:rFonts w:ascii="Times New Roman" w:eastAsiaTheme="minorEastAsia" w:hAnsi="Times New Roman" w:cs="Times New Roman"/>
                <w:b/>
                <w:sz w:val="24"/>
                <w:szCs w:val="24"/>
              </w:rPr>
              <w:t>Q</w:t>
            </w:r>
            <w:r w:rsidRPr="006C4F11">
              <w:rPr>
                <w:rFonts w:ascii="Times New Roman" w:eastAsiaTheme="minorEastAsia" w:hAnsi="Times New Roman" w:cs="Times New Roman"/>
                <w:b/>
                <w:sz w:val="24"/>
                <w:szCs w:val="24"/>
              </w:rPr>
              <w:t>4.</w:t>
            </w:r>
            <w:r w:rsidRPr="001B211B">
              <w:rPr>
                <w:rFonts w:asciiTheme="minorEastAsia" w:eastAsiaTheme="minorEastAsia" w:hAnsiTheme="minorEastAsia" w:cs="宋体"/>
                <w:b/>
                <w:sz w:val="24"/>
                <w:szCs w:val="24"/>
              </w:rPr>
              <w:t xml:space="preserve">含乳饮料市场竞争激烈，公司作为行业引领者，市场份额接近 </w:t>
            </w:r>
            <w:r w:rsidRPr="006C4F11">
              <w:rPr>
                <w:rFonts w:ascii="Times New Roman" w:eastAsiaTheme="minorEastAsia" w:hAnsi="Times New Roman" w:cs="Times New Roman"/>
                <w:b/>
                <w:sz w:val="24"/>
                <w:szCs w:val="24"/>
              </w:rPr>
              <w:t>50%</w:t>
            </w:r>
            <w:r w:rsidRPr="001B211B">
              <w:rPr>
                <w:rFonts w:asciiTheme="minorEastAsia" w:eastAsiaTheme="minorEastAsia" w:hAnsiTheme="minorEastAsia" w:cs="宋体"/>
                <w:b/>
                <w:sz w:val="24"/>
                <w:szCs w:val="24"/>
              </w:rPr>
              <w:t>。面对竞争对手的挑战，公司如何保持领先地位？</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6C4F11">
              <w:rPr>
                <w:rFonts w:ascii="Times New Roman" w:eastAsiaTheme="minorEastAsia" w:hAnsi="Times New Roman" w:cs="Times New Roman"/>
                <w:sz w:val="24"/>
                <w:szCs w:val="24"/>
              </w:rPr>
              <w:t xml:space="preserve">  </w:t>
            </w:r>
            <w:r w:rsidR="00CB1B01" w:rsidRPr="006C4F11">
              <w:rPr>
                <w:rFonts w:ascii="Times New Roman" w:eastAsiaTheme="minorEastAsia" w:hAnsi="Times New Roman" w:cs="Times New Roman"/>
                <w:sz w:val="24"/>
                <w:szCs w:val="24"/>
              </w:rPr>
              <w:t>A4</w:t>
            </w:r>
            <w:r w:rsidR="00CB1B01" w:rsidRPr="006C4F11">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w:t>
            </w:r>
            <w:r w:rsidR="00A57359" w:rsidRPr="00A57359">
              <w:rPr>
                <w:rFonts w:asciiTheme="minorEastAsia" w:eastAsiaTheme="minorEastAsia" w:hAnsiTheme="minorEastAsia" w:cs="宋体"/>
                <w:sz w:val="24"/>
                <w:szCs w:val="24"/>
              </w:rPr>
              <w:t>，你好！</w:t>
            </w:r>
            <w:r w:rsidRPr="001B211B">
              <w:rPr>
                <w:rFonts w:asciiTheme="minorEastAsia" w:eastAsiaTheme="minorEastAsia" w:hAnsiTheme="minorEastAsia" w:cs="宋体"/>
                <w:sz w:val="24"/>
                <w:szCs w:val="24"/>
              </w:rPr>
              <w:t>公司通过持续产品创新（如推出植物蛋白饮品和零添加产品）、强化品牌建设（广告投放及品牌年轻化）、优化营销渠道（线上线下结合）及巩固全国化布局来保持领先地位。感谢您对公司的关注。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Pr="006C4F11">
              <w:rPr>
                <w:rFonts w:ascii="Times New Roman" w:eastAsiaTheme="minorEastAsia" w:hAnsi="Times New Roman" w:cs="Times New Roman"/>
                <w:b/>
                <w:sz w:val="24"/>
                <w:szCs w:val="24"/>
              </w:rPr>
              <w:t xml:space="preserve"> </w:t>
            </w:r>
            <w:r w:rsidR="000C5CB5" w:rsidRPr="006C4F11">
              <w:rPr>
                <w:rFonts w:ascii="Times New Roman" w:eastAsiaTheme="minorEastAsia" w:hAnsi="Times New Roman" w:cs="Times New Roman"/>
                <w:b/>
                <w:sz w:val="24"/>
                <w:szCs w:val="24"/>
              </w:rPr>
              <w:t>Q</w:t>
            </w:r>
            <w:r w:rsidRPr="006C4F11">
              <w:rPr>
                <w:rFonts w:ascii="Times New Roman" w:eastAsiaTheme="minorEastAsia" w:hAnsi="Times New Roman" w:cs="Times New Roman"/>
                <w:b/>
                <w:sz w:val="24"/>
                <w:szCs w:val="24"/>
              </w:rPr>
              <w:t>5.</w:t>
            </w:r>
            <w:r w:rsidRPr="001B211B">
              <w:rPr>
                <w:rFonts w:asciiTheme="minorEastAsia" w:eastAsiaTheme="minorEastAsia" w:hAnsiTheme="minorEastAsia" w:cs="宋体"/>
                <w:b/>
                <w:sz w:val="24"/>
                <w:szCs w:val="24"/>
              </w:rPr>
              <w:t>管理层您好，未来有哪些计划来稳定和提升</w:t>
            </w:r>
            <w:proofErr w:type="gramStart"/>
            <w:r w:rsidRPr="001B211B">
              <w:rPr>
                <w:rFonts w:asciiTheme="minorEastAsia" w:eastAsiaTheme="minorEastAsia" w:hAnsiTheme="minorEastAsia" w:cs="宋体"/>
                <w:b/>
                <w:sz w:val="24"/>
                <w:szCs w:val="24"/>
              </w:rPr>
              <w:t>贵司净利润</w:t>
            </w:r>
            <w:proofErr w:type="gramEnd"/>
            <w:r w:rsidRPr="001B211B">
              <w:rPr>
                <w:rFonts w:asciiTheme="minorEastAsia" w:eastAsiaTheme="minorEastAsia" w:hAnsiTheme="minorEastAsia" w:cs="宋体"/>
                <w:b/>
                <w:sz w:val="24"/>
                <w:szCs w:val="24"/>
              </w:rPr>
              <w:t>水平？</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6C4F11">
              <w:rPr>
                <w:rFonts w:ascii="Times New Roman" w:eastAsiaTheme="minorEastAsia" w:hAnsi="Times New Roman" w:cs="Times New Roman"/>
                <w:sz w:val="24"/>
                <w:szCs w:val="24"/>
              </w:rPr>
              <w:t xml:space="preserve"> </w:t>
            </w:r>
            <w:r w:rsidR="00CB1B01" w:rsidRPr="006C4F11">
              <w:rPr>
                <w:rFonts w:ascii="Times New Roman" w:eastAsiaTheme="minorEastAsia" w:hAnsi="Times New Roman" w:cs="Times New Roman"/>
                <w:sz w:val="24"/>
                <w:szCs w:val="24"/>
              </w:rPr>
              <w:t>A5</w:t>
            </w:r>
            <w:r w:rsidR="00CB1B01" w:rsidRPr="00CB1B01">
              <w:rPr>
                <w:rFonts w:asciiTheme="minorEastAsia" w:eastAsiaTheme="minorEastAsia" w:hAnsiTheme="minorEastAsia" w:cs="宋体" w:hint="eastAsia"/>
                <w:sz w:val="24"/>
                <w:szCs w:val="24"/>
              </w:rPr>
              <w:t>：</w:t>
            </w:r>
            <w:r w:rsidRPr="001B211B">
              <w:rPr>
                <w:rFonts w:asciiTheme="minorEastAsia" w:eastAsiaTheme="minorEastAsia" w:hAnsiTheme="minorEastAsia" w:cs="宋体"/>
                <w:sz w:val="24"/>
                <w:szCs w:val="24"/>
              </w:rPr>
              <w:t>尊敬的投资者，您好</w:t>
            </w:r>
            <w:r w:rsidR="00A57359">
              <w:rPr>
                <w:rFonts w:asciiTheme="minorEastAsia" w:eastAsiaTheme="minorEastAsia" w:hAnsiTheme="minorEastAsia" w:cs="宋体" w:hint="eastAsia"/>
                <w:sz w:val="24"/>
                <w:szCs w:val="24"/>
              </w:rPr>
              <w:t>，</w:t>
            </w:r>
            <w:r w:rsidRPr="001B211B">
              <w:rPr>
                <w:rFonts w:asciiTheme="minorEastAsia" w:eastAsiaTheme="minorEastAsia" w:hAnsiTheme="minorEastAsia" w:cs="宋体"/>
                <w:sz w:val="24"/>
                <w:szCs w:val="24"/>
              </w:rPr>
              <w:t>公司未来稳定和提升净利润水平的计划主要有</w:t>
            </w:r>
            <w:r>
              <w:rPr>
                <w:rFonts w:asciiTheme="minorEastAsia" w:eastAsiaTheme="minorEastAsia" w:hAnsiTheme="minorEastAsia" w:cs="宋体" w:hint="eastAsia"/>
                <w:sz w:val="24"/>
                <w:szCs w:val="24"/>
              </w:rPr>
              <w:t>：</w:t>
            </w:r>
            <w:r w:rsidRPr="00C70C8A">
              <w:rPr>
                <w:rFonts w:ascii="Times New Roman" w:eastAsiaTheme="minorEastAsia" w:hAnsi="Times New Roman" w:cs="Times New Roman"/>
                <w:sz w:val="24"/>
                <w:szCs w:val="24"/>
              </w:rPr>
              <w:t>（</w:t>
            </w:r>
            <w:r w:rsidRPr="00C70C8A">
              <w:rPr>
                <w:rFonts w:ascii="Times New Roman" w:eastAsiaTheme="minorEastAsia" w:hAnsi="Times New Roman" w:cs="Times New Roman"/>
                <w:sz w:val="24"/>
                <w:szCs w:val="24"/>
              </w:rPr>
              <w:t>1</w:t>
            </w:r>
            <w:r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管理优化与效率提升：强化工艺标准化管理，开展全面质量管理活动，提升产能利用率，优化资源配置。</w:t>
            </w:r>
            <w:r w:rsidRPr="00C70C8A">
              <w:rPr>
                <w:rFonts w:ascii="Times New Roman" w:eastAsiaTheme="minorEastAsia" w:hAnsi="Times New Roman" w:cs="Times New Roman"/>
                <w:sz w:val="24"/>
                <w:szCs w:val="24"/>
              </w:rPr>
              <w:t>（</w:t>
            </w:r>
            <w:r w:rsidRPr="00C70C8A">
              <w:rPr>
                <w:rFonts w:ascii="Times New Roman" w:eastAsiaTheme="minorEastAsia" w:hAnsi="Times New Roman" w:cs="Times New Roman"/>
                <w:sz w:val="24"/>
                <w:szCs w:val="24"/>
              </w:rPr>
              <w:t>2</w:t>
            </w:r>
            <w:r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优化产业布局：</w:t>
            </w:r>
            <w:r w:rsidRPr="006C4F11">
              <w:rPr>
                <w:rFonts w:ascii="Times New Roman" w:eastAsiaTheme="minorEastAsia" w:hAnsi="Times New Roman" w:cs="Times New Roman"/>
                <w:sz w:val="24"/>
                <w:szCs w:val="24"/>
              </w:rPr>
              <w:t>2025</w:t>
            </w:r>
            <w:r w:rsidRPr="001B211B">
              <w:rPr>
                <w:rFonts w:asciiTheme="minorEastAsia" w:eastAsiaTheme="minorEastAsia" w:hAnsiTheme="minorEastAsia" w:cs="宋体"/>
                <w:sz w:val="24"/>
                <w:szCs w:val="24"/>
              </w:rPr>
              <w:t>年聚焦奶</w:t>
            </w:r>
            <w:r w:rsidRPr="001B211B">
              <w:rPr>
                <w:rFonts w:asciiTheme="minorEastAsia" w:eastAsiaTheme="minorEastAsia" w:hAnsiTheme="minorEastAsia" w:cs="宋体"/>
                <w:sz w:val="24"/>
                <w:szCs w:val="24"/>
              </w:rPr>
              <w:lastRenderedPageBreak/>
              <w:t>粉及乳制品生产与销售，向上游产业链延伸。</w:t>
            </w:r>
            <w:r w:rsidRPr="00C70C8A">
              <w:rPr>
                <w:rFonts w:ascii="Times New Roman" w:eastAsiaTheme="minorEastAsia" w:hAnsi="Times New Roman" w:cs="Times New Roman"/>
                <w:sz w:val="24"/>
                <w:szCs w:val="24"/>
              </w:rPr>
              <w:t>（</w:t>
            </w:r>
            <w:r w:rsidRPr="00C70C8A">
              <w:rPr>
                <w:rFonts w:ascii="Times New Roman" w:eastAsiaTheme="minorEastAsia" w:hAnsi="Times New Roman" w:cs="Times New Roman"/>
                <w:sz w:val="24"/>
                <w:szCs w:val="24"/>
              </w:rPr>
              <w:t>3</w:t>
            </w:r>
            <w:r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产品创新与推广：持续探索产品创新，提升研发资金投入，推广新产品。</w:t>
            </w:r>
            <w:r w:rsidRPr="00C70C8A">
              <w:rPr>
                <w:rFonts w:ascii="Times New Roman" w:eastAsiaTheme="minorEastAsia" w:hAnsi="Times New Roman" w:cs="Times New Roman"/>
                <w:sz w:val="24"/>
                <w:szCs w:val="24"/>
              </w:rPr>
              <w:t>（</w:t>
            </w:r>
            <w:r w:rsidRPr="00C70C8A">
              <w:rPr>
                <w:rFonts w:ascii="Times New Roman" w:eastAsiaTheme="minorEastAsia" w:hAnsi="Times New Roman" w:cs="Times New Roman"/>
                <w:sz w:val="24"/>
                <w:szCs w:val="24"/>
              </w:rPr>
              <w:t>4</w:t>
            </w:r>
            <w:r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拓宽销售渠道：加强品牌形象塑造，提高市场知名度和品牌价值。感谢您对公司的关注！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Pr="00C70C8A">
              <w:rPr>
                <w:rFonts w:ascii="Times New Roman" w:eastAsiaTheme="minorEastAsia" w:hAnsi="Times New Roman" w:cs="Times New Roman"/>
                <w:b/>
                <w:sz w:val="24"/>
                <w:szCs w:val="24"/>
              </w:rPr>
              <w:t xml:space="preserve"> </w:t>
            </w:r>
            <w:r w:rsidR="000C5CB5" w:rsidRPr="00C70C8A">
              <w:rPr>
                <w:rFonts w:ascii="Times New Roman" w:eastAsiaTheme="minorEastAsia" w:hAnsi="Times New Roman" w:cs="Times New Roman"/>
                <w:b/>
                <w:sz w:val="24"/>
                <w:szCs w:val="24"/>
              </w:rPr>
              <w:t>Q</w:t>
            </w:r>
            <w:r w:rsidRPr="00C70C8A">
              <w:rPr>
                <w:rFonts w:ascii="Times New Roman" w:eastAsiaTheme="minorEastAsia" w:hAnsi="Times New Roman" w:cs="Times New Roman"/>
                <w:b/>
                <w:sz w:val="24"/>
                <w:szCs w:val="24"/>
              </w:rPr>
              <w:t>6.</w:t>
            </w:r>
            <w:r w:rsidRPr="001B211B">
              <w:rPr>
                <w:rFonts w:asciiTheme="minorEastAsia" w:eastAsiaTheme="minorEastAsia" w:hAnsiTheme="minorEastAsia" w:cs="宋体"/>
                <w:b/>
                <w:sz w:val="24"/>
                <w:szCs w:val="24"/>
              </w:rPr>
              <w:t>领导您好，咱们高比例的分红是基于怎样的考虑？未来可持续吗？</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C70C8A">
              <w:rPr>
                <w:rFonts w:ascii="Times New Roman" w:eastAsiaTheme="minorEastAsia" w:hAnsi="Times New Roman" w:cs="Times New Roman"/>
                <w:sz w:val="24"/>
                <w:szCs w:val="24"/>
              </w:rPr>
              <w:t xml:space="preserve"> </w:t>
            </w:r>
            <w:r w:rsidR="00CB1B01" w:rsidRPr="00C70C8A">
              <w:rPr>
                <w:rFonts w:ascii="Times New Roman" w:eastAsiaTheme="minorEastAsia" w:hAnsi="Times New Roman" w:cs="Times New Roman"/>
                <w:sz w:val="24"/>
                <w:szCs w:val="24"/>
              </w:rPr>
              <w:t>A6</w:t>
            </w:r>
            <w:r w:rsidR="00CB1B01"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尊敬的投资者，您好</w:t>
            </w:r>
            <w:r w:rsidR="00A57359" w:rsidRPr="00A57359">
              <w:rPr>
                <w:rFonts w:asciiTheme="minorEastAsia" w:eastAsiaTheme="minorEastAsia" w:hAnsiTheme="minorEastAsia" w:cs="宋体"/>
                <w:sz w:val="24"/>
                <w:szCs w:val="24"/>
              </w:rPr>
              <w:t>！</w:t>
            </w:r>
            <w:r w:rsidRPr="001B211B">
              <w:rPr>
                <w:rFonts w:asciiTheme="minorEastAsia" w:eastAsiaTheme="minorEastAsia" w:hAnsiTheme="minorEastAsia" w:cs="宋体"/>
                <w:sz w:val="24"/>
                <w:szCs w:val="24"/>
              </w:rPr>
              <w:t>公司的分红政策基于对股东价值最大化及社会责任的担当。未来公司致力于保持高分红政策的可持续性，同时也会根据未来的经营状况和市场变化，灵活调整分红策略，以确保其与公司的长期发展目标相匹配。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000C5CB5" w:rsidRPr="001B211B">
              <w:rPr>
                <w:rFonts w:asciiTheme="minorEastAsia" w:eastAsiaTheme="minorEastAsia" w:hAnsiTheme="minorEastAsia" w:cs="宋体" w:hint="eastAsia"/>
                <w:b/>
                <w:sz w:val="24"/>
                <w:szCs w:val="24"/>
              </w:rPr>
              <w:t>Q</w:t>
            </w:r>
            <w:r w:rsidRPr="001B211B">
              <w:rPr>
                <w:rFonts w:asciiTheme="minorEastAsia" w:eastAsiaTheme="minorEastAsia" w:hAnsiTheme="minorEastAsia" w:cs="宋体"/>
                <w:b/>
                <w:sz w:val="24"/>
                <w:szCs w:val="24"/>
              </w:rPr>
              <w:t>7.在当前宏观经济形势下，公司认为哪些因素可能会对未来业绩产生较大影响？公司有哪些应对措施？</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CB1B01">
              <w:rPr>
                <w:rFonts w:ascii="Times New Roman" w:eastAsiaTheme="minorEastAsia" w:hAnsi="Times New Roman" w:cs="Times New Roman"/>
                <w:sz w:val="24"/>
                <w:szCs w:val="24"/>
              </w:rPr>
              <w:t xml:space="preserve">  </w:t>
            </w:r>
            <w:r w:rsidR="00CB1B01" w:rsidRPr="00CB1B01">
              <w:rPr>
                <w:rFonts w:ascii="Times New Roman" w:eastAsiaTheme="minorEastAsia" w:hAnsi="Times New Roman" w:cs="Times New Roman"/>
                <w:sz w:val="24"/>
                <w:szCs w:val="24"/>
              </w:rPr>
              <w:t>A7</w:t>
            </w:r>
            <w:r w:rsidR="00CB1B01" w:rsidRPr="00CB1B01">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尊敬的投资者您好</w:t>
            </w:r>
            <w:r w:rsidR="00A57359">
              <w:rPr>
                <w:rFonts w:asciiTheme="minorEastAsia" w:eastAsiaTheme="minorEastAsia" w:hAnsiTheme="minorEastAsia" w:cs="宋体" w:hint="eastAsia"/>
                <w:sz w:val="24"/>
                <w:szCs w:val="24"/>
              </w:rPr>
              <w:t>，</w:t>
            </w:r>
            <w:r w:rsidRPr="001B211B">
              <w:rPr>
                <w:rFonts w:asciiTheme="minorEastAsia" w:eastAsiaTheme="minorEastAsia" w:hAnsiTheme="minorEastAsia" w:cs="宋体"/>
                <w:sz w:val="24"/>
                <w:szCs w:val="24"/>
              </w:rPr>
              <w:t>公司认为以下因素可能对未来业绩产生较大影响：</w:t>
            </w:r>
            <w:r w:rsidR="00C70C8A" w:rsidRPr="00C70C8A">
              <w:rPr>
                <w:rFonts w:ascii="Times New Roman" w:eastAsiaTheme="minorEastAsia" w:hAnsi="Times New Roman" w:cs="Times New Roman"/>
                <w:sz w:val="24"/>
                <w:szCs w:val="24"/>
              </w:rPr>
              <w:t>（</w:t>
            </w:r>
            <w:r w:rsidR="00C70C8A" w:rsidRPr="00C70C8A">
              <w:rPr>
                <w:rFonts w:ascii="Times New Roman" w:eastAsiaTheme="minorEastAsia" w:hAnsi="Times New Roman" w:cs="Times New Roman"/>
                <w:sz w:val="24"/>
                <w:szCs w:val="24"/>
              </w:rPr>
              <w:t>1</w:t>
            </w:r>
            <w:r w:rsidR="00C70C8A"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食品质量安全控制：若生产、采购、质量管理或产品流通运输环节出现问题且处理不当，会影响品牌声誉和盈利。公司已通过并持续遵照</w:t>
            </w:r>
            <w:r w:rsidRPr="00C70C8A">
              <w:rPr>
                <w:rFonts w:ascii="Times New Roman" w:eastAsiaTheme="minorEastAsia" w:hAnsi="Times New Roman" w:cs="Times New Roman"/>
                <w:sz w:val="24"/>
                <w:szCs w:val="24"/>
              </w:rPr>
              <w:t>ISO9001</w:t>
            </w:r>
            <w:r w:rsidRPr="00C70C8A">
              <w:rPr>
                <w:rFonts w:ascii="Times New Roman" w:eastAsiaTheme="minorEastAsia" w:hAnsi="Times New Roman" w:cs="Times New Roman"/>
                <w:sz w:val="24"/>
                <w:szCs w:val="24"/>
              </w:rPr>
              <w:t>、</w:t>
            </w:r>
            <w:r w:rsidRPr="00C70C8A">
              <w:rPr>
                <w:rFonts w:ascii="Times New Roman" w:eastAsiaTheme="minorEastAsia" w:hAnsi="Times New Roman" w:cs="Times New Roman"/>
                <w:sz w:val="24"/>
                <w:szCs w:val="24"/>
              </w:rPr>
              <w:t>ISO14001</w:t>
            </w:r>
            <w:r w:rsidRPr="00C70C8A">
              <w:rPr>
                <w:rFonts w:ascii="Times New Roman" w:eastAsiaTheme="minorEastAsia" w:hAnsi="Times New Roman" w:cs="Times New Roman"/>
                <w:sz w:val="24"/>
                <w:szCs w:val="24"/>
              </w:rPr>
              <w:t>、</w:t>
            </w:r>
            <w:r w:rsidRPr="00C70C8A">
              <w:rPr>
                <w:rFonts w:ascii="Times New Roman" w:eastAsiaTheme="minorEastAsia" w:hAnsi="Times New Roman" w:cs="Times New Roman"/>
                <w:sz w:val="24"/>
                <w:szCs w:val="24"/>
              </w:rPr>
              <w:t>ISO22000</w:t>
            </w:r>
            <w:r w:rsidRPr="001B211B">
              <w:rPr>
                <w:rFonts w:asciiTheme="minorEastAsia" w:eastAsiaTheme="minorEastAsia" w:hAnsiTheme="minorEastAsia" w:cs="宋体"/>
                <w:sz w:val="24"/>
                <w:szCs w:val="24"/>
              </w:rPr>
              <w:t>体系标准生产，监控关键控制点。</w:t>
            </w:r>
            <w:r w:rsidR="00C70C8A" w:rsidRPr="00C70C8A">
              <w:rPr>
                <w:rFonts w:ascii="Times New Roman" w:eastAsiaTheme="minorEastAsia" w:hAnsi="Times New Roman" w:cs="Times New Roman"/>
                <w:sz w:val="24"/>
                <w:szCs w:val="24"/>
              </w:rPr>
              <w:t>（</w:t>
            </w:r>
            <w:r w:rsidR="00C70C8A" w:rsidRPr="00C70C8A">
              <w:rPr>
                <w:rFonts w:ascii="Times New Roman" w:eastAsiaTheme="minorEastAsia" w:hAnsi="Times New Roman" w:cs="Times New Roman"/>
                <w:sz w:val="24"/>
                <w:szCs w:val="24"/>
              </w:rPr>
              <w:t>2</w:t>
            </w:r>
            <w:r w:rsidR="00C70C8A"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单一产品依赖：公司经营业绩对甜牛奶乳饮料系列依赖较高，若市场因素变化，将影响业绩。中</w:t>
            </w:r>
            <w:proofErr w:type="gramStart"/>
            <w:r w:rsidRPr="001B211B">
              <w:rPr>
                <w:rFonts w:asciiTheme="minorEastAsia" w:eastAsiaTheme="minorEastAsia" w:hAnsiTheme="minorEastAsia" w:cs="宋体"/>
                <w:sz w:val="24"/>
                <w:szCs w:val="24"/>
              </w:rPr>
              <w:t>短期大</w:t>
            </w:r>
            <w:proofErr w:type="gramEnd"/>
            <w:r w:rsidRPr="001B211B">
              <w:rPr>
                <w:rFonts w:asciiTheme="minorEastAsia" w:eastAsiaTheme="minorEastAsia" w:hAnsiTheme="minorEastAsia" w:cs="宋体"/>
                <w:sz w:val="24"/>
                <w:szCs w:val="24"/>
              </w:rPr>
              <w:t>单品策略有助于拓展市场，长期需关注市场动态。公司未来将继续探索研发适应市场需求的产品，</w:t>
            </w:r>
            <w:r w:rsidRPr="00C70C8A">
              <w:rPr>
                <w:rFonts w:ascii="Times New Roman" w:eastAsiaTheme="minorEastAsia" w:hAnsi="Times New Roman" w:cs="Times New Roman"/>
                <w:sz w:val="24"/>
                <w:szCs w:val="24"/>
              </w:rPr>
              <w:t>2025</w:t>
            </w:r>
            <w:r w:rsidRPr="001B211B">
              <w:rPr>
                <w:rFonts w:asciiTheme="minorEastAsia" w:eastAsiaTheme="minorEastAsia" w:hAnsiTheme="minorEastAsia" w:cs="宋体"/>
                <w:sz w:val="24"/>
                <w:szCs w:val="24"/>
              </w:rPr>
              <w:t>年将推出营养素水、植物饮料等更多创新产品，以满足消费者对健康、营养和口感的多元化需求。</w:t>
            </w:r>
            <w:r w:rsidR="00C70C8A" w:rsidRPr="00C70C8A">
              <w:rPr>
                <w:rFonts w:ascii="Times New Roman" w:eastAsiaTheme="minorEastAsia" w:hAnsi="Times New Roman" w:cs="Times New Roman"/>
                <w:sz w:val="24"/>
                <w:szCs w:val="24"/>
              </w:rPr>
              <w:t>（</w:t>
            </w:r>
            <w:r w:rsidR="00C70C8A" w:rsidRPr="00C70C8A">
              <w:rPr>
                <w:rFonts w:ascii="Times New Roman" w:eastAsiaTheme="minorEastAsia" w:hAnsi="Times New Roman" w:cs="Times New Roman"/>
                <w:sz w:val="24"/>
                <w:szCs w:val="24"/>
              </w:rPr>
              <w:t>3</w:t>
            </w:r>
            <w:r w:rsidR="00C70C8A"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主要原材料价格波动：含乳饮料主要原材料价格受多种因素影响，若价格大幅上涨或贸易政策不利变动，会影响利润。公司通过提高奶粉储备量、签订远期合同、调整销售价格、提高国产奶源比例或更换供应商等应对。</w:t>
            </w:r>
            <w:r w:rsidR="00C70C8A" w:rsidRPr="00C70C8A">
              <w:rPr>
                <w:rFonts w:ascii="Times New Roman" w:eastAsiaTheme="minorEastAsia" w:hAnsi="Times New Roman" w:cs="Times New Roman"/>
                <w:sz w:val="24"/>
                <w:szCs w:val="24"/>
              </w:rPr>
              <w:t>（</w:t>
            </w:r>
            <w:r w:rsidR="00C70C8A" w:rsidRPr="00C70C8A">
              <w:rPr>
                <w:rFonts w:ascii="Times New Roman" w:eastAsiaTheme="minorEastAsia" w:hAnsi="Times New Roman" w:cs="Times New Roman"/>
                <w:sz w:val="24"/>
                <w:szCs w:val="24"/>
              </w:rPr>
              <w:t>4</w:t>
            </w:r>
            <w:r w:rsidR="00C70C8A"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经营业绩波动或下滑：业绩受产品销量、价格、原材料价格等多种因素综合</w:t>
            </w:r>
            <w:r w:rsidRPr="001B211B">
              <w:rPr>
                <w:rFonts w:asciiTheme="minorEastAsia" w:eastAsiaTheme="minorEastAsia" w:hAnsiTheme="minorEastAsia" w:cs="宋体"/>
                <w:sz w:val="24"/>
                <w:szCs w:val="24"/>
              </w:rPr>
              <w:lastRenderedPageBreak/>
              <w:t>影响。公司通过扩大销售规模、降低成本、提高生产效率等措施应对。 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Pr="00C70C8A">
              <w:rPr>
                <w:rFonts w:ascii="Times New Roman" w:eastAsiaTheme="minorEastAsia" w:hAnsi="Times New Roman" w:cs="Times New Roman"/>
                <w:b/>
                <w:sz w:val="24"/>
                <w:szCs w:val="24"/>
              </w:rPr>
              <w:t xml:space="preserve"> </w:t>
            </w:r>
            <w:r w:rsidR="000C5CB5" w:rsidRPr="00C70C8A">
              <w:rPr>
                <w:rFonts w:ascii="Times New Roman" w:eastAsiaTheme="minorEastAsia" w:hAnsi="Times New Roman" w:cs="Times New Roman"/>
                <w:b/>
                <w:sz w:val="24"/>
                <w:szCs w:val="24"/>
              </w:rPr>
              <w:t>Q</w:t>
            </w:r>
            <w:r w:rsidRPr="00C70C8A">
              <w:rPr>
                <w:rFonts w:ascii="Times New Roman" w:eastAsiaTheme="minorEastAsia" w:hAnsi="Times New Roman" w:cs="Times New Roman"/>
                <w:b/>
                <w:sz w:val="24"/>
                <w:szCs w:val="24"/>
              </w:rPr>
              <w:t>8.</w:t>
            </w:r>
            <w:r w:rsidRPr="001B211B">
              <w:rPr>
                <w:rFonts w:asciiTheme="minorEastAsia" w:eastAsiaTheme="minorEastAsia" w:hAnsiTheme="minorEastAsia" w:cs="宋体"/>
                <w:b/>
                <w:sz w:val="24"/>
                <w:szCs w:val="24"/>
              </w:rPr>
              <w:t>公司在应收账款管理方面采取了哪些措施？</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C70C8A">
              <w:rPr>
                <w:rFonts w:ascii="Times New Roman" w:eastAsiaTheme="minorEastAsia" w:hAnsi="Times New Roman" w:cs="Times New Roman"/>
                <w:sz w:val="24"/>
                <w:szCs w:val="24"/>
              </w:rPr>
              <w:t xml:space="preserve">  </w:t>
            </w:r>
            <w:r w:rsidR="00CB1B01" w:rsidRPr="00C70C8A">
              <w:rPr>
                <w:rFonts w:ascii="Times New Roman" w:eastAsiaTheme="minorEastAsia" w:hAnsi="Times New Roman" w:cs="Times New Roman"/>
                <w:sz w:val="24"/>
                <w:szCs w:val="24"/>
              </w:rPr>
              <w:t>A8</w:t>
            </w:r>
            <w:r w:rsidR="00CB1B01"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尊敬的投资者，您好</w:t>
            </w:r>
            <w:r w:rsidR="00A57359">
              <w:rPr>
                <w:rFonts w:asciiTheme="minorEastAsia" w:eastAsiaTheme="minorEastAsia" w:hAnsiTheme="minorEastAsia" w:cs="宋体" w:hint="eastAsia"/>
                <w:sz w:val="24"/>
                <w:szCs w:val="24"/>
              </w:rPr>
              <w:t>，</w:t>
            </w:r>
            <w:r w:rsidRPr="001B211B">
              <w:rPr>
                <w:rFonts w:asciiTheme="minorEastAsia" w:eastAsiaTheme="minorEastAsia" w:hAnsiTheme="minorEastAsia" w:cs="宋体"/>
                <w:sz w:val="24"/>
                <w:szCs w:val="24"/>
              </w:rPr>
              <w:t>公司的产品销售模式分</w:t>
            </w:r>
            <w:r w:rsidRPr="00C70C8A">
              <w:rPr>
                <w:rFonts w:ascii="Times New Roman" w:eastAsiaTheme="minorEastAsia" w:hAnsi="Times New Roman" w:cs="Times New Roman"/>
                <w:sz w:val="24"/>
                <w:szCs w:val="24"/>
              </w:rPr>
              <w:t>3</w:t>
            </w:r>
            <w:r w:rsidRPr="001B211B">
              <w:rPr>
                <w:rFonts w:asciiTheme="minorEastAsia" w:eastAsiaTheme="minorEastAsia" w:hAnsiTheme="minorEastAsia" w:cs="宋体"/>
                <w:sz w:val="24"/>
                <w:szCs w:val="24"/>
              </w:rPr>
              <w:t>种：经销模式、</w:t>
            </w:r>
            <w:proofErr w:type="gramStart"/>
            <w:r w:rsidRPr="001B211B">
              <w:rPr>
                <w:rFonts w:asciiTheme="minorEastAsia" w:eastAsiaTheme="minorEastAsia" w:hAnsiTheme="minorEastAsia" w:cs="宋体"/>
                <w:sz w:val="24"/>
                <w:szCs w:val="24"/>
              </w:rPr>
              <w:t>电商线上</w:t>
            </w:r>
            <w:proofErr w:type="gramEnd"/>
            <w:r w:rsidRPr="001B211B">
              <w:rPr>
                <w:rFonts w:asciiTheme="minorEastAsia" w:eastAsiaTheme="minorEastAsia" w:hAnsiTheme="minorEastAsia" w:cs="宋体"/>
                <w:sz w:val="24"/>
                <w:szCs w:val="24"/>
              </w:rPr>
              <w:t>自营模式和线上超市代销模式。经销模式采取先收款后发货的模式，线上自营模式是客户收到商品且本公司收到货款时确认收入，这二种模式都不产生应收账款；线上超市代销模式是收到代销清单时确认收入，本公司合作的线上超市是京东、</w:t>
            </w:r>
            <w:proofErr w:type="gramStart"/>
            <w:r w:rsidRPr="001B211B">
              <w:rPr>
                <w:rFonts w:asciiTheme="minorEastAsia" w:eastAsiaTheme="minorEastAsia" w:hAnsiTheme="minorEastAsia" w:cs="宋体"/>
                <w:sz w:val="24"/>
                <w:szCs w:val="24"/>
              </w:rPr>
              <w:t>天猫等</w:t>
            </w:r>
            <w:proofErr w:type="gramEnd"/>
            <w:r w:rsidRPr="001B211B">
              <w:rPr>
                <w:rFonts w:asciiTheme="minorEastAsia" w:eastAsiaTheme="minorEastAsia" w:hAnsiTheme="minorEastAsia" w:cs="宋体"/>
                <w:sz w:val="24"/>
                <w:szCs w:val="24"/>
              </w:rPr>
              <w:t>大型线上超市，信用好、回款周期短，应收账款安全可控。感谢您对公司的关注。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Pr="00C70C8A">
              <w:rPr>
                <w:rFonts w:ascii="Times New Roman" w:eastAsiaTheme="minorEastAsia" w:hAnsi="Times New Roman" w:cs="Times New Roman"/>
                <w:b/>
                <w:sz w:val="24"/>
                <w:szCs w:val="24"/>
              </w:rPr>
              <w:t xml:space="preserve"> </w:t>
            </w:r>
            <w:r w:rsidR="000C5CB5" w:rsidRPr="00C70C8A">
              <w:rPr>
                <w:rFonts w:ascii="Times New Roman" w:eastAsiaTheme="minorEastAsia" w:hAnsi="Times New Roman" w:cs="Times New Roman"/>
                <w:b/>
                <w:sz w:val="24"/>
                <w:szCs w:val="24"/>
              </w:rPr>
              <w:t>Q</w:t>
            </w:r>
            <w:r w:rsidRPr="00C70C8A">
              <w:rPr>
                <w:rFonts w:ascii="Times New Roman" w:eastAsiaTheme="minorEastAsia" w:hAnsi="Times New Roman" w:cs="Times New Roman"/>
                <w:b/>
                <w:sz w:val="24"/>
                <w:szCs w:val="24"/>
              </w:rPr>
              <w:t>9.</w:t>
            </w:r>
            <w:r w:rsidRPr="001B211B">
              <w:rPr>
                <w:rFonts w:asciiTheme="minorEastAsia" w:eastAsiaTheme="minorEastAsia" w:hAnsiTheme="minorEastAsia" w:cs="宋体"/>
                <w:b/>
                <w:sz w:val="24"/>
                <w:szCs w:val="24"/>
              </w:rPr>
              <w:t>朱总您好，未来公司是否有计划推出更多低糖、低脂、零卡的产品？</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C70C8A">
              <w:rPr>
                <w:rFonts w:ascii="Times New Roman" w:eastAsiaTheme="minorEastAsia" w:hAnsi="Times New Roman" w:cs="Times New Roman"/>
                <w:sz w:val="24"/>
                <w:szCs w:val="24"/>
              </w:rPr>
              <w:t xml:space="preserve">  </w:t>
            </w:r>
            <w:r w:rsidR="00CB1B01" w:rsidRPr="00C70C8A">
              <w:rPr>
                <w:rFonts w:ascii="Times New Roman" w:eastAsiaTheme="minorEastAsia" w:hAnsi="Times New Roman" w:cs="Times New Roman"/>
                <w:sz w:val="24"/>
                <w:szCs w:val="24"/>
              </w:rPr>
              <w:t>A9</w:t>
            </w:r>
            <w:r w:rsidR="00CB1B01"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尊敬的投资者，您好</w:t>
            </w:r>
            <w:r w:rsidR="00A57359" w:rsidRPr="00A57359">
              <w:rPr>
                <w:rFonts w:asciiTheme="minorEastAsia" w:eastAsiaTheme="minorEastAsia" w:hAnsiTheme="minorEastAsia" w:cs="宋体"/>
                <w:sz w:val="24"/>
                <w:szCs w:val="24"/>
              </w:rPr>
              <w:t>！</w:t>
            </w:r>
            <w:r w:rsidRPr="001B211B">
              <w:rPr>
                <w:rFonts w:asciiTheme="minorEastAsia" w:eastAsiaTheme="minorEastAsia" w:hAnsiTheme="minorEastAsia" w:cs="宋体"/>
                <w:sz w:val="24"/>
                <w:szCs w:val="24"/>
              </w:rPr>
              <w:t>公</w:t>
            </w:r>
            <w:r w:rsidRPr="00C70C8A">
              <w:rPr>
                <w:rFonts w:ascii="Times New Roman" w:eastAsiaTheme="minorEastAsia" w:hAnsi="Times New Roman" w:cs="Times New Roman"/>
                <w:sz w:val="24"/>
                <w:szCs w:val="24"/>
              </w:rPr>
              <w:t>司</w:t>
            </w:r>
            <w:r w:rsidRPr="00C70C8A">
              <w:rPr>
                <w:rFonts w:ascii="Times New Roman" w:eastAsiaTheme="minorEastAsia" w:hAnsi="Times New Roman" w:cs="Times New Roman"/>
                <w:sz w:val="24"/>
                <w:szCs w:val="24"/>
              </w:rPr>
              <w:t>2024</w:t>
            </w:r>
            <w:r w:rsidRPr="00C70C8A">
              <w:rPr>
                <w:rFonts w:ascii="Times New Roman" w:eastAsiaTheme="minorEastAsia" w:hAnsi="Times New Roman" w:cs="Times New Roman"/>
                <w:sz w:val="24"/>
                <w:szCs w:val="24"/>
              </w:rPr>
              <w:t>年已推出植物蛋白系列饮品，</w:t>
            </w:r>
            <w:r w:rsidRPr="00C70C8A">
              <w:rPr>
                <w:rFonts w:ascii="Times New Roman" w:eastAsiaTheme="minorEastAsia" w:hAnsi="Times New Roman" w:cs="Times New Roman"/>
                <w:sz w:val="24"/>
                <w:szCs w:val="24"/>
              </w:rPr>
              <w:t>2025</w:t>
            </w:r>
            <w:r w:rsidRPr="00C70C8A">
              <w:rPr>
                <w:rFonts w:ascii="Times New Roman" w:eastAsiaTheme="minorEastAsia" w:hAnsi="Times New Roman" w:cs="Times New Roman"/>
                <w:sz w:val="24"/>
                <w:szCs w:val="24"/>
              </w:rPr>
              <w:t>年将推出零添加营养</w:t>
            </w:r>
            <w:r w:rsidRPr="001B211B">
              <w:rPr>
                <w:rFonts w:asciiTheme="minorEastAsia" w:eastAsiaTheme="minorEastAsia" w:hAnsiTheme="minorEastAsia" w:cs="宋体"/>
                <w:sz w:val="24"/>
                <w:szCs w:val="24"/>
              </w:rPr>
              <w:t>素水、植物饮料等更多创新产品，以满足消费者对健康、营养和口感的多元化需求。感谢您对公司的关注。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Pr="00C70C8A">
              <w:rPr>
                <w:rFonts w:ascii="Times New Roman" w:eastAsiaTheme="minorEastAsia" w:hAnsi="Times New Roman" w:cs="Times New Roman"/>
                <w:b/>
                <w:sz w:val="24"/>
                <w:szCs w:val="24"/>
              </w:rPr>
              <w:t xml:space="preserve"> </w:t>
            </w:r>
            <w:r w:rsidR="000C5CB5" w:rsidRPr="00C70C8A">
              <w:rPr>
                <w:rFonts w:ascii="Times New Roman" w:eastAsiaTheme="minorEastAsia" w:hAnsi="Times New Roman" w:cs="Times New Roman"/>
                <w:b/>
                <w:sz w:val="24"/>
                <w:szCs w:val="24"/>
              </w:rPr>
              <w:t>Q</w:t>
            </w:r>
            <w:r w:rsidRPr="00C70C8A">
              <w:rPr>
                <w:rFonts w:ascii="Times New Roman" w:eastAsiaTheme="minorEastAsia" w:hAnsi="Times New Roman" w:cs="Times New Roman"/>
                <w:b/>
                <w:sz w:val="24"/>
                <w:szCs w:val="24"/>
              </w:rPr>
              <w:t>10.</w:t>
            </w:r>
            <w:r w:rsidRPr="001B211B">
              <w:rPr>
                <w:rFonts w:asciiTheme="minorEastAsia" w:eastAsiaTheme="minorEastAsia" w:hAnsiTheme="minorEastAsia" w:cs="宋体"/>
                <w:b/>
                <w:sz w:val="24"/>
                <w:szCs w:val="24"/>
              </w:rPr>
              <w:t>请问公司在市场拓展方面，除了现有的销售渠道，是否有计划开拓新的渠道？</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C70C8A">
              <w:rPr>
                <w:rFonts w:ascii="Times New Roman" w:eastAsiaTheme="minorEastAsia" w:hAnsi="Times New Roman" w:cs="Times New Roman"/>
                <w:sz w:val="24"/>
                <w:szCs w:val="24"/>
              </w:rPr>
              <w:t xml:space="preserve"> </w:t>
            </w:r>
            <w:r w:rsidR="00CB1B01" w:rsidRPr="00C70C8A">
              <w:rPr>
                <w:rFonts w:ascii="Times New Roman" w:eastAsiaTheme="minorEastAsia" w:hAnsi="Times New Roman" w:cs="Times New Roman"/>
                <w:sz w:val="24"/>
                <w:szCs w:val="24"/>
              </w:rPr>
              <w:t>A10</w:t>
            </w:r>
            <w:r w:rsidR="00CB1B01"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尊敬的投资者，您好</w:t>
            </w:r>
            <w:r w:rsidR="00A57359">
              <w:rPr>
                <w:rFonts w:asciiTheme="minorEastAsia" w:eastAsiaTheme="minorEastAsia" w:hAnsiTheme="minorEastAsia" w:cs="宋体" w:hint="eastAsia"/>
                <w:sz w:val="24"/>
                <w:szCs w:val="24"/>
              </w:rPr>
              <w:t>，</w:t>
            </w:r>
            <w:r w:rsidRPr="001B211B">
              <w:rPr>
                <w:rFonts w:asciiTheme="minorEastAsia" w:eastAsiaTheme="minorEastAsia" w:hAnsiTheme="minorEastAsia" w:cs="宋体"/>
                <w:sz w:val="24"/>
                <w:szCs w:val="24"/>
              </w:rPr>
              <w:t>公司计</w:t>
            </w:r>
            <w:r w:rsidRPr="00C70C8A">
              <w:rPr>
                <w:rFonts w:ascii="Times New Roman" w:eastAsiaTheme="minorEastAsia" w:hAnsi="Times New Roman" w:cs="Times New Roman"/>
                <w:sz w:val="24"/>
                <w:szCs w:val="24"/>
              </w:rPr>
              <w:t>划</w:t>
            </w:r>
            <w:r w:rsidRPr="00C70C8A">
              <w:rPr>
                <w:rFonts w:ascii="Times New Roman" w:eastAsiaTheme="minorEastAsia" w:hAnsi="Times New Roman" w:cs="Times New Roman"/>
                <w:sz w:val="24"/>
                <w:szCs w:val="24"/>
              </w:rPr>
              <w:t>2025</w:t>
            </w:r>
            <w:r w:rsidRPr="00C70C8A">
              <w:rPr>
                <w:rFonts w:ascii="Times New Roman" w:eastAsiaTheme="minorEastAsia" w:hAnsi="Times New Roman" w:cs="Times New Roman"/>
                <w:sz w:val="24"/>
                <w:szCs w:val="24"/>
              </w:rPr>
              <w:t>年</w:t>
            </w:r>
            <w:r w:rsidRPr="001B211B">
              <w:rPr>
                <w:rFonts w:asciiTheme="minorEastAsia" w:eastAsiaTheme="minorEastAsia" w:hAnsiTheme="minorEastAsia" w:cs="宋体"/>
                <w:sz w:val="24"/>
                <w:szCs w:val="24"/>
              </w:rPr>
              <w:t>着重开发广东、深圳、上海、浙江、江苏等地区的便利连锁和零食渠道，并组建专业团队进行市场调研、客户开发及渠道建设，与经销商和代理商建立紧密合作，同时深化电商平台运营，拓展线上销售。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Pr="00C70C8A">
              <w:rPr>
                <w:rFonts w:ascii="Times New Roman" w:eastAsiaTheme="minorEastAsia" w:hAnsi="Times New Roman" w:cs="Times New Roman"/>
                <w:b/>
                <w:sz w:val="24"/>
                <w:szCs w:val="24"/>
              </w:rPr>
              <w:t xml:space="preserve"> </w:t>
            </w:r>
            <w:r w:rsidR="000C5CB5" w:rsidRPr="00C70C8A">
              <w:rPr>
                <w:rFonts w:ascii="Times New Roman" w:eastAsiaTheme="minorEastAsia" w:hAnsi="Times New Roman" w:cs="Times New Roman"/>
                <w:b/>
                <w:sz w:val="24"/>
                <w:szCs w:val="24"/>
              </w:rPr>
              <w:t>Q</w:t>
            </w:r>
            <w:r w:rsidRPr="00C70C8A">
              <w:rPr>
                <w:rFonts w:ascii="Times New Roman" w:eastAsiaTheme="minorEastAsia" w:hAnsi="Times New Roman" w:cs="Times New Roman"/>
                <w:b/>
                <w:sz w:val="24"/>
                <w:szCs w:val="24"/>
              </w:rPr>
              <w:t>11.</w:t>
            </w:r>
            <w:r w:rsidRPr="001B211B">
              <w:rPr>
                <w:rFonts w:asciiTheme="minorEastAsia" w:eastAsiaTheme="minorEastAsia" w:hAnsiTheme="minorEastAsia" w:cs="宋体"/>
                <w:b/>
                <w:sz w:val="24"/>
                <w:szCs w:val="24"/>
              </w:rPr>
              <w:t>公司未来在研发投入上的重点方向是什么</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C70C8A">
              <w:rPr>
                <w:rFonts w:ascii="Times New Roman" w:eastAsiaTheme="minorEastAsia" w:hAnsi="Times New Roman" w:cs="Times New Roman"/>
                <w:sz w:val="24"/>
                <w:szCs w:val="24"/>
              </w:rPr>
              <w:t xml:space="preserve">  </w:t>
            </w:r>
            <w:r w:rsidR="00CB1B01" w:rsidRPr="00C70C8A">
              <w:rPr>
                <w:rFonts w:ascii="Times New Roman" w:eastAsiaTheme="minorEastAsia" w:hAnsi="Times New Roman" w:cs="Times New Roman"/>
                <w:sz w:val="24"/>
                <w:szCs w:val="24"/>
              </w:rPr>
              <w:t>A11</w:t>
            </w:r>
            <w:r w:rsidR="00CB1B01"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尊敬的投资者，您好</w:t>
            </w:r>
            <w:r w:rsidR="00A57359">
              <w:rPr>
                <w:rFonts w:ascii="Times New Roman" w:eastAsiaTheme="minorEastAsia" w:hAnsi="Times New Roman" w:cs="Times New Roman" w:hint="eastAsia"/>
                <w:sz w:val="24"/>
                <w:szCs w:val="24"/>
              </w:rPr>
              <w:t>，</w:t>
            </w:r>
            <w:r w:rsidRPr="00C70C8A">
              <w:rPr>
                <w:rFonts w:ascii="Times New Roman" w:eastAsiaTheme="minorEastAsia" w:hAnsi="Times New Roman" w:cs="Times New Roman"/>
                <w:sz w:val="24"/>
                <w:szCs w:val="24"/>
              </w:rPr>
              <w:t>2025</w:t>
            </w:r>
            <w:r w:rsidRPr="00C70C8A">
              <w:rPr>
                <w:rFonts w:ascii="Times New Roman" w:eastAsiaTheme="minorEastAsia" w:hAnsi="Times New Roman" w:cs="Times New Roman"/>
                <w:sz w:val="24"/>
                <w:szCs w:val="24"/>
              </w:rPr>
              <w:t>年公</w:t>
            </w:r>
            <w:r w:rsidRPr="001B211B">
              <w:rPr>
                <w:rFonts w:asciiTheme="minorEastAsia" w:eastAsiaTheme="minorEastAsia" w:hAnsiTheme="minorEastAsia" w:cs="宋体"/>
                <w:sz w:val="24"/>
                <w:szCs w:val="24"/>
              </w:rPr>
              <w:t>司将持续探索产品创新，提升研发资金投入，致力于新产品的研发与推广；还计划聚焦奶粉及乳制品的生产与销售领域，通过向上游产业链延伸，确保奶粉原材料的稳定供应。此前公司</w:t>
            </w:r>
            <w:r w:rsidRPr="001B211B">
              <w:rPr>
                <w:rFonts w:asciiTheme="minorEastAsia" w:eastAsiaTheme="minorEastAsia" w:hAnsiTheme="minorEastAsia" w:cs="宋体"/>
                <w:sz w:val="24"/>
                <w:szCs w:val="24"/>
              </w:rPr>
              <w:lastRenderedPageBreak/>
              <w:t>注重在工艺技术上强化合作创新，围绕产品、技术、工艺、检测、设计、标准等多方面开启校企联合，开展产品创新研究，借力院士专家工作站开展技术攻关，改善生产工艺流程等。感谢您对公司的关注！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Pr="00C70C8A">
              <w:rPr>
                <w:rFonts w:ascii="Times New Roman" w:eastAsiaTheme="minorEastAsia" w:hAnsi="Times New Roman" w:cs="Times New Roman"/>
                <w:b/>
                <w:sz w:val="24"/>
                <w:szCs w:val="24"/>
              </w:rPr>
              <w:t xml:space="preserve">  </w:t>
            </w:r>
            <w:r w:rsidR="000C5CB5" w:rsidRPr="00C70C8A">
              <w:rPr>
                <w:rFonts w:ascii="Times New Roman" w:eastAsiaTheme="minorEastAsia" w:hAnsi="Times New Roman" w:cs="Times New Roman"/>
                <w:b/>
                <w:sz w:val="24"/>
                <w:szCs w:val="24"/>
              </w:rPr>
              <w:t>Q</w:t>
            </w:r>
            <w:r w:rsidRPr="00C70C8A">
              <w:rPr>
                <w:rFonts w:ascii="Times New Roman" w:eastAsiaTheme="minorEastAsia" w:hAnsi="Times New Roman" w:cs="Times New Roman"/>
                <w:b/>
                <w:sz w:val="24"/>
                <w:szCs w:val="24"/>
              </w:rPr>
              <w:t>12.</w:t>
            </w:r>
            <w:r w:rsidRPr="001B211B">
              <w:rPr>
                <w:rFonts w:asciiTheme="minorEastAsia" w:eastAsiaTheme="minorEastAsia" w:hAnsiTheme="minorEastAsia" w:cs="宋体"/>
                <w:b/>
                <w:sz w:val="24"/>
                <w:szCs w:val="24"/>
              </w:rPr>
              <w:t>请问公司分红情况？</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00CB1B01" w:rsidRPr="00CB1B01">
              <w:rPr>
                <w:rFonts w:ascii="Times New Roman" w:eastAsiaTheme="minorEastAsia" w:hAnsi="Times New Roman" w:cs="Times New Roman"/>
                <w:sz w:val="24"/>
                <w:szCs w:val="24"/>
              </w:rPr>
              <w:t>A</w:t>
            </w:r>
            <w:r w:rsidR="00CB1B01">
              <w:rPr>
                <w:rFonts w:ascii="Times New Roman" w:eastAsiaTheme="minorEastAsia" w:hAnsi="Times New Roman" w:cs="Times New Roman" w:hint="eastAsia"/>
                <w:sz w:val="24"/>
                <w:szCs w:val="24"/>
              </w:rPr>
              <w:t>12</w:t>
            </w:r>
            <w:r w:rsidR="00CB1B01" w:rsidRPr="00CB1B01">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w:t>
            </w:r>
            <w:r w:rsidRPr="00C70C8A">
              <w:rPr>
                <w:rFonts w:ascii="Times New Roman" w:eastAsiaTheme="minorEastAsia" w:hAnsi="Times New Roman" w:cs="Times New Roman"/>
                <w:sz w:val="24"/>
                <w:szCs w:val="24"/>
              </w:rPr>
              <w:t>的投资者，您好</w:t>
            </w:r>
            <w:r w:rsidR="00B97402">
              <w:rPr>
                <w:rFonts w:ascii="Times New Roman" w:eastAsiaTheme="minorEastAsia" w:hAnsi="Times New Roman" w:cs="Times New Roman" w:hint="eastAsia"/>
                <w:sz w:val="24"/>
                <w:szCs w:val="24"/>
              </w:rPr>
              <w:t>，</w:t>
            </w:r>
            <w:r w:rsidRPr="00C70C8A">
              <w:rPr>
                <w:rFonts w:ascii="Times New Roman" w:eastAsiaTheme="minorEastAsia" w:hAnsi="Times New Roman" w:cs="Times New Roman"/>
                <w:sz w:val="24"/>
                <w:szCs w:val="24"/>
              </w:rPr>
              <w:t>公司</w:t>
            </w:r>
            <w:r w:rsidRPr="00C70C8A">
              <w:rPr>
                <w:rFonts w:ascii="Times New Roman" w:eastAsiaTheme="minorEastAsia" w:hAnsi="Times New Roman" w:cs="Times New Roman"/>
                <w:sz w:val="24"/>
                <w:szCs w:val="24"/>
              </w:rPr>
              <w:t>2024</w:t>
            </w:r>
            <w:r w:rsidRPr="00C70C8A">
              <w:rPr>
                <w:rFonts w:ascii="Times New Roman" w:eastAsiaTheme="minorEastAsia" w:hAnsi="Times New Roman" w:cs="Times New Roman"/>
                <w:sz w:val="24"/>
                <w:szCs w:val="24"/>
              </w:rPr>
              <w:t>年度利润分配方案为每</w:t>
            </w:r>
            <w:r w:rsidRPr="00C70C8A">
              <w:rPr>
                <w:rFonts w:ascii="Times New Roman" w:eastAsiaTheme="minorEastAsia" w:hAnsi="Times New Roman" w:cs="Times New Roman"/>
                <w:sz w:val="24"/>
                <w:szCs w:val="24"/>
              </w:rPr>
              <w:t>10</w:t>
            </w:r>
            <w:r w:rsidRPr="00C70C8A">
              <w:rPr>
                <w:rFonts w:ascii="Times New Roman" w:eastAsiaTheme="minorEastAsia" w:hAnsi="Times New Roman" w:cs="Times New Roman"/>
                <w:sz w:val="24"/>
                <w:szCs w:val="24"/>
              </w:rPr>
              <w:t>股派发现金红利</w:t>
            </w:r>
            <w:r w:rsidRPr="00C70C8A">
              <w:rPr>
                <w:rFonts w:ascii="Times New Roman" w:eastAsiaTheme="minorEastAsia" w:hAnsi="Times New Roman" w:cs="Times New Roman"/>
                <w:sz w:val="24"/>
                <w:szCs w:val="24"/>
              </w:rPr>
              <w:t>5.00</w:t>
            </w:r>
            <w:r w:rsidRPr="00C70C8A">
              <w:rPr>
                <w:rFonts w:ascii="Times New Roman" w:eastAsiaTheme="minorEastAsia" w:hAnsi="Times New Roman" w:cs="Times New Roman"/>
                <w:sz w:val="24"/>
                <w:szCs w:val="24"/>
              </w:rPr>
              <w:t>元（含税），共计派发现金红利</w:t>
            </w:r>
            <w:r w:rsidRPr="00C70C8A">
              <w:rPr>
                <w:rFonts w:ascii="Times New Roman" w:eastAsiaTheme="minorEastAsia" w:hAnsi="Times New Roman" w:cs="Times New Roman"/>
                <w:sz w:val="24"/>
                <w:szCs w:val="24"/>
              </w:rPr>
              <w:t>193,743,787.00</w:t>
            </w:r>
            <w:r w:rsidRPr="00C70C8A">
              <w:rPr>
                <w:rFonts w:ascii="Times New Roman" w:eastAsiaTheme="minorEastAsia" w:hAnsi="Times New Roman" w:cs="Times New Roman"/>
                <w:sz w:val="24"/>
                <w:szCs w:val="24"/>
              </w:rPr>
              <w:t>元，占合并报表中归属于上市公司普通股股东净利润的</w:t>
            </w:r>
            <w:r w:rsidRPr="00C70C8A">
              <w:rPr>
                <w:rFonts w:ascii="Times New Roman" w:eastAsiaTheme="minorEastAsia" w:hAnsi="Times New Roman" w:cs="Times New Roman"/>
                <w:sz w:val="24"/>
                <w:szCs w:val="24"/>
              </w:rPr>
              <w:t>86.57%</w:t>
            </w:r>
            <w:r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具体情况请关注公司后续公司披露的相关公告，感谢您对公司的关注！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000C5CB5" w:rsidRPr="00C70C8A">
              <w:rPr>
                <w:rFonts w:ascii="Times New Roman" w:eastAsiaTheme="minorEastAsia" w:hAnsi="Times New Roman" w:cs="Times New Roman"/>
                <w:b/>
                <w:sz w:val="24"/>
                <w:szCs w:val="24"/>
              </w:rPr>
              <w:t>Q</w:t>
            </w:r>
            <w:r w:rsidRPr="00C70C8A">
              <w:rPr>
                <w:rFonts w:ascii="Times New Roman" w:eastAsiaTheme="minorEastAsia" w:hAnsi="Times New Roman" w:cs="Times New Roman"/>
                <w:b/>
                <w:sz w:val="24"/>
                <w:szCs w:val="24"/>
              </w:rPr>
              <w:t>13.</w:t>
            </w:r>
            <w:r w:rsidRPr="001B211B">
              <w:rPr>
                <w:rFonts w:asciiTheme="minorEastAsia" w:eastAsiaTheme="minorEastAsia" w:hAnsiTheme="minorEastAsia" w:cs="宋体"/>
                <w:b/>
                <w:sz w:val="24"/>
                <w:szCs w:val="24"/>
              </w:rPr>
              <w:t>在原材料采购方面，公司如何应对价格波动风险？谢谢！</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00CB1B01" w:rsidRPr="00CB1B01">
              <w:rPr>
                <w:rFonts w:ascii="Times New Roman" w:eastAsiaTheme="minorEastAsia" w:hAnsi="Times New Roman" w:cs="Times New Roman"/>
                <w:sz w:val="24"/>
                <w:szCs w:val="24"/>
              </w:rPr>
              <w:t>A</w:t>
            </w:r>
            <w:r w:rsidR="00CB1B01">
              <w:rPr>
                <w:rFonts w:ascii="Times New Roman" w:eastAsiaTheme="minorEastAsia" w:hAnsi="Times New Roman" w:cs="Times New Roman" w:hint="eastAsia"/>
                <w:sz w:val="24"/>
                <w:szCs w:val="24"/>
              </w:rPr>
              <w:t>13</w:t>
            </w:r>
            <w:r w:rsidR="00CB1B01" w:rsidRPr="00CB1B01">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尊敬的投资者您好</w:t>
            </w:r>
            <w:r w:rsidR="00B97402">
              <w:rPr>
                <w:rFonts w:asciiTheme="minorEastAsia" w:eastAsiaTheme="minorEastAsia" w:hAnsiTheme="minorEastAsia" w:cs="宋体" w:hint="eastAsia"/>
                <w:sz w:val="24"/>
                <w:szCs w:val="24"/>
              </w:rPr>
              <w:t>，</w:t>
            </w:r>
            <w:r w:rsidRPr="001B211B">
              <w:rPr>
                <w:rFonts w:asciiTheme="minorEastAsia" w:eastAsiaTheme="minorEastAsia" w:hAnsiTheme="minorEastAsia" w:cs="宋体"/>
                <w:sz w:val="24"/>
                <w:szCs w:val="24"/>
              </w:rPr>
              <w:t>公司含乳饮料主要原材料包括奶粉、生牛乳、白砂糖等，采用集中采购模式，总部对供应商进行统一筛选，原材料及包装材料供应</w:t>
            </w:r>
            <w:proofErr w:type="gramStart"/>
            <w:r w:rsidRPr="001B211B">
              <w:rPr>
                <w:rFonts w:asciiTheme="minorEastAsia" w:eastAsiaTheme="minorEastAsia" w:hAnsiTheme="minorEastAsia" w:cs="宋体"/>
                <w:sz w:val="24"/>
                <w:szCs w:val="24"/>
              </w:rPr>
              <w:t>商较为</w:t>
            </w:r>
            <w:proofErr w:type="gramEnd"/>
            <w:r w:rsidRPr="001B211B">
              <w:rPr>
                <w:rFonts w:asciiTheme="minorEastAsia" w:eastAsiaTheme="minorEastAsia" w:hAnsiTheme="minorEastAsia" w:cs="宋体"/>
                <w:sz w:val="24"/>
                <w:szCs w:val="24"/>
              </w:rPr>
              <w:t>集中。公司通过适时适当提高奶粉储备量，签订奶粉远期合同锁定采购价格，适度调整产成品销售价格，提高国产奶粉奶源比例或更换其他进口奶粉供应商等方法以保证公司一定的利润水平。此外，公司会根据市场价格波动、运输时间、供应周期等因素提前储备适当的原材料，以适应生产计划临时调整，降低单位采购成本。同时公司将通过向上游产业链延伸，确保奶粉原材料的稳定供应。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000C5CB5" w:rsidRPr="00C70C8A">
              <w:rPr>
                <w:rFonts w:ascii="Times New Roman" w:eastAsiaTheme="minorEastAsia" w:hAnsi="Times New Roman" w:cs="Times New Roman"/>
                <w:b/>
                <w:sz w:val="24"/>
                <w:szCs w:val="24"/>
              </w:rPr>
              <w:t>Q</w:t>
            </w:r>
            <w:r w:rsidRPr="00C70C8A">
              <w:rPr>
                <w:rFonts w:ascii="Times New Roman" w:eastAsiaTheme="minorEastAsia" w:hAnsi="Times New Roman" w:cs="Times New Roman"/>
                <w:b/>
                <w:sz w:val="24"/>
                <w:szCs w:val="24"/>
              </w:rPr>
              <w:t>14.</w:t>
            </w:r>
            <w:r w:rsidRPr="001B211B">
              <w:rPr>
                <w:rFonts w:asciiTheme="minorEastAsia" w:eastAsiaTheme="minorEastAsia" w:hAnsiTheme="minorEastAsia" w:cs="宋体"/>
                <w:b/>
                <w:sz w:val="24"/>
                <w:szCs w:val="24"/>
              </w:rPr>
              <w:t>请问领导，如何提升品牌在年轻消费者群体中的知名度？</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00CB1B01" w:rsidRPr="00CB1B01">
              <w:rPr>
                <w:rFonts w:ascii="Times New Roman" w:eastAsiaTheme="minorEastAsia" w:hAnsi="Times New Roman" w:cs="Times New Roman"/>
                <w:sz w:val="24"/>
                <w:szCs w:val="24"/>
              </w:rPr>
              <w:t>A</w:t>
            </w:r>
            <w:r w:rsidR="00CB1B01">
              <w:rPr>
                <w:rFonts w:ascii="Times New Roman" w:eastAsiaTheme="minorEastAsia" w:hAnsi="Times New Roman" w:cs="Times New Roman" w:hint="eastAsia"/>
                <w:sz w:val="24"/>
                <w:szCs w:val="24"/>
              </w:rPr>
              <w:t>14</w:t>
            </w:r>
            <w:r w:rsidR="00CB1B01" w:rsidRPr="00CB1B01">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尊敬的投资者您好</w:t>
            </w:r>
            <w:r w:rsidR="00B97402">
              <w:rPr>
                <w:rFonts w:asciiTheme="minorEastAsia" w:eastAsiaTheme="minorEastAsia" w:hAnsiTheme="minorEastAsia" w:cs="宋体" w:hint="eastAsia"/>
                <w:sz w:val="24"/>
                <w:szCs w:val="24"/>
              </w:rPr>
              <w:t>，</w:t>
            </w:r>
            <w:r w:rsidRPr="001B211B">
              <w:rPr>
                <w:rFonts w:asciiTheme="minorEastAsia" w:eastAsiaTheme="minorEastAsia" w:hAnsiTheme="minorEastAsia" w:cs="宋体"/>
                <w:sz w:val="24"/>
                <w:szCs w:val="24"/>
              </w:rPr>
              <w:t>公司将通过线上投资头部综艺、热门平台大剧，结合小红书、短视频及社</w:t>
            </w:r>
            <w:proofErr w:type="gramStart"/>
            <w:r w:rsidRPr="001B211B">
              <w:rPr>
                <w:rFonts w:asciiTheme="minorEastAsia" w:eastAsiaTheme="minorEastAsia" w:hAnsiTheme="minorEastAsia" w:cs="宋体"/>
                <w:sz w:val="24"/>
                <w:szCs w:val="24"/>
              </w:rPr>
              <w:t>交电商</w:t>
            </w:r>
            <w:proofErr w:type="gramEnd"/>
            <w:r w:rsidRPr="001B211B">
              <w:rPr>
                <w:rFonts w:asciiTheme="minorEastAsia" w:eastAsiaTheme="minorEastAsia" w:hAnsiTheme="minorEastAsia" w:cs="宋体"/>
                <w:sz w:val="24"/>
                <w:szCs w:val="24"/>
              </w:rPr>
              <w:t>实施精准内容营销；线下布局核心城市地标广告，植入校园、商圈等年轻场景。同时借助明星代言（成毅）、热门IP联</w:t>
            </w:r>
            <w:r w:rsidRPr="001B211B">
              <w:rPr>
                <w:rFonts w:asciiTheme="minorEastAsia" w:eastAsiaTheme="minorEastAsia" w:hAnsiTheme="minorEastAsia" w:cs="宋体"/>
                <w:sz w:val="24"/>
                <w:szCs w:val="24"/>
              </w:rPr>
              <w:lastRenderedPageBreak/>
              <w:t>名产品，结合央视、高铁、新媒体等多渠道广告投放，强化品牌与年轻消费群体的互动和认同感。感谢您对公司的关注。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Pr="00C70C8A">
              <w:rPr>
                <w:rFonts w:ascii="Times New Roman" w:eastAsiaTheme="minorEastAsia" w:hAnsi="Times New Roman" w:cs="Times New Roman"/>
                <w:b/>
                <w:sz w:val="24"/>
                <w:szCs w:val="24"/>
              </w:rPr>
              <w:t xml:space="preserve"> </w:t>
            </w:r>
            <w:r w:rsidR="000C5CB5" w:rsidRPr="00C70C8A">
              <w:rPr>
                <w:rFonts w:ascii="Times New Roman" w:eastAsiaTheme="minorEastAsia" w:hAnsi="Times New Roman" w:cs="Times New Roman"/>
                <w:b/>
                <w:sz w:val="24"/>
                <w:szCs w:val="24"/>
              </w:rPr>
              <w:t>Q</w:t>
            </w:r>
            <w:r w:rsidRPr="00C70C8A">
              <w:rPr>
                <w:rFonts w:ascii="Times New Roman" w:eastAsiaTheme="minorEastAsia" w:hAnsi="Times New Roman" w:cs="Times New Roman"/>
                <w:b/>
                <w:sz w:val="24"/>
                <w:szCs w:val="24"/>
              </w:rPr>
              <w:t>15.</w:t>
            </w:r>
            <w:r w:rsidRPr="001B211B">
              <w:rPr>
                <w:rFonts w:asciiTheme="minorEastAsia" w:eastAsiaTheme="minorEastAsia" w:hAnsiTheme="minorEastAsia" w:cs="宋体"/>
                <w:b/>
                <w:sz w:val="24"/>
                <w:szCs w:val="24"/>
              </w:rPr>
              <w:t>公司</w:t>
            </w:r>
            <w:r w:rsidRPr="00C70C8A">
              <w:rPr>
                <w:rFonts w:ascii="Times New Roman" w:eastAsiaTheme="minorEastAsia" w:hAnsi="Times New Roman" w:cs="Times New Roman"/>
                <w:b/>
                <w:sz w:val="24"/>
                <w:szCs w:val="24"/>
              </w:rPr>
              <w:t>在</w:t>
            </w:r>
            <w:r w:rsidRPr="00C70C8A">
              <w:rPr>
                <w:rFonts w:ascii="Times New Roman" w:eastAsiaTheme="minorEastAsia" w:hAnsi="Times New Roman" w:cs="Times New Roman"/>
                <w:b/>
                <w:sz w:val="24"/>
                <w:szCs w:val="24"/>
              </w:rPr>
              <w:t>2025</w:t>
            </w:r>
            <w:r w:rsidRPr="001B211B">
              <w:rPr>
                <w:rFonts w:asciiTheme="minorEastAsia" w:eastAsiaTheme="minorEastAsia" w:hAnsiTheme="minorEastAsia" w:cs="宋体"/>
                <w:b/>
                <w:sz w:val="24"/>
                <w:szCs w:val="24"/>
              </w:rPr>
              <w:t>年是否有重大的投资计划或项目？</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00CB1B01" w:rsidRPr="00CB1B01">
              <w:rPr>
                <w:rFonts w:ascii="Times New Roman" w:eastAsiaTheme="minorEastAsia" w:hAnsi="Times New Roman" w:cs="Times New Roman"/>
                <w:sz w:val="24"/>
                <w:szCs w:val="24"/>
              </w:rPr>
              <w:t>A</w:t>
            </w:r>
            <w:r w:rsidR="00CB1B01">
              <w:rPr>
                <w:rFonts w:ascii="Times New Roman" w:eastAsiaTheme="minorEastAsia" w:hAnsi="Times New Roman" w:cs="Times New Roman" w:hint="eastAsia"/>
                <w:sz w:val="24"/>
                <w:szCs w:val="24"/>
              </w:rPr>
              <w:t>15</w:t>
            </w:r>
            <w:r w:rsidR="00CB1B01" w:rsidRPr="00CB1B01">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尊敬的投资者，您好</w:t>
            </w:r>
            <w:r w:rsidR="00B97402">
              <w:rPr>
                <w:rFonts w:asciiTheme="minorEastAsia" w:eastAsiaTheme="minorEastAsia" w:hAnsiTheme="minorEastAsia" w:cs="宋体" w:hint="eastAsia"/>
                <w:sz w:val="24"/>
                <w:szCs w:val="24"/>
              </w:rPr>
              <w:t>，</w:t>
            </w:r>
            <w:r w:rsidRPr="001B211B">
              <w:rPr>
                <w:rFonts w:asciiTheme="minorEastAsia" w:eastAsiaTheme="minorEastAsia" w:hAnsiTheme="minorEastAsia" w:cs="宋体"/>
                <w:sz w:val="24"/>
                <w:szCs w:val="24"/>
              </w:rPr>
              <w:t>具体情况请关注公司披露的相关公告，感谢您对公司的关注！</w:t>
            </w:r>
            <w:r w:rsidRPr="001B211B">
              <w:rPr>
                <w:rFonts w:asciiTheme="minorEastAsia" w:eastAsiaTheme="minorEastAsia" w:hAnsiTheme="minorEastAsia" w:cs="宋体"/>
                <w:sz w:val="24"/>
                <w:szCs w:val="24"/>
              </w:rPr>
              <w:br/>
            </w:r>
            <w:r w:rsidRPr="001B211B">
              <w:rPr>
                <w:rFonts w:asciiTheme="minorEastAsia" w:eastAsiaTheme="minorEastAsia" w:hAnsiTheme="minorEastAsia" w:cs="宋体"/>
                <w:b/>
                <w:sz w:val="24"/>
                <w:szCs w:val="24"/>
              </w:rPr>
              <w:t xml:space="preserve">    </w:t>
            </w:r>
            <w:r w:rsidR="000C5CB5" w:rsidRPr="00C70C8A">
              <w:rPr>
                <w:rFonts w:ascii="Times New Roman" w:eastAsiaTheme="minorEastAsia" w:hAnsi="Times New Roman" w:cs="Times New Roman"/>
                <w:b/>
                <w:sz w:val="24"/>
                <w:szCs w:val="24"/>
              </w:rPr>
              <w:t>Q</w:t>
            </w:r>
            <w:r w:rsidRPr="00C70C8A">
              <w:rPr>
                <w:rFonts w:ascii="Times New Roman" w:eastAsiaTheme="minorEastAsia" w:hAnsi="Times New Roman" w:cs="Times New Roman"/>
                <w:b/>
                <w:sz w:val="24"/>
                <w:szCs w:val="24"/>
              </w:rPr>
              <w:t>16.</w:t>
            </w:r>
            <w:r w:rsidRPr="001B211B">
              <w:rPr>
                <w:rFonts w:asciiTheme="minorEastAsia" w:eastAsiaTheme="minorEastAsia" w:hAnsiTheme="minorEastAsia" w:cs="宋体"/>
                <w:b/>
                <w:sz w:val="24"/>
                <w:szCs w:val="24"/>
              </w:rPr>
              <w:t>管理层，公司是否有考虑通过并购来扩大市场份额、完善产品布局？谢谢</w:t>
            </w:r>
            <w:r w:rsidRPr="001B211B">
              <w:rPr>
                <w:rFonts w:asciiTheme="minorEastAsia" w:eastAsiaTheme="minorEastAsia" w:hAnsiTheme="minorEastAsia" w:cs="宋体"/>
                <w:b/>
                <w:sz w:val="24"/>
                <w:szCs w:val="24"/>
              </w:rPr>
              <w:br/>
            </w:r>
            <w:r w:rsidRPr="001B211B">
              <w:rPr>
                <w:rFonts w:asciiTheme="minorEastAsia" w:eastAsiaTheme="minorEastAsia" w:hAnsiTheme="minorEastAsia" w:cs="宋体"/>
                <w:sz w:val="24"/>
                <w:szCs w:val="24"/>
              </w:rPr>
              <w:t xml:space="preserve">  </w:t>
            </w:r>
            <w:r w:rsidRPr="00C70C8A">
              <w:rPr>
                <w:rFonts w:ascii="Times New Roman" w:eastAsiaTheme="minorEastAsia" w:hAnsi="Times New Roman" w:cs="Times New Roman"/>
                <w:sz w:val="24"/>
                <w:szCs w:val="24"/>
              </w:rPr>
              <w:t xml:space="preserve"> </w:t>
            </w:r>
            <w:r w:rsidR="00CB1B01" w:rsidRPr="00C70C8A">
              <w:rPr>
                <w:rFonts w:ascii="Times New Roman" w:eastAsiaTheme="minorEastAsia" w:hAnsi="Times New Roman" w:cs="Times New Roman"/>
                <w:sz w:val="24"/>
                <w:szCs w:val="24"/>
              </w:rPr>
              <w:t>A16</w:t>
            </w:r>
            <w:r w:rsidR="00CB1B01" w:rsidRPr="00C70C8A">
              <w:rPr>
                <w:rFonts w:ascii="Times New Roman" w:eastAsiaTheme="minorEastAsia" w:hAnsi="Times New Roman" w:cs="Times New Roman"/>
                <w:sz w:val="24"/>
                <w:szCs w:val="24"/>
              </w:rPr>
              <w:t>：</w:t>
            </w:r>
            <w:r w:rsidRPr="001B211B">
              <w:rPr>
                <w:rFonts w:asciiTheme="minorEastAsia" w:eastAsiaTheme="minorEastAsia" w:hAnsiTheme="minorEastAsia" w:cs="宋体"/>
                <w:sz w:val="24"/>
                <w:szCs w:val="24"/>
              </w:rPr>
              <w:t>尊敬的投资者，您好</w:t>
            </w:r>
            <w:r w:rsidR="00FD1574">
              <w:rPr>
                <w:rFonts w:asciiTheme="minorEastAsia" w:eastAsiaTheme="minorEastAsia" w:hAnsiTheme="minorEastAsia" w:cs="宋体" w:hint="eastAsia"/>
                <w:sz w:val="24"/>
                <w:szCs w:val="24"/>
              </w:rPr>
              <w:t>！</w:t>
            </w:r>
            <w:r w:rsidRPr="001B211B">
              <w:rPr>
                <w:rFonts w:asciiTheme="minorEastAsia" w:eastAsiaTheme="minorEastAsia" w:hAnsiTheme="minorEastAsia" w:cs="宋体"/>
                <w:sz w:val="24"/>
                <w:szCs w:val="24"/>
              </w:rPr>
              <w:t>公司始终对符合我们战略规划和</w:t>
            </w:r>
            <w:proofErr w:type="gramStart"/>
            <w:r w:rsidRPr="001B211B">
              <w:rPr>
                <w:rFonts w:asciiTheme="minorEastAsia" w:eastAsiaTheme="minorEastAsia" w:hAnsiTheme="minorEastAsia" w:cs="宋体"/>
                <w:sz w:val="24"/>
                <w:szCs w:val="24"/>
              </w:rPr>
              <w:t>发展愿景的</w:t>
            </w:r>
            <w:proofErr w:type="gramEnd"/>
            <w:r w:rsidRPr="001B211B">
              <w:rPr>
                <w:rFonts w:asciiTheme="minorEastAsia" w:eastAsiaTheme="minorEastAsia" w:hAnsiTheme="minorEastAsia" w:cs="宋体"/>
                <w:sz w:val="24"/>
                <w:szCs w:val="24"/>
              </w:rPr>
              <w:t>潜在投资标的持开放态度，在目前资本市场积极政策的背景下，我们会对符合公司长远发展目标的项目进行审慎</w:t>
            </w:r>
            <w:proofErr w:type="gramStart"/>
            <w:r w:rsidRPr="001B211B">
              <w:rPr>
                <w:rFonts w:asciiTheme="minorEastAsia" w:eastAsiaTheme="minorEastAsia" w:hAnsiTheme="minorEastAsia" w:cs="宋体"/>
                <w:sz w:val="24"/>
                <w:szCs w:val="24"/>
              </w:rPr>
              <w:t>考量</w:t>
            </w:r>
            <w:proofErr w:type="gramEnd"/>
            <w:r w:rsidRPr="001B211B">
              <w:rPr>
                <w:rFonts w:asciiTheme="minorEastAsia" w:eastAsiaTheme="minorEastAsia" w:hAnsiTheme="minorEastAsia" w:cs="宋体"/>
                <w:sz w:val="24"/>
                <w:szCs w:val="24"/>
              </w:rPr>
              <w:t>。</w:t>
            </w:r>
            <w:r w:rsidR="00C70C8A" w:rsidRPr="001B211B">
              <w:rPr>
                <w:rFonts w:asciiTheme="minorEastAsia" w:eastAsiaTheme="minorEastAsia" w:hAnsiTheme="minorEastAsia" w:cs="宋体"/>
                <w:sz w:val="24"/>
                <w:szCs w:val="24"/>
              </w:rPr>
              <w:t>感谢您对公司的关注！</w:t>
            </w:r>
          </w:p>
          <w:p w14:paraId="0728B153" w14:textId="7E92ABAC" w:rsidR="001A626D" w:rsidRDefault="001A626D" w:rsidP="00A629DE">
            <w:pPr>
              <w:pStyle w:val="TableParagraph"/>
              <w:spacing w:before="100" w:beforeAutospacing="1" w:line="360" w:lineRule="auto"/>
              <w:jc w:val="both"/>
              <w:rPr>
                <w:rFonts w:asciiTheme="minorEastAsia" w:eastAsiaTheme="minorEastAsia" w:hAnsiTheme="minorEastAsia" w:cs="宋体" w:hint="eastAsia"/>
                <w:sz w:val="24"/>
                <w:szCs w:val="24"/>
              </w:rPr>
            </w:pPr>
            <w:r w:rsidRPr="001A626D">
              <w:rPr>
                <w:rFonts w:asciiTheme="minorEastAsia" w:eastAsiaTheme="minorEastAsia" w:hAnsiTheme="minorEastAsia" w:cs="宋体" w:hint="eastAsia"/>
                <w:sz w:val="24"/>
                <w:szCs w:val="24"/>
              </w:rPr>
              <w:t>注：本次业绩说明会如涉及对行业的预测、公司发展战略规划等相关内容，不能视作公司或管理层对行业、公司发展或业绩的承诺和保证，敬请广大投资者注意投资风险。</w:t>
            </w:r>
          </w:p>
          <w:p w14:paraId="43B10AD0" w14:textId="35896E78" w:rsidR="001A626D" w:rsidRPr="001B211B" w:rsidRDefault="001A626D" w:rsidP="006C4F11">
            <w:pPr>
              <w:pStyle w:val="TableParagraph"/>
              <w:spacing w:before="100" w:beforeAutospacing="1" w:line="360" w:lineRule="auto"/>
              <w:ind w:firstLineChars="200" w:firstLine="480"/>
              <w:jc w:val="both"/>
              <w:rPr>
                <w:rFonts w:asciiTheme="minorEastAsia" w:eastAsiaTheme="minorEastAsia" w:hAnsiTheme="minorEastAsia" w:cs="宋体" w:hint="eastAsia"/>
                <w:sz w:val="24"/>
                <w:szCs w:val="24"/>
              </w:rPr>
            </w:pPr>
          </w:p>
        </w:tc>
      </w:tr>
      <w:tr w:rsidR="006C7F9D" w14:paraId="002B16A8" w14:textId="77777777" w:rsidTr="001B211B">
        <w:trPr>
          <w:trHeight w:val="999"/>
          <w:jc w:val="center"/>
        </w:trPr>
        <w:tc>
          <w:tcPr>
            <w:tcW w:w="2972" w:type="dxa"/>
            <w:vAlign w:val="center"/>
          </w:tcPr>
          <w:p w14:paraId="4813CC08" w14:textId="72A1CA68" w:rsidR="006C7F9D" w:rsidRPr="001B211B" w:rsidRDefault="00000000" w:rsidP="001B211B">
            <w:pPr>
              <w:pStyle w:val="TableParagraph"/>
              <w:spacing w:before="1"/>
              <w:ind w:left="107"/>
              <w:rPr>
                <w:rFonts w:asciiTheme="minorEastAsia" w:eastAsiaTheme="minorEastAsia" w:hAnsiTheme="minorEastAsia" w:cs="宋体" w:hint="eastAsia"/>
                <w:b/>
                <w:bCs/>
                <w:sz w:val="24"/>
                <w:szCs w:val="24"/>
              </w:rPr>
            </w:pPr>
            <w:r w:rsidRPr="001B211B">
              <w:rPr>
                <w:rFonts w:asciiTheme="minorEastAsia" w:eastAsiaTheme="minorEastAsia" w:hAnsiTheme="minorEastAsia" w:cs="宋体" w:hint="eastAsia"/>
                <w:b/>
                <w:bCs/>
                <w:sz w:val="24"/>
                <w:szCs w:val="24"/>
              </w:rPr>
              <w:lastRenderedPageBreak/>
              <w:t>关于本次活动是否涉及应披露重大信息的说明</w:t>
            </w:r>
          </w:p>
        </w:tc>
        <w:tc>
          <w:tcPr>
            <w:tcW w:w="5954" w:type="dxa"/>
            <w:vAlign w:val="center"/>
          </w:tcPr>
          <w:p w14:paraId="62EBE239" w14:textId="77777777" w:rsidR="006C7F9D" w:rsidRPr="001B211B" w:rsidRDefault="00000000">
            <w:pPr>
              <w:pStyle w:val="TableParagraph"/>
              <w:spacing w:before="100" w:beforeAutospacing="1" w:line="360" w:lineRule="auto"/>
              <w:rPr>
                <w:rFonts w:asciiTheme="minorEastAsia" w:eastAsiaTheme="minorEastAsia" w:hAnsiTheme="minorEastAsia" w:cs="宋体" w:hint="eastAsia"/>
                <w:sz w:val="24"/>
                <w:szCs w:val="24"/>
              </w:rPr>
            </w:pPr>
            <w:r w:rsidRPr="001B211B">
              <w:rPr>
                <w:rFonts w:asciiTheme="minorEastAsia" w:eastAsiaTheme="minorEastAsia" w:hAnsiTheme="minorEastAsia" w:cs="宋体" w:hint="eastAsia"/>
                <w:sz w:val="24"/>
                <w:szCs w:val="24"/>
              </w:rPr>
              <w:t>本次活动不涉及未公开披露的重大信息。</w:t>
            </w:r>
          </w:p>
        </w:tc>
      </w:tr>
      <w:tr w:rsidR="006C7F9D" w14:paraId="4F916ABA" w14:textId="77777777" w:rsidTr="001B211B">
        <w:trPr>
          <w:trHeight w:val="558"/>
          <w:jc w:val="center"/>
        </w:trPr>
        <w:tc>
          <w:tcPr>
            <w:tcW w:w="2972" w:type="dxa"/>
            <w:vAlign w:val="center"/>
          </w:tcPr>
          <w:p w14:paraId="757DD4E0" w14:textId="77777777" w:rsidR="006C7F9D" w:rsidRPr="001B211B" w:rsidRDefault="00000000">
            <w:pPr>
              <w:pStyle w:val="TableParagraph"/>
              <w:spacing w:before="1"/>
              <w:ind w:left="107"/>
              <w:rPr>
                <w:rFonts w:ascii="宋体" w:eastAsia="宋体" w:hAnsi="宋体" w:cs="宋体" w:hint="eastAsia"/>
                <w:b/>
                <w:bCs/>
                <w:sz w:val="24"/>
                <w:szCs w:val="24"/>
              </w:rPr>
            </w:pPr>
            <w:r w:rsidRPr="001B211B">
              <w:rPr>
                <w:rFonts w:ascii="宋体" w:eastAsia="宋体" w:hAnsi="宋体" w:cs="宋体" w:hint="eastAsia"/>
                <w:b/>
                <w:bCs/>
                <w:sz w:val="24"/>
                <w:szCs w:val="24"/>
              </w:rPr>
              <w:t>附件清单（如有）</w:t>
            </w:r>
          </w:p>
        </w:tc>
        <w:tc>
          <w:tcPr>
            <w:tcW w:w="5954" w:type="dxa"/>
            <w:vAlign w:val="center"/>
          </w:tcPr>
          <w:p w14:paraId="3F1457F8" w14:textId="77777777" w:rsidR="006C7F9D" w:rsidRPr="001B211B" w:rsidRDefault="006C7F9D">
            <w:pPr>
              <w:pStyle w:val="TableParagraph"/>
              <w:spacing w:before="100" w:beforeAutospacing="1" w:line="360" w:lineRule="auto"/>
              <w:rPr>
                <w:rFonts w:asciiTheme="minorEastAsia" w:eastAsiaTheme="minorEastAsia" w:hAnsiTheme="minorEastAsia" w:cs="宋体" w:hint="eastAsia"/>
                <w:sz w:val="24"/>
                <w:szCs w:val="24"/>
              </w:rPr>
            </w:pPr>
          </w:p>
        </w:tc>
      </w:tr>
      <w:tr w:rsidR="006C7F9D" w14:paraId="7EFDCCD3" w14:textId="77777777" w:rsidTr="001B211B">
        <w:trPr>
          <w:trHeight w:val="558"/>
          <w:jc w:val="center"/>
        </w:trPr>
        <w:tc>
          <w:tcPr>
            <w:tcW w:w="2972" w:type="dxa"/>
            <w:vAlign w:val="center"/>
          </w:tcPr>
          <w:p w14:paraId="69AB09DD" w14:textId="77777777" w:rsidR="006C7F9D" w:rsidRPr="001B211B" w:rsidRDefault="00000000">
            <w:pPr>
              <w:pStyle w:val="TableParagraph"/>
              <w:spacing w:before="1"/>
              <w:ind w:left="107"/>
              <w:rPr>
                <w:rFonts w:ascii="宋体" w:eastAsia="宋体" w:hAnsi="宋体" w:cs="宋体" w:hint="eastAsia"/>
                <w:b/>
                <w:bCs/>
                <w:sz w:val="24"/>
                <w:szCs w:val="24"/>
              </w:rPr>
            </w:pPr>
            <w:r w:rsidRPr="001B211B">
              <w:rPr>
                <w:rFonts w:ascii="宋体" w:eastAsia="宋体" w:hAnsi="宋体" w:cs="宋体" w:hint="eastAsia"/>
                <w:b/>
                <w:bCs/>
                <w:sz w:val="24"/>
                <w:szCs w:val="24"/>
              </w:rPr>
              <w:t>日期</w:t>
            </w:r>
          </w:p>
        </w:tc>
        <w:tc>
          <w:tcPr>
            <w:tcW w:w="5954" w:type="dxa"/>
            <w:vAlign w:val="center"/>
          </w:tcPr>
          <w:p w14:paraId="6B7B3979" w14:textId="77777777" w:rsidR="006C7F9D" w:rsidRPr="001B211B" w:rsidRDefault="00000000">
            <w:pPr>
              <w:pStyle w:val="TableParagraph"/>
              <w:spacing w:before="100" w:beforeAutospacing="1"/>
              <w:rPr>
                <w:rFonts w:ascii="Times New Roman" w:eastAsiaTheme="minorEastAsia" w:hAnsi="Times New Roman" w:cs="Times New Roman"/>
                <w:sz w:val="24"/>
                <w:szCs w:val="24"/>
              </w:rPr>
            </w:pPr>
            <w:r w:rsidRPr="001B211B">
              <w:rPr>
                <w:rFonts w:ascii="Times New Roman" w:eastAsiaTheme="minorEastAsia" w:hAnsi="Times New Roman" w:cs="Times New Roman"/>
                <w:sz w:val="24"/>
                <w:szCs w:val="24"/>
              </w:rPr>
              <w:t>2025</w:t>
            </w:r>
            <w:r w:rsidRPr="001B211B">
              <w:rPr>
                <w:rFonts w:ascii="Times New Roman" w:eastAsiaTheme="minorEastAsia" w:hAnsi="Times New Roman" w:cs="Times New Roman"/>
                <w:sz w:val="24"/>
                <w:szCs w:val="24"/>
              </w:rPr>
              <w:t>年</w:t>
            </w:r>
            <w:r w:rsidRPr="001B211B">
              <w:rPr>
                <w:rFonts w:ascii="Times New Roman" w:eastAsiaTheme="minorEastAsia" w:hAnsi="Times New Roman" w:cs="Times New Roman"/>
                <w:sz w:val="24"/>
                <w:szCs w:val="24"/>
              </w:rPr>
              <w:t>05</w:t>
            </w:r>
            <w:r w:rsidRPr="001B211B">
              <w:rPr>
                <w:rFonts w:ascii="Times New Roman" w:eastAsiaTheme="minorEastAsia" w:hAnsi="Times New Roman" w:cs="Times New Roman"/>
                <w:sz w:val="24"/>
                <w:szCs w:val="24"/>
              </w:rPr>
              <w:t>月</w:t>
            </w:r>
            <w:r w:rsidRPr="001B211B">
              <w:rPr>
                <w:rFonts w:ascii="Times New Roman" w:eastAsiaTheme="minorEastAsia" w:hAnsi="Times New Roman" w:cs="Times New Roman"/>
                <w:sz w:val="24"/>
                <w:szCs w:val="24"/>
              </w:rPr>
              <w:t>12</w:t>
            </w:r>
            <w:r w:rsidRPr="001B211B">
              <w:rPr>
                <w:rFonts w:ascii="Times New Roman" w:eastAsiaTheme="minorEastAsia" w:hAnsi="Times New Roman" w:cs="Times New Roman"/>
                <w:sz w:val="24"/>
                <w:szCs w:val="24"/>
              </w:rPr>
              <w:t>日</w:t>
            </w:r>
          </w:p>
        </w:tc>
      </w:tr>
    </w:tbl>
    <w:p w14:paraId="20243176" w14:textId="77777777" w:rsidR="006C7F9D" w:rsidRDefault="006C7F9D">
      <w:pPr>
        <w:rPr>
          <w:rFonts w:ascii="宋体" w:eastAsia="宋体" w:hAnsi="宋体" w:cs="宋体" w:hint="eastAsia"/>
          <w:sz w:val="28"/>
          <w:szCs w:val="36"/>
        </w:rPr>
      </w:pPr>
    </w:p>
    <w:sectPr w:rsidR="006C7F9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E265" w14:textId="77777777" w:rsidR="005B20D8" w:rsidRDefault="005B20D8" w:rsidP="006A7A22">
      <w:pPr>
        <w:rPr>
          <w:rFonts w:hint="eastAsia"/>
        </w:rPr>
      </w:pPr>
      <w:r>
        <w:separator/>
      </w:r>
    </w:p>
  </w:endnote>
  <w:endnote w:type="continuationSeparator" w:id="0">
    <w:p w14:paraId="57B4DAE5" w14:textId="77777777" w:rsidR="005B20D8" w:rsidRDefault="005B20D8" w:rsidP="006A7A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D246" w14:textId="77777777" w:rsidR="005B20D8" w:rsidRDefault="005B20D8" w:rsidP="006A7A22">
      <w:pPr>
        <w:rPr>
          <w:rFonts w:hint="eastAsia"/>
        </w:rPr>
      </w:pPr>
      <w:r>
        <w:separator/>
      </w:r>
    </w:p>
  </w:footnote>
  <w:footnote w:type="continuationSeparator" w:id="0">
    <w:p w14:paraId="317C71E5" w14:textId="77777777" w:rsidR="005B20D8" w:rsidRDefault="005B20D8" w:rsidP="006A7A2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C5CB5"/>
    <w:rsid w:val="000D12CF"/>
    <w:rsid w:val="000D2D88"/>
    <w:rsid w:val="000E4B20"/>
    <w:rsid w:val="0011418F"/>
    <w:rsid w:val="00172C24"/>
    <w:rsid w:val="001A626D"/>
    <w:rsid w:val="001B211B"/>
    <w:rsid w:val="001E59D1"/>
    <w:rsid w:val="001E5EA4"/>
    <w:rsid w:val="002042A7"/>
    <w:rsid w:val="00205911"/>
    <w:rsid w:val="002146AD"/>
    <w:rsid w:val="00226622"/>
    <w:rsid w:val="00275CB6"/>
    <w:rsid w:val="002800B5"/>
    <w:rsid w:val="00295B29"/>
    <w:rsid w:val="002D4073"/>
    <w:rsid w:val="002E7098"/>
    <w:rsid w:val="002F603B"/>
    <w:rsid w:val="00301D32"/>
    <w:rsid w:val="00366FAD"/>
    <w:rsid w:val="0037105B"/>
    <w:rsid w:val="003975BA"/>
    <w:rsid w:val="003A74E6"/>
    <w:rsid w:val="003B73DD"/>
    <w:rsid w:val="003D011C"/>
    <w:rsid w:val="0040774C"/>
    <w:rsid w:val="004108C7"/>
    <w:rsid w:val="00412DC2"/>
    <w:rsid w:val="00440041"/>
    <w:rsid w:val="00451268"/>
    <w:rsid w:val="004515AD"/>
    <w:rsid w:val="00451857"/>
    <w:rsid w:val="00453516"/>
    <w:rsid w:val="00457548"/>
    <w:rsid w:val="00470DB2"/>
    <w:rsid w:val="004925E7"/>
    <w:rsid w:val="00495B11"/>
    <w:rsid w:val="004D014F"/>
    <w:rsid w:val="004F6FF3"/>
    <w:rsid w:val="00571B49"/>
    <w:rsid w:val="005743AE"/>
    <w:rsid w:val="005B20D8"/>
    <w:rsid w:val="005D64CA"/>
    <w:rsid w:val="005E5717"/>
    <w:rsid w:val="005E6DB2"/>
    <w:rsid w:val="0061433E"/>
    <w:rsid w:val="0062751D"/>
    <w:rsid w:val="006354AA"/>
    <w:rsid w:val="00661AFA"/>
    <w:rsid w:val="006726BF"/>
    <w:rsid w:val="00677B77"/>
    <w:rsid w:val="0068718A"/>
    <w:rsid w:val="006A2739"/>
    <w:rsid w:val="006A7A22"/>
    <w:rsid w:val="006B5C95"/>
    <w:rsid w:val="006C4F11"/>
    <w:rsid w:val="006C7F9D"/>
    <w:rsid w:val="006E14B0"/>
    <w:rsid w:val="006F0108"/>
    <w:rsid w:val="00704AE6"/>
    <w:rsid w:val="007153A2"/>
    <w:rsid w:val="00724A68"/>
    <w:rsid w:val="007271BF"/>
    <w:rsid w:val="00730DD3"/>
    <w:rsid w:val="00733224"/>
    <w:rsid w:val="00764128"/>
    <w:rsid w:val="007824B8"/>
    <w:rsid w:val="007910DD"/>
    <w:rsid w:val="007A3EC1"/>
    <w:rsid w:val="007B3368"/>
    <w:rsid w:val="007B7823"/>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57359"/>
    <w:rsid w:val="00A629DE"/>
    <w:rsid w:val="00A75C61"/>
    <w:rsid w:val="00A9601B"/>
    <w:rsid w:val="00AD100E"/>
    <w:rsid w:val="00AE1E36"/>
    <w:rsid w:val="00AF74AA"/>
    <w:rsid w:val="00B03C2F"/>
    <w:rsid w:val="00B15064"/>
    <w:rsid w:val="00B340A3"/>
    <w:rsid w:val="00B410F5"/>
    <w:rsid w:val="00B6280C"/>
    <w:rsid w:val="00B671A4"/>
    <w:rsid w:val="00B72CD4"/>
    <w:rsid w:val="00B85B00"/>
    <w:rsid w:val="00B97402"/>
    <w:rsid w:val="00BF132F"/>
    <w:rsid w:val="00C13878"/>
    <w:rsid w:val="00C70C8A"/>
    <w:rsid w:val="00CA1705"/>
    <w:rsid w:val="00CB1B01"/>
    <w:rsid w:val="00CB383E"/>
    <w:rsid w:val="00CE1A54"/>
    <w:rsid w:val="00CF5FB6"/>
    <w:rsid w:val="00D02518"/>
    <w:rsid w:val="00D17454"/>
    <w:rsid w:val="00D33FBC"/>
    <w:rsid w:val="00D7535C"/>
    <w:rsid w:val="00D76302"/>
    <w:rsid w:val="00DA5CE2"/>
    <w:rsid w:val="00DE10E8"/>
    <w:rsid w:val="00E16FDA"/>
    <w:rsid w:val="00E22697"/>
    <w:rsid w:val="00E35F58"/>
    <w:rsid w:val="00E45BD9"/>
    <w:rsid w:val="00E66FFC"/>
    <w:rsid w:val="00E759D6"/>
    <w:rsid w:val="00E84A8C"/>
    <w:rsid w:val="00E976DE"/>
    <w:rsid w:val="00EC0F83"/>
    <w:rsid w:val="00EE3187"/>
    <w:rsid w:val="00EF0EEA"/>
    <w:rsid w:val="00EF499B"/>
    <w:rsid w:val="00F14977"/>
    <w:rsid w:val="00F73EB1"/>
    <w:rsid w:val="00F97A3D"/>
    <w:rsid w:val="00FB4A08"/>
    <w:rsid w:val="00FC0C2A"/>
    <w:rsid w:val="00FD1574"/>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B0702E"/>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7625E"/>
  <w15:docId w15:val="{F29875E0-0840-4A90-B441-86DD75AB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unhideWhenUsed/>
    <w:rsid w:val="006A7A22"/>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楼 慧平</cp:lastModifiedBy>
  <cp:revision>4</cp:revision>
  <dcterms:created xsi:type="dcterms:W3CDTF">2025-05-12T07:15:00Z</dcterms:created>
  <dcterms:modified xsi:type="dcterms:W3CDTF">2025-05-12T07:47:00Z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eyJoZGlkIjoiNTUzZTM2MGJjMDUzYTJiMzllZmNhMmYwYjkxMTUzNjgiLCJ1c2VySWQiOiI4MjUyMzU1MDMifQ==</vt:lpwstr>
  </property>
</Properties>
</file>