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E2" w:rsidRPr="00F83C0A" w:rsidRDefault="00E90BE5">
      <w:pPr>
        <w:spacing w:beforeLines="50" w:before="156" w:afterLines="50" w:after="156" w:line="400" w:lineRule="exact"/>
        <w:rPr>
          <w:b/>
          <w:bCs/>
          <w:iCs/>
          <w:color w:val="000000"/>
          <w:sz w:val="24"/>
        </w:rPr>
      </w:pPr>
      <w:r w:rsidRPr="00F83C0A">
        <w:rPr>
          <w:rFonts w:hAnsi="宋体"/>
          <w:b/>
          <w:bCs/>
          <w:iCs/>
          <w:color w:val="000000"/>
          <w:sz w:val="24"/>
        </w:rPr>
        <w:t>证券代码：</w:t>
      </w:r>
      <w:r w:rsidRPr="00F83C0A">
        <w:rPr>
          <w:b/>
          <w:bCs/>
          <w:iCs/>
          <w:color w:val="000000"/>
          <w:sz w:val="24"/>
        </w:rPr>
        <w:t xml:space="preserve"> </w:t>
      </w:r>
      <w:r w:rsidRPr="00F83C0A">
        <w:rPr>
          <w:b/>
          <w:color w:val="000000"/>
          <w:sz w:val="24"/>
        </w:rPr>
        <w:t xml:space="preserve">688190                            </w:t>
      </w:r>
      <w:r w:rsidR="007C62BE" w:rsidRPr="00F83C0A">
        <w:rPr>
          <w:b/>
          <w:color w:val="000000"/>
          <w:sz w:val="24"/>
        </w:rPr>
        <w:t xml:space="preserve">    </w:t>
      </w:r>
      <w:r w:rsidRPr="00F83C0A">
        <w:rPr>
          <w:b/>
          <w:color w:val="000000"/>
          <w:sz w:val="24"/>
        </w:rPr>
        <w:t xml:space="preserve"> </w:t>
      </w:r>
      <w:r w:rsidRPr="00F83C0A">
        <w:rPr>
          <w:rFonts w:hAnsi="宋体"/>
          <w:b/>
          <w:bCs/>
          <w:iCs/>
          <w:color w:val="000000"/>
          <w:sz w:val="24"/>
        </w:rPr>
        <w:t>证券简称：</w:t>
      </w:r>
      <w:r w:rsidRPr="00F83C0A">
        <w:rPr>
          <w:b/>
          <w:color w:val="000000"/>
          <w:sz w:val="24"/>
        </w:rPr>
        <w:t>云路股份</w:t>
      </w:r>
    </w:p>
    <w:p w:rsidR="0002325B" w:rsidRDefault="0002325B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:rsidR="000C7BF8" w:rsidRDefault="00E90BE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青岛云路先进材料技术股份有限公司</w:t>
      </w:r>
    </w:p>
    <w:p w:rsidR="00F932E2" w:rsidRDefault="00E90BE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0C7BF8" w:rsidRPr="007C62BE" w:rsidRDefault="000C7BF8" w:rsidP="000C7BF8">
      <w:pPr>
        <w:spacing w:beforeLines="50" w:before="156" w:afterLines="50" w:after="156" w:line="400" w:lineRule="exact"/>
        <w:jc w:val="right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7C62BE">
        <w:rPr>
          <w:rFonts w:asciiTheme="minorEastAsia" w:eastAsiaTheme="minorEastAsia" w:hAnsiTheme="minorEastAsia" w:hint="eastAsia"/>
          <w:b/>
          <w:color w:val="000000"/>
          <w:sz w:val="24"/>
          <w:szCs w:val="27"/>
        </w:rPr>
        <w:t>编号：</w:t>
      </w:r>
      <w:r w:rsidR="00F90CA4">
        <w:rPr>
          <w:rFonts w:asciiTheme="minorEastAsia" w:eastAsiaTheme="minorEastAsia" w:hAnsiTheme="minorEastAsia" w:hint="eastAsia"/>
          <w:b/>
          <w:color w:val="000000"/>
          <w:sz w:val="24"/>
          <w:szCs w:val="27"/>
        </w:rPr>
        <w:t>202</w:t>
      </w:r>
      <w:r w:rsidR="00F90CA4">
        <w:rPr>
          <w:rFonts w:asciiTheme="minorEastAsia" w:eastAsiaTheme="minorEastAsia" w:hAnsiTheme="minorEastAsia"/>
          <w:b/>
          <w:color w:val="000000"/>
          <w:sz w:val="24"/>
          <w:szCs w:val="27"/>
        </w:rPr>
        <w:t>5</w:t>
      </w:r>
      <w:r w:rsidRPr="007C62BE">
        <w:rPr>
          <w:rFonts w:asciiTheme="minorEastAsia" w:eastAsiaTheme="minorEastAsia" w:hAnsiTheme="minorEastAsia" w:hint="eastAsia"/>
          <w:b/>
          <w:color w:val="000000"/>
          <w:sz w:val="24"/>
          <w:szCs w:val="27"/>
        </w:rPr>
        <w:t>-00</w:t>
      </w:r>
      <w:r w:rsidR="006F7BB9">
        <w:rPr>
          <w:rFonts w:asciiTheme="minorEastAsia" w:eastAsiaTheme="minorEastAsia" w:hAnsiTheme="minorEastAsia"/>
          <w:b/>
          <w:color w:val="000000"/>
          <w:sz w:val="24"/>
          <w:szCs w:val="27"/>
        </w:rPr>
        <w:t>2</w:t>
      </w:r>
    </w:p>
    <w:p w:rsidR="00F932E2" w:rsidRDefault="00E90BE5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F932E2" w:rsidTr="00F83C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F932E2" w:rsidRDefault="00F932E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9855C1"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6F7BB9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6F7BB9"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</w:t>
            </w:r>
            <w:bookmarkStart w:id="0" w:name="_GoBack"/>
            <w:bookmarkEnd w:id="0"/>
            <w:r>
              <w:rPr>
                <w:rFonts w:hAnsi="宋体"/>
                <w:kern w:val="0"/>
                <w:sz w:val="24"/>
              </w:rPr>
              <w:t>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F932E2" w:rsidRDefault="00E90BE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</w:p>
          <w:p w:rsidR="00F932E2" w:rsidRPr="006F7BB9" w:rsidRDefault="006F7BB9" w:rsidP="006F7BB9">
            <w:pPr>
              <w:tabs>
                <w:tab w:val="center" w:pos="3199"/>
              </w:tabs>
              <w:spacing w:line="420" w:lineRule="exact"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√</w:t>
            </w:r>
            <w:r w:rsidR="00E90BE5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E90BE5">
              <w:rPr>
                <w:rFonts w:hAnsi="宋体"/>
                <w:kern w:val="0"/>
                <w:sz w:val="24"/>
              </w:rPr>
              <w:t>其他</w:t>
            </w:r>
            <w:r w:rsidR="00E90BE5">
              <w:rPr>
                <w:kern w:val="0"/>
                <w:sz w:val="24"/>
              </w:rPr>
              <w:t xml:space="preserve"> </w:t>
            </w:r>
            <w:r w:rsidR="00E90BE5">
              <w:rPr>
                <w:rFonts w:hAnsi="宋体"/>
                <w:kern w:val="0"/>
                <w:sz w:val="24"/>
              </w:rPr>
              <w:t>（</w:t>
            </w:r>
            <w:r w:rsidRPr="006F7BB9">
              <w:rPr>
                <w:rFonts w:hAnsi="宋体" w:hint="eastAsia"/>
                <w:kern w:val="0"/>
                <w:sz w:val="24"/>
              </w:rPr>
              <w:t>2025</w:t>
            </w:r>
            <w:r w:rsidRPr="006F7BB9">
              <w:rPr>
                <w:rFonts w:hAnsi="宋体" w:hint="eastAsia"/>
                <w:kern w:val="0"/>
                <w:sz w:val="24"/>
              </w:rPr>
              <w:t>年青岛辖区上市公司投资者网上集体接待日</w:t>
            </w:r>
            <w:r w:rsidR="00E90BE5" w:rsidRPr="006F7BB9"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F932E2" w:rsidTr="00F83C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 w:rsidP="000C7BF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863818">
              <w:rPr>
                <w:bCs/>
                <w:iCs/>
                <w:color w:val="000000"/>
                <w:sz w:val="24"/>
                <w:lang w:val="en-GB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6F7BB9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网上公开</w:t>
            </w:r>
            <w:r>
              <w:rPr>
                <w:bCs/>
                <w:iCs/>
                <w:color w:val="000000"/>
                <w:sz w:val="24"/>
                <w:lang w:val="en-GB"/>
              </w:rPr>
              <w:t>接待日</w:t>
            </w:r>
          </w:p>
        </w:tc>
      </w:tr>
      <w:tr w:rsidR="00F932E2" w:rsidTr="00F83C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F90CA4" w:rsidP="00E2631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 w:rsidR="00E90BE5">
              <w:rPr>
                <w:bCs/>
                <w:iCs/>
                <w:color w:val="000000"/>
                <w:sz w:val="24"/>
              </w:rPr>
              <w:t>年</w:t>
            </w:r>
            <w:r w:rsidR="006F7BB9">
              <w:rPr>
                <w:bCs/>
                <w:iCs/>
                <w:color w:val="000000"/>
                <w:sz w:val="24"/>
              </w:rPr>
              <w:t>5</w:t>
            </w:r>
            <w:r w:rsidR="00E90BE5">
              <w:rPr>
                <w:bCs/>
                <w:iCs/>
                <w:color w:val="000000"/>
                <w:sz w:val="24"/>
              </w:rPr>
              <w:t>月</w:t>
            </w:r>
            <w:r w:rsidR="006F7BB9">
              <w:rPr>
                <w:bCs/>
                <w:iCs/>
                <w:color w:val="000000"/>
                <w:sz w:val="24"/>
              </w:rPr>
              <w:t>12</w:t>
            </w:r>
            <w:r w:rsidR="00E90BE5">
              <w:rPr>
                <w:bCs/>
                <w:iCs/>
                <w:color w:val="000000"/>
                <w:sz w:val="24"/>
              </w:rPr>
              <w:t>日</w:t>
            </w:r>
            <w:r w:rsidR="00E90BE5">
              <w:rPr>
                <w:bCs/>
                <w:iCs/>
                <w:color w:val="000000"/>
                <w:sz w:val="24"/>
              </w:rPr>
              <w:t xml:space="preserve"> (</w:t>
            </w:r>
            <w:r w:rsidR="004847B9">
              <w:rPr>
                <w:bCs/>
                <w:iCs/>
                <w:color w:val="000000"/>
                <w:sz w:val="24"/>
              </w:rPr>
              <w:t>周一</w:t>
            </w:r>
            <w:r w:rsidR="00E90BE5">
              <w:rPr>
                <w:bCs/>
                <w:iCs/>
                <w:color w:val="000000"/>
                <w:sz w:val="24"/>
              </w:rPr>
              <w:t xml:space="preserve">) </w:t>
            </w:r>
            <w:r w:rsidR="00E90BE5"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E26312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 w:rsidR="00E26312">
              <w:rPr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E26312">
              <w:rPr>
                <w:bCs/>
                <w:iCs/>
                <w:color w:val="000000"/>
                <w:sz w:val="24"/>
              </w:rPr>
              <w:t>0</w:t>
            </w:r>
            <w:r w:rsidR="00E90BE5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F932E2" w:rsidTr="00F83C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Pr="000C7BF8" w:rsidRDefault="0002325B" w:rsidP="000C7BF8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网络文字互动</w:t>
            </w:r>
          </w:p>
        </w:tc>
      </w:tr>
      <w:tr w:rsidR="00F932E2" w:rsidTr="00F83C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 w:rsidR="000C7BF8">
              <w:rPr>
                <w:rFonts w:ascii="宋体" w:hAnsi="宋体"/>
                <w:bCs/>
                <w:sz w:val="24"/>
              </w:rPr>
              <w:t>、</w:t>
            </w:r>
            <w:r w:rsidR="006F7BB9">
              <w:rPr>
                <w:rFonts w:ascii="宋体" w:hAnsi="宋体" w:hint="eastAsia"/>
                <w:bCs/>
                <w:sz w:val="24"/>
              </w:rPr>
              <w:t>董事长</w:t>
            </w:r>
            <w:r w:rsidR="006F7BB9">
              <w:rPr>
                <w:rFonts w:ascii="宋体" w:hAnsi="宋体"/>
                <w:bCs/>
                <w:sz w:val="24"/>
              </w:rPr>
              <w:t>、总经理李晓雨</w:t>
            </w:r>
          </w:p>
          <w:p w:rsidR="00F932E2" w:rsidRDefault="00E90BE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2、财务总监、董事会秘书石岩</w:t>
            </w:r>
          </w:p>
          <w:p w:rsidR="00F90CA4" w:rsidRDefault="00E90BE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</w:t>
            </w:r>
            <w:r w:rsidR="006F7BB9">
              <w:rPr>
                <w:rFonts w:ascii="宋体" w:hAnsi="宋体" w:hint="eastAsia"/>
                <w:bCs/>
                <w:sz w:val="24"/>
              </w:rPr>
              <w:t>独立董事王春芳</w:t>
            </w:r>
          </w:p>
        </w:tc>
      </w:tr>
      <w:tr w:rsidR="00F932E2" w:rsidTr="00F83C0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F932E2" w:rsidRDefault="00F932E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 w:rsidP="00F90CA4">
            <w:pPr>
              <w:spacing w:beforeLines="50" w:before="156" w:after="240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  <w:r w:rsidR="00BB7498">
              <w:rPr>
                <w:rFonts w:ascii="宋体" w:hAnsi="宋体"/>
                <w:b/>
                <w:sz w:val="24"/>
              </w:rPr>
              <w:t>：</w:t>
            </w:r>
          </w:p>
          <w:p w:rsidR="00F90CA4" w:rsidRDefault="00F90CA4" w:rsidP="00F90CA4">
            <w:pPr>
              <w:spacing w:beforeLines="50" w:before="156" w:after="240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：</w:t>
            </w:r>
            <w:r w:rsidR="006F7BB9">
              <w:rPr>
                <w:rFonts w:ascii="宋体" w:hAnsi="宋体" w:hint="eastAsia"/>
                <w:b/>
                <w:sz w:val="24"/>
              </w:rPr>
              <w:t>股票一直萎靡不振，请问有何改善措施，对市值管理有没有考核措施</w:t>
            </w:r>
            <w:r w:rsidRPr="00F90CA4">
              <w:rPr>
                <w:rFonts w:ascii="宋体" w:hAnsi="宋体" w:hint="eastAsia"/>
                <w:b/>
                <w:sz w:val="24"/>
              </w:rPr>
              <w:t xml:space="preserve">？ </w:t>
            </w:r>
          </w:p>
          <w:p w:rsidR="00F90CA4" w:rsidRDefault="00F90CA4" w:rsidP="00F90CA4">
            <w:pPr>
              <w:spacing w:beforeLines="50" w:before="156" w:after="240" w:line="460" w:lineRule="exact"/>
              <w:rPr>
                <w:rFonts w:ascii="宋体" w:hAnsi="宋体"/>
                <w:sz w:val="24"/>
              </w:rPr>
            </w:pPr>
            <w:r w:rsidRPr="00F90CA4">
              <w:rPr>
                <w:rFonts w:ascii="宋体" w:hAnsi="宋体" w:hint="eastAsia"/>
                <w:sz w:val="24"/>
              </w:rPr>
              <w:t>答：</w:t>
            </w:r>
            <w:r w:rsidR="006F7BB9" w:rsidRPr="006F7BB9">
              <w:rPr>
                <w:rFonts w:ascii="宋体" w:hAnsi="宋体" w:hint="eastAsia"/>
                <w:sz w:val="24"/>
              </w:rPr>
              <w:t>尊敬的投资者，您好。公司始终重视保障投资者权益，在经营方面，公司业绩保持稳健增长，持续以优异的业绩表现回报股东们的期待；在股东回报方面，公司自上市以来年度现金分红比例持续保持在30%以上，以实际行动保障投资回报。未来，公司将持续重视投资者关系管理及信息披露，持续传递公司价值，做好市值管理，感谢您对公司的关注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90CA4" w:rsidRDefault="00F90CA4" w:rsidP="00F90CA4">
            <w:pPr>
              <w:spacing w:beforeLines="50" w:before="156" w:after="240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问题二：</w:t>
            </w:r>
            <w:r w:rsidR="006F7BB9" w:rsidRPr="006F7BB9">
              <w:rPr>
                <w:rFonts w:ascii="宋体" w:hAnsi="宋体" w:hint="eastAsia"/>
                <w:b/>
                <w:sz w:val="24"/>
              </w:rPr>
              <w:t>郭总又是大额减</w:t>
            </w:r>
            <w:proofErr w:type="gramStart"/>
            <w:r w:rsidR="006F7BB9" w:rsidRPr="006F7BB9">
              <w:rPr>
                <w:rFonts w:ascii="宋体" w:hAnsi="宋体" w:hint="eastAsia"/>
                <w:b/>
                <w:sz w:val="24"/>
              </w:rPr>
              <w:t>持又是</w:t>
            </w:r>
            <w:proofErr w:type="gramEnd"/>
            <w:r w:rsidR="006F7BB9" w:rsidRPr="006F7BB9">
              <w:rPr>
                <w:rFonts w:ascii="宋体" w:hAnsi="宋体" w:hint="eastAsia"/>
                <w:b/>
                <w:sz w:val="24"/>
              </w:rPr>
              <w:t>在设立分公司议案上投反对票，</w:t>
            </w:r>
            <w:r w:rsidR="006F7BB9">
              <w:rPr>
                <w:rFonts w:ascii="宋体" w:hAnsi="宋体" w:hint="eastAsia"/>
                <w:b/>
                <w:sz w:val="24"/>
              </w:rPr>
              <w:lastRenderedPageBreak/>
              <w:t>请问是否存在经营理念上的分歧</w:t>
            </w:r>
            <w:r w:rsidRPr="00F90CA4">
              <w:rPr>
                <w:rFonts w:ascii="宋体" w:hAnsi="宋体" w:hint="eastAsia"/>
                <w:b/>
                <w:sz w:val="24"/>
              </w:rPr>
              <w:t xml:space="preserve">？ </w:t>
            </w:r>
          </w:p>
          <w:p w:rsidR="00F90CA4" w:rsidRPr="00F90CA4" w:rsidRDefault="00F90CA4" w:rsidP="00F90CA4">
            <w:pPr>
              <w:spacing w:beforeLines="50" w:before="156" w:after="240"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6F7BB9" w:rsidRPr="006F7BB9">
              <w:rPr>
                <w:rFonts w:ascii="宋体" w:hAnsi="宋体" w:hint="eastAsia"/>
                <w:sz w:val="24"/>
              </w:rPr>
              <w:t>尊敬的投资者，您好。公司股东、董事郭克云的</w:t>
            </w:r>
            <w:proofErr w:type="gramStart"/>
            <w:r w:rsidR="006F7BB9" w:rsidRPr="006F7BB9">
              <w:rPr>
                <w:rFonts w:ascii="宋体" w:hAnsi="宋体" w:hint="eastAsia"/>
                <w:sz w:val="24"/>
              </w:rPr>
              <w:t>减持系个人</w:t>
            </w:r>
            <w:proofErr w:type="gramEnd"/>
            <w:r w:rsidR="006F7BB9" w:rsidRPr="006F7BB9">
              <w:rPr>
                <w:rFonts w:ascii="宋体" w:hAnsi="宋体" w:hint="eastAsia"/>
                <w:sz w:val="24"/>
              </w:rPr>
              <w:t>有资金需求，其对某单一议案从个人审慎角度给出判断属于正常的治理流程。感谢您对公司的关注。</w:t>
            </w:r>
          </w:p>
          <w:p w:rsidR="00863818" w:rsidRPr="00863818" w:rsidRDefault="00863818" w:rsidP="009D261D">
            <w:pPr>
              <w:spacing w:beforeLines="50" w:before="156" w:after="240" w:line="460" w:lineRule="exact"/>
              <w:rPr>
                <w:rFonts w:ascii="宋体" w:hAnsi="宋体"/>
                <w:sz w:val="24"/>
              </w:rPr>
            </w:pP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Pr="00F83C0A" w:rsidRDefault="00537946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F90CA4" w:rsidP="006F7BB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 w:rsidR="00537946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537946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="00537946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537946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537946">
              <w:rPr>
                <w:bCs/>
                <w:iCs/>
                <w:color w:val="000000"/>
                <w:sz w:val="24"/>
              </w:rPr>
              <w:t>2</w:t>
            </w:r>
            <w:r w:rsidR="00537946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F932E2" w:rsidRDefault="00F932E2"/>
    <w:sectPr w:rsidR="00F932E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D0" w:rsidRDefault="008A0FD0">
      <w:r>
        <w:separator/>
      </w:r>
    </w:p>
  </w:endnote>
  <w:endnote w:type="continuationSeparator" w:id="0">
    <w:p w:rsidR="008A0FD0" w:rsidRDefault="008A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2E2" w:rsidRDefault="00F932E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D0" w:rsidRDefault="008A0FD0">
      <w:r>
        <w:separator/>
      </w:r>
    </w:p>
  </w:footnote>
  <w:footnote w:type="continuationSeparator" w:id="0">
    <w:p w:rsidR="008A0FD0" w:rsidRDefault="008A0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2E2" w:rsidRDefault="00F932E2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325B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027A"/>
    <w:rsid w:val="000A0D21"/>
    <w:rsid w:val="000A2808"/>
    <w:rsid w:val="000A3BAC"/>
    <w:rsid w:val="000C26FD"/>
    <w:rsid w:val="000C2D85"/>
    <w:rsid w:val="000C7BF8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7EC6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53FC"/>
    <w:rsid w:val="003E001E"/>
    <w:rsid w:val="003F7C4D"/>
    <w:rsid w:val="0040075F"/>
    <w:rsid w:val="00403300"/>
    <w:rsid w:val="004118C0"/>
    <w:rsid w:val="00417A31"/>
    <w:rsid w:val="0042004B"/>
    <w:rsid w:val="00421EEE"/>
    <w:rsid w:val="00433384"/>
    <w:rsid w:val="0043777D"/>
    <w:rsid w:val="0045767F"/>
    <w:rsid w:val="00463E9B"/>
    <w:rsid w:val="00467414"/>
    <w:rsid w:val="00473F30"/>
    <w:rsid w:val="004847B9"/>
    <w:rsid w:val="0048591A"/>
    <w:rsid w:val="00486D86"/>
    <w:rsid w:val="0048721A"/>
    <w:rsid w:val="004A0BD5"/>
    <w:rsid w:val="004A1BBF"/>
    <w:rsid w:val="004A73E5"/>
    <w:rsid w:val="004C19BF"/>
    <w:rsid w:val="004C33FB"/>
    <w:rsid w:val="004D7640"/>
    <w:rsid w:val="004E1A9B"/>
    <w:rsid w:val="00500AB6"/>
    <w:rsid w:val="00507727"/>
    <w:rsid w:val="005155FB"/>
    <w:rsid w:val="00523907"/>
    <w:rsid w:val="00537946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411F"/>
    <w:rsid w:val="005E5F63"/>
    <w:rsid w:val="005E6BA1"/>
    <w:rsid w:val="0060779A"/>
    <w:rsid w:val="006175E3"/>
    <w:rsid w:val="00622F13"/>
    <w:rsid w:val="00625503"/>
    <w:rsid w:val="0062662D"/>
    <w:rsid w:val="00632E78"/>
    <w:rsid w:val="006344F1"/>
    <w:rsid w:val="00634C9E"/>
    <w:rsid w:val="00637186"/>
    <w:rsid w:val="00646DF4"/>
    <w:rsid w:val="00651DE6"/>
    <w:rsid w:val="006523BB"/>
    <w:rsid w:val="0065303D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F7BB9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2BE"/>
    <w:rsid w:val="007C67B1"/>
    <w:rsid w:val="007E354A"/>
    <w:rsid w:val="007E69C8"/>
    <w:rsid w:val="0080525B"/>
    <w:rsid w:val="008062C5"/>
    <w:rsid w:val="0080741A"/>
    <w:rsid w:val="00814B5B"/>
    <w:rsid w:val="00830A7A"/>
    <w:rsid w:val="00836F34"/>
    <w:rsid w:val="00841886"/>
    <w:rsid w:val="00843E73"/>
    <w:rsid w:val="00844EBF"/>
    <w:rsid w:val="00854F61"/>
    <w:rsid w:val="00863818"/>
    <w:rsid w:val="00864202"/>
    <w:rsid w:val="00867486"/>
    <w:rsid w:val="00873B59"/>
    <w:rsid w:val="0087701F"/>
    <w:rsid w:val="0089283D"/>
    <w:rsid w:val="008A0ADC"/>
    <w:rsid w:val="008A0FD0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2BD0"/>
    <w:rsid w:val="009855C1"/>
    <w:rsid w:val="00985FC5"/>
    <w:rsid w:val="00993BDD"/>
    <w:rsid w:val="009A6DFB"/>
    <w:rsid w:val="009B6EC0"/>
    <w:rsid w:val="009C7FAF"/>
    <w:rsid w:val="009D261D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B749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E0B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26312"/>
    <w:rsid w:val="00E32528"/>
    <w:rsid w:val="00E35F26"/>
    <w:rsid w:val="00E53165"/>
    <w:rsid w:val="00E61EF7"/>
    <w:rsid w:val="00E663B4"/>
    <w:rsid w:val="00E80CEB"/>
    <w:rsid w:val="00E90BE5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83C0A"/>
    <w:rsid w:val="00F90CA4"/>
    <w:rsid w:val="00F9272E"/>
    <w:rsid w:val="00F932E2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AE98CD-1BF4-4997-961D-C43E9E8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</cp:lastModifiedBy>
  <cp:revision>7</cp:revision>
  <cp:lastPrinted>2014-02-21T05:34:00Z</cp:lastPrinted>
  <dcterms:created xsi:type="dcterms:W3CDTF">2025-04-27T05:25:00Z</dcterms:created>
  <dcterms:modified xsi:type="dcterms:W3CDTF">2025-05-12T09:30:00Z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