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C450">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西藏卫信康医药股份有限公司</w:t>
      </w:r>
    </w:p>
    <w:p w14:paraId="796C0F05">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投资者关系活动记录表</w:t>
      </w:r>
    </w:p>
    <w:p w14:paraId="41892A7A">
      <w:pPr>
        <w:spacing w:line="400" w:lineRule="exac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 xml:space="preserve">                                                       编号：202</w:t>
      </w:r>
      <w:r>
        <w:rPr>
          <w:rFonts w:hint="default" w:ascii="Times New Roman" w:hAnsi="Times New Roman" w:cs="Times New Roman"/>
          <w:bCs/>
          <w:iCs/>
          <w:color w:val="000000"/>
          <w:sz w:val="24"/>
          <w:lang w:val="en-US" w:eastAsia="zh-CN"/>
        </w:rPr>
        <w:t>5</w:t>
      </w:r>
      <w:r>
        <w:rPr>
          <w:rFonts w:hint="default" w:ascii="Times New Roman" w:hAnsi="Times New Roman" w:cs="Times New Roman"/>
          <w:bCs/>
          <w:iCs/>
          <w:color w:val="000000"/>
          <w:sz w:val="24"/>
        </w:rPr>
        <w:t>-0</w:t>
      </w:r>
      <w:r>
        <w:rPr>
          <w:rFonts w:hint="default" w:ascii="Times New Roman" w:hAnsi="Times New Roman" w:cs="Times New Roman"/>
          <w:bCs/>
          <w:iCs/>
          <w:color w:val="000000"/>
          <w:sz w:val="24"/>
          <w:lang w:val="en-US" w:eastAsia="zh-CN"/>
        </w:rPr>
        <w:t>0</w:t>
      </w:r>
      <w:r>
        <w:rPr>
          <w:rFonts w:hint="eastAsia" w:ascii="Times New Roman" w:hAnsi="Times New Roman" w:cs="Times New Roman"/>
          <w:bCs/>
          <w:iCs/>
          <w:color w:val="000000"/>
          <w:sz w:val="24"/>
          <w:lang w:val="en-US" w:eastAsia="zh-CN"/>
        </w:rPr>
        <w:t>6</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564"/>
      </w:tblGrid>
      <w:tr w14:paraId="6E89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908" w:type="dxa"/>
            <w:vAlign w:val="center"/>
          </w:tcPr>
          <w:p w14:paraId="462F674E">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投资者关系活动类别</w:t>
            </w:r>
          </w:p>
        </w:tc>
        <w:tc>
          <w:tcPr>
            <w:tcW w:w="6564" w:type="dxa"/>
            <w:vAlign w:val="center"/>
          </w:tcPr>
          <w:p w14:paraId="59F01DCD">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□特定对象调研         □分析师会议 </w:t>
            </w:r>
          </w:p>
          <w:p w14:paraId="6BB42A38">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□媒体采访             □业绩说明会</w:t>
            </w:r>
          </w:p>
          <w:p w14:paraId="79C4A3FF">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□新闻发布会           √路演活动</w:t>
            </w:r>
          </w:p>
          <w:p w14:paraId="026EC509">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□现场参观</w:t>
            </w:r>
            <w:r>
              <w:rPr>
                <w:rFonts w:hint="default" w:ascii="Times New Roman" w:hAnsi="Times New Roman" w:cs="Times New Roman"/>
                <w:bCs/>
                <w:iCs/>
                <w:color w:val="000000"/>
                <w:kern w:val="0"/>
                <w:sz w:val="24"/>
                <w:lang w:val="en-US" w:eastAsia="zh-CN"/>
              </w:rPr>
              <w:t xml:space="preserve">             </w:t>
            </w:r>
            <w:r>
              <w:rPr>
                <w:rFonts w:hint="default" w:ascii="Times New Roman" w:hAnsi="Times New Roman" w:cs="Times New Roman"/>
                <w:bCs/>
                <w:iCs/>
                <w:color w:val="000000"/>
                <w:kern w:val="0"/>
                <w:sz w:val="24"/>
              </w:rPr>
              <w:t>√其他：电话会议</w:t>
            </w:r>
          </w:p>
        </w:tc>
      </w:tr>
      <w:tr w14:paraId="360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908" w:type="dxa"/>
            <w:vAlign w:val="center"/>
          </w:tcPr>
          <w:p w14:paraId="31CE6A8B">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参与单位名称及人员姓名</w:t>
            </w:r>
          </w:p>
        </w:tc>
        <w:tc>
          <w:tcPr>
            <w:tcW w:w="6564" w:type="dxa"/>
            <w:vAlign w:val="center"/>
          </w:tcPr>
          <w:p w14:paraId="1852A84E">
            <w:pPr>
              <w:adjustRightInd w:val="0"/>
              <w:snapToGrid w:val="0"/>
              <w:spacing w:line="288"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中信资管</w:t>
            </w:r>
            <w:r>
              <w:rPr>
                <w:rFonts w:hint="default" w:ascii="Times New Roman" w:hAnsi="Times New Roman" w:cs="Times New Roman"/>
                <w:bCs/>
                <w:iCs/>
                <w:color w:val="000000"/>
                <w:kern w:val="0"/>
                <w:sz w:val="24"/>
                <w:lang w:eastAsia="zh-CN"/>
              </w:rPr>
              <w:t>：彭康；相聚资本：邓巧；长盛基金：洪靖怡；安信基金：刘潇；华夏未来</w:t>
            </w:r>
            <w:r>
              <w:rPr>
                <w:rFonts w:hint="default" w:ascii="Times New Roman" w:hAnsi="Times New Roman" w:cs="Times New Roman"/>
                <w:bCs/>
                <w:iCs/>
                <w:color w:val="000000"/>
                <w:kern w:val="0"/>
                <w:sz w:val="24"/>
                <w:lang w:val="en-US" w:eastAsia="zh-CN"/>
              </w:rPr>
              <w:t>资本</w:t>
            </w:r>
            <w:r>
              <w:rPr>
                <w:rFonts w:hint="default" w:ascii="Times New Roman" w:hAnsi="Times New Roman" w:cs="Times New Roman"/>
                <w:bCs/>
                <w:iCs/>
                <w:color w:val="000000"/>
                <w:kern w:val="0"/>
                <w:sz w:val="24"/>
                <w:lang w:eastAsia="zh-CN"/>
              </w:rPr>
              <w:t>：唐勇；</w:t>
            </w:r>
            <w:r>
              <w:rPr>
                <w:rFonts w:hint="default" w:ascii="Times New Roman" w:hAnsi="Times New Roman" w:cs="Times New Roman"/>
                <w:bCs/>
                <w:iCs/>
                <w:color w:val="000000"/>
                <w:kern w:val="0"/>
                <w:sz w:val="24"/>
                <w:lang w:val="en-US" w:eastAsia="zh-CN"/>
              </w:rPr>
              <w:t>开源证券策略会等</w:t>
            </w:r>
            <w:r>
              <w:rPr>
                <w:rFonts w:hint="default" w:ascii="Times New Roman" w:hAnsi="Times New Roman" w:cs="Times New Roman"/>
                <w:bCs/>
                <w:iCs/>
                <w:color w:val="000000"/>
                <w:kern w:val="0"/>
                <w:sz w:val="24"/>
              </w:rPr>
              <w:t>（以上排名不分先后）</w:t>
            </w:r>
          </w:p>
        </w:tc>
      </w:tr>
      <w:tr w14:paraId="1E17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8" w:type="dxa"/>
            <w:vAlign w:val="center"/>
          </w:tcPr>
          <w:p w14:paraId="0B53FD75">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时间</w:t>
            </w:r>
          </w:p>
        </w:tc>
        <w:tc>
          <w:tcPr>
            <w:tcW w:w="6564" w:type="dxa"/>
            <w:vAlign w:val="center"/>
          </w:tcPr>
          <w:p w14:paraId="302F352A">
            <w:pPr>
              <w:jc w:val="left"/>
              <w:rPr>
                <w:rFonts w:hint="default" w:ascii="Times New Roman" w:hAnsi="Times New Roman" w:eastAsia="宋体" w:cs="Times New Roman"/>
                <w:bCs/>
                <w:iCs/>
                <w:color w:val="000000"/>
                <w:kern w:val="0"/>
                <w:sz w:val="24"/>
                <w:lang w:eastAsia="zh-CN"/>
              </w:rPr>
            </w:pPr>
            <w:r>
              <w:rPr>
                <w:rFonts w:hint="default" w:ascii="Times New Roman" w:hAnsi="Times New Roman" w:cs="Times New Roman"/>
                <w:b w:val="0"/>
                <w:bCs w:val="0"/>
                <w:iCs/>
                <w:color w:val="000000"/>
                <w:kern w:val="0"/>
                <w:sz w:val="24"/>
              </w:rPr>
              <w:t>202</w:t>
            </w:r>
            <w:r>
              <w:rPr>
                <w:rFonts w:hint="default" w:ascii="Times New Roman" w:hAnsi="Times New Roman" w:cs="Times New Roman"/>
                <w:b w:val="0"/>
                <w:bCs w:val="0"/>
                <w:iCs/>
                <w:color w:val="000000"/>
                <w:kern w:val="0"/>
                <w:sz w:val="24"/>
                <w:lang w:val="en-US" w:eastAsia="zh-CN"/>
              </w:rPr>
              <w:t>5</w:t>
            </w:r>
            <w:r>
              <w:rPr>
                <w:rFonts w:hint="default" w:ascii="Times New Roman" w:hAnsi="Times New Roman" w:cs="Times New Roman"/>
                <w:b w:val="0"/>
                <w:bCs w:val="0"/>
                <w:iCs/>
                <w:color w:val="000000"/>
                <w:kern w:val="0"/>
                <w:sz w:val="24"/>
              </w:rPr>
              <w:t>年</w:t>
            </w:r>
            <w:r>
              <w:rPr>
                <w:rFonts w:hint="default" w:ascii="Times New Roman" w:hAnsi="Times New Roman" w:cs="Times New Roman"/>
                <w:b w:val="0"/>
                <w:bCs w:val="0"/>
                <w:iCs/>
                <w:color w:val="000000"/>
                <w:kern w:val="0"/>
                <w:sz w:val="24"/>
                <w:lang w:val="en-US" w:eastAsia="zh-CN"/>
              </w:rPr>
              <w:t>5</w:t>
            </w:r>
            <w:r>
              <w:rPr>
                <w:rFonts w:hint="default" w:ascii="Times New Roman" w:hAnsi="Times New Roman" w:cs="Times New Roman"/>
                <w:b w:val="0"/>
                <w:bCs w:val="0"/>
                <w:iCs/>
                <w:color w:val="000000"/>
                <w:kern w:val="0"/>
                <w:sz w:val="24"/>
              </w:rPr>
              <w:t>月</w:t>
            </w:r>
          </w:p>
        </w:tc>
      </w:tr>
      <w:tr w14:paraId="2B4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8" w:type="dxa"/>
            <w:vAlign w:val="center"/>
          </w:tcPr>
          <w:p w14:paraId="02D43D56">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地点</w:t>
            </w:r>
          </w:p>
        </w:tc>
        <w:tc>
          <w:tcPr>
            <w:tcW w:w="6564" w:type="dxa"/>
            <w:vAlign w:val="center"/>
          </w:tcPr>
          <w:p w14:paraId="2341B84D">
            <w:pPr>
              <w:spacing w:line="360" w:lineRule="auto"/>
              <w:rPr>
                <w:rFonts w:hint="default" w:ascii="Times New Roman" w:hAnsi="Times New Roman" w:eastAsia="宋体" w:cs="Times New Roman"/>
                <w:bCs/>
                <w:iCs/>
                <w:color w:val="000000"/>
                <w:kern w:val="0"/>
                <w:sz w:val="24"/>
                <w:lang w:val="en-US" w:eastAsia="zh-CN"/>
              </w:rPr>
            </w:pPr>
            <w:r>
              <w:rPr>
                <w:rFonts w:hint="default" w:ascii="Times New Roman" w:hAnsi="Times New Roman" w:cs="Times New Roman"/>
                <w:bCs/>
                <w:iCs/>
                <w:color w:val="000000"/>
                <w:kern w:val="0"/>
                <w:sz w:val="24"/>
                <w:lang w:val="en-US" w:eastAsia="zh-CN"/>
              </w:rPr>
              <w:t>北京</w:t>
            </w:r>
          </w:p>
        </w:tc>
      </w:tr>
      <w:tr w14:paraId="460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908" w:type="dxa"/>
            <w:vAlign w:val="center"/>
          </w:tcPr>
          <w:p w14:paraId="0C0C102C">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上市公司接待人员姓名</w:t>
            </w:r>
          </w:p>
        </w:tc>
        <w:tc>
          <w:tcPr>
            <w:tcW w:w="6564" w:type="dxa"/>
            <w:vAlign w:val="center"/>
          </w:tcPr>
          <w:p w14:paraId="42E9F531">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董事会秘书：于海波</w:t>
            </w:r>
          </w:p>
          <w:p w14:paraId="1E628ED2">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证券事务经理：万慧</w:t>
            </w:r>
          </w:p>
        </w:tc>
      </w:tr>
      <w:tr w14:paraId="71C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08" w:type="dxa"/>
            <w:vAlign w:val="center"/>
          </w:tcPr>
          <w:p w14:paraId="1D783835">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投资者关系活动主要内容介绍</w:t>
            </w:r>
          </w:p>
        </w:tc>
        <w:tc>
          <w:tcPr>
            <w:tcW w:w="6564" w:type="dxa"/>
          </w:tcPr>
          <w:p w14:paraId="5C2556FB">
            <w:pPr>
              <w:pStyle w:val="20"/>
              <w:numPr>
                <w:ilvl w:val="0"/>
                <w:numId w:val="0"/>
              </w:numPr>
              <w:adjustRightInd w:val="0"/>
              <w:snapToGrid w:val="0"/>
              <w:spacing w:before="159" w:beforeLines="50" w:beforeAutospacing="0" w:line="360" w:lineRule="auto"/>
              <w:ind w:left="0" w:leftChars="0" w:firstLine="482" w:firstLineChars="200"/>
              <w:jc w:val="both"/>
              <w:rPr>
                <w:rFonts w:hint="default" w:ascii="Times New Roman" w:hAnsi="Times New Roman" w:cs="Times New Roman" w:eastAsiaTheme="minorEastAsia"/>
                <w:b/>
                <w:lang w:val="en-US" w:eastAsia="zh-CN"/>
              </w:rPr>
            </w:pPr>
            <w:r>
              <w:rPr>
                <w:rFonts w:hint="default" w:ascii="Times New Roman" w:hAnsi="Times New Roman" w:cs="Times New Roman" w:eastAsiaTheme="minorEastAsia"/>
                <w:b/>
                <w:lang w:val="en-US" w:eastAsia="zh-CN"/>
              </w:rPr>
              <w:t>一、</w:t>
            </w:r>
            <w:r>
              <w:rPr>
                <w:rFonts w:hint="default" w:ascii="Times New Roman" w:hAnsi="Times New Roman" w:cs="Times New Roman" w:eastAsiaTheme="minorEastAsia"/>
                <w:b/>
              </w:rPr>
              <w:t>公司基本情况</w:t>
            </w:r>
            <w:r>
              <w:rPr>
                <w:rFonts w:hint="default" w:ascii="Times New Roman" w:hAnsi="Times New Roman" w:cs="Times New Roman" w:eastAsiaTheme="minorEastAsia"/>
                <w:b/>
                <w:lang w:val="en-US" w:eastAsia="zh-CN"/>
              </w:rPr>
              <w:t>介绍</w:t>
            </w:r>
          </w:p>
          <w:p w14:paraId="13C27DDA">
            <w:pPr>
              <w:pStyle w:val="20"/>
              <w:adjustRightInd w:val="0"/>
              <w:snapToGrid w:val="0"/>
              <w:spacing w:line="360" w:lineRule="auto"/>
              <w:ind w:firstLine="480" w:firstLineChars="200"/>
              <w:jc w:val="both"/>
              <w:rPr>
                <w:rFonts w:hint="default" w:ascii="Times New Roman" w:hAnsi="Times New Roman" w:cs="Times New Roman" w:eastAsiaTheme="minorEastAsia"/>
                <w:b/>
              </w:rPr>
            </w:pPr>
            <w:r>
              <w:rPr>
                <w:rFonts w:hint="default" w:ascii="Times New Roman" w:hAnsi="Times New Roman" w:cs="Times New Roman" w:eastAsiaTheme="minorEastAsia"/>
              </w:rPr>
              <w:t>董事会秘书于海波</w:t>
            </w:r>
            <w:r>
              <w:rPr>
                <w:rFonts w:hint="default" w:ascii="Times New Roman" w:hAnsi="Times New Roman" w:cs="Times New Roman" w:eastAsiaTheme="minorEastAsia"/>
                <w:lang w:val="en-US" w:eastAsia="zh-CN"/>
              </w:rPr>
              <w:t>先生</w:t>
            </w:r>
            <w:r>
              <w:rPr>
                <w:rFonts w:hint="default" w:ascii="Times New Roman" w:hAnsi="Times New Roman" w:cs="Times New Roman" w:eastAsiaTheme="minorEastAsia"/>
              </w:rPr>
              <w:t>介绍公司基本情况。</w:t>
            </w:r>
          </w:p>
          <w:p w14:paraId="473BE6B2">
            <w:pPr>
              <w:pStyle w:val="20"/>
              <w:numPr>
                <w:ilvl w:val="0"/>
                <w:numId w:val="0"/>
              </w:numPr>
              <w:adjustRightInd w:val="0"/>
              <w:snapToGrid w:val="0"/>
              <w:spacing w:line="360" w:lineRule="auto"/>
              <w:ind w:firstLine="482"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b/>
                <w:lang w:val="en-US" w:eastAsia="zh-CN"/>
              </w:rPr>
              <w:t>二、主要互动交流内容</w:t>
            </w:r>
          </w:p>
          <w:p w14:paraId="3238994E">
            <w:pPr>
              <w:pStyle w:val="20"/>
              <w:numPr>
                <w:ilvl w:val="0"/>
                <w:numId w:val="0"/>
              </w:numPr>
              <w:adjustRightInd w:val="0"/>
              <w:snapToGrid w:val="0"/>
              <w:spacing w:line="360" w:lineRule="auto"/>
              <w:ind w:firstLine="482" w:firstLineChars="200"/>
              <w:jc w:val="both"/>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1、</w:t>
            </w:r>
            <w:r>
              <w:rPr>
                <w:rFonts w:hint="default" w:ascii="Times New Roman" w:hAnsi="Times New Roman" w:cs="Times New Roman" w:eastAsiaTheme="minorEastAsia"/>
                <w:b/>
                <w:bCs/>
              </w:rPr>
              <w:t>请</w:t>
            </w:r>
            <w:bookmarkStart w:id="0" w:name="_Toc21782"/>
            <w:r>
              <w:rPr>
                <w:rFonts w:hint="default" w:ascii="Times New Roman" w:hAnsi="Times New Roman" w:cs="Times New Roman" w:eastAsiaTheme="minorEastAsia"/>
                <w:b/>
                <w:bCs/>
                <w:lang w:val="en-US" w:eastAsia="zh-CN"/>
              </w:rPr>
              <w:t>介绍</w:t>
            </w:r>
            <w:r>
              <w:rPr>
                <w:rFonts w:hint="default" w:ascii="Times New Roman" w:hAnsi="Times New Roman" w:cs="Times New Roman" w:eastAsiaTheme="minorEastAsia"/>
                <w:b/>
                <w:bCs/>
              </w:rPr>
              <w:t>公司</w:t>
            </w:r>
            <w:r>
              <w:rPr>
                <w:rFonts w:hint="default" w:ascii="Times New Roman" w:hAnsi="Times New Roman" w:cs="Times New Roman" w:eastAsiaTheme="minorEastAsia"/>
                <w:b/>
                <w:bCs/>
                <w:lang w:val="en-US" w:eastAsia="zh-CN"/>
              </w:rPr>
              <w:t>2024年度</w:t>
            </w:r>
            <w:r>
              <w:rPr>
                <w:rFonts w:hint="default" w:ascii="Times New Roman" w:hAnsi="Times New Roman" w:cs="Times New Roman" w:eastAsiaTheme="minorEastAsia"/>
                <w:b/>
                <w:bCs/>
              </w:rPr>
              <w:t>扣非净利润增长</w:t>
            </w:r>
            <w:r>
              <w:rPr>
                <w:rFonts w:hint="default" w:ascii="Times New Roman" w:hAnsi="Times New Roman" w:cs="Times New Roman" w:eastAsiaTheme="minorEastAsia"/>
                <w:b/>
                <w:bCs/>
                <w:lang w:val="en-US" w:eastAsia="zh-CN"/>
              </w:rPr>
              <w:t>的原因</w:t>
            </w:r>
            <w:bookmarkEnd w:id="0"/>
            <w:r>
              <w:rPr>
                <w:rFonts w:hint="default" w:ascii="Times New Roman" w:hAnsi="Times New Roman" w:cs="Times New Roman" w:eastAsiaTheme="minorEastAsia"/>
                <w:b/>
                <w:bCs/>
                <w:lang w:eastAsia="zh-CN"/>
              </w:rPr>
              <w:t>。</w:t>
            </w:r>
          </w:p>
          <w:p w14:paraId="5107CEEF">
            <w:pPr>
              <w:pStyle w:val="20"/>
              <w:adjustRightInd w:val="0"/>
              <w:snapToGri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eastAsiaTheme="minorEastAsia"/>
                <w:lang w:val="en-US" w:eastAsia="zh-CN"/>
              </w:rPr>
              <w:t>答：</w:t>
            </w:r>
            <w:r>
              <w:rPr>
                <w:rFonts w:hint="default" w:ascii="Times New Roman" w:hAnsi="Times New Roman" w:cs="Times New Roman"/>
                <w:lang w:val="en-US" w:eastAsia="zh-CN"/>
              </w:rPr>
              <w:t>主要系公司核心产品</w:t>
            </w:r>
            <w:r>
              <w:rPr>
                <w:rFonts w:hint="default" w:ascii="Times New Roman" w:hAnsi="Times New Roman" w:cs="Times New Roman"/>
              </w:rPr>
              <w:t>注射用多种维生素（12）</w:t>
            </w:r>
            <w:r>
              <w:rPr>
                <w:rFonts w:hint="default" w:ascii="Times New Roman" w:hAnsi="Times New Roman" w:cs="Times New Roman"/>
                <w:lang w:val="en-US" w:eastAsia="zh-CN"/>
              </w:rPr>
              <w:t>在部分区域纳入集采后，</w:t>
            </w:r>
            <w:r>
              <w:rPr>
                <w:rFonts w:hint="default" w:ascii="Times New Roman" w:hAnsi="Times New Roman" w:cs="Times New Roman"/>
              </w:rPr>
              <w:t>配送费、市场投入等均有不同程度下降，随着市场覆盖范围的扩大以及成本费用的降低，对应的收益会有所提升，该产</w:t>
            </w:r>
            <w:bookmarkStart w:id="1" w:name="_GoBack"/>
            <w:bookmarkEnd w:id="1"/>
            <w:r>
              <w:rPr>
                <w:rFonts w:hint="default" w:ascii="Times New Roman" w:hAnsi="Times New Roman" w:cs="Times New Roman"/>
              </w:rPr>
              <w:t>品也有望为公司发展做出更多的收益贡献。</w:t>
            </w:r>
          </w:p>
          <w:p w14:paraId="26AB971D">
            <w:pPr>
              <w:pStyle w:val="20"/>
              <w:numPr>
                <w:ilvl w:val="0"/>
                <w:numId w:val="0"/>
              </w:numPr>
              <w:adjustRightInd w:val="0"/>
              <w:snapToGrid w:val="0"/>
              <w:spacing w:line="360" w:lineRule="auto"/>
              <w:ind w:firstLine="482" w:firstLineChars="200"/>
              <w:jc w:val="both"/>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2、</w:t>
            </w:r>
            <w:r>
              <w:rPr>
                <w:rFonts w:hint="default" w:ascii="Times New Roman" w:hAnsi="Times New Roman" w:cs="Times New Roman" w:eastAsiaTheme="minorEastAsia"/>
                <w:b/>
                <w:bCs/>
              </w:rPr>
              <w:t>请</w:t>
            </w:r>
            <w:r>
              <w:rPr>
                <w:rFonts w:hint="default" w:ascii="Times New Roman" w:hAnsi="Times New Roman" w:cs="Times New Roman" w:eastAsiaTheme="minorEastAsia"/>
                <w:b/>
                <w:bCs/>
                <w:lang w:val="en-US" w:eastAsia="zh-CN"/>
              </w:rPr>
              <w:t>介绍</w:t>
            </w:r>
            <w:r>
              <w:rPr>
                <w:rFonts w:hint="default" w:ascii="Times New Roman" w:hAnsi="Times New Roman" w:cs="Times New Roman" w:eastAsiaTheme="minorEastAsia"/>
                <w:b/>
                <w:bCs/>
              </w:rPr>
              <w:t>公司</w:t>
            </w:r>
            <w:r>
              <w:rPr>
                <w:rFonts w:hint="default" w:ascii="Times New Roman" w:hAnsi="Times New Roman" w:cs="Times New Roman" w:eastAsiaTheme="minorEastAsia"/>
                <w:b/>
                <w:bCs/>
                <w:lang w:val="en-US" w:eastAsia="zh-CN"/>
              </w:rPr>
              <w:t>分红情况。</w:t>
            </w:r>
          </w:p>
          <w:p w14:paraId="71DE463D">
            <w:pPr>
              <w:pStyle w:val="20"/>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答：公司2024年度利润分配方案为：以实施权益分派股权登记日登记的总股本扣减公司回购专用证券账户中的股份为基数分配利润，向全体股东每10股派发现金股利1.80元（含税）。</w:t>
            </w:r>
          </w:p>
          <w:p w14:paraId="189A9FF6">
            <w:pPr>
              <w:pStyle w:val="20"/>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2024年度，公司现金分红（包括中期已分配的现金红利）总额1.48亿元，占本年度归属于上市公司股东净利润的比例60.25%。2024年度，公司以现金为对价，采用集中竞价方式已实施的股份回购金额0.30亿元，现金分红和回购金额合计1.78亿元，占本年度归属于上市公司股东净利润的比例72.43%。</w:t>
            </w:r>
          </w:p>
          <w:p w14:paraId="60B8390C">
            <w:pPr>
              <w:pStyle w:val="20"/>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同时，公司董事会提请股东大会授权董事会在满足一定分红条件及上限的前提下，制定2025年中期利润分配方案。</w:t>
            </w:r>
          </w:p>
          <w:p w14:paraId="5CB38C43">
            <w:pPr>
              <w:pStyle w:val="20"/>
              <w:adjustRightInd w:val="0"/>
              <w:snapToGri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eastAsiaTheme="minorEastAsia"/>
                <w:lang w:val="en-US" w:eastAsia="zh-CN"/>
              </w:rPr>
              <w:t>未来，公司将继续积极响应政策号召，在不影响持续经营能力的前提下，通过现金分红等利润分配方式为投资者带来长期、稳定的投资回报，切实提升投资者获得感，坚定投资者对公司未来发展的信心。</w:t>
            </w:r>
          </w:p>
          <w:p w14:paraId="488F5BA6">
            <w:pPr>
              <w:pStyle w:val="20"/>
              <w:adjustRightInd w:val="0"/>
              <w:snapToGrid w:val="0"/>
              <w:spacing w:line="360" w:lineRule="auto"/>
              <w:ind w:firstLine="482" w:firstLineChars="200"/>
              <w:jc w:val="both"/>
              <w:rPr>
                <w:rFonts w:hint="default" w:ascii="Times New Roman" w:hAnsi="Times New Roman" w:cs="Times New Roman" w:eastAsiaTheme="minorEastAsia"/>
                <w:b/>
                <w:bCs/>
              </w:rPr>
            </w:pPr>
            <w:r>
              <w:rPr>
                <w:rFonts w:hint="default" w:ascii="Times New Roman" w:hAnsi="Times New Roman" w:cs="Times New Roman" w:eastAsiaTheme="minorEastAsia"/>
                <w:b/>
                <w:bCs/>
                <w:lang w:val="en-US" w:eastAsia="zh-CN"/>
              </w:rPr>
              <w:t>3、请介绍公司研发布局</w:t>
            </w:r>
            <w:r>
              <w:rPr>
                <w:rFonts w:hint="default" w:ascii="Times New Roman" w:hAnsi="Times New Roman" w:cs="Times New Roman" w:eastAsiaTheme="minorEastAsia"/>
                <w:b/>
                <w:bCs/>
              </w:rPr>
              <w:t>。</w:t>
            </w:r>
          </w:p>
          <w:p w14:paraId="1D4FB2C8">
            <w:pPr>
              <w:pStyle w:val="20"/>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答：</w:t>
            </w:r>
            <w:r>
              <w:rPr>
                <w:rFonts w:hint="default" w:ascii="Times New Roman" w:hAnsi="Times New Roman" w:cs="Times New Roman"/>
              </w:rPr>
              <w:t>在研发及产品线方面，公司将进一步增强自主创新研发能力，加强技术积累，在优势领域深挖护城河（注射剂一致性评价），形成差异化、高壁垒的产品群；巩固公司在静脉维生素、静脉微量元素、静脉电解质、静脉氨基酸、静脉补铁剂等领域的市场地位，加快推进同类产品的市场布局和协同；发掘新的差异化细分赛道产品，践行“上市一批，储备一批，在研一批，立项一批”的研发思路；积极探索与国内外科研机构的合作模式，加快推进新获批产品的市场布局，逐步积累培养做创新药的能力和储备产品</w:t>
            </w:r>
            <w:r>
              <w:rPr>
                <w:rFonts w:hint="default" w:ascii="Times New Roman" w:hAnsi="Times New Roman" w:cs="Times New Roman" w:eastAsiaTheme="minorEastAsia"/>
                <w:lang w:val="en-US" w:eastAsia="zh-CN"/>
              </w:rPr>
              <w:t>。</w:t>
            </w:r>
          </w:p>
          <w:p w14:paraId="69413752">
            <w:pPr>
              <w:pStyle w:val="20"/>
              <w:numPr>
                <w:ilvl w:val="0"/>
                <w:numId w:val="0"/>
              </w:numPr>
              <w:adjustRightInd w:val="0"/>
              <w:snapToGrid w:val="0"/>
              <w:spacing w:line="360" w:lineRule="auto"/>
              <w:ind w:left="0" w:leftChars="0" w:firstLine="482" w:firstLineChars="200"/>
              <w:jc w:val="both"/>
              <w:rPr>
                <w:rFonts w:hint="default" w:ascii="Times New Roman" w:hAnsi="Times New Roman" w:cs="Times New Roman" w:eastAsiaTheme="minorEastAsia"/>
                <w:b/>
                <w:bCs/>
              </w:rPr>
            </w:pPr>
            <w:r>
              <w:rPr>
                <w:rFonts w:hint="default" w:ascii="Times New Roman" w:hAnsi="Times New Roman" w:cs="Times New Roman" w:eastAsiaTheme="minorEastAsia"/>
                <w:b/>
                <w:bCs/>
                <w:lang w:val="en-US" w:eastAsia="zh-CN"/>
              </w:rPr>
              <w:t>4、请介绍公司</w:t>
            </w:r>
            <w:r>
              <w:rPr>
                <w:rFonts w:hint="eastAsia" w:ascii="Times New Roman" w:hAnsi="Times New Roman" w:cs="Times New Roman" w:eastAsiaTheme="minorEastAsia"/>
                <w:b/>
                <w:bCs/>
                <w:lang w:val="en-US" w:eastAsia="zh-CN"/>
              </w:rPr>
              <w:t>主要</w:t>
            </w:r>
            <w:r>
              <w:rPr>
                <w:rFonts w:hint="default" w:ascii="Times New Roman" w:hAnsi="Times New Roman" w:cs="Times New Roman" w:eastAsiaTheme="minorEastAsia"/>
                <w:b/>
                <w:bCs/>
                <w:lang w:val="en-US" w:eastAsia="zh-CN"/>
              </w:rPr>
              <w:t>研发项目进展</w:t>
            </w:r>
            <w:r>
              <w:rPr>
                <w:rFonts w:hint="default" w:ascii="Times New Roman" w:hAnsi="Times New Roman" w:cs="Times New Roman" w:eastAsiaTheme="minorEastAsia"/>
                <w:b/>
                <w:bCs/>
              </w:rPr>
              <w:t>。</w:t>
            </w:r>
          </w:p>
          <w:p w14:paraId="438F586F">
            <w:pPr>
              <w:pStyle w:val="20"/>
              <w:numPr>
                <w:ilvl w:val="0"/>
                <w:numId w:val="0"/>
              </w:numPr>
              <w:adjustRightInd w:val="0"/>
              <w:snapToGrid w:val="0"/>
              <w:spacing w:line="360" w:lineRule="auto"/>
              <w:ind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rPr>
              <w:t>答：公司主要在研新产品项目40多项，研发进度均符合预期</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2024年度，公司研发投入合计1.17亿元，占营业收入比重9%，公司2</w:t>
            </w:r>
            <w:r>
              <w:rPr>
                <w:rFonts w:hint="default" w:ascii="Times New Roman" w:hAnsi="Times New Roman" w:cs="Times New Roman" w:eastAsiaTheme="minorEastAsia"/>
              </w:rPr>
              <w:t>个产品取得药物临床试验批准通知书，</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个产品通过一致性评价</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多种微量元素注射液（I）、多种微</w:t>
            </w:r>
            <w:r>
              <w:rPr>
                <w:rFonts w:hint="default" w:ascii="Times New Roman" w:hAnsi="Times New Roman" w:cs="Times New Roman" w:eastAsiaTheme="minorEastAsia"/>
                <w:shd w:val="clear" w:fill="FFFFFF" w:themeFill="background1"/>
              </w:rPr>
              <w:t>量元素注射液（III）等</w:t>
            </w:r>
            <w:r>
              <w:rPr>
                <w:rFonts w:hint="default" w:ascii="Times New Roman" w:hAnsi="Times New Roman" w:cs="Times New Roman" w:eastAsiaTheme="minorEastAsia"/>
                <w:shd w:val="clear" w:fill="FFFFFF" w:themeFill="background1"/>
                <w:lang w:val="en-US" w:eastAsia="zh-CN"/>
              </w:rPr>
              <w:t>4</w:t>
            </w:r>
            <w:r>
              <w:rPr>
                <w:rFonts w:hint="default" w:ascii="Times New Roman" w:hAnsi="Times New Roman" w:cs="Times New Roman" w:eastAsiaTheme="minorEastAsia"/>
                <w:shd w:val="clear" w:fill="FFFFFF" w:themeFill="background1"/>
              </w:rPr>
              <w:t>个产品取得药品注册</w:t>
            </w:r>
            <w:r>
              <w:rPr>
                <w:rFonts w:hint="default" w:ascii="Times New Roman" w:hAnsi="Times New Roman" w:cs="Times New Roman" w:eastAsiaTheme="minorEastAsia"/>
                <w:shd w:val="clear" w:fill="FFFFFF" w:themeFill="background1"/>
                <w:lang w:val="en-US" w:eastAsia="zh-CN"/>
              </w:rPr>
              <w:t>证书</w:t>
            </w:r>
            <w:r>
              <w:rPr>
                <w:rFonts w:hint="default" w:ascii="Times New Roman" w:hAnsi="Times New Roman" w:cs="Times New Roman" w:eastAsiaTheme="minorEastAsia"/>
                <w:shd w:val="clear" w:fill="FFFFFF" w:themeFill="background1"/>
              </w:rPr>
              <w:t>。</w:t>
            </w:r>
            <w:r>
              <w:rPr>
                <w:rFonts w:hint="default" w:ascii="Times New Roman" w:hAnsi="Times New Roman" w:cs="Times New Roman" w:eastAsiaTheme="minorEastAsia"/>
                <w:shd w:val="clear" w:fill="FFFFFF" w:themeFill="background1"/>
                <w:lang w:val="en-US" w:eastAsia="zh-CN"/>
              </w:rPr>
              <w:t>2025年初至今</w:t>
            </w:r>
            <w:r>
              <w:rPr>
                <w:rFonts w:hint="default" w:ascii="Times New Roman" w:hAnsi="Times New Roman" w:cs="Times New Roman" w:eastAsiaTheme="minorEastAsia"/>
                <w:shd w:val="clear" w:fill="FFFFFF" w:themeFill="background1"/>
              </w:rPr>
              <w:t>，公司产品复方氨基酸注射液(18AA-Ⅸ)</w:t>
            </w:r>
            <w:r>
              <w:rPr>
                <w:rFonts w:hint="default" w:ascii="Times New Roman" w:hAnsi="Times New Roman" w:cs="Times New Roman" w:eastAsiaTheme="minorEastAsia"/>
                <w:shd w:val="clear" w:fill="FFFFFF" w:themeFill="background1"/>
                <w:lang w:eastAsia="zh-CN"/>
              </w:rPr>
              <w:t>、</w:t>
            </w:r>
            <w:r>
              <w:rPr>
                <w:rFonts w:hint="default" w:ascii="Times New Roman" w:hAnsi="Times New Roman" w:cs="Times New Roman" w:eastAsiaTheme="minorEastAsia"/>
                <w:shd w:val="clear" w:fill="FFFFFF" w:themeFill="background1"/>
              </w:rPr>
              <w:t>复方氨基酸注射液(18AA-Ⅶ)、吸入用乙酰半胱氨酸溶液取得药品注册证书，门冬氨酸钾镁注射液、门冬氨酸钾注射液通过一致性评价，酮洛芬贴剂、琥珀酰明胶电解质醋酸钠注射液</w:t>
            </w:r>
            <w:r>
              <w:rPr>
                <w:rFonts w:hint="default" w:ascii="Times New Roman" w:hAnsi="Times New Roman" w:cs="Times New Roman"/>
                <w:shd w:val="clear" w:fill="FFFFFF" w:themeFill="background1"/>
                <w:lang w:eastAsia="zh-CN"/>
              </w:rPr>
              <w:t>、</w:t>
            </w:r>
            <w:r>
              <w:rPr>
                <w:rFonts w:hint="default" w:ascii="Times New Roman" w:hAnsi="Times New Roman" w:cs="Times New Roman" w:eastAsiaTheme="minorEastAsia"/>
                <w:shd w:val="clear" w:fill="FFFFFF" w:themeFill="background1"/>
              </w:rPr>
              <w:t>琥珀酰明胶注射液申报临床并取得临床批件</w:t>
            </w:r>
            <w:r>
              <w:rPr>
                <w:rFonts w:hint="default" w:ascii="Times New Roman" w:hAnsi="Times New Roman" w:cs="Times New Roman" w:eastAsiaTheme="minorEastAsia"/>
              </w:rPr>
              <w:t>。</w:t>
            </w:r>
          </w:p>
          <w:p w14:paraId="31A37D34">
            <w:pPr>
              <w:pStyle w:val="20"/>
              <w:numPr>
                <w:ilvl w:val="0"/>
                <w:numId w:val="0"/>
              </w:numPr>
              <w:adjustRightInd w:val="0"/>
              <w:snapToGrid w:val="0"/>
              <w:spacing w:line="360" w:lineRule="auto"/>
              <w:ind w:left="0" w:leftChars="0" w:firstLine="482" w:firstLineChars="200"/>
              <w:jc w:val="both"/>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5、</w:t>
            </w:r>
            <w:r>
              <w:rPr>
                <w:rFonts w:hint="default" w:ascii="Times New Roman" w:hAnsi="Times New Roman" w:cs="Times New Roman" w:eastAsiaTheme="minorEastAsia"/>
                <w:b/>
                <w:bCs/>
              </w:rPr>
              <w:t>请</w:t>
            </w:r>
            <w:r>
              <w:rPr>
                <w:rFonts w:hint="default" w:ascii="Times New Roman" w:hAnsi="Times New Roman" w:cs="Times New Roman" w:eastAsiaTheme="minorEastAsia"/>
                <w:b/>
                <w:bCs/>
                <w:lang w:val="en-US" w:eastAsia="zh-CN"/>
              </w:rPr>
              <w:t>介绍公司注射用多种维生素（12）的集采情况。</w:t>
            </w:r>
          </w:p>
          <w:p w14:paraId="04FAEBE3">
            <w:pPr>
              <w:pStyle w:val="20"/>
              <w:numPr>
                <w:ilvl w:val="0"/>
                <w:numId w:val="0"/>
              </w:numPr>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答：公司注射用多种维生素（12）在河南十九省联盟集中带量采购、浙江第四批药品集中带量采购、河北牵头的京津冀赣化学药品集中带量采购、江苏省第五轮药品集中带量采购中中选，截止目前，共有22个省（区、兵团）执行中选结果。2025年5月，四川省药械招标采购服务中心发布66个化学药品省际联盟带量联动拟中选结果，公司注射用多种维生素（12）拟中选。</w:t>
            </w:r>
          </w:p>
          <w:p w14:paraId="72B91812">
            <w:pPr>
              <w:pStyle w:val="20"/>
              <w:numPr>
                <w:ilvl w:val="0"/>
                <w:numId w:val="0"/>
              </w:numPr>
              <w:adjustRightInd w:val="0"/>
              <w:snapToGrid w:val="0"/>
              <w:spacing w:line="360" w:lineRule="auto"/>
              <w:ind w:left="0" w:leftChars="0" w:firstLine="482" w:firstLineChars="200"/>
              <w:jc w:val="both"/>
              <w:rPr>
                <w:rFonts w:hint="default" w:ascii="Times New Roman" w:hAnsi="Times New Roman" w:cs="Times New Roman" w:eastAsiaTheme="minorEastAsia"/>
                <w:b/>
                <w:bCs/>
              </w:rPr>
            </w:pPr>
            <w:r>
              <w:rPr>
                <w:rFonts w:hint="default" w:ascii="Times New Roman" w:hAnsi="Times New Roman" w:cs="Times New Roman" w:eastAsiaTheme="minorEastAsia"/>
                <w:b/>
                <w:bCs/>
                <w:lang w:val="en-US" w:eastAsia="zh-CN"/>
              </w:rPr>
              <w:t>6、</w:t>
            </w:r>
            <w:r>
              <w:rPr>
                <w:rFonts w:hint="default" w:ascii="Times New Roman" w:hAnsi="Times New Roman" w:cs="Times New Roman" w:eastAsiaTheme="minorEastAsia"/>
                <w:b/>
                <w:bCs/>
              </w:rPr>
              <w:t>请介绍</w:t>
            </w:r>
            <w:r>
              <w:rPr>
                <w:rFonts w:hint="default" w:ascii="Times New Roman" w:hAnsi="Times New Roman" w:cs="Times New Roman" w:eastAsiaTheme="minorEastAsia"/>
                <w:b/>
                <w:bCs/>
                <w:lang w:val="en-US" w:eastAsia="zh-CN"/>
              </w:rPr>
              <w:t>公司多种微量元素注射液的集采情况</w:t>
            </w:r>
            <w:r>
              <w:rPr>
                <w:rFonts w:hint="default" w:ascii="Times New Roman" w:hAnsi="Times New Roman" w:cs="Times New Roman" w:eastAsiaTheme="minorEastAsia"/>
                <w:b/>
                <w:bCs/>
              </w:rPr>
              <w:t>。</w:t>
            </w:r>
          </w:p>
          <w:p w14:paraId="51805F7A">
            <w:pPr>
              <w:pStyle w:val="20"/>
              <w:adjustRightInd w:val="0"/>
              <w:snapToGrid w:val="0"/>
              <w:spacing w:line="360" w:lineRule="auto"/>
              <w:ind w:firstLine="48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答：</w:t>
            </w:r>
            <w:r>
              <w:rPr>
                <w:rFonts w:hint="default" w:ascii="Times New Roman" w:hAnsi="Times New Roman" w:cs="Times New Roman" w:eastAsiaTheme="minorEastAsia"/>
                <w:lang w:val="en-US" w:eastAsia="zh-CN"/>
              </w:rPr>
              <w:t>公司</w:t>
            </w:r>
            <w:r>
              <w:rPr>
                <w:rFonts w:hint="default" w:ascii="Times New Roman" w:hAnsi="Times New Roman" w:cs="Times New Roman"/>
              </w:rPr>
              <w:t>多种微量元素注射液</w:t>
            </w:r>
            <w:r>
              <w:rPr>
                <w:rFonts w:hint="default" w:ascii="Times New Roman" w:hAnsi="Times New Roman" w:cs="Times New Roman"/>
                <w:lang w:val="en-US" w:eastAsia="zh-CN"/>
              </w:rPr>
              <w:t>在京津冀“3+N”联盟集中带量采购、</w:t>
            </w:r>
            <w:r>
              <w:rPr>
                <w:rFonts w:hint="default" w:ascii="Times New Roman" w:hAnsi="Times New Roman" w:cs="Times New Roman"/>
              </w:rPr>
              <w:t>河北省国家、联盟（省）集采到期接续药品集中</w:t>
            </w:r>
            <w:r>
              <w:rPr>
                <w:rFonts w:hint="eastAsia" w:ascii="Times New Roman" w:hAnsi="Times New Roman" w:cs="Times New Roman"/>
                <w:lang w:val="en-US" w:eastAsia="zh-CN"/>
              </w:rPr>
              <w:t>带量</w:t>
            </w:r>
            <w:r>
              <w:rPr>
                <w:rFonts w:hint="default" w:ascii="Times New Roman" w:hAnsi="Times New Roman" w:cs="Times New Roman"/>
              </w:rPr>
              <w:t>采购、江苏省第五轮药品集中带量采购</w:t>
            </w:r>
            <w:r>
              <w:rPr>
                <w:rFonts w:hint="default" w:ascii="Times New Roman" w:hAnsi="Times New Roman" w:cs="Times New Roman"/>
                <w:lang w:eastAsia="zh-CN"/>
              </w:rPr>
              <w:t>、</w:t>
            </w:r>
            <w:r>
              <w:rPr>
                <w:rFonts w:hint="default" w:ascii="Times New Roman" w:hAnsi="Times New Roman" w:cs="Times New Roman"/>
              </w:rPr>
              <w:t>昆明市第三批药品带量联动采购中中选，</w:t>
            </w:r>
            <w:r>
              <w:rPr>
                <w:rFonts w:hint="default" w:ascii="Times New Roman" w:hAnsi="Times New Roman" w:cs="Times New Roman"/>
                <w:lang w:val="en-US" w:eastAsia="zh-CN"/>
              </w:rPr>
              <w:t>截止目前，</w:t>
            </w:r>
            <w:r>
              <w:rPr>
                <w:rFonts w:hint="default" w:ascii="Times New Roman" w:hAnsi="Times New Roman" w:cs="Times New Roman"/>
              </w:rPr>
              <w:t>共有</w:t>
            </w:r>
            <w:r>
              <w:rPr>
                <w:rFonts w:hint="default" w:ascii="Times New Roman" w:hAnsi="Times New Roman" w:cs="Times New Roman"/>
                <w:lang w:val="en-US" w:eastAsia="zh-CN"/>
              </w:rPr>
              <w:t>14</w:t>
            </w:r>
            <w:r>
              <w:rPr>
                <w:rFonts w:hint="default" w:ascii="Times New Roman" w:hAnsi="Times New Roman" w:cs="Times New Roman"/>
              </w:rPr>
              <w:t>个省（区、兵团）执行中选结果。</w:t>
            </w:r>
          </w:p>
        </w:tc>
      </w:tr>
      <w:tr w14:paraId="4693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5F8E6B5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附件清单（如有）</w:t>
            </w:r>
          </w:p>
        </w:tc>
        <w:tc>
          <w:tcPr>
            <w:tcW w:w="6564" w:type="dxa"/>
            <w:vAlign w:val="center"/>
          </w:tcPr>
          <w:p w14:paraId="75B89E07">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无</w:t>
            </w:r>
          </w:p>
        </w:tc>
      </w:tr>
      <w:tr w14:paraId="344E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1ED45B8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日期</w:t>
            </w:r>
          </w:p>
        </w:tc>
        <w:tc>
          <w:tcPr>
            <w:tcW w:w="6564" w:type="dxa"/>
            <w:vAlign w:val="center"/>
          </w:tcPr>
          <w:p w14:paraId="53C7D548">
            <w:pPr>
              <w:spacing w:line="360" w:lineRule="auto"/>
              <w:rPr>
                <w:rFonts w:hint="default" w:ascii="Times New Roman" w:hAnsi="Times New Roman" w:cs="Times New Roman"/>
                <w:bCs/>
                <w:iCs/>
                <w:color w:val="FF0000"/>
                <w:kern w:val="0"/>
                <w:sz w:val="24"/>
              </w:rPr>
            </w:pPr>
            <w:r>
              <w:rPr>
                <w:rFonts w:hint="default" w:ascii="Times New Roman" w:hAnsi="Times New Roman" w:cs="Times New Roman"/>
                <w:bCs/>
                <w:iCs/>
                <w:color w:val="000000"/>
                <w:kern w:val="0"/>
                <w:sz w:val="24"/>
              </w:rPr>
              <w:t>202</w:t>
            </w:r>
            <w:r>
              <w:rPr>
                <w:rFonts w:hint="default" w:ascii="Times New Roman" w:hAnsi="Times New Roman" w:cs="Times New Roman"/>
                <w:bCs/>
                <w:iCs/>
                <w:color w:val="000000"/>
                <w:kern w:val="0"/>
                <w:sz w:val="24"/>
                <w:lang w:val="en-US" w:eastAsia="zh-CN"/>
              </w:rPr>
              <w:t>5</w:t>
            </w:r>
            <w:r>
              <w:rPr>
                <w:rFonts w:hint="default" w:ascii="Times New Roman" w:hAnsi="Times New Roman" w:cs="Times New Roman"/>
                <w:bCs/>
                <w:iCs/>
                <w:color w:val="000000"/>
                <w:kern w:val="0"/>
                <w:sz w:val="24"/>
              </w:rPr>
              <w:t>年</w:t>
            </w:r>
            <w:r>
              <w:rPr>
                <w:rFonts w:hint="default" w:ascii="Times New Roman" w:hAnsi="Times New Roman" w:cs="Times New Roman"/>
                <w:bCs/>
                <w:iCs/>
                <w:color w:val="000000"/>
                <w:kern w:val="0"/>
                <w:sz w:val="24"/>
                <w:lang w:val="en-US" w:eastAsia="zh-CN"/>
              </w:rPr>
              <w:t>05</w:t>
            </w:r>
            <w:r>
              <w:rPr>
                <w:rFonts w:hint="default" w:ascii="Times New Roman" w:hAnsi="Times New Roman" w:cs="Times New Roman"/>
                <w:bCs/>
                <w:iCs/>
                <w:color w:val="000000"/>
                <w:kern w:val="0"/>
                <w:sz w:val="24"/>
              </w:rPr>
              <w:t>月</w:t>
            </w:r>
            <w:r>
              <w:rPr>
                <w:rFonts w:hint="default" w:ascii="Times New Roman" w:hAnsi="Times New Roman" w:cs="Times New Roman"/>
                <w:bCs/>
                <w:iCs/>
                <w:kern w:val="0"/>
                <w:sz w:val="24"/>
                <w:lang w:val="en-US" w:eastAsia="zh-CN"/>
              </w:rPr>
              <w:t>30</w:t>
            </w:r>
            <w:r>
              <w:rPr>
                <w:rFonts w:hint="default" w:ascii="Times New Roman" w:hAnsi="Times New Roman" w:cs="Times New Roman"/>
                <w:bCs/>
                <w:iCs/>
                <w:kern w:val="0"/>
                <w:sz w:val="24"/>
              </w:rPr>
              <w:t>日</w:t>
            </w:r>
          </w:p>
        </w:tc>
      </w:tr>
    </w:tbl>
    <w:p w14:paraId="318CAC04">
      <w:pPr>
        <w:ind w:right="420"/>
        <w:rPr>
          <w:rFonts w:hint="default" w:ascii="Times New Roman" w:hAnsi="Times New Roman" w:cs="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FE60">
    <w:pPr>
      <w:pStyle w:val="8"/>
      <w:rPr>
        <w:rFonts w:ascii="Times New Roman" w:hAnsi="Times New Roman"/>
        <w:sz w:val="21"/>
        <w:szCs w:val="21"/>
      </w:rPr>
    </w:pPr>
    <w:r>
      <w:rPr>
        <w:rFonts w:ascii="Times New Roman" w:hAnsi="Times New Roman"/>
        <w:bCs/>
        <w:iCs/>
        <w:sz w:val="21"/>
        <w:szCs w:val="21"/>
      </w:rPr>
      <w:t>证券代码：</w:t>
    </w:r>
    <w:r>
      <w:rPr>
        <w:rFonts w:ascii="Times New Roman" w:hAnsi="Times New Roman" w:eastAsia="微软雅黑"/>
        <w:sz w:val="21"/>
        <w:szCs w:val="21"/>
        <w:shd w:val="clear" w:color="auto" w:fill="FAFBFC"/>
      </w:rPr>
      <w:t>603676</w:t>
    </w:r>
    <w:r>
      <w:rPr>
        <w:rFonts w:ascii="Times New Roman" w:hAnsi="Times New Roman"/>
        <w:bCs/>
        <w:iCs/>
        <w:sz w:val="21"/>
        <w:szCs w:val="21"/>
      </w:rPr>
      <w:t xml:space="preserve">                                               证券简称：卫信康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000C"/>
    <w:multiLevelType w:val="multilevel"/>
    <w:tmpl w:val="09B1000C"/>
    <w:lvl w:ilvl="0" w:tentative="0">
      <w:start w:val="1"/>
      <w:numFmt w:val="bullet"/>
      <w:pStyle w:val="3"/>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2YxZjY3ZDNkNTA0YWVhMjUwZTUzNTQ5YTU1N2UifQ=="/>
  </w:docVars>
  <w:rsids>
    <w:rsidRoot w:val="00172A27"/>
    <w:rsid w:val="00000B50"/>
    <w:rsid w:val="000020DE"/>
    <w:rsid w:val="0000236D"/>
    <w:rsid w:val="00003978"/>
    <w:rsid w:val="00003A00"/>
    <w:rsid w:val="00003AD5"/>
    <w:rsid w:val="000042D3"/>
    <w:rsid w:val="000043D2"/>
    <w:rsid w:val="00005035"/>
    <w:rsid w:val="00005547"/>
    <w:rsid w:val="00006210"/>
    <w:rsid w:val="00006B69"/>
    <w:rsid w:val="00007BFC"/>
    <w:rsid w:val="000103AB"/>
    <w:rsid w:val="00010F9F"/>
    <w:rsid w:val="00010FBD"/>
    <w:rsid w:val="0001182C"/>
    <w:rsid w:val="00011F31"/>
    <w:rsid w:val="00012983"/>
    <w:rsid w:val="00012D08"/>
    <w:rsid w:val="000133E4"/>
    <w:rsid w:val="00013E8A"/>
    <w:rsid w:val="000149C5"/>
    <w:rsid w:val="00014CC1"/>
    <w:rsid w:val="000156D3"/>
    <w:rsid w:val="00015E20"/>
    <w:rsid w:val="00015FED"/>
    <w:rsid w:val="000167A0"/>
    <w:rsid w:val="00020316"/>
    <w:rsid w:val="000205B8"/>
    <w:rsid w:val="00020622"/>
    <w:rsid w:val="00020718"/>
    <w:rsid w:val="00021029"/>
    <w:rsid w:val="0002147E"/>
    <w:rsid w:val="000219D3"/>
    <w:rsid w:val="000220EB"/>
    <w:rsid w:val="0002246E"/>
    <w:rsid w:val="000224C9"/>
    <w:rsid w:val="000235BA"/>
    <w:rsid w:val="0002436B"/>
    <w:rsid w:val="0002451C"/>
    <w:rsid w:val="00026A71"/>
    <w:rsid w:val="00026DAE"/>
    <w:rsid w:val="0003053B"/>
    <w:rsid w:val="00031025"/>
    <w:rsid w:val="000313D0"/>
    <w:rsid w:val="0003142E"/>
    <w:rsid w:val="0003176D"/>
    <w:rsid w:val="000318D7"/>
    <w:rsid w:val="00031AA9"/>
    <w:rsid w:val="00031F65"/>
    <w:rsid w:val="00033810"/>
    <w:rsid w:val="00033F36"/>
    <w:rsid w:val="000345B1"/>
    <w:rsid w:val="000360F4"/>
    <w:rsid w:val="00036421"/>
    <w:rsid w:val="00036864"/>
    <w:rsid w:val="00036DE5"/>
    <w:rsid w:val="00037005"/>
    <w:rsid w:val="00037194"/>
    <w:rsid w:val="0004037C"/>
    <w:rsid w:val="0004043A"/>
    <w:rsid w:val="000404AD"/>
    <w:rsid w:val="0004051D"/>
    <w:rsid w:val="00040D8C"/>
    <w:rsid w:val="00041514"/>
    <w:rsid w:val="00041F38"/>
    <w:rsid w:val="00042143"/>
    <w:rsid w:val="00042332"/>
    <w:rsid w:val="0004299F"/>
    <w:rsid w:val="00043956"/>
    <w:rsid w:val="00044ACB"/>
    <w:rsid w:val="00044E33"/>
    <w:rsid w:val="00046C1F"/>
    <w:rsid w:val="00046E6D"/>
    <w:rsid w:val="00046F2F"/>
    <w:rsid w:val="000473AB"/>
    <w:rsid w:val="000501E0"/>
    <w:rsid w:val="00050D26"/>
    <w:rsid w:val="0005137C"/>
    <w:rsid w:val="00051D46"/>
    <w:rsid w:val="00051E1E"/>
    <w:rsid w:val="000528D4"/>
    <w:rsid w:val="0005349D"/>
    <w:rsid w:val="00053B4C"/>
    <w:rsid w:val="00054C3B"/>
    <w:rsid w:val="00055568"/>
    <w:rsid w:val="000559BC"/>
    <w:rsid w:val="000566B8"/>
    <w:rsid w:val="00056C76"/>
    <w:rsid w:val="000576BE"/>
    <w:rsid w:val="00057759"/>
    <w:rsid w:val="0006029F"/>
    <w:rsid w:val="00060423"/>
    <w:rsid w:val="00060556"/>
    <w:rsid w:val="0006079F"/>
    <w:rsid w:val="00060EE2"/>
    <w:rsid w:val="00061203"/>
    <w:rsid w:val="00061506"/>
    <w:rsid w:val="00061856"/>
    <w:rsid w:val="000621BA"/>
    <w:rsid w:val="00062868"/>
    <w:rsid w:val="00063669"/>
    <w:rsid w:val="000647C5"/>
    <w:rsid w:val="0006693B"/>
    <w:rsid w:val="000669F3"/>
    <w:rsid w:val="00066AFF"/>
    <w:rsid w:val="00066FDA"/>
    <w:rsid w:val="00067572"/>
    <w:rsid w:val="0006757A"/>
    <w:rsid w:val="00067D82"/>
    <w:rsid w:val="00070CB5"/>
    <w:rsid w:val="000713E7"/>
    <w:rsid w:val="00071CA3"/>
    <w:rsid w:val="00071D54"/>
    <w:rsid w:val="00071D82"/>
    <w:rsid w:val="0007201B"/>
    <w:rsid w:val="00072753"/>
    <w:rsid w:val="0007402F"/>
    <w:rsid w:val="0007407A"/>
    <w:rsid w:val="00074232"/>
    <w:rsid w:val="000749D3"/>
    <w:rsid w:val="00075361"/>
    <w:rsid w:val="00075BC2"/>
    <w:rsid w:val="00076246"/>
    <w:rsid w:val="000773E6"/>
    <w:rsid w:val="000774CF"/>
    <w:rsid w:val="00077A33"/>
    <w:rsid w:val="00077F70"/>
    <w:rsid w:val="0008010C"/>
    <w:rsid w:val="00080398"/>
    <w:rsid w:val="000808BF"/>
    <w:rsid w:val="00080E09"/>
    <w:rsid w:val="00081121"/>
    <w:rsid w:val="0008145C"/>
    <w:rsid w:val="00081EEC"/>
    <w:rsid w:val="00082419"/>
    <w:rsid w:val="00082DDA"/>
    <w:rsid w:val="00083645"/>
    <w:rsid w:val="00083815"/>
    <w:rsid w:val="00084B23"/>
    <w:rsid w:val="0008507F"/>
    <w:rsid w:val="00085178"/>
    <w:rsid w:val="0008569B"/>
    <w:rsid w:val="00085719"/>
    <w:rsid w:val="0008591A"/>
    <w:rsid w:val="00085AC6"/>
    <w:rsid w:val="000864DF"/>
    <w:rsid w:val="000864FA"/>
    <w:rsid w:val="00086C47"/>
    <w:rsid w:val="000872B1"/>
    <w:rsid w:val="000872D3"/>
    <w:rsid w:val="00087540"/>
    <w:rsid w:val="000906A2"/>
    <w:rsid w:val="0009088E"/>
    <w:rsid w:val="000910C7"/>
    <w:rsid w:val="0009391C"/>
    <w:rsid w:val="00093CA8"/>
    <w:rsid w:val="00093E27"/>
    <w:rsid w:val="00093EE8"/>
    <w:rsid w:val="0009483D"/>
    <w:rsid w:val="000950E8"/>
    <w:rsid w:val="00095341"/>
    <w:rsid w:val="00095408"/>
    <w:rsid w:val="00095E93"/>
    <w:rsid w:val="00096059"/>
    <w:rsid w:val="000964E7"/>
    <w:rsid w:val="00096DB1"/>
    <w:rsid w:val="00097C48"/>
    <w:rsid w:val="00097E21"/>
    <w:rsid w:val="000A0A83"/>
    <w:rsid w:val="000A14D0"/>
    <w:rsid w:val="000A1B34"/>
    <w:rsid w:val="000A1FC0"/>
    <w:rsid w:val="000A2485"/>
    <w:rsid w:val="000A2876"/>
    <w:rsid w:val="000A3E76"/>
    <w:rsid w:val="000A44A4"/>
    <w:rsid w:val="000A4E19"/>
    <w:rsid w:val="000A5665"/>
    <w:rsid w:val="000A598B"/>
    <w:rsid w:val="000A6E9D"/>
    <w:rsid w:val="000A72C0"/>
    <w:rsid w:val="000A72C6"/>
    <w:rsid w:val="000B00AE"/>
    <w:rsid w:val="000B0A28"/>
    <w:rsid w:val="000B0AF0"/>
    <w:rsid w:val="000B0C51"/>
    <w:rsid w:val="000B1134"/>
    <w:rsid w:val="000B12B4"/>
    <w:rsid w:val="000B145D"/>
    <w:rsid w:val="000B15F2"/>
    <w:rsid w:val="000B20D6"/>
    <w:rsid w:val="000B3073"/>
    <w:rsid w:val="000B397D"/>
    <w:rsid w:val="000B3E01"/>
    <w:rsid w:val="000B55CF"/>
    <w:rsid w:val="000B6C52"/>
    <w:rsid w:val="000B6F65"/>
    <w:rsid w:val="000B7390"/>
    <w:rsid w:val="000B7504"/>
    <w:rsid w:val="000C0350"/>
    <w:rsid w:val="000C140D"/>
    <w:rsid w:val="000C211A"/>
    <w:rsid w:val="000C22CC"/>
    <w:rsid w:val="000C3C26"/>
    <w:rsid w:val="000C3D97"/>
    <w:rsid w:val="000C4D65"/>
    <w:rsid w:val="000C51F8"/>
    <w:rsid w:val="000C569A"/>
    <w:rsid w:val="000C5B46"/>
    <w:rsid w:val="000C5B77"/>
    <w:rsid w:val="000C6504"/>
    <w:rsid w:val="000C6779"/>
    <w:rsid w:val="000C6790"/>
    <w:rsid w:val="000C6B71"/>
    <w:rsid w:val="000C717C"/>
    <w:rsid w:val="000C7CEB"/>
    <w:rsid w:val="000D08CD"/>
    <w:rsid w:val="000D09FA"/>
    <w:rsid w:val="000D0D28"/>
    <w:rsid w:val="000D141B"/>
    <w:rsid w:val="000D16B4"/>
    <w:rsid w:val="000D1A32"/>
    <w:rsid w:val="000D209E"/>
    <w:rsid w:val="000D20FD"/>
    <w:rsid w:val="000D295E"/>
    <w:rsid w:val="000D2C31"/>
    <w:rsid w:val="000D2E04"/>
    <w:rsid w:val="000D2F31"/>
    <w:rsid w:val="000D476F"/>
    <w:rsid w:val="000D4C47"/>
    <w:rsid w:val="000D5DC2"/>
    <w:rsid w:val="000D60F1"/>
    <w:rsid w:val="000D63D7"/>
    <w:rsid w:val="000D6811"/>
    <w:rsid w:val="000D6933"/>
    <w:rsid w:val="000D71A8"/>
    <w:rsid w:val="000D7348"/>
    <w:rsid w:val="000D77CB"/>
    <w:rsid w:val="000D7A65"/>
    <w:rsid w:val="000D7B23"/>
    <w:rsid w:val="000E034C"/>
    <w:rsid w:val="000E03EB"/>
    <w:rsid w:val="000E06B8"/>
    <w:rsid w:val="000E12F6"/>
    <w:rsid w:val="000E17BD"/>
    <w:rsid w:val="000E2483"/>
    <w:rsid w:val="000E2F05"/>
    <w:rsid w:val="000E3DC3"/>
    <w:rsid w:val="000E46FE"/>
    <w:rsid w:val="000E4DC1"/>
    <w:rsid w:val="000E4F0D"/>
    <w:rsid w:val="000E50B6"/>
    <w:rsid w:val="000E5149"/>
    <w:rsid w:val="000E7A19"/>
    <w:rsid w:val="000F0063"/>
    <w:rsid w:val="000F00D3"/>
    <w:rsid w:val="000F0F4D"/>
    <w:rsid w:val="000F14DF"/>
    <w:rsid w:val="000F18AA"/>
    <w:rsid w:val="000F381C"/>
    <w:rsid w:val="000F3944"/>
    <w:rsid w:val="000F3BDF"/>
    <w:rsid w:val="000F4468"/>
    <w:rsid w:val="000F4BB7"/>
    <w:rsid w:val="000F4E0D"/>
    <w:rsid w:val="000F4E80"/>
    <w:rsid w:val="000F4EB5"/>
    <w:rsid w:val="000F5440"/>
    <w:rsid w:val="000F5537"/>
    <w:rsid w:val="000F5E50"/>
    <w:rsid w:val="000F5EF5"/>
    <w:rsid w:val="000F67F4"/>
    <w:rsid w:val="000F6F25"/>
    <w:rsid w:val="000F6F7E"/>
    <w:rsid w:val="000F716B"/>
    <w:rsid w:val="000F75B3"/>
    <w:rsid w:val="000F768F"/>
    <w:rsid w:val="0010212F"/>
    <w:rsid w:val="0010260D"/>
    <w:rsid w:val="00102DB0"/>
    <w:rsid w:val="00103DA5"/>
    <w:rsid w:val="00104076"/>
    <w:rsid w:val="001045C4"/>
    <w:rsid w:val="00104E56"/>
    <w:rsid w:val="00104F8C"/>
    <w:rsid w:val="0010545C"/>
    <w:rsid w:val="001056D5"/>
    <w:rsid w:val="001068E6"/>
    <w:rsid w:val="00106BB2"/>
    <w:rsid w:val="00106D2C"/>
    <w:rsid w:val="00107B64"/>
    <w:rsid w:val="001113BC"/>
    <w:rsid w:val="001114B1"/>
    <w:rsid w:val="00111D3E"/>
    <w:rsid w:val="001127E6"/>
    <w:rsid w:val="00114215"/>
    <w:rsid w:val="00114575"/>
    <w:rsid w:val="0011461D"/>
    <w:rsid w:val="00114E68"/>
    <w:rsid w:val="00114E82"/>
    <w:rsid w:val="001152AF"/>
    <w:rsid w:val="00115355"/>
    <w:rsid w:val="001168CD"/>
    <w:rsid w:val="001172CF"/>
    <w:rsid w:val="00117F0C"/>
    <w:rsid w:val="0012004C"/>
    <w:rsid w:val="00120BB4"/>
    <w:rsid w:val="001214CD"/>
    <w:rsid w:val="00121C55"/>
    <w:rsid w:val="001223ED"/>
    <w:rsid w:val="00122936"/>
    <w:rsid w:val="00122BC8"/>
    <w:rsid w:val="001232BD"/>
    <w:rsid w:val="00123A84"/>
    <w:rsid w:val="00124F6C"/>
    <w:rsid w:val="00125CCC"/>
    <w:rsid w:val="00126FD1"/>
    <w:rsid w:val="0012742D"/>
    <w:rsid w:val="001275DA"/>
    <w:rsid w:val="00127633"/>
    <w:rsid w:val="0013065B"/>
    <w:rsid w:val="001307EF"/>
    <w:rsid w:val="0013131C"/>
    <w:rsid w:val="00131605"/>
    <w:rsid w:val="00131DD3"/>
    <w:rsid w:val="0013278C"/>
    <w:rsid w:val="00134DDF"/>
    <w:rsid w:val="0013500B"/>
    <w:rsid w:val="00136124"/>
    <w:rsid w:val="001362F6"/>
    <w:rsid w:val="00137432"/>
    <w:rsid w:val="0014062C"/>
    <w:rsid w:val="0014072A"/>
    <w:rsid w:val="0014117C"/>
    <w:rsid w:val="0014149D"/>
    <w:rsid w:val="00141843"/>
    <w:rsid w:val="00141CED"/>
    <w:rsid w:val="00141F69"/>
    <w:rsid w:val="00141F82"/>
    <w:rsid w:val="00141FD7"/>
    <w:rsid w:val="001421A6"/>
    <w:rsid w:val="00142AD9"/>
    <w:rsid w:val="00143157"/>
    <w:rsid w:val="00143B6F"/>
    <w:rsid w:val="00144886"/>
    <w:rsid w:val="00145AAA"/>
    <w:rsid w:val="00145CB1"/>
    <w:rsid w:val="00145D3F"/>
    <w:rsid w:val="00146071"/>
    <w:rsid w:val="0014701E"/>
    <w:rsid w:val="001473FF"/>
    <w:rsid w:val="001474AA"/>
    <w:rsid w:val="00147BEE"/>
    <w:rsid w:val="001502DF"/>
    <w:rsid w:val="00150779"/>
    <w:rsid w:val="0015107F"/>
    <w:rsid w:val="00151546"/>
    <w:rsid w:val="0015157C"/>
    <w:rsid w:val="00151B16"/>
    <w:rsid w:val="0015290E"/>
    <w:rsid w:val="00152E69"/>
    <w:rsid w:val="0015343E"/>
    <w:rsid w:val="00153706"/>
    <w:rsid w:val="00153750"/>
    <w:rsid w:val="001537D8"/>
    <w:rsid w:val="001537DE"/>
    <w:rsid w:val="00153953"/>
    <w:rsid w:val="00153A57"/>
    <w:rsid w:val="0015495B"/>
    <w:rsid w:val="00154A62"/>
    <w:rsid w:val="001555A3"/>
    <w:rsid w:val="00155BDF"/>
    <w:rsid w:val="00155C78"/>
    <w:rsid w:val="00155C80"/>
    <w:rsid w:val="00155DD7"/>
    <w:rsid w:val="00156A7E"/>
    <w:rsid w:val="00156CEE"/>
    <w:rsid w:val="0015732F"/>
    <w:rsid w:val="001577F2"/>
    <w:rsid w:val="00160D80"/>
    <w:rsid w:val="00162E90"/>
    <w:rsid w:val="0016398C"/>
    <w:rsid w:val="00163AD8"/>
    <w:rsid w:val="00163CF7"/>
    <w:rsid w:val="0016407B"/>
    <w:rsid w:val="0016416E"/>
    <w:rsid w:val="00164939"/>
    <w:rsid w:val="00164A4E"/>
    <w:rsid w:val="00165111"/>
    <w:rsid w:val="001653F1"/>
    <w:rsid w:val="0016550D"/>
    <w:rsid w:val="001660C8"/>
    <w:rsid w:val="00166164"/>
    <w:rsid w:val="00166DDB"/>
    <w:rsid w:val="001670FC"/>
    <w:rsid w:val="00167791"/>
    <w:rsid w:val="00167D91"/>
    <w:rsid w:val="001705D8"/>
    <w:rsid w:val="0017097D"/>
    <w:rsid w:val="001715FE"/>
    <w:rsid w:val="00171727"/>
    <w:rsid w:val="00172482"/>
    <w:rsid w:val="00172A27"/>
    <w:rsid w:val="0017313F"/>
    <w:rsid w:val="0017366D"/>
    <w:rsid w:val="00173809"/>
    <w:rsid w:val="00174DEF"/>
    <w:rsid w:val="001756C7"/>
    <w:rsid w:val="00176207"/>
    <w:rsid w:val="0017683A"/>
    <w:rsid w:val="00176976"/>
    <w:rsid w:val="001777F3"/>
    <w:rsid w:val="00180816"/>
    <w:rsid w:val="00181616"/>
    <w:rsid w:val="001818BA"/>
    <w:rsid w:val="00181A2C"/>
    <w:rsid w:val="00181FEE"/>
    <w:rsid w:val="001820F3"/>
    <w:rsid w:val="001833C7"/>
    <w:rsid w:val="00183962"/>
    <w:rsid w:val="00183B7A"/>
    <w:rsid w:val="00183C07"/>
    <w:rsid w:val="0018415D"/>
    <w:rsid w:val="001844B7"/>
    <w:rsid w:val="00184D2E"/>
    <w:rsid w:val="00185007"/>
    <w:rsid w:val="001857C1"/>
    <w:rsid w:val="001858BC"/>
    <w:rsid w:val="00185AD9"/>
    <w:rsid w:val="001871CF"/>
    <w:rsid w:val="0018735A"/>
    <w:rsid w:val="00187828"/>
    <w:rsid w:val="00187B94"/>
    <w:rsid w:val="00187C28"/>
    <w:rsid w:val="00191B2A"/>
    <w:rsid w:val="00191E9D"/>
    <w:rsid w:val="0019203A"/>
    <w:rsid w:val="001921FA"/>
    <w:rsid w:val="00192CEE"/>
    <w:rsid w:val="00192F37"/>
    <w:rsid w:val="001933D1"/>
    <w:rsid w:val="00193440"/>
    <w:rsid w:val="0019352B"/>
    <w:rsid w:val="00193F58"/>
    <w:rsid w:val="001946E7"/>
    <w:rsid w:val="00194C73"/>
    <w:rsid w:val="00194E74"/>
    <w:rsid w:val="001950B0"/>
    <w:rsid w:val="0019566A"/>
    <w:rsid w:val="00195CEE"/>
    <w:rsid w:val="00196618"/>
    <w:rsid w:val="00197323"/>
    <w:rsid w:val="00197E4F"/>
    <w:rsid w:val="001A0451"/>
    <w:rsid w:val="001A0DB5"/>
    <w:rsid w:val="001A1249"/>
    <w:rsid w:val="001A1915"/>
    <w:rsid w:val="001A2E45"/>
    <w:rsid w:val="001A2FAD"/>
    <w:rsid w:val="001A3221"/>
    <w:rsid w:val="001A3285"/>
    <w:rsid w:val="001A3B5F"/>
    <w:rsid w:val="001A3EF3"/>
    <w:rsid w:val="001A42DA"/>
    <w:rsid w:val="001A46D9"/>
    <w:rsid w:val="001A5006"/>
    <w:rsid w:val="001A519F"/>
    <w:rsid w:val="001A5EDA"/>
    <w:rsid w:val="001A61BA"/>
    <w:rsid w:val="001A6211"/>
    <w:rsid w:val="001A6CE0"/>
    <w:rsid w:val="001A7E93"/>
    <w:rsid w:val="001A7FD5"/>
    <w:rsid w:val="001B05D5"/>
    <w:rsid w:val="001B1266"/>
    <w:rsid w:val="001B1342"/>
    <w:rsid w:val="001B1632"/>
    <w:rsid w:val="001B17B4"/>
    <w:rsid w:val="001B1880"/>
    <w:rsid w:val="001B1957"/>
    <w:rsid w:val="001B2325"/>
    <w:rsid w:val="001B2E38"/>
    <w:rsid w:val="001B321B"/>
    <w:rsid w:val="001B3352"/>
    <w:rsid w:val="001B37C2"/>
    <w:rsid w:val="001B3B7C"/>
    <w:rsid w:val="001B4A1E"/>
    <w:rsid w:val="001B4E08"/>
    <w:rsid w:val="001B4E5D"/>
    <w:rsid w:val="001B5091"/>
    <w:rsid w:val="001B5A85"/>
    <w:rsid w:val="001B6248"/>
    <w:rsid w:val="001B6635"/>
    <w:rsid w:val="001B67F6"/>
    <w:rsid w:val="001B6D84"/>
    <w:rsid w:val="001B7B6C"/>
    <w:rsid w:val="001C01EE"/>
    <w:rsid w:val="001C0708"/>
    <w:rsid w:val="001C0852"/>
    <w:rsid w:val="001C0910"/>
    <w:rsid w:val="001C102E"/>
    <w:rsid w:val="001C104A"/>
    <w:rsid w:val="001C12F6"/>
    <w:rsid w:val="001C13E6"/>
    <w:rsid w:val="001C197E"/>
    <w:rsid w:val="001C1B91"/>
    <w:rsid w:val="001C22D4"/>
    <w:rsid w:val="001C246C"/>
    <w:rsid w:val="001C2AA9"/>
    <w:rsid w:val="001C3459"/>
    <w:rsid w:val="001C3E0C"/>
    <w:rsid w:val="001C48B9"/>
    <w:rsid w:val="001C4B1A"/>
    <w:rsid w:val="001C6612"/>
    <w:rsid w:val="001C7569"/>
    <w:rsid w:val="001C7665"/>
    <w:rsid w:val="001C76FD"/>
    <w:rsid w:val="001D013B"/>
    <w:rsid w:val="001D21B3"/>
    <w:rsid w:val="001D2652"/>
    <w:rsid w:val="001D2715"/>
    <w:rsid w:val="001D287A"/>
    <w:rsid w:val="001D2AC6"/>
    <w:rsid w:val="001D3560"/>
    <w:rsid w:val="001D3DE3"/>
    <w:rsid w:val="001D4206"/>
    <w:rsid w:val="001D5715"/>
    <w:rsid w:val="001D59F5"/>
    <w:rsid w:val="001D6A73"/>
    <w:rsid w:val="001D6C48"/>
    <w:rsid w:val="001D73A8"/>
    <w:rsid w:val="001D794A"/>
    <w:rsid w:val="001D7A1E"/>
    <w:rsid w:val="001D7C55"/>
    <w:rsid w:val="001D7CF8"/>
    <w:rsid w:val="001E06B4"/>
    <w:rsid w:val="001E0708"/>
    <w:rsid w:val="001E0714"/>
    <w:rsid w:val="001E119A"/>
    <w:rsid w:val="001E1382"/>
    <w:rsid w:val="001E20E1"/>
    <w:rsid w:val="001E222C"/>
    <w:rsid w:val="001E2DD4"/>
    <w:rsid w:val="001E3216"/>
    <w:rsid w:val="001E3546"/>
    <w:rsid w:val="001E3BE4"/>
    <w:rsid w:val="001E4025"/>
    <w:rsid w:val="001E4055"/>
    <w:rsid w:val="001E55DB"/>
    <w:rsid w:val="001E55E6"/>
    <w:rsid w:val="001E63ED"/>
    <w:rsid w:val="001E7260"/>
    <w:rsid w:val="001E74ED"/>
    <w:rsid w:val="001E7B18"/>
    <w:rsid w:val="001E7E02"/>
    <w:rsid w:val="001F0CD5"/>
    <w:rsid w:val="001F107A"/>
    <w:rsid w:val="001F2450"/>
    <w:rsid w:val="001F278C"/>
    <w:rsid w:val="001F2797"/>
    <w:rsid w:val="001F2876"/>
    <w:rsid w:val="001F2A4F"/>
    <w:rsid w:val="001F2A59"/>
    <w:rsid w:val="001F301E"/>
    <w:rsid w:val="001F3572"/>
    <w:rsid w:val="001F37A9"/>
    <w:rsid w:val="001F395D"/>
    <w:rsid w:val="001F3A4C"/>
    <w:rsid w:val="001F3F0D"/>
    <w:rsid w:val="001F44B5"/>
    <w:rsid w:val="001F53E0"/>
    <w:rsid w:val="001F59EA"/>
    <w:rsid w:val="001F6485"/>
    <w:rsid w:val="001F6F70"/>
    <w:rsid w:val="001F752C"/>
    <w:rsid w:val="001F7CD3"/>
    <w:rsid w:val="00200ED5"/>
    <w:rsid w:val="00201131"/>
    <w:rsid w:val="00201210"/>
    <w:rsid w:val="002013E3"/>
    <w:rsid w:val="00201827"/>
    <w:rsid w:val="00201D40"/>
    <w:rsid w:val="0020287A"/>
    <w:rsid w:val="002029D6"/>
    <w:rsid w:val="00202D16"/>
    <w:rsid w:val="0020300B"/>
    <w:rsid w:val="0020304B"/>
    <w:rsid w:val="00203612"/>
    <w:rsid w:val="00203D76"/>
    <w:rsid w:val="00203E1E"/>
    <w:rsid w:val="00203F16"/>
    <w:rsid w:val="00204DD3"/>
    <w:rsid w:val="0020598B"/>
    <w:rsid w:val="00206386"/>
    <w:rsid w:val="002068B9"/>
    <w:rsid w:val="00207273"/>
    <w:rsid w:val="00207B84"/>
    <w:rsid w:val="00207F7E"/>
    <w:rsid w:val="00210370"/>
    <w:rsid w:val="00210839"/>
    <w:rsid w:val="00210B20"/>
    <w:rsid w:val="00210B4E"/>
    <w:rsid w:val="00211CC6"/>
    <w:rsid w:val="00212219"/>
    <w:rsid w:val="0021350D"/>
    <w:rsid w:val="00213BDA"/>
    <w:rsid w:val="002144CD"/>
    <w:rsid w:val="002155C0"/>
    <w:rsid w:val="00215784"/>
    <w:rsid w:val="00215DAD"/>
    <w:rsid w:val="00216942"/>
    <w:rsid w:val="0022075E"/>
    <w:rsid w:val="00220E60"/>
    <w:rsid w:val="00220FC0"/>
    <w:rsid w:val="00221744"/>
    <w:rsid w:val="00221FE5"/>
    <w:rsid w:val="002224A1"/>
    <w:rsid w:val="002224DA"/>
    <w:rsid w:val="0022273C"/>
    <w:rsid w:val="00222785"/>
    <w:rsid w:val="00223FCE"/>
    <w:rsid w:val="002245C9"/>
    <w:rsid w:val="00225029"/>
    <w:rsid w:val="00225613"/>
    <w:rsid w:val="00225816"/>
    <w:rsid w:val="0022597F"/>
    <w:rsid w:val="00226A6D"/>
    <w:rsid w:val="00226DA7"/>
    <w:rsid w:val="002271BB"/>
    <w:rsid w:val="00227689"/>
    <w:rsid w:val="002278CF"/>
    <w:rsid w:val="00227EB4"/>
    <w:rsid w:val="002300E5"/>
    <w:rsid w:val="00230B4C"/>
    <w:rsid w:val="00230D8B"/>
    <w:rsid w:val="00231203"/>
    <w:rsid w:val="002316B3"/>
    <w:rsid w:val="00231DE6"/>
    <w:rsid w:val="00232922"/>
    <w:rsid w:val="0023293E"/>
    <w:rsid w:val="00232F5E"/>
    <w:rsid w:val="002334D7"/>
    <w:rsid w:val="002339CE"/>
    <w:rsid w:val="00233CB5"/>
    <w:rsid w:val="00233D7A"/>
    <w:rsid w:val="00234C1C"/>
    <w:rsid w:val="002350A2"/>
    <w:rsid w:val="0023511C"/>
    <w:rsid w:val="002353A9"/>
    <w:rsid w:val="00237771"/>
    <w:rsid w:val="00237792"/>
    <w:rsid w:val="002400A6"/>
    <w:rsid w:val="002405B3"/>
    <w:rsid w:val="00240788"/>
    <w:rsid w:val="0024095F"/>
    <w:rsid w:val="00241034"/>
    <w:rsid w:val="00241555"/>
    <w:rsid w:val="0024156A"/>
    <w:rsid w:val="00241C5C"/>
    <w:rsid w:val="00241E54"/>
    <w:rsid w:val="002423F6"/>
    <w:rsid w:val="002426D5"/>
    <w:rsid w:val="00242A24"/>
    <w:rsid w:val="00242D28"/>
    <w:rsid w:val="002438DF"/>
    <w:rsid w:val="00243B84"/>
    <w:rsid w:val="00244029"/>
    <w:rsid w:val="00244373"/>
    <w:rsid w:val="002456F6"/>
    <w:rsid w:val="0024615C"/>
    <w:rsid w:val="00247895"/>
    <w:rsid w:val="00247D15"/>
    <w:rsid w:val="00247E81"/>
    <w:rsid w:val="00250416"/>
    <w:rsid w:val="00250D53"/>
    <w:rsid w:val="002510A9"/>
    <w:rsid w:val="00251332"/>
    <w:rsid w:val="0025163C"/>
    <w:rsid w:val="002530E1"/>
    <w:rsid w:val="00253127"/>
    <w:rsid w:val="00253630"/>
    <w:rsid w:val="00255672"/>
    <w:rsid w:val="00255EFB"/>
    <w:rsid w:val="00255F89"/>
    <w:rsid w:val="002567C7"/>
    <w:rsid w:val="00257034"/>
    <w:rsid w:val="00257571"/>
    <w:rsid w:val="00257683"/>
    <w:rsid w:val="002579D3"/>
    <w:rsid w:val="00260594"/>
    <w:rsid w:val="002605B9"/>
    <w:rsid w:val="00260A93"/>
    <w:rsid w:val="002612FA"/>
    <w:rsid w:val="00261386"/>
    <w:rsid w:val="00262153"/>
    <w:rsid w:val="00262202"/>
    <w:rsid w:val="0026260C"/>
    <w:rsid w:val="0026281A"/>
    <w:rsid w:val="00262B5C"/>
    <w:rsid w:val="00262E72"/>
    <w:rsid w:val="00262EB1"/>
    <w:rsid w:val="00263453"/>
    <w:rsid w:val="00263654"/>
    <w:rsid w:val="0026383A"/>
    <w:rsid w:val="002644A6"/>
    <w:rsid w:val="002648CE"/>
    <w:rsid w:val="00265244"/>
    <w:rsid w:val="00265FC9"/>
    <w:rsid w:val="00266438"/>
    <w:rsid w:val="00267AAD"/>
    <w:rsid w:val="00267EAF"/>
    <w:rsid w:val="002705CB"/>
    <w:rsid w:val="002717F0"/>
    <w:rsid w:val="00271E09"/>
    <w:rsid w:val="002727C8"/>
    <w:rsid w:val="00272E0A"/>
    <w:rsid w:val="00273AEC"/>
    <w:rsid w:val="00273F72"/>
    <w:rsid w:val="00274AA8"/>
    <w:rsid w:val="00274E73"/>
    <w:rsid w:val="00274FBA"/>
    <w:rsid w:val="00274FE4"/>
    <w:rsid w:val="002750B8"/>
    <w:rsid w:val="00275497"/>
    <w:rsid w:val="00275A22"/>
    <w:rsid w:val="00275A8C"/>
    <w:rsid w:val="00275AD1"/>
    <w:rsid w:val="00275AF1"/>
    <w:rsid w:val="002760AB"/>
    <w:rsid w:val="00276171"/>
    <w:rsid w:val="00276784"/>
    <w:rsid w:val="00277215"/>
    <w:rsid w:val="0027724E"/>
    <w:rsid w:val="002775D9"/>
    <w:rsid w:val="002775F8"/>
    <w:rsid w:val="00277AAE"/>
    <w:rsid w:val="00280512"/>
    <w:rsid w:val="0028092A"/>
    <w:rsid w:val="00280A8B"/>
    <w:rsid w:val="0028191A"/>
    <w:rsid w:val="002819D2"/>
    <w:rsid w:val="00281DE7"/>
    <w:rsid w:val="00282007"/>
    <w:rsid w:val="00282368"/>
    <w:rsid w:val="00282BD8"/>
    <w:rsid w:val="00282DE4"/>
    <w:rsid w:val="00282E3B"/>
    <w:rsid w:val="002831D9"/>
    <w:rsid w:val="00284033"/>
    <w:rsid w:val="002850DC"/>
    <w:rsid w:val="00285664"/>
    <w:rsid w:val="00285B17"/>
    <w:rsid w:val="00285DB6"/>
    <w:rsid w:val="002867DF"/>
    <w:rsid w:val="00286910"/>
    <w:rsid w:val="00287462"/>
    <w:rsid w:val="00287F73"/>
    <w:rsid w:val="0029037B"/>
    <w:rsid w:val="00291258"/>
    <w:rsid w:val="00291741"/>
    <w:rsid w:val="002918F7"/>
    <w:rsid w:val="00291AEC"/>
    <w:rsid w:val="002924EF"/>
    <w:rsid w:val="00292C27"/>
    <w:rsid w:val="00294197"/>
    <w:rsid w:val="00294290"/>
    <w:rsid w:val="00294D9E"/>
    <w:rsid w:val="002951BF"/>
    <w:rsid w:val="00295AB9"/>
    <w:rsid w:val="002961E5"/>
    <w:rsid w:val="00296232"/>
    <w:rsid w:val="0029705A"/>
    <w:rsid w:val="0029723E"/>
    <w:rsid w:val="00297D21"/>
    <w:rsid w:val="00297D52"/>
    <w:rsid w:val="002A0807"/>
    <w:rsid w:val="002A0FC5"/>
    <w:rsid w:val="002A21E2"/>
    <w:rsid w:val="002A2672"/>
    <w:rsid w:val="002A2C5F"/>
    <w:rsid w:val="002A33B1"/>
    <w:rsid w:val="002A3A62"/>
    <w:rsid w:val="002A4219"/>
    <w:rsid w:val="002A45FC"/>
    <w:rsid w:val="002A4B16"/>
    <w:rsid w:val="002A50BF"/>
    <w:rsid w:val="002A5198"/>
    <w:rsid w:val="002A52C3"/>
    <w:rsid w:val="002A533B"/>
    <w:rsid w:val="002A5673"/>
    <w:rsid w:val="002A6096"/>
    <w:rsid w:val="002A6637"/>
    <w:rsid w:val="002A67E3"/>
    <w:rsid w:val="002A7263"/>
    <w:rsid w:val="002A7A64"/>
    <w:rsid w:val="002A7F2E"/>
    <w:rsid w:val="002B04A3"/>
    <w:rsid w:val="002B0BF3"/>
    <w:rsid w:val="002B1552"/>
    <w:rsid w:val="002B1586"/>
    <w:rsid w:val="002B1B39"/>
    <w:rsid w:val="002B1D4C"/>
    <w:rsid w:val="002B3758"/>
    <w:rsid w:val="002B375E"/>
    <w:rsid w:val="002B41DF"/>
    <w:rsid w:val="002B4BB5"/>
    <w:rsid w:val="002B56ED"/>
    <w:rsid w:val="002B5ACA"/>
    <w:rsid w:val="002B61EE"/>
    <w:rsid w:val="002B6301"/>
    <w:rsid w:val="002B681A"/>
    <w:rsid w:val="002B68C3"/>
    <w:rsid w:val="002B6ABD"/>
    <w:rsid w:val="002B7927"/>
    <w:rsid w:val="002B7C92"/>
    <w:rsid w:val="002B7D44"/>
    <w:rsid w:val="002B7F66"/>
    <w:rsid w:val="002C065E"/>
    <w:rsid w:val="002C0911"/>
    <w:rsid w:val="002C097F"/>
    <w:rsid w:val="002C119F"/>
    <w:rsid w:val="002C17A1"/>
    <w:rsid w:val="002C1CBF"/>
    <w:rsid w:val="002C2186"/>
    <w:rsid w:val="002C2920"/>
    <w:rsid w:val="002C2E88"/>
    <w:rsid w:val="002C2FC5"/>
    <w:rsid w:val="002C36C0"/>
    <w:rsid w:val="002C4193"/>
    <w:rsid w:val="002C42A8"/>
    <w:rsid w:val="002C59A7"/>
    <w:rsid w:val="002C64E8"/>
    <w:rsid w:val="002C65AA"/>
    <w:rsid w:val="002C6D17"/>
    <w:rsid w:val="002C7727"/>
    <w:rsid w:val="002C7FBC"/>
    <w:rsid w:val="002D0C90"/>
    <w:rsid w:val="002D0F1E"/>
    <w:rsid w:val="002D0F70"/>
    <w:rsid w:val="002D14A4"/>
    <w:rsid w:val="002D1AFF"/>
    <w:rsid w:val="002D202C"/>
    <w:rsid w:val="002D269B"/>
    <w:rsid w:val="002D296D"/>
    <w:rsid w:val="002D34AD"/>
    <w:rsid w:val="002D3F47"/>
    <w:rsid w:val="002D49C0"/>
    <w:rsid w:val="002D4D5E"/>
    <w:rsid w:val="002D51A0"/>
    <w:rsid w:val="002D51E6"/>
    <w:rsid w:val="002D59EF"/>
    <w:rsid w:val="002D6291"/>
    <w:rsid w:val="002D71A4"/>
    <w:rsid w:val="002D759E"/>
    <w:rsid w:val="002D79B5"/>
    <w:rsid w:val="002E0264"/>
    <w:rsid w:val="002E02C8"/>
    <w:rsid w:val="002E0513"/>
    <w:rsid w:val="002E07D8"/>
    <w:rsid w:val="002E1768"/>
    <w:rsid w:val="002E19A3"/>
    <w:rsid w:val="002E1ACB"/>
    <w:rsid w:val="002E2B82"/>
    <w:rsid w:val="002E32E4"/>
    <w:rsid w:val="002E3D96"/>
    <w:rsid w:val="002E41FA"/>
    <w:rsid w:val="002E5A86"/>
    <w:rsid w:val="002E5C8F"/>
    <w:rsid w:val="002E5EF3"/>
    <w:rsid w:val="002E60F7"/>
    <w:rsid w:val="002E7533"/>
    <w:rsid w:val="002F089D"/>
    <w:rsid w:val="002F0A50"/>
    <w:rsid w:val="002F0F1E"/>
    <w:rsid w:val="002F11EE"/>
    <w:rsid w:val="002F1265"/>
    <w:rsid w:val="002F1420"/>
    <w:rsid w:val="002F24B1"/>
    <w:rsid w:val="002F2973"/>
    <w:rsid w:val="002F2A09"/>
    <w:rsid w:val="002F4620"/>
    <w:rsid w:val="002F4733"/>
    <w:rsid w:val="002F588A"/>
    <w:rsid w:val="002F5A12"/>
    <w:rsid w:val="002F5AF8"/>
    <w:rsid w:val="002F6131"/>
    <w:rsid w:val="002F62EA"/>
    <w:rsid w:val="002F76B7"/>
    <w:rsid w:val="002F7F65"/>
    <w:rsid w:val="0030062C"/>
    <w:rsid w:val="0030096B"/>
    <w:rsid w:val="00301121"/>
    <w:rsid w:val="00301996"/>
    <w:rsid w:val="0030203C"/>
    <w:rsid w:val="003028E7"/>
    <w:rsid w:val="003028E8"/>
    <w:rsid w:val="00302C1C"/>
    <w:rsid w:val="00302F37"/>
    <w:rsid w:val="00303D27"/>
    <w:rsid w:val="00303F2C"/>
    <w:rsid w:val="0030401A"/>
    <w:rsid w:val="0030496B"/>
    <w:rsid w:val="003057AD"/>
    <w:rsid w:val="00305840"/>
    <w:rsid w:val="00305964"/>
    <w:rsid w:val="00305BA3"/>
    <w:rsid w:val="00306384"/>
    <w:rsid w:val="003066CD"/>
    <w:rsid w:val="003068FB"/>
    <w:rsid w:val="00306994"/>
    <w:rsid w:val="00306D56"/>
    <w:rsid w:val="0030795E"/>
    <w:rsid w:val="003079B1"/>
    <w:rsid w:val="00307E30"/>
    <w:rsid w:val="00307F3F"/>
    <w:rsid w:val="003101C9"/>
    <w:rsid w:val="00310592"/>
    <w:rsid w:val="003108B2"/>
    <w:rsid w:val="00310D1A"/>
    <w:rsid w:val="00311277"/>
    <w:rsid w:val="00311289"/>
    <w:rsid w:val="00311A8A"/>
    <w:rsid w:val="00311BCA"/>
    <w:rsid w:val="0031254A"/>
    <w:rsid w:val="00313E05"/>
    <w:rsid w:val="0031417F"/>
    <w:rsid w:val="003144D2"/>
    <w:rsid w:val="003144DF"/>
    <w:rsid w:val="00314C34"/>
    <w:rsid w:val="00314D47"/>
    <w:rsid w:val="0031633D"/>
    <w:rsid w:val="0031694E"/>
    <w:rsid w:val="00316A12"/>
    <w:rsid w:val="00316FAA"/>
    <w:rsid w:val="0031740F"/>
    <w:rsid w:val="00317A14"/>
    <w:rsid w:val="00320685"/>
    <w:rsid w:val="003220DD"/>
    <w:rsid w:val="00323CE2"/>
    <w:rsid w:val="00323E7F"/>
    <w:rsid w:val="0032405E"/>
    <w:rsid w:val="00324111"/>
    <w:rsid w:val="00324625"/>
    <w:rsid w:val="00324830"/>
    <w:rsid w:val="0032493B"/>
    <w:rsid w:val="00324E02"/>
    <w:rsid w:val="00324F7B"/>
    <w:rsid w:val="003252A1"/>
    <w:rsid w:val="00326050"/>
    <w:rsid w:val="003261A6"/>
    <w:rsid w:val="00327E76"/>
    <w:rsid w:val="00330269"/>
    <w:rsid w:val="00330643"/>
    <w:rsid w:val="00330D76"/>
    <w:rsid w:val="00330E17"/>
    <w:rsid w:val="00330EB6"/>
    <w:rsid w:val="003319F4"/>
    <w:rsid w:val="003323FE"/>
    <w:rsid w:val="003327E2"/>
    <w:rsid w:val="00332B07"/>
    <w:rsid w:val="00333261"/>
    <w:rsid w:val="0033363B"/>
    <w:rsid w:val="00333B26"/>
    <w:rsid w:val="00334677"/>
    <w:rsid w:val="00335426"/>
    <w:rsid w:val="00336368"/>
    <w:rsid w:val="00336B36"/>
    <w:rsid w:val="00337A0C"/>
    <w:rsid w:val="00337EA3"/>
    <w:rsid w:val="00340711"/>
    <w:rsid w:val="00340793"/>
    <w:rsid w:val="00340E17"/>
    <w:rsid w:val="00341878"/>
    <w:rsid w:val="00341B73"/>
    <w:rsid w:val="003422A2"/>
    <w:rsid w:val="00343128"/>
    <w:rsid w:val="00343611"/>
    <w:rsid w:val="00343830"/>
    <w:rsid w:val="0034419D"/>
    <w:rsid w:val="00344910"/>
    <w:rsid w:val="003449A8"/>
    <w:rsid w:val="00344E85"/>
    <w:rsid w:val="00345F71"/>
    <w:rsid w:val="00346472"/>
    <w:rsid w:val="003469E7"/>
    <w:rsid w:val="00346A89"/>
    <w:rsid w:val="00346FFA"/>
    <w:rsid w:val="003470D1"/>
    <w:rsid w:val="00347471"/>
    <w:rsid w:val="00347F39"/>
    <w:rsid w:val="00347F98"/>
    <w:rsid w:val="00350226"/>
    <w:rsid w:val="003512C4"/>
    <w:rsid w:val="00351654"/>
    <w:rsid w:val="00352684"/>
    <w:rsid w:val="003528FE"/>
    <w:rsid w:val="00353DC2"/>
    <w:rsid w:val="00353DCF"/>
    <w:rsid w:val="00353E9F"/>
    <w:rsid w:val="003544C6"/>
    <w:rsid w:val="00354DED"/>
    <w:rsid w:val="003550BC"/>
    <w:rsid w:val="00355AFB"/>
    <w:rsid w:val="003575C0"/>
    <w:rsid w:val="0035792B"/>
    <w:rsid w:val="0035796D"/>
    <w:rsid w:val="00360419"/>
    <w:rsid w:val="00360B47"/>
    <w:rsid w:val="003611A6"/>
    <w:rsid w:val="00361968"/>
    <w:rsid w:val="00361B43"/>
    <w:rsid w:val="00362FBB"/>
    <w:rsid w:val="003632D5"/>
    <w:rsid w:val="00363B09"/>
    <w:rsid w:val="00363E91"/>
    <w:rsid w:val="00364266"/>
    <w:rsid w:val="0036451A"/>
    <w:rsid w:val="0036516D"/>
    <w:rsid w:val="003656CD"/>
    <w:rsid w:val="00365704"/>
    <w:rsid w:val="003657E4"/>
    <w:rsid w:val="00365DF0"/>
    <w:rsid w:val="003664A0"/>
    <w:rsid w:val="003667D3"/>
    <w:rsid w:val="00366A75"/>
    <w:rsid w:val="00367B2E"/>
    <w:rsid w:val="003700E5"/>
    <w:rsid w:val="003708A3"/>
    <w:rsid w:val="00371758"/>
    <w:rsid w:val="00371989"/>
    <w:rsid w:val="00371C57"/>
    <w:rsid w:val="00372218"/>
    <w:rsid w:val="003726A2"/>
    <w:rsid w:val="003727AF"/>
    <w:rsid w:val="00372C4A"/>
    <w:rsid w:val="00372F03"/>
    <w:rsid w:val="00373861"/>
    <w:rsid w:val="00373C04"/>
    <w:rsid w:val="00374D18"/>
    <w:rsid w:val="003751DB"/>
    <w:rsid w:val="003754BE"/>
    <w:rsid w:val="00375A03"/>
    <w:rsid w:val="0037610F"/>
    <w:rsid w:val="00377832"/>
    <w:rsid w:val="00377C0F"/>
    <w:rsid w:val="00377FF3"/>
    <w:rsid w:val="003800C5"/>
    <w:rsid w:val="0038027C"/>
    <w:rsid w:val="00380593"/>
    <w:rsid w:val="003813A2"/>
    <w:rsid w:val="003813B0"/>
    <w:rsid w:val="003819D5"/>
    <w:rsid w:val="00381BB4"/>
    <w:rsid w:val="00382189"/>
    <w:rsid w:val="0038237B"/>
    <w:rsid w:val="0038260A"/>
    <w:rsid w:val="00382612"/>
    <w:rsid w:val="00382B32"/>
    <w:rsid w:val="00383B6B"/>
    <w:rsid w:val="003848BC"/>
    <w:rsid w:val="00384B03"/>
    <w:rsid w:val="00384CD1"/>
    <w:rsid w:val="0038547C"/>
    <w:rsid w:val="00385A37"/>
    <w:rsid w:val="00385A7B"/>
    <w:rsid w:val="00386609"/>
    <w:rsid w:val="00386799"/>
    <w:rsid w:val="003878E1"/>
    <w:rsid w:val="00387B49"/>
    <w:rsid w:val="003902AC"/>
    <w:rsid w:val="003906A9"/>
    <w:rsid w:val="003909A4"/>
    <w:rsid w:val="00391B46"/>
    <w:rsid w:val="00392AB0"/>
    <w:rsid w:val="00393167"/>
    <w:rsid w:val="003931D0"/>
    <w:rsid w:val="00393644"/>
    <w:rsid w:val="00393702"/>
    <w:rsid w:val="003938FA"/>
    <w:rsid w:val="003945F7"/>
    <w:rsid w:val="0039531A"/>
    <w:rsid w:val="00395C07"/>
    <w:rsid w:val="00396A00"/>
    <w:rsid w:val="003A09E5"/>
    <w:rsid w:val="003A1459"/>
    <w:rsid w:val="003A2FA3"/>
    <w:rsid w:val="003A3391"/>
    <w:rsid w:val="003A3C18"/>
    <w:rsid w:val="003A3D30"/>
    <w:rsid w:val="003A42CA"/>
    <w:rsid w:val="003A4961"/>
    <w:rsid w:val="003A4A06"/>
    <w:rsid w:val="003A4B81"/>
    <w:rsid w:val="003A5016"/>
    <w:rsid w:val="003A562F"/>
    <w:rsid w:val="003A5E28"/>
    <w:rsid w:val="003A5F8C"/>
    <w:rsid w:val="003A618C"/>
    <w:rsid w:val="003A6F44"/>
    <w:rsid w:val="003A7C41"/>
    <w:rsid w:val="003B0E9F"/>
    <w:rsid w:val="003B1814"/>
    <w:rsid w:val="003B2E14"/>
    <w:rsid w:val="003B3396"/>
    <w:rsid w:val="003B36BA"/>
    <w:rsid w:val="003B3750"/>
    <w:rsid w:val="003B390E"/>
    <w:rsid w:val="003B3D44"/>
    <w:rsid w:val="003B4468"/>
    <w:rsid w:val="003B4BEA"/>
    <w:rsid w:val="003B510B"/>
    <w:rsid w:val="003B5351"/>
    <w:rsid w:val="003B5B5C"/>
    <w:rsid w:val="003B5D39"/>
    <w:rsid w:val="003B671B"/>
    <w:rsid w:val="003B6DD5"/>
    <w:rsid w:val="003B6E15"/>
    <w:rsid w:val="003B7269"/>
    <w:rsid w:val="003B758C"/>
    <w:rsid w:val="003B764A"/>
    <w:rsid w:val="003C0152"/>
    <w:rsid w:val="003C09BC"/>
    <w:rsid w:val="003C1148"/>
    <w:rsid w:val="003C1B21"/>
    <w:rsid w:val="003C202B"/>
    <w:rsid w:val="003C25D1"/>
    <w:rsid w:val="003C2626"/>
    <w:rsid w:val="003C273B"/>
    <w:rsid w:val="003C2878"/>
    <w:rsid w:val="003C28CC"/>
    <w:rsid w:val="003C360F"/>
    <w:rsid w:val="003C3ECB"/>
    <w:rsid w:val="003C444D"/>
    <w:rsid w:val="003C451A"/>
    <w:rsid w:val="003C5338"/>
    <w:rsid w:val="003C663E"/>
    <w:rsid w:val="003C6A69"/>
    <w:rsid w:val="003C7061"/>
    <w:rsid w:val="003C7F96"/>
    <w:rsid w:val="003D00C1"/>
    <w:rsid w:val="003D078A"/>
    <w:rsid w:val="003D0D1B"/>
    <w:rsid w:val="003D0EF7"/>
    <w:rsid w:val="003D11CF"/>
    <w:rsid w:val="003D12D1"/>
    <w:rsid w:val="003D2299"/>
    <w:rsid w:val="003D2344"/>
    <w:rsid w:val="003D2507"/>
    <w:rsid w:val="003D2C47"/>
    <w:rsid w:val="003D2E4A"/>
    <w:rsid w:val="003D2ED9"/>
    <w:rsid w:val="003D33E5"/>
    <w:rsid w:val="003D3A29"/>
    <w:rsid w:val="003D3B67"/>
    <w:rsid w:val="003D3EB9"/>
    <w:rsid w:val="003D4462"/>
    <w:rsid w:val="003D459F"/>
    <w:rsid w:val="003D52D1"/>
    <w:rsid w:val="003D5C04"/>
    <w:rsid w:val="003D61D4"/>
    <w:rsid w:val="003D63D8"/>
    <w:rsid w:val="003D659A"/>
    <w:rsid w:val="003D6BE3"/>
    <w:rsid w:val="003D701D"/>
    <w:rsid w:val="003D70E1"/>
    <w:rsid w:val="003D7178"/>
    <w:rsid w:val="003D7B52"/>
    <w:rsid w:val="003D7CC6"/>
    <w:rsid w:val="003E0473"/>
    <w:rsid w:val="003E1060"/>
    <w:rsid w:val="003E1162"/>
    <w:rsid w:val="003E15C5"/>
    <w:rsid w:val="003E188E"/>
    <w:rsid w:val="003E1A65"/>
    <w:rsid w:val="003E20FA"/>
    <w:rsid w:val="003E233B"/>
    <w:rsid w:val="003E2411"/>
    <w:rsid w:val="003E2547"/>
    <w:rsid w:val="003E3218"/>
    <w:rsid w:val="003E4803"/>
    <w:rsid w:val="003E5205"/>
    <w:rsid w:val="003E5C55"/>
    <w:rsid w:val="003E5DDA"/>
    <w:rsid w:val="003E6514"/>
    <w:rsid w:val="003E753C"/>
    <w:rsid w:val="003F0AEA"/>
    <w:rsid w:val="003F0B19"/>
    <w:rsid w:val="003F0F72"/>
    <w:rsid w:val="003F20ED"/>
    <w:rsid w:val="003F2551"/>
    <w:rsid w:val="003F3DCE"/>
    <w:rsid w:val="003F44A5"/>
    <w:rsid w:val="003F476D"/>
    <w:rsid w:val="003F5234"/>
    <w:rsid w:val="003F5FAE"/>
    <w:rsid w:val="003F6284"/>
    <w:rsid w:val="003F6932"/>
    <w:rsid w:val="003F6B18"/>
    <w:rsid w:val="003F7CDE"/>
    <w:rsid w:val="004008CD"/>
    <w:rsid w:val="00400ACF"/>
    <w:rsid w:val="00401284"/>
    <w:rsid w:val="0040154A"/>
    <w:rsid w:val="004019E1"/>
    <w:rsid w:val="00401A5A"/>
    <w:rsid w:val="00401BAB"/>
    <w:rsid w:val="00401C0E"/>
    <w:rsid w:val="00403DC4"/>
    <w:rsid w:val="00404608"/>
    <w:rsid w:val="00405CF7"/>
    <w:rsid w:val="00405DD6"/>
    <w:rsid w:val="004061BB"/>
    <w:rsid w:val="00406687"/>
    <w:rsid w:val="0040673F"/>
    <w:rsid w:val="004067DF"/>
    <w:rsid w:val="00406DDE"/>
    <w:rsid w:val="004070F7"/>
    <w:rsid w:val="00407111"/>
    <w:rsid w:val="004079AF"/>
    <w:rsid w:val="00410DB4"/>
    <w:rsid w:val="00411871"/>
    <w:rsid w:val="00411DDA"/>
    <w:rsid w:val="004122D1"/>
    <w:rsid w:val="00412684"/>
    <w:rsid w:val="0041279D"/>
    <w:rsid w:val="004130B7"/>
    <w:rsid w:val="0041347B"/>
    <w:rsid w:val="004137D2"/>
    <w:rsid w:val="00414AAE"/>
    <w:rsid w:val="00414F41"/>
    <w:rsid w:val="00415469"/>
    <w:rsid w:val="004163DC"/>
    <w:rsid w:val="00416E9D"/>
    <w:rsid w:val="004176F2"/>
    <w:rsid w:val="00417D64"/>
    <w:rsid w:val="00420144"/>
    <w:rsid w:val="00420754"/>
    <w:rsid w:val="004209C1"/>
    <w:rsid w:val="004216A8"/>
    <w:rsid w:val="00421D52"/>
    <w:rsid w:val="0042223B"/>
    <w:rsid w:val="004231DE"/>
    <w:rsid w:val="00423DDB"/>
    <w:rsid w:val="00424435"/>
    <w:rsid w:val="0042510B"/>
    <w:rsid w:val="004265EA"/>
    <w:rsid w:val="0042691C"/>
    <w:rsid w:val="00427015"/>
    <w:rsid w:val="0042752E"/>
    <w:rsid w:val="00427F62"/>
    <w:rsid w:val="004301EB"/>
    <w:rsid w:val="00430274"/>
    <w:rsid w:val="004308DC"/>
    <w:rsid w:val="00430A33"/>
    <w:rsid w:val="004319D7"/>
    <w:rsid w:val="00431EA8"/>
    <w:rsid w:val="00431FEA"/>
    <w:rsid w:val="0043216B"/>
    <w:rsid w:val="0043260E"/>
    <w:rsid w:val="0043301F"/>
    <w:rsid w:val="004332EC"/>
    <w:rsid w:val="0043404A"/>
    <w:rsid w:val="00435593"/>
    <w:rsid w:val="00435881"/>
    <w:rsid w:val="00435C4D"/>
    <w:rsid w:val="00435F6B"/>
    <w:rsid w:val="00436664"/>
    <w:rsid w:val="00436E08"/>
    <w:rsid w:val="00436E43"/>
    <w:rsid w:val="00437090"/>
    <w:rsid w:val="00437233"/>
    <w:rsid w:val="004372CA"/>
    <w:rsid w:val="00437B1B"/>
    <w:rsid w:val="00437F6C"/>
    <w:rsid w:val="0044100B"/>
    <w:rsid w:val="00441A65"/>
    <w:rsid w:val="00441FF1"/>
    <w:rsid w:val="00442042"/>
    <w:rsid w:val="00442187"/>
    <w:rsid w:val="00442A0D"/>
    <w:rsid w:val="004434A4"/>
    <w:rsid w:val="00445667"/>
    <w:rsid w:val="004457BA"/>
    <w:rsid w:val="00445996"/>
    <w:rsid w:val="004459AF"/>
    <w:rsid w:val="00445B2F"/>
    <w:rsid w:val="00445B69"/>
    <w:rsid w:val="00446149"/>
    <w:rsid w:val="00446189"/>
    <w:rsid w:val="004463C1"/>
    <w:rsid w:val="004466B6"/>
    <w:rsid w:val="0044683F"/>
    <w:rsid w:val="00446DA4"/>
    <w:rsid w:val="00446ED2"/>
    <w:rsid w:val="00447EA0"/>
    <w:rsid w:val="004510AB"/>
    <w:rsid w:val="00452179"/>
    <w:rsid w:val="00453D1E"/>
    <w:rsid w:val="00454839"/>
    <w:rsid w:val="0045510F"/>
    <w:rsid w:val="00457B9A"/>
    <w:rsid w:val="00457EB1"/>
    <w:rsid w:val="00460544"/>
    <w:rsid w:val="00460D08"/>
    <w:rsid w:val="004610F2"/>
    <w:rsid w:val="00461814"/>
    <w:rsid w:val="00461959"/>
    <w:rsid w:val="00461F0D"/>
    <w:rsid w:val="004622F8"/>
    <w:rsid w:val="004623F5"/>
    <w:rsid w:val="004630AD"/>
    <w:rsid w:val="00463D31"/>
    <w:rsid w:val="00465051"/>
    <w:rsid w:val="00466A12"/>
    <w:rsid w:val="0046794D"/>
    <w:rsid w:val="0047058D"/>
    <w:rsid w:val="00470A35"/>
    <w:rsid w:val="00470ECF"/>
    <w:rsid w:val="00471532"/>
    <w:rsid w:val="0047171A"/>
    <w:rsid w:val="004719D5"/>
    <w:rsid w:val="0047226C"/>
    <w:rsid w:val="00472886"/>
    <w:rsid w:val="00472935"/>
    <w:rsid w:val="004729E0"/>
    <w:rsid w:val="0047381E"/>
    <w:rsid w:val="00473B95"/>
    <w:rsid w:val="00473C40"/>
    <w:rsid w:val="00474035"/>
    <w:rsid w:val="00474CDA"/>
    <w:rsid w:val="00474CE1"/>
    <w:rsid w:val="00474CE9"/>
    <w:rsid w:val="00475309"/>
    <w:rsid w:val="004753E4"/>
    <w:rsid w:val="00476182"/>
    <w:rsid w:val="004764E4"/>
    <w:rsid w:val="0047679C"/>
    <w:rsid w:val="004767E6"/>
    <w:rsid w:val="004770E6"/>
    <w:rsid w:val="00477962"/>
    <w:rsid w:val="004804D6"/>
    <w:rsid w:val="00480B68"/>
    <w:rsid w:val="0048195F"/>
    <w:rsid w:val="0048277D"/>
    <w:rsid w:val="00482858"/>
    <w:rsid w:val="00482D5D"/>
    <w:rsid w:val="00482F1E"/>
    <w:rsid w:val="00483409"/>
    <w:rsid w:val="00483C3A"/>
    <w:rsid w:val="00485CBA"/>
    <w:rsid w:val="00486781"/>
    <w:rsid w:val="00486FFA"/>
    <w:rsid w:val="00487780"/>
    <w:rsid w:val="00487A61"/>
    <w:rsid w:val="004904CE"/>
    <w:rsid w:val="00491F8A"/>
    <w:rsid w:val="00491FE0"/>
    <w:rsid w:val="0049231F"/>
    <w:rsid w:val="004924DF"/>
    <w:rsid w:val="004925FD"/>
    <w:rsid w:val="00492E51"/>
    <w:rsid w:val="004930F2"/>
    <w:rsid w:val="004935A4"/>
    <w:rsid w:val="004938F8"/>
    <w:rsid w:val="00494381"/>
    <w:rsid w:val="00494621"/>
    <w:rsid w:val="004949C2"/>
    <w:rsid w:val="0049515B"/>
    <w:rsid w:val="004954FF"/>
    <w:rsid w:val="0049593F"/>
    <w:rsid w:val="00495B30"/>
    <w:rsid w:val="004963FF"/>
    <w:rsid w:val="0049651A"/>
    <w:rsid w:val="00496A70"/>
    <w:rsid w:val="00496BAC"/>
    <w:rsid w:val="004975D7"/>
    <w:rsid w:val="004978D9"/>
    <w:rsid w:val="004A0059"/>
    <w:rsid w:val="004A10BF"/>
    <w:rsid w:val="004A160E"/>
    <w:rsid w:val="004A1769"/>
    <w:rsid w:val="004A1BBB"/>
    <w:rsid w:val="004A2403"/>
    <w:rsid w:val="004A261A"/>
    <w:rsid w:val="004A341E"/>
    <w:rsid w:val="004A3F89"/>
    <w:rsid w:val="004A3FE8"/>
    <w:rsid w:val="004A4036"/>
    <w:rsid w:val="004A41E4"/>
    <w:rsid w:val="004A4281"/>
    <w:rsid w:val="004A45D5"/>
    <w:rsid w:val="004A489E"/>
    <w:rsid w:val="004A4D79"/>
    <w:rsid w:val="004A511B"/>
    <w:rsid w:val="004A52EF"/>
    <w:rsid w:val="004A5459"/>
    <w:rsid w:val="004A5889"/>
    <w:rsid w:val="004A6B71"/>
    <w:rsid w:val="004A748F"/>
    <w:rsid w:val="004A7BD9"/>
    <w:rsid w:val="004B0378"/>
    <w:rsid w:val="004B03E8"/>
    <w:rsid w:val="004B0426"/>
    <w:rsid w:val="004B0916"/>
    <w:rsid w:val="004B092F"/>
    <w:rsid w:val="004B10FB"/>
    <w:rsid w:val="004B1BE2"/>
    <w:rsid w:val="004B1FA4"/>
    <w:rsid w:val="004B2316"/>
    <w:rsid w:val="004B2382"/>
    <w:rsid w:val="004B26D1"/>
    <w:rsid w:val="004B2D20"/>
    <w:rsid w:val="004B3255"/>
    <w:rsid w:val="004B375C"/>
    <w:rsid w:val="004B387E"/>
    <w:rsid w:val="004B3A04"/>
    <w:rsid w:val="004B5964"/>
    <w:rsid w:val="004B5A52"/>
    <w:rsid w:val="004B5F7E"/>
    <w:rsid w:val="004B61F3"/>
    <w:rsid w:val="004B624E"/>
    <w:rsid w:val="004B68FC"/>
    <w:rsid w:val="004B7ABC"/>
    <w:rsid w:val="004B7D71"/>
    <w:rsid w:val="004C1A4A"/>
    <w:rsid w:val="004C1C8F"/>
    <w:rsid w:val="004C200A"/>
    <w:rsid w:val="004C216F"/>
    <w:rsid w:val="004C2A06"/>
    <w:rsid w:val="004C300F"/>
    <w:rsid w:val="004C305C"/>
    <w:rsid w:val="004C36D1"/>
    <w:rsid w:val="004C38AB"/>
    <w:rsid w:val="004C4DC7"/>
    <w:rsid w:val="004C57DE"/>
    <w:rsid w:val="004C5B13"/>
    <w:rsid w:val="004C6C8F"/>
    <w:rsid w:val="004C6F02"/>
    <w:rsid w:val="004C792E"/>
    <w:rsid w:val="004D0676"/>
    <w:rsid w:val="004D077A"/>
    <w:rsid w:val="004D0C1E"/>
    <w:rsid w:val="004D1752"/>
    <w:rsid w:val="004D1BD8"/>
    <w:rsid w:val="004D1D9A"/>
    <w:rsid w:val="004D1E3F"/>
    <w:rsid w:val="004D22E8"/>
    <w:rsid w:val="004D38DC"/>
    <w:rsid w:val="004D472A"/>
    <w:rsid w:val="004D4F8A"/>
    <w:rsid w:val="004D56F3"/>
    <w:rsid w:val="004D650B"/>
    <w:rsid w:val="004D6612"/>
    <w:rsid w:val="004D7249"/>
    <w:rsid w:val="004D7593"/>
    <w:rsid w:val="004D7BBA"/>
    <w:rsid w:val="004D7D82"/>
    <w:rsid w:val="004E167A"/>
    <w:rsid w:val="004E2636"/>
    <w:rsid w:val="004E26AB"/>
    <w:rsid w:val="004E26EF"/>
    <w:rsid w:val="004E2843"/>
    <w:rsid w:val="004E2D7E"/>
    <w:rsid w:val="004E3377"/>
    <w:rsid w:val="004E3F1E"/>
    <w:rsid w:val="004E66D2"/>
    <w:rsid w:val="004E6A8B"/>
    <w:rsid w:val="004E6B28"/>
    <w:rsid w:val="004E799A"/>
    <w:rsid w:val="004F0AEF"/>
    <w:rsid w:val="004F0DB2"/>
    <w:rsid w:val="004F110F"/>
    <w:rsid w:val="004F14AF"/>
    <w:rsid w:val="004F1CA3"/>
    <w:rsid w:val="004F2722"/>
    <w:rsid w:val="004F2B53"/>
    <w:rsid w:val="004F2DC3"/>
    <w:rsid w:val="004F311E"/>
    <w:rsid w:val="004F356A"/>
    <w:rsid w:val="004F42E7"/>
    <w:rsid w:val="004F45E7"/>
    <w:rsid w:val="004F4E38"/>
    <w:rsid w:val="004F54A2"/>
    <w:rsid w:val="004F55DF"/>
    <w:rsid w:val="004F6554"/>
    <w:rsid w:val="004F6A4D"/>
    <w:rsid w:val="004F6E01"/>
    <w:rsid w:val="004F7C9D"/>
    <w:rsid w:val="0050001B"/>
    <w:rsid w:val="005012E9"/>
    <w:rsid w:val="005016FA"/>
    <w:rsid w:val="00501A89"/>
    <w:rsid w:val="00502452"/>
    <w:rsid w:val="005028E5"/>
    <w:rsid w:val="00503369"/>
    <w:rsid w:val="00503492"/>
    <w:rsid w:val="005035E3"/>
    <w:rsid w:val="005036BB"/>
    <w:rsid w:val="0050375C"/>
    <w:rsid w:val="005038AA"/>
    <w:rsid w:val="005042E4"/>
    <w:rsid w:val="00504BD1"/>
    <w:rsid w:val="00505084"/>
    <w:rsid w:val="00505EFC"/>
    <w:rsid w:val="00506D8F"/>
    <w:rsid w:val="0050713C"/>
    <w:rsid w:val="0050725A"/>
    <w:rsid w:val="00507A7D"/>
    <w:rsid w:val="005105E7"/>
    <w:rsid w:val="005119B6"/>
    <w:rsid w:val="00512835"/>
    <w:rsid w:val="00512E2A"/>
    <w:rsid w:val="00513334"/>
    <w:rsid w:val="00514163"/>
    <w:rsid w:val="0051478A"/>
    <w:rsid w:val="00514C59"/>
    <w:rsid w:val="00515A69"/>
    <w:rsid w:val="00515D5E"/>
    <w:rsid w:val="00515FDA"/>
    <w:rsid w:val="005161F5"/>
    <w:rsid w:val="0051669B"/>
    <w:rsid w:val="005166C7"/>
    <w:rsid w:val="00517259"/>
    <w:rsid w:val="00517368"/>
    <w:rsid w:val="005178C2"/>
    <w:rsid w:val="00517CC0"/>
    <w:rsid w:val="00520985"/>
    <w:rsid w:val="005215D0"/>
    <w:rsid w:val="00521F65"/>
    <w:rsid w:val="00522002"/>
    <w:rsid w:val="00522148"/>
    <w:rsid w:val="005222DB"/>
    <w:rsid w:val="00522503"/>
    <w:rsid w:val="00523566"/>
    <w:rsid w:val="00523964"/>
    <w:rsid w:val="00523B9E"/>
    <w:rsid w:val="00523F53"/>
    <w:rsid w:val="00524504"/>
    <w:rsid w:val="005246CB"/>
    <w:rsid w:val="00524D85"/>
    <w:rsid w:val="00525CB0"/>
    <w:rsid w:val="00525EE2"/>
    <w:rsid w:val="00525EF9"/>
    <w:rsid w:val="00526930"/>
    <w:rsid w:val="0053053B"/>
    <w:rsid w:val="0053104F"/>
    <w:rsid w:val="00531CDE"/>
    <w:rsid w:val="00531ECD"/>
    <w:rsid w:val="00532488"/>
    <w:rsid w:val="00534117"/>
    <w:rsid w:val="00534194"/>
    <w:rsid w:val="00534A15"/>
    <w:rsid w:val="00535AF0"/>
    <w:rsid w:val="0053659B"/>
    <w:rsid w:val="005400B7"/>
    <w:rsid w:val="00540256"/>
    <w:rsid w:val="00540844"/>
    <w:rsid w:val="00540A81"/>
    <w:rsid w:val="005416CC"/>
    <w:rsid w:val="0054184A"/>
    <w:rsid w:val="00542022"/>
    <w:rsid w:val="005425A8"/>
    <w:rsid w:val="00542D6A"/>
    <w:rsid w:val="00543290"/>
    <w:rsid w:val="005435F1"/>
    <w:rsid w:val="00543AEF"/>
    <w:rsid w:val="005443BD"/>
    <w:rsid w:val="00544613"/>
    <w:rsid w:val="00544AC9"/>
    <w:rsid w:val="00544D13"/>
    <w:rsid w:val="00544DAC"/>
    <w:rsid w:val="005458B2"/>
    <w:rsid w:val="00545DCB"/>
    <w:rsid w:val="005464F0"/>
    <w:rsid w:val="005465AA"/>
    <w:rsid w:val="00546601"/>
    <w:rsid w:val="0054741F"/>
    <w:rsid w:val="005500A3"/>
    <w:rsid w:val="00550369"/>
    <w:rsid w:val="005508CB"/>
    <w:rsid w:val="00551305"/>
    <w:rsid w:val="0055162F"/>
    <w:rsid w:val="0055164A"/>
    <w:rsid w:val="00551F43"/>
    <w:rsid w:val="00552471"/>
    <w:rsid w:val="00553305"/>
    <w:rsid w:val="005535CF"/>
    <w:rsid w:val="00554534"/>
    <w:rsid w:val="0055546E"/>
    <w:rsid w:val="00555B34"/>
    <w:rsid w:val="0055674B"/>
    <w:rsid w:val="0055677F"/>
    <w:rsid w:val="005577C1"/>
    <w:rsid w:val="00557B25"/>
    <w:rsid w:val="00557C8D"/>
    <w:rsid w:val="00557FA1"/>
    <w:rsid w:val="00560A13"/>
    <w:rsid w:val="005612CF"/>
    <w:rsid w:val="0056137D"/>
    <w:rsid w:val="00561578"/>
    <w:rsid w:val="00561FC4"/>
    <w:rsid w:val="005621ED"/>
    <w:rsid w:val="00562459"/>
    <w:rsid w:val="00562ED7"/>
    <w:rsid w:val="005636DE"/>
    <w:rsid w:val="00563A79"/>
    <w:rsid w:val="00563CDE"/>
    <w:rsid w:val="00563D75"/>
    <w:rsid w:val="00563EAD"/>
    <w:rsid w:val="005656A0"/>
    <w:rsid w:val="00565727"/>
    <w:rsid w:val="00565B41"/>
    <w:rsid w:val="0056656A"/>
    <w:rsid w:val="00567BE8"/>
    <w:rsid w:val="00567E75"/>
    <w:rsid w:val="00567E7E"/>
    <w:rsid w:val="0057001B"/>
    <w:rsid w:val="00570061"/>
    <w:rsid w:val="005703D4"/>
    <w:rsid w:val="00570C16"/>
    <w:rsid w:val="00571019"/>
    <w:rsid w:val="00571510"/>
    <w:rsid w:val="005716E4"/>
    <w:rsid w:val="00571DBB"/>
    <w:rsid w:val="0057217E"/>
    <w:rsid w:val="00572CB0"/>
    <w:rsid w:val="005730EF"/>
    <w:rsid w:val="005745B4"/>
    <w:rsid w:val="00574C28"/>
    <w:rsid w:val="00577A38"/>
    <w:rsid w:val="00577F31"/>
    <w:rsid w:val="00580662"/>
    <w:rsid w:val="005807F0"/>
    <w:rsid w:val="00580AC2"/>
    <w:rsid w:val="00582C8B"/>
    <w:rsid w:val="00582DA3"/>
    <w:rsid w:val="00583FA8"/>
    <w:rsid w:val="005843BC"/>
    <w:rsid w:val="00584472"/>
    <w:rsid w:val="00584BD2"/>
    <w:rsid w:val="005853B7"/>
    <w:rsid w:val="00585550"/>
    <w:rsid w:val="0058593C"/>
    <w:rsid w:val="00585DE4"/>
    <w:rsid w:val="00586324"/>
    <w:rsid w:val="00586328"/>
    <w:rsid w:val="005864E6"/>
    <w:rsid w:val="00587258"/>
    <w:rsid w:val="0058747C"/>
    <w:rsid w:val="005878E1"/>
    <w:rsid w:val="005904A0"/>
    <w:rsid w:val="0059079E"/>
    <w:rsid w:val="00590AA1"/>
    <w:rsid w:val="005919DB"/>
    <w:rsid w:val="0059251A"/>
    <w:rsid w:val="005934D7"/>
    <w:rsid w:val="00593932"/>
    <w:rsid w:val="00594363"/>
    <w:rsid w:val="00594B98"/>
    <w:rsid w:val="0059532C"/>
    <w:rsid w:val="0059590D"/>
    <w:rsid w:val="00595BBB"/>
    <w:rsid w:val="00595CA2"/>
    <w:rsid w:val="00597212"/>
    <w:rsid w:val="00597A7F"/>
    <w:rsid w:val="00597DE4"/>
    <w:rsid w:val="005A041D"/>
    <w:rsid w:val="005A0545"/>
    <w:rsid w:val="005A08A6"/>
    <w:rsid w:val="005A0BB0"/>
    <w:rsid w:val="005A2F8E"/>
    <w:rsid w:val="005A48E8"/>
    <w:rsid w:val="005A61AB"/>
    <w:rsid w:val="005A6A61"/>
    <w:rsid w:val="005A6E61"/>
    <w:rsid w:val="005A73B0"/>
    <w:rsid w:val="005A79C0"/>
    <w:rsid w:val="005A7EDF"/>
    <w:rsid w:val="005A7FDA"/>
    <w:rsid w:val="005B0B2F"/>
    <w:rsid w:val="005B10AC"/>
    <w:rsid w:val="005B17E2"/>
    <w:rsid w:val="005B1AC6"/>
    <w:rsid w:val="005B1DC7"/>
    <w:rsid w:val="005B1E65"/>
    <w:rsid w:val="005B228F"/>
    <w:rsid w:val="005B22DD"/>
    <w:rsid w:val="005B28E6"/>
    <w:rsid w:val="005B29F4"/>
    <w:rsid w:val="005B2D38"/>
    <w:rsid w:val="005B36F4"/>
    <w:rsid w:val="005B3D78"/>
    <w:rsid w:val="005B4799"/>
    <w:rsid w:val="005B4BA9"/>
    <w:rsid w:val="005B50E4"/>
    <w:rsid w:val="005B5DCB"/>
    <w:rsid w:val="005B5F78"/>
    <w:rsid w:val="005B6377"/>
    <w:rsid w:val="005B6789"/>
    <w:rsid w:val="005B69F0"/>
    <w:rsid w:val="005B7D53"/>
    <w:rsid w:val="005B7E6C"/>
    <w:rsid w:val="005C0967"/>
    <w:rsid w:val="005C1030"/>
    <w:rsid w:val="005C1681"/>
    <w:rsid w:val="005C1EAF"/>
    <w:rsid w:val="005C240B"/>
    <w:rsid w:val="005C315D"/>
    <w:rsid w:val="005C3517"/>
    <w:rsid w:val="005C3A60"/>
    <w:rsid w:val="005C3C2B"/>
    <w:rsid w:val="005C3C4F"/>
    <w:rsid w:val="005C3CC3"/>
    <w:rsid w:val="005C3E6C"/>
    <w:rsid w:val="005C497D"/>
    <w:rsid w:val="005C50A4"/>
    <w:rsid w:val="005C5544"/>
    <w:rsid w:val="005C5AEF"/>
    <w:rsid w:val="005C5AF7"/>
    <w:rsid w:val="005C6235"/>
    <w:rsid w:val="005C64C8"/>
    <w:rsid w:val="005C6657"/>
    <w:rsid w:val="005C75D0"/>
    <w:rsid w:val="005C75E5"/>
    <w:rsid w:val="005C7FB8"/>
    <w:rsid w:val="005D0091"/>
    <w:rsid w:val="005D0708"/>
    <w:rsid w:val="005D0E14"/>
    <w:rsid w:val="005D0E46"/>
    <w:rsid w:val="005D0E61"/>
    <w:rsid w:val="005D10C4"/>
    <w:rsid w:val="005D15DB"/>
    <w:rsid w:val="005D22B0"/>
    <w:rsid w:val="005D48B4"/>
    <w:rsid w:val="005D4CB2"/>
    <w:rsid w:val="005D5CCB"/>
    <w:rsid w:val="005D6229"/>
    <w:rsid w:val="005E05B0"/>
    <w:rsid w:val="005E089D"/>
    <w:rsid w:val="005E0C6E"/>
    <w:rsid w:val="005E15B0"/>
    <w:rsid w:val="005E1F08"/>
    <w:rsid w:val="005E21DB"/>
    <w:rsid w:val="005E2435"/>
    <w:rsid w:val="005E2BDF"/>
    <w:rsid w:val="005E2C36"/>
    <w:rsid w:val="005E2E88"/>
    <w:rsid w:val="005E36E9"/>
    <w:rsid w:val="005E517B"/>
    <w:rsid w:val="005E62DF"/>
    <w:rsid w:val="005E76A9"/>
    <w:rsid w:val="005F052D"/>
    <w:rsid w:val="005F1E90"/>
    <w:rsid w:val="005F2ACC"/>
    <w:rsid w:val="005F2F96"/>
    <w:rsid w:val="005F3DBD"/>
    <w:rsid w:val="005F4194"/>
    <w:rsid w:val="005F4AC2"/>
    <w:rsid w:val="005F55C2"/>
    <w:rsid w:val="005F5A83"/>
    <w:rsid w:val="005F5AB0"/>
    <w:rsid w:val="005F62B5"/>
    <w:rsid w:val="005F666D"/>
    <w:rsid w:val="005F68BF"/>
    <w:rsid w:val="005F6B71"/>
    <w:rsid w:val="00600189"/>
    <w:rsid w:val="00600371"/>
    <w:rsid w:val="006004D5"/>
    <w:rsid w:val="00600ED4"/>
    <w:rsid w:val="00601605"/>
    <w:rsid w:val="006027A3"/>
    <w:rsid w:val="00602B10"/>
    <w:rsid w:val="00602E99"/>
    <w:rsid w:val="006033A3"/>
    <w:rsid w:val="006035BD"/>
    <w:rsid w:val="00605606"/>
    <w:rsid w:val="00605A0B"/>
    <w:rsid w:val="006064D1"/>
    <w:rsid w:val="006072BF"/>
    <w:rsid w:val="00607BA3"/>
    <w:rsid w:val="00607E21"/>
    <w:rsid w:val="00610E08"/>
    <w:rsid w:val="006139BC"/>
    <w:rsid w:val="00613E7D"/>
    <w:rsid w:val="00614464"/>
    <w:rsid w:val="00615584"/>
    <w:rsid w:val="0061583A"/>
    <w:rsid w:val="0061587E"/>
    <w:rsid w:val="00615A37"/>
    <w:rsid w:val="00616645"/>
    <w:rsid w:val="00616C6C"/>
    <w:rsid w:val="00617119"/>
    <w:rsid w:val="0061769F"/>
    <w:rsid w:val="006179AA"/>
    <w:rsid w:val="006200D8"/>
    <w:rsid w:val="0062090B"/>
    <w:rsid w:val="00620AA5"/>
    <w:rsid w:val="006210D1"/>
    <w:rsid w:val="00621972"/>
    <w:rsid w:val="006219CB"/>
    <w:rsid w:val="00621A90"/>
    <w:rsid w:val="006222DE"/>
    <w:rsid w:val="00622F4A"/>
    <w:rsid w:val="0062303F"/>
    <w:rsid w:val="00623713"/>
    <w:rsid w:val="00623862"/>
    <w:rsid w:val="00623B75"/>
    <w:rsid w:val="00623DA0"/>
    <w:rsid w:val="00623DF4"/>
    <w:rsid w:val="006241E2"/>
    <w:rsid w:val="0062444F"/>
    <w:rsid w:val="0062452F"/>
    <w:rsid w:val="0062478C"/>
    <w:rsid w:val="00625914"/>
    <w:rsid w:val="006259F5"/>
    <w:rsid w:val="00625C17"/>
    <w:rsid w:val="006270D5"/>
    <w:rsid w:val="00627963"/>
    <w:rsid w:val="0063051A"/>
    <w:rsid w:val="006306E0"/>
    <w:rsid w:val="006307F1"/>
    <w:rsid w:val="00630A43"/>
    <w:rsid w:val="00630CE2"/>
    <w:rsid w:val="0063108D"/>
    <w:rsid w:val="0063259D"/>
    <w:rsid w:val="00632758"/>
    <w:rsid w:val="00632B4F"/>
    <w:rsid w:val="00632CD3"/>
    <w:rsid w:val="00632F28"/>
    <w:rsid w:val="00634004"/>
    <w:rsid w:val="00634391"/>
    <w:rsid w:val="0063441A"/>
    <w:rsid w:val="006352E5"/>
    <w:rsid w:val="00635858"/>
    <w:rsid w:val="00635952"/>
    <w:rsid w:val="00635E1A"/>
    <w:rsid w:val="00636703"/>
    <w:rsid w:val="006372A8"/>
    <w:rsid w:val="00637366"/>
    <w:rsid w:val="00637A35"/>
    <w:rsid w:val="00637B20"/>
    <w:rsid w:val="00637B5F"/>
    <w:rsid w:val="00637E10"/>
    <w:rsid w:val="0064000D"/>
    <w:rsid w:val="00640161"/>
    <w:rsid w:val="00640857"/>
    <w:rsid w:val="00640DC1"/>
    <w:rsid w:val="00640F3E"/>
    <w:rsid w:val="00641142"/>
    <w:rsid w:val="00641877"/>
    <w:rsid w:val="00641FC0"/>
    <w:rsid w:val="0064218D"/>
    <w:rsid w:val="006423CE"/>
    <w:rsid w:val="00642AE8"/>
    <w:rsid w:val="00642C29"/>
    <w:rsid w:val="00643AAD"/>
    <w:rsid w:val="00644B37"/>
    <w:rsid w:val="00644C0A"/>
    <w:rsid w:val="00644E3C"/>
    <w:rsid w:val="0064555A"/>
    <w:rsid w:val="0064646C"/>
    <w:rsid w:val="00647516"/>
    <w:rsid w:val="00647886"/>
    <w:rsid w:val="00647AA2"/>
    <w:rsid w:val="00650188"/>
    <w:rsid w:val="00651DA1"/>
    <w:rsid w:val="00652646"/>
    <w:rsid w:val="00652D1F"/>
    <w:rsid w:val="00652E96"/>
    <w:rsid w:val="00653782"/>
    <w:rsid w:val="00653A6A"/>
    <w:rsid w:val="0065496D"/>
    <w:rsid w:val="00654FD7"/>
    <w:rsid w:val="00655B46"/>
    <w:rsid w:val="00655D6F"/>
    <w:rsid w:val="006562D3"/>
    <w:rsid w:val="00657C32"/>
    <w:rsid w:val="00657FB9"/>
    <w:rsid w:val="00657FFD"/>
    <w:rsid w:val="006604B8"/>
    <w:rsid w:val="006609F9"/>
    <w:rsid w:val="00660EAF"/>
    <w:rsid w:val="0066157A"/>
    <w:rsid w:val="006622D8"/>
    <w:rsid w:val="00662811"/>
    <w:rsid w:val="00662927"/>
    <w:rsid w:val="00663F76"/>
    <w:rsid w:val="00664404"/>
    <w:rsid w:val="006645ED"/>
    <w:rsid w:val="006649FD"/>
    <w:rsid w:val="00664E02"/>
    <w:rsid w:val="00664E98"/>
    <w:rsid w:val="00665B6A"/>
    <w:rsid w:val="00665D38"/>
    <w:rsid w:val="0066614E"/>
    <w:rsid w:val="00666B90"/>
    <w:rsid w:val="00666F5A"/>
    <w:rsid w:val="006673A3"/>
    <w:rsid w:val="006675DD"/>
    <w:rsid w:val="006700E7"/>
    <w:rsid w:val="00670248"/>
    <w:rsid w:val="00670C27"/>
    <w:rsid w:val="0067184C"/>
    <w:rsid w:val="00671D05"/>
    <w:rsid w:val="00673076"/>
    <w:rsid w:val="006731F3"/>
    <w:rsid w:val="0067339A"/>
    <w:rsid w:val="00673812"/>
    <w:rsid w:val="00673851"/>
    <w:rsid w:val="00673AAB"/>
    <w:rsid w:val="00673B75"/>
    <w:rsid w:val="00673DBF"/>
    <w:rsid w:val="00674721"/>
    <w:rsid w:val="006751EC"/>
    <w:rsid w:val="006752A7"/>
    <w:rsid w:val="00676B73"/>
    <w:rsid w:val="006771F4"/>
    <w:rsid w:val="0067793E"/>
    <w:rsid w:val="006808C5"/>
    <w:rsid w:val="00680F17"/>
    <w:rsid w:val="006813F8"/>
    <w:rsid w:val="00681A47"/>
    <w:rsid w:val="00682D6F"/>
    <w:rsid w:val="00682FA1"/>
    <w:rsid w:val="00683012"/>
    <w:rsid w:val="006835D3"/>
    <w:rsid w:val="00683699"/>
    <w:rsid w:val="00683922"/>
    <w:rsid w:val="00683949"/>
    <w:rsid w:val="00683A34"/>
    <w:rsid w:val="006844A4"/>
    <w:rsid w:val="00684597"/>
    <w:rsid w:val="00684FCE"/>
    <w:rsid w:val="00685EA7"/>
    <w:rsid w:val="00686736"/>
    <w:rsid w:val="00686AC2"/>
    <w:rsid w:val="00686B5E"/>
    <w:rsid w:val="0068710A"/>
    <w:rsid w:val="00687208"/>
    <w:rsid w:val="00687649"/>
    <w:rsid w:val="00687AE3"/>
    <w:rsid w:val="006902F6"/>
    <w:rsid w:val="0069146A"/>
    <w:rsid w:val="006921E9"/>
    <w:rsid w:val="0069271F"/>
    <w:rsid w:val="0069293D"/>
    <w:rsid w:val="0069332F"/>
    <w:rsid w:val="0069347D"/>
    <w:rsid w:val="00693D93"/>
    <w:rsid w:val="006944F6"/>
    <w:rsid w:val="00694C46"/>
    <w:rsid w:val="00695E03"/>
    <w:rsid w:val="00696038"/>
    <w:rsid w:val="006970B0"/>
    <w:rsid w:val="00697736"/>
    <w:rsid w:val="00697A50"/>
    <w:rsid w:val="006A010A"/>
    <w:rsid w:val="006A0D78"/>
    <w:rsid w:val="006A0D87"/>
    <w:rsid w:val="006A15FC"/>
    <w:rsid w:val="006A1909"/>
    <w:rsid w:val="006A1AA1"/>
    <w:rsid w:val="006A1ECE"/>
    <w:rsid w:val="006A2CB4"/>
    <w:rsid w:val="006A3090"/>
    <w:rsid w:val="006A33A6"/>
    <w:rsid w:val="006A3896"/>
    <w:rsid w:val="006A3B69"/>
    <w:rsid w:val="006A3F51"/>
    <w:rsid w:val="006A424E"/>
    <w:rsid w:val="006A432D"/>
    <w:rsid w:val="006A44B1"/>
    <w:rsid w:val="006A4628"/>
    <w:rsid w:val="006A4924"/>
    <w:rsid w:val="006A4A70"/>
    <w:rsid w:val="006A5515"/>
    <w:rsid w:val="006A5D7F"/>
    <w:rsid w:val="006A5EE4"/>
    <w:rsid w:val="006A617F"/>
    <w:rsid w:val="006A621E"/>
    <w:rsid w:val="006A6EBB"/>
    <w:rsid w:val="006A74FB"/>
    <w:rsid w:val="006A7A1F"/>
    <w:rsid w:val="006B011F"/>
    <w:rsid w:val="006B0A3A"/>
    <w:rsid w:val="006B0C61"/>
    <w:rsid w:val="006B13EB"/>
    <w:rsid w:val="006B1995"/>
    <w:rsid w:val="006B1B78"/>
    <w:rsid w:val="006B1F7F"/>
    <w:rsid w:val="006B2014"/>
    <w:rsid w:val="006B23B0"/>
    <w:rsid w:val="006B262F"/>
    <w:rsid w:val="006B2ADA"/>
    <w:rsid w:val="006B3DDA"/>
    <w:rsid w:val="006B4AAD"/>
    <w:rsid w:val="006B5441"/>
    <w:rsid w:val="006B5F08"/>
    <w:rsid w:val="006B60EC"/>
    <w:rsid w:val="006B6F1F"/>
    <w:rsid w:val="006B70DD"/>
    <w:rsid w:val="006B7480"/>
    <w:rsid w:val="006B78AC"/>
    <w:rsid w:val="006B79A0"/>
    <w:rsid w:val="006B79C5"/>
    <w:rsid w:val="006B7CFC"/>
    <w:rsid w:val="006B7F5E"/>
    <w:rsid w:val="006C02F3"/>
    <w:rsid w:val="006C0F7B"/>
    <w:rsid w:val="006C1099"/>
    <w:rsid w:val="006C1121"/>
    <w:rsid w:val="006C21B9"/>
    <w:rsid w:val="006C2997"/>
    <w:rsid w:val="006C2BD6"/>
    <w:rsid w:val="006C311E"/>
    <w:rsid w:val="006C3947"/>
    <w:rsid w:val="006C3D47"/>
    <w:rsid w:val="006C41DB"/>
    <w:rsid w:val="006C4619"/>
    <w:rsid w:val="006C4720"/>
    <w:rsid w:val="006C505B"/>
    <w:rsid w:val="006C50E8"/>
    <w:rsid w:val="006C5272"/>
    <w:rsid w:val="006C5426"/>
    <w:rsid w:val="006C5F7B"/>
    <w:rsid w:val="006C6427"/>
    <w:rsid w:val="006C6496"/>
    <w:rsid w:val="006C7B49"/>
    <w:rsid w:val="006C7EF6"/>
    <w:rsid w:val="006D0EFE"/>
    <w:rsid w:val="006D0F6E"/>
    <w:rsid w:val="006D12C7"/>
    <w:rsid w:val="006D2636"/>
    <w:rsid w:val="006D268D"/>
    <w:rsid w:val="006D2DFE"/>
    <w:rsid w:val="006D32DF"/>
    <w:rsid w:val="006D51C7"/>
    <w:rsid w:val="006D5621"/>
    <w:rsid w:val="006D5CE0"/>
    <w:rsid w:val="006D69A2"/>
    <w:rsid w:val="006D6A7C"/>
    <w:rsid w:val="006D711B"/>
    <w:rsid w:val="006D755E"/>
    <w:rsid w:val="006D7D12"/>
    <w:rsid w:val="006E07A0"/>
    <w:rsid w:val="006E0BDB"/>
    <w:rsid w:val="006E2181"/>
    <w:rsid w:val="006E2553"/>
    <w:rsid w:val="006E29E3"/>
    <w:rsid w:val="006E325E"/>
    <w:rsid w:val="006E3378"/>
    <w:rsid w:val="006E363D"/>
    <w:rsid w:val="006E3BBE"/>
    <w:rsid w:val="006E557E"/>
    <w:rsid w:val="006E5F34"/>
    <w:rsid w:val="006E6FBE"/>
    <w:rsid w:val="006E7011"/>
    <w:rsid w:val="006E7181"/>
    <w:rsid w:val="006E71B8"/>
    <w:rsid w:val="006E79B6"/>
    <w:rsid w:val="006F11E5"/>
    <w:rsid w:val="006F1471"/>
    <w:rsid w:val="006F2016"/>
    <w:rsid w:val="006F2362"/>
    <w:rsid w:val="006F250D"/>
    <w:rsid w:val="006F2D30"/>
    <w:rsid w:val="006F2E00"/>
    <w:rsid w:val="006F3961"/>
    <w:rsid w:val="006F433F"/>
    <w:rsid w:val="006F4B81"/>
    <w:rsid w:val="006F52A3"/>
    <w:rsid w:val="006F643E"/>
    <w:rsid w:val="006F687B"/>
    <w:rsid w:val="006F7A55"/>
    <w:rsid w:val="006F7ED0"/>
    <w:rsid w:val="006F7F93"/>
    <w:rsid w:val="00701188"/>
    <w:rsid w:val="0070132A"/>
    <w:rsid w:val="00701595"/>
    <w:rsid w:val="0070198D"/>
    <w:rsid w:val="007028BC"/>
    <w:rsid w:val="00702C86"/>
    <w:rsid w:val="007031BC"/>
    <w:rsid w:val="007034B9"/>
    <w:rsid w:val="00704D60"/>
    <w:rsid w:val="0070576D"/>
    <w:rsid w:val="00705EBB"/>
    <w:rsid w:val="007064EB"/>
    <w:rsid w:val="0070691F"/>
    <w:rsid w:val="007070F0"/>
    <w:rsid w:val="00707823"/>
    <w:rsid w:val="00707C22"/>
    <w:rsid w:val="00707D59"/>
    <w:rsid w:val="00710BA7"/>
    <w:rsid w:val="00710BAB"/>
    <w:rsid w:val="00711000"/>
    <w:rsid w:val="007111D9"/>
    <w:rsid w:val="00713669"/>
    <w:rsid w:val="00713746"/>
    <w:rsid w:val="007147F5"/>
    <w:rsid w:val="00714EED"/>
    <w:rsid w:val="00715790"/>
    <w:rsid w:val="00716037"/>
    <w:rsid w:val="0071655A"/>
    <w:rsid w:val="007166A1"/>
    <w:rsid w:val="00716D1A"/>
    <w:rsid w:val="00717C7A"/>
    <w:rsid w:val="00717E3D"/>
    <w:rsid w:val="00720353"/>
    <w:rsid w:val="0072090C"/>
    <w:rsid w:val="0072093F"/>
    <w:rsid w:val="00720AD1"/>
    <w:rsid w:val="00720C8E"/>
    <w:rsid w:val="00720F44"/>
    <w:rsid w:val="0072115F"/>
    <w:rsid w:val="00721223"/>
    <w:rsid w:val="007219A7"/>
    <w:rsid w:val="00721AF9"/>
    <w:rsid w:val="00721BC8"/>
    <w:rsid w:val="00721C05"/>
    <w:rsid w:val="00722550"/>
    <w:rsid w:val="00722868"/>
    <w:rsid w:val="00722D5B"/>
    <w:rsid w:val="00722F47"/>
    <w:rsid w:val="00724C9B"/>
    <w:rsid w:val="00725D91"/>
    <w:rsid w:val="00726832"/>
    <w:rsid w:val="00727522"/>
    <w:rsid w:val="00727572"/>
    <w:rsid w:val="00731573"/>
    <w:rsid w:val="007315D2"/>
    <w:rsid w:val="00732061"/>
    <w:rsid w:val="007321B0"/>
    <w:rsid w:val="007322A5"/>
    <w:rsid w:val="00733020"/>
    <w:rsid w:val="00733816"/>
    <w:rsid w:val="007339A3"/>
    <w:rsid w:val="00733C99"/>
    <w:rsid w:val="0073613B"/>
    <w:rsid w:val="0073660F"/>
    <w:rsid w:val="00736A2C"/>
    <w:rsid w:val="00736BB6"/>
    <w:rsid w:val="00737284"/>
    <w:rsid w:val="00737DF2"/>
    <w:rsid w:val="00737F81"/>
    <w:rsid w:val="0074084A"/>
    <w:rsid w:val="00741032"/>
    <w:rsid w:val="00741A60"/>
    <w:rsid w:val="00741E0B"/>
    <w:rsid w:val="00741E69"/>
    <w:rsid w:val="007425E1"/>
    <w:rsid w:val="0074284F"/>
    <w:rsid w:val="00744235"/>
    <w:rsid w:val="0074435B"/>
    <w:rsid w:val="00744810"/>
    <w:rsid w:val="00744AF7"/>
    <w:rsid w:val="00744BA1"/>
    <w:rsid w:val="00744CB2"/>
    <w:rsid w:val="0074506E"/>
    <w:rsid w:val="0074517F"/>
    <w:rsid w:val="007457F6"/>
    <w:rsid w:val="007462FA"/>
    <w:rsid w:val="00746327"/>
    <w:rsid w:val="00746460"/>
    <w:rsid w:val="00746CC1"/>
    <w:rsid w:val="00746E1C"/>
    <w:rsid w:val="00747637"/>
    <w:rsid w:val="007505D9"/>
    <w:rsid w:val="007511A2"/>
    <w:rsid w:val="00751E62"/>
    <w:rsid w:val="00752EDC"/>
    <w:rsid w:val="00752F49"/>
    <w:rsid w:val="007530BD"/>
    <w:rsid w:val="0075364B"/>
    <w:rsid w:val="00753D3E"/>
    <w:rsid w:val="00753E5F"/>
    <w:rsid w:val="0075415A"/>
    <w:rsid w:val="00754313"/>
    <w:rsid w:val="00754B3E"/>
    <w:rsid w:val="00755239"/>
    <w:rsid w:val="007559CB"/>
    <w:rsid w:val="00756BCF"/>
    <w:rsid w:val="00757702"/>
    <w:rsid w:val="0075785F"/>
    <w:rsid w:val="00760166"/>
    <w:rsid w:val="00760CFE"/>
    <w:rsid w:val="00760D4A"/>
    <w:rsid w:val="00760EF0"/>
    <w:rsid w:val="0076113A"/>
    <w:rsid w:val="007614C2"/>
    <w:rsid w:val="00762486"/>
    <w:rsid w:val="00762F6E"/>
    <w:rsid w:val="00763AC2"/>
    <w:rsid w:val="00763B4C"/>
    <w:rsid w:val="007641EE"/>
    <w:rsid w:val="0076431A"/>
    <w:rsid w:val="007644AB"/>
    <w:rsid w:val="007644B3"/>
    <w:rsid w:val="00764E95"/>
    <w:rsid w:val="007655E0"/>
    <w:rsid w:val="00766488"/>
    <w:rsid w:val="007665F3"/>
    <w:rsid w:val="00766960"/>
    <w:rsid w:val="00767189"/>
    <w:rsid w:val="00767D00"/>
    <w:rsid w:val="00767DA9"/>
    <w:rsid w:val="00767DB7"/>
    <w:rsid w:val="00767F83"/>
    <w:rsid w:val="00770BF7"/>
    <w:rsid w:val="00770C16"/>
    <w:rsid w:val="00770F47"/>
    <w:rsid w:val="00770FC3"/>
    <w:rsid w:val="00771503"/>
    <w:rsid w:val="007719D7"/>
    <w:rsid w:val="00771C43"/>
    <w:rsid w:val="00771D72"/>
    <w:rsid w:val="007722CA"/>
    <w:rsid w:val="00772342"/>
    <w:rsid w:val="00773043"/>
    <w:rsid w:val="00773B36"/>
    <w:rsid w:val="00773B8D"/>
    <w:rsid w:val="00773D69"/>
    <w:rsid w:val="00775232"/>
    <w:rsid w:val="00775555"/>
    <w:rsid w:val="00775BE5"/>
    <w:rsid w:val="00775FBF"/>
    <w:rsid w:val="00776585"/>
    <w:rsid w:val="00776A4B"/>
    <w:rsid w:val="007774C7"/>
    <w:rsid w:val="007774D7"/>
    <w:rsid w:val="00777A5C"/>
    <w:rsid w:val="00777AC4"/>
    <w:rsid w:val="00777DC8"/>
    <w:rsid w:val="00777FE1"/>
    <w:rsid w:val="0078033A"/>
    <w:rsid w:val="00780AAC"/>
    <w:rsid w:val="00780FA0"/>
    <w:rsid w:val="0078121D"/>
    <w:rsid w:val="00783093"/>
    <w:rsid w:val="007832EE"/>
    <w:rsid w:val="00783AEB"/>
    <w:rsid w:val="00783EDA"/>
    <w:rsid w:val="00784FD3"/>
    <w:rsid w:val="00785085"/>
    <w:rsid w:val="007855C5"/>
    <w:rsid w:val="00785D51"/>
    <w:rsid w:val="007868B3"/>
    <w:rsid w:val="00786B7E"/>
    <w:rsid w:val="00786CF3"/>
    <w:rsid w:val="00786E39"/>
    <w:rsid w:val="00786F51"/>
    <w:rsid w:val="0078707C"/>
    <w:rsid w:val="00787DA8"/>
    <w:rsid w:val="00790633"/>
    <w:rsid w:val="00791683"/>
    <w:rsid w:val="00791B74"/>
    <w:rsid w:val="00791EA8"/>
    <w:rsid w:val="007931F6"/>
    <w:rsid w:val="00793411"/>
    <w:rsid w:val="007934A9"/>
    <w:rsid w:val="00795132"/>
    <w:rsid w:val="00795548"/>
    <w:rsid w:val="00795B93"/>
    <w:rsid w:val="00795CA3"/>
    <w:rsid w:val="00795F49"/>
    <w:rsid w:val="00797A59"/>
    <w:rsid w:val="00797C1F"/>
    <w:rsid w:val="007A06D3"/>
    <w:rsid w:val="007A0C9B"/>
    <w:rsid w:val="007A175D"/>
    <w:rsid w:val="007A20C5"/>
    <w:rsid w:val="007A36CD"/>
    <w:rsid w:val="007A3A42"/>
    <w:rsid w:val="007A3AEB"/>
    <w:rsid w:val="007A482B"/>
    <w:rsid w:val="007A4E96"/>
    <w:rsid w:val="007A4F8B"/>
    <w:rsid w:val="007A539F"/>
    <w:rsid w:val="007A581F"/>
    <w:rsid w:val="007A58A8"/>
    <w:rsid w:val="007A5B6E"/>
    <w:rsid w:val="007A5DC5"/>
    <w:rsid w:val="007A65C2"/>
    <w:rsid w:val="007A712A"/>
    <w:rsid w:val="007A7248"/>
    <w:rsid w:val="007A7EBB"/>
    <w:rsid w:val="007B01C2"/>
    <w:rsid w:val="007B04B5"/>
    <w:rsid w:val="007B10EC"/>
    <w:rsid w:val="007B139C"/>
    <w:rsid w:val="007B1D92"/>
    <w:rsid w:val="007B1F0E"/>
    <w:rsid w:val="007B229D"/>
    <w:rsid w:val="007B41E5"/>
    <w:rsid w:val="007B489F"/>
    <w:rsid w:val="007B5889"/>
    <w:rsid w:val="007B5A91"/>
    <w:rsid w:val="007B6456"/>
    <w:rsid w:val="007B6F7F"/>
    <w:rsid w:val="007B7235"/>
    <w:rsid w:val="007B7877"/>
    <w:rsid w:val="007B78CE"/>
    <w:rsid w:val="007B7C97"/>
    <w:rsid w:val="007B7CD3"/>
    <w:rsid w:val="007C089E"/>
    <w:rsid w:val="007C1059"/>
    <w:rsid w:val="007C10BE"/>
    <w:rsid w:val="007C19C9"/>
    <w:rsid w:val="007C1E61"/>
    <w:rsid w:val="007C25B0"/>
    <w:rsid w:val="007C2869"/>
    <w:rsid w:val="007C3457"/>
    <w:rsid w:val="007C3635"/>
    <w:rsid w:val="007C4DBA"/>
    <w:rsid w:val="007C5905"/>
    <w:rsid w:val="007D006B"/>
    <w:rsid w:val="007D24AC"/>
    <w:rsid w:val="007D258D"/>
    <w:rsid w:val="007D2975"/>
    <w:rsid w:val="007D29CF"/>
    <w:rsid w:val="007D2A80"/>
    <w:rsid w:val="007D3875"/>
    <w:rsid w:val="007D3CC6"/>
    <w:rsid w:val="007D3E8F"/>
    <w:rsid w:val="007D4318"/>
    <w:rsid w:val="007D52C3"/>
    <w:rsid w:val="007D5EDF"/>
    <w:rsid w:val="007D5FF5"/>
    <w:rsid w:val="007D6CBE"/>
    <w:rsid w:val="007D7B56"/>
    <w:rsid w:val="007D7CBD"/>
    <w:rsid w:val="007D7E00"/>
    <w:rsid w:val="007E00FF"/>
    <w:rsid w:val="007E047C"/>
    <w:rsid w:val="007E11D8"/>
    <w:rsid w:val="007E237D"/>
    <w:rsid w:val="007E29D5"/>
    <w:rsid w:val="007E2A11"/>
    <w:rsid w:val="007E372B"/>
    <w:rsid w:val="007E4198"/>
    <w:rsid w:val="007E44B7"/>
    <w:rsid w:val="007E4564"/>
    <w:rsid w:val="007E5669"/>
    <w:rsid w:val="007E587A"/>
    <w:rsid w:val="007E5B1A"/>
    <w:rsid w:val="007E6047"/>
    <w:rsid w:val="007E634F"/>
    <w:rsid w:val="007E696D"/>
    <w:rsid w:val="007E70F9"/>
    <w:rsid w:val="007E73F8"/>
    <w:rsid w:val="007F00DF"/>
    <w:rsid w:val="007F0414"/>
    <w:rsid w:val="007F0F22"/>
    <w:rsid w:val="007F0F3F"/>
    <w:rsid w:val="007F10C7"/>
    <w:rsid w:val="007F18F8"/>
    <w:rsid w:val="007F31D7"/>
    <w:rsid w:val="007F3DAC"/>
    <w:rsid w:val="007F46B2"/>
    <w:rsid w:val="007F4E73"/>
    <w:rsid w:val="007F4EBB"/>
    <w:rsid w:val="007F5FB2"/>
    <w:rsid w:val="007F6355"/>
    <w:rsid w:val="007F639E"/>
    <w:rsid w:val="008009B5"/>
    <w:rsid w:val="008019A3"/>
    <w:rsid w:val="00802017"/>
    <w:rsid w:val="00802469"/>
    <w:rsid w:val="00802F21"/>
    <w:rsid w:val="008033E9"/>
    <w:rsid w:val="0080378B"/>
    <w:rsid w:val="00804AB5"/>
    <w:rsid w:val="00805335"/>
    <w:rsid w:val="008056F5"/>
    <w:rsid w:val="00805DC3"/>
    <w:rsid w:val="00806206"/>
    <w:rsid w:val="0080662D"/>
    <w:rsid w:val="00806DC3"/>
    <w:rsid w:val="00807700"/>
    <w:rsid w:val="00807E79"/>
    <w:rsid w:val="008108EF"/>
    <w:rsid w:val="00811201"/>
    <w:rsid w:val="00811656"/>
    <w:rsid w:val="008118A4"/>
    <w:rsid w:val="0081216B"/>
    <w:rsid w:val="00812CFA"/>
    <w:rsid w:val="008137C3"/>
    <w:rsid w:val="00813A91"/>
    <w:rsid w:val="008142D9"/>
    <w:rsid w:val="00814A09"/>
    <w:rsid w:val="008158FC"/>
    <w:rsid w:val="00815CA1"/>
    <w:rsid w:val="008167F8"/>
    <w:rsid w:val="00817078"/>
    <w:rsid w:val="008179AB"/>
    <w:rsid w:val="00817C33"/>
    <w:rsid w:val="0082028A"/>
    <w:rsid w:val="00821205"/>
    <w:rsid w:val="0082147C"/>
    <w:rsid w:val="0082227D"/>
    <w:rsid w:val="008222CF"/>
    <w:rsid w:val="00822414"/>
    <w:rsid w:val="0082289F"/>
    <w:rsid w:val="00822932"/>
    <w:rsid w:val="00822F81"/>
    <w:rsid w:val="00823FA0"/>
    <w:rsid w:val="00824727"/>
    <w:rsid w:val="00824B23"/>
    <w:rsid w:val="00824D5C"/>
    <w:rsid w:val="008250F3"/>
    <w:rsid w:val="00825E3A"/>
    <w:rsid w:val="00825F15"/>
    <w:rsid w:val="00826627"/>
    <w:rsid w:val="0082676B"/>
    <w:rsid w:val="0082690E"/>
    <w:rsid w:val="0083183E"/>
    <w:rsid w:val="00831C28"/>
    <w:rsid w:val="00831D9D"/>
    <w:rsid w:val="008321B0"/>
    <w:rsid w:val="008322EB"/>
    <w:rsid w:val="0083268F"/>
    <w:rsid w:val="008336A9"/>
    <w:rsid w:val="008336C0"/>
    <w:rsid w:val="008336E8"/>
    <w:rsid w:val="008348F4"/>
    <w:rsid w:val="00834B21"/>
    <w:rsid w:val="0083568B"/>
    <w:rsid w:val="00835C59"/>
    <w:rsid w:val="008365EB"/>
    <w:rsid w:val="00840277"/>
    <w:rsid w:val="0084070B"/>
    <w:rsid w:val="00841207"/>
    <w:rsid w:val="008415DD"/>
    <w:rsid w:val="008418F2"/>
    <w:rsid w:val="008427E7"/>
    <w:rsid w:val="008428F9"/>
    <w:rsid w:val="00842CD3"/>
    <w:rsid w:val="00843A8E"/>
    <w:rsid w:val="00843C8D"/>
    <w:rsid w:val="008442E3"/>
    <w:rsid w:val="00845450"/>
    <w:rsid w:val="00845929"/>
    <w:rsid w:val="00846DB2"/>
    <w:rsid w:val="008470AF"/>
    <w:rsid w:val="0084730A"/>
    <w:rsid w:val="00847C6B"/>
    <w:rsid w:val="00850113"/>
    <w:rsid w:val="0085094C"/>
    <w:rsid w:val="00850C20"/>
    <w:rsid w:val="00851306"/>
    <w:rsid w:val="00851A22"/>
    <w:rsid w:val="00851E7C"/>
    <w:rsid w:val="0085240E"/>
    <w:rsid w:val="0085267D"/>
    <w:rsid w:val="00852B19"/>
    <w:rsid w:val="008536A0"/>
    <w:rsid w:val="00853B14"/>
    <w:rsid w:val="0085464F"/>
    <w:rsid w:val="00854A3C"/>
    <w:rsid w:val="00854EBD"/>
    <w:rsid w:val="00855196"/>
    <w:rsid w:val="0085567F"/>
    <w:rsid w:val="008557F8"/>
    <w:rsid w:val="00855D47"/>
    <w:rsid w:val="00856098"/>
    <w:rsid w:val="00856A55"/>
    <w:rsid w:val="00857451"/>
    <w:rsid w:val="00857BE2"/>
    <w:rsid w:val="008600F3"/>
    <w:rsid w:val="0086029C"/>
    <w:rsid w:val="00860664"/>
    <w:rsid w:val="008619E7"/>
    <w:rsid w:val="008627DF"/>
    <w:rsid w:val="00862808"/>
    <w:rsid w:val="00864045"/>
    <w:rsid w:val="00864539"/>
    <w:rsid w:val="0086599D"/>
    <w:rsid w:val="00866604"/>
    <w:rsid w:val="008666E1"/>
    <w:rsid w:val="0086699F"/>
    <w:rsid w:val="00866A4F"/>
    <w:rsid w:val="0086764A"/>
    <w:rsid w:val="00867A34"/>
    <w:rsid w:val="00867EC9"/>
    <w:rsid w:val="00870228"/>
    <w:rsid w:val="00870578"/>
    <w:rsid w:val="00871CF0"/>
    <w:rsid w:val="00872564"/>
    <w:rsid w:val="008737D5"/>
    <w:rsid w:val="008742CC"/>
    <w:rsid w:val="00874612"/>
    <w:rsid w:val="00874ED5"/>
    <w:rsid w:val="008752B0"/>
    <w:rsid w:val="00875523"/>
    <w:rsid w:val="00876188"/>
    <w:rsid w:val="00877EDD"/>
    <w:rsid w:val="00881352"/>
    <w:rsid w:val="008819DE"/>
    <w:rsid w:val="00882727"/>
    <w:rsid w:val="00882957"/>
    <w:rsid w:val="008829C1"/>
    <w:rsid w:val="00882DD4"/>
    <w:rsid w:val="00882DE6"/>
    <w:rsid w:val="00883671"/>
    <w:rsid w:val="00883963"/>
    <w:rsid w:val="00883DC9"/>
    <w:rsid w:val="008848C0"/>
    <w:rsid w:val="0088559E"/>
    <w:rsid w:val="00885724"/>
    <w:rsid w:val="00885894"/>
    <w:rsid w:val="00885B88"/>
    <w:rsid w:val="00886370"/>
    <w:rsid w:val="00887968"/>
    <w:rsid w:val="00887D2A"/>
    <w:rsid w:val="00890312"/>
    <w:rsid w:val="00891902"/>
    <w:rsid w:val="00891CD2"/>
    <w:rsid w:val="00891D37"/>
    <w:rsid w:val="00893035"/>
    <w:rsid w:val="0089343C"/>
    <w:rsid w:val="008937E1"/>
    <w:rsid w:val="00894003"/>
    <w:rsid w:val="00894074"/>
    <w:rsid w:val="00894257"/>
    <w:rsid w:val="008942E3"/>
    <w:rsid w:val="008946E4"/>
    <w:rsid w:val="008950B3"/>
    <w:rsid w:val="00895ED7"/>
    <w:rsid w:val="00896517"/>
    <w:rsid w:val="008976E5"/>
    <w:rsid w:val="00897941"/>
    <w:rsid w:val="008A0DD2"/>
    <w:rsid w:val="008A0E56"/>
    <w:rsid w:val="008A1043"/>
    <w:rsid w:val="008A1474"/>
    <w:rsid w:val="008A19B3"/>
    <w:rsid w:val="008A1A0F"/>
    <w:rsid w:val="008A1D1F"/>
    <w:rsid w:val="008A213C"/>
    <w:rsid w:val="008A25F8"/>
    <w:rsid w:val="008A29A8"/>
    <w:rsid w:val="008A3994"/>
    <w:rsid w:val="008A3ED8"/>
    <w:rsid w:val="008A4310"/>
    <w:rsid w:val="008A44E9"/>
    <w:rsid w:val="008A4AC8"/>
    <w:rsid w:val="008A535E"/>
    <w:rsid w:val="008A58E3"/>
    <w:rsid w:val="008A6857"/>
    <w:rsid w:val="008A6DD8"/>
    <w:rsid w:val="008A6E06"/>
    <w:rsid w:val="008A6E30"/>
    <w:rsid w:val="008A7267"/>
    <w:rsid w:val="008A731C"/>
    <w:rsid w:val="008A746A"/>
    <w:rsid w:val="008B08C8"/>
    <w:rsid w:val="008B0FF3"/>
    <w:rsid w:val="008B1503"/>
    <w:rsid w:val="008B2AC7"/>
    <w:rsid w:val="008B38EF"/>
    <w:rsid w:val="008B3AC1"/>
    <w:rsid w:val="008B3C9B"/>
    <w:rsid w:val="008B4C02"/>
    <w:rsid w:val="008B5219"/>
    <w:rsid w:val="008B583D"/>
    <w:rsid w:val="008B5F61"/>
    <w:rsid w:val="008B67AF"/>
    <w:rsid w:val="008B7876"/>
    <w:rsid w:val="008B7BDF"/>
    <w:rsid w:val="008B7C2C"/>
    <w:rsid w:val="008B7C4D"/>
    <w:rsid w:val="008B7ED9"/>
    <w:rsid w:val="008C059F"/>
    <w:rsid w:val="008C08C2"/>
    <w:rsid w:val="008C1478"/>
    <w:rsid w:val="008C14D9"/>
    <w:rsid w:val="008C1560"/>
    <w:rsid w:val="008C1567"/>
    <w:rsid w:val="008C16C4"/>
    <w:rsid w:val="008C1739"/>
    <w:rsid w:val="008C1CD0"/>
    <w:rsid w:val="008C209F"/>
    <w:rsid w:val="008C223D"/>
    <w:rsid w:val="008C2297"/>
    <w:rsid w:val="008C3311"/>
    <w:rsid w:val="008C33C8"/>
    <w:rsid w:val="008C48BC"/>
    <w:rsid w:val="008C4E7F"/>
    <w:rsid w:val="008C5716"/>
    <w:rsid w:val="008C5AF1"/>
    <w:rsid w:val="008C5BEB"/>
    <w:rsid w:val="008C5C86"/>
    <w:rsid w:val="008C5D9E"/>
    <w:rsid w:val="008C5DFA"/>
    <w:rsid w:val="008C692E"/>
    <w:rsid w:val="008C7582"/>
    <w:rsid w:val="008C7952"/>
    <w:rsid w:val="008D049D"/>
    <w:rsid w:val="008D095F"/>
    <w:rsid w:val="008D0B2B"/>
    <w:rsid w:val="008D12FF"/>
    <w:rsid w:val="008D1A0D"/>
    <w:rsid w:val="008D26CE"/>
    <w:rsid w:val="008D3283"/>
    <w:rsid w:val="008D4128"/>
    <w:rsid w:val="008D42A7"/>
    <w:rsid w:val="008D43D4"/>
    <w:rsid w:val="008D581F"/>
    <w:rsid w:val="008D5F46"/>
    <w:rsid w:val="008D7AF0"/>
    <w:rsid w:val="008D7BE7"/>
    <w:rsid w:val="008D7D63"/>
    <w:rsid w:val="008D7D70"/>
    <w:rsid w:val="008E07B2"/>
    <w:rsid w:val="008E0D19"/>
    <w:rsid w:val="008E0D1E"/>
    <w:rsid w:val="008E0DFB"/>
    <w:rsid w:val="008E1A01"/>
    <w:rsid w:val="008E2377"/>
    <w:rsid w:val="008E2561"/>
    <w:rsid w:val="008E3319"/>
    <w:rsid w:val="008E379A"/>
    <w:rsid w:val="008E4038"/>
    <w:rsid w:val="008E4443"/>
    <w:rsid w:val="008E4538"/>
    <w:rsid w:val="008E4FDE"/>
    <w:rsid w:val="008E515E"/>
    <w:rsid w:val="008E5348"/>
    <w:rsid w:val="008E57E8"/>
    <w:rsid w:val="008E5F80"/>
    <w:rsid w:val="008E60AA"/>
    <w:rsid w:val="008E6761"/>
    <w:rsid w:val="008E6AEB"/>
    <w:rsid w:val="008E70D6"/>
    <w:rsid w:val="008E741A"/>
    <w:rsid w:val="008F066A"/>
    <w:rsid w:val="008F0897"/>
    <w:rsid w:val="008F125E"/>
    <w:rsid w:val="008F18A4"/>
    <w:rsid w:val="008F1B1A"/>
    <w:rsid w:val="008F1B4B"/>
    <w:rsid w:val="008F1CB2"/>
    <w:rsid w:val="008F22DE"/>
    <w:rsid w:val="008F277D"/>
    <w:rsid w:val="008F345E"/>
    <w:rsid w:val="008F5996"/>
    <w:rsid w:val="008F6899"/>
    <w:rsid w:val="008F68FB"/>
    <w:rsid w:val="008F696A"/>
    <w:rsid w:val="008F6E47"/>
    <w:rsid w:val="008F6E95"/>
    <w:rsid w:val="008F790C"/>
    <w:rsid w:val="008F79AD"/>
    <w:rsid w:val="008F7D84"/>
    <w:rsid w:val="00900B64"/>
    <w:rsid w:val="00900C3E"/>
    <w:rsid w:val="00900D04"/>
    <w:rsid w:val="00900E0A"/>
    <w:rsid w:val="0090109A"/>
    <w:rsid w:val="0090118D"/>
    <w:rsid w:val="0090143E"/>
    <w:rsid w:val="00903140"/>
    <w:rsid w:val="00903304"/>
    <w:rsid w:val="009033FF"/>
    <w:rsid w:val="00904821"/>
    <w:rsid w:val="00904905"/>
    <w:rsid w:val="00904A6F"/>
    <w:rsid w:val="00904E42"/>
    <w:rsid w:val="009052A3"/>
    <w:rsid w:val="00906279"/>
    <w:rsid w:val="009064A0"/>
    <w:rsid w:val="009066BB"/>
    <w:rsid w:val="009070F3"/>
    <w:rsid w:val="00907720"/>
    <w:rsid w:val="00907C28"/>
    <w:rsid w:val="009101BC"/>
    <w:rsid w:val="009102D3"/>
    <w:rsid w:val="00910BB8"/>
    <w:rsid w:val="009110BF"/>
    <w:rsid w:val="009110CE"/>
    <w:rsid w:val="00911320"/>
    <w:rsid w:val="0091135D"/>
    <w:rsid w:val="00911C30"/>
    <w:rsid w:val="009122B4"/>
    <w:rsid w:val="00912528"/>
    <w:rsid w:val="009129C1"/>
    <w:rsid w:val="00912B83"/>
    <w:rsid w:val="00913087"/>
    <w:rsid w:val="00913091"/>
    <w:rsid w:val="00913A16"/>
    <w:rsid w:val="00913A65"/>
    <w:rsid w:val="00914A81"/>
    <w:rsid w:val="00915584"/>
    <w:rsid w:val="0091559E"/>
    <w:rsid w:val="00915712"/>
    <w:rsid w:val="00916D69"/>
    <w:rsid w:val="009176BE"/>
    <w:rsid w:val="00917929"/>
    <w:rsid w:val="00917A86"/>
    <w:rsid w:val="0092062D"/>
    <w:rsid w:val="009209BC"/>
    <w:rsid w:val="009211E9"/>
    <w:rsid w:val="00922697"/>
    <w:rsid w:val="00922CE0"/>
    <w:rsid w:val="00923BC8"/>
    <w:rsid w:val="00923E9F"/>
    <w:rsid w:val="0092482C"/>
    <w:rsid w:val="0092508F"/>
    <w:rsid w:val="0092549D"/>
    <w:rsid w:val="0092569F"/>
    <w:rsid w:val="009257A5"/>
    <w:rsid w:val="00926662"/>
    <w:rsid w:val="0092671F"/>
    <w:rsid w:val="00926918"/>
    <w:rsid w:val="0092695E"/>
    <w:rsid w:val="009304B8"/>
    <w:rsid w:val="00930E51"/>
    <w:rsid w:val="00931A44"/>
    <w:rsid w:val="00931C84"/>
    <w:rsid w:val="0093255E"/>
    <w:rsid w:val="00932660"/>
    <w:rsid w:val="009327F5"/>
    <w:rsid w:val="00932A0E"/>
    <w:rsid w:val="00932D78"/>
    <w:rsid w:val="009337E8"/>
    <w:rsid w:val="00933AFC"/>
    <w:rsid w:val="00933D85"/>
    <w:rsid w:val="00934586"/>
    <w:rsid w:val="0093552D"/>
    <w:rsid w:val="00935A75"/>
    <w:rsid w:val="00940410"/>
    <w:rsid w:val="00940473"/>
    <w:rsid w:val="00940D45"/>
    <w:rsid w:val="0094199D"/>
    <w:rsid w:val="00941DFA"/>
    <w:rsid w:val="00941E27"/>
    <w:rsid w:val="009427FF"/>
    <w:rsid w:val="00942B16"/>
    <w:rsid w:val="00942CC7"/>
    <w:rsid w:val="00942DE6"/>
    <w:rsid w:val="00942EDA"/>
    <w:rsid w:val="00943A8B"/>
    <w:rsid w:val="00943E2D"/>
    <w:rsid w:val="009440A7"/>
    <w:rsid w:val="00944984"/>
    <w:rsid w:val="0094521F"/>
    <w:rsid w:val="00945830"/>
    <w:rsid w:val="00946AB2"/>
    <w:rsid w:val="00946B79"/>
    <w:rsid w:val="0094725B"/>
    <w:rsid w:val="009473EE"/>
    <w:rsid w:val="00947619"/>
    <w:rsid w:val="00947816"/>
    <w:rsid w:val="00947C7B"/>
    <w:rsid w:val="009500CA"/>
    <w:rsid w:val="00951291"/>
    <w:rsid w:val="0095149F"/>
    <w:rsid w:val="00951522"/>
    <w:rsid w:val="00952267"/>
    <w:rsid w:val="009525D2"/>
    <w:rsid w:val="00952893"/>
    <w:rsid w:val="009528E3"/>
    <w:rsid w:val="00952A5D"/>
    <w:rsid w:val="009532BE"/>
    <w:rsid w:val="00954502"/>
    <w:rsid w:val="00954A90"/>
    <w:rsid w:val="0095566C"/>
    <w:rsid w:val="009559F9"/>
    <w:rsid w:val="00955A98"/>
    <w:rsid w:val="00955FE4"/>
    <w:rsid w:val="009564E0"/>
    <w:rsid w:val="0095656D"/>
    <w:rsid w:val="00956C64"/>
    <w:rsid w:val="009575B8"/>
    <w:rsid w:val="00960016"/>
    <w:rsid w:val="00960C2F"/>
    <w:rsid w:val="00961A25"/>
    <w:rsid w:val="00962EF5"/>
    <w:rsid w:val="009630D5"/>
    <w:rsid w:val="009636B9"/>
    <w:rsid w:val="00963C5A"/>
    <w:rsid w:val="00963EFA"/>
    <w:rsid w:val="00963F6E"/>
    <w:rsid w:val="009640E0"/>
    <w:rsid w:val="009641F6"/>
    <w:rsid w:val="009643B6"/>
    <w:rsid w:val="0096483B"/>
    <w:rsid w:val="00964D8E"/>
    <w:rsid w:val="0096575F"/>
    <w:rsid w:val="00965BE0"/>
    <w:rsid w:val="00966203"/>
    <w:rsid w:val="00966BE1"/>
    <w:rsid w:val="00967120"/>
    <w:rsid w:val="0096744C"/>
    <w:rsid w:val="0096770F"/>
    <w:rsid w:val="009701B2"/>
    <w:rsid w:val="00970228"/>
    <w:rsid w:val="0097294F"/>
    <w:rsid w:val="00972BB5"/>
    <w:rsid w:val="00973C57"/>
    <w:rsid w:val="00973E44"/>
    <w:rsid w:val="0097420B"/>
    <w:rsid w:val="0097466A"/>
    <w:rsid w:val="00974A30"/>
    <w:rsid w:val="009753CC"/>
    <w:rsid w:val="00975972"/>
    <w:rsid w:val="00975B5F"/>
    <w:rsid w:val="00975C77"/>
    <w:rsid w:val="00976420"/>
    <w:rsid w:val="00977200"/>
    <w:rsid w:val="00977B4B"/>
    <w:rsid w:val="00977B87"/>
    <w:rsid w:val="00981389"/>
    <w:rsid w:val="00981536"/>
    <w:rsid w:val="009815F7"/>
    <w:rsid w:val="0098163A"/>
    <w:rsid w:val="00981808"/>
    <w:rsid w:val="00981FD3"/>
    <w:rsid w:val="009825C1"/>
    <w:rsid w:val="00983572"/>
    <w:rsid w:val="00983E96"/>
    <w:rsid w:val="009840F8"/>
    <w:rsid w:val="00984123"/>
    <w:rsid w:val="009850E0"/>
    <w:rsid w:val="00985613"/>
    <w:rsid w:val="00985959"/>
    <w:rsid w:val="00985FBA"/>
    <w:rsid w:val="009862BB"/>
    <w:rsid w:val="0098634F"/>
    <w:rsid w:val="0098735E"/>
    <w:rsid w:val="0098794F"/>
    <w:rsid w:val="00987F39"/>
    <w:rsid w:val="0099083D"/>
    <w:rsid w:val="009909B4"/>
    <w:rsid w:val="0099172E"/>
    <w:rsid w:val="00991998"/>
    <w:rsid w:val="00991DFC"/>
    <w:rsid w:val="00992E43"/>
    <w:rsid w:val="009931F6"/>
    <w:rsid w:val="009935FA"/>
    <w:rsid w:val="0099481C"/>
    <w:rsid w:val="0099595F"/>
    <w:rsid w:val="009966E3"/>
    <w:rsid w:val="009967B5"/>
    <w:rsid w:val="00996FF8"/>
    <w:rsid w:val="009976C4"/>
    <w:rsid w:val="009977F4"/>
    <w:rsid w:val="00997A73"/>
    <w:rsid w:val="00997E52"/>
    <w:rsid w:val="009A001D"/>
    <w:rsid w:val="009A0061"/>
    <w:rsid w:val="009A02B8"/>
    <w:rsid w:val="009A066A"/>
    <w:rsid w:val="009A0ABC"/>
    <w:rsid w:val="009A0F15"/>
    <w:rsid w:val="009A20AA"/>
    <w:rsid w:val="009A2BCB"/>
    <w:rsid w:val="009A378A"/>
    <w:rsid w:val="009A3DD5"/>
    <w:rsid w:val="009A4262"/>
    <w:rsid w:val="009A4731"/>
    <w:rsid w:val="009A4B93"/>
    <w:rsid w:val="009A4DA5"/>
    <w:rsid w:val="009A54A4"/>
    <w:rsid w:val="009A65D5"/>
    <w:rsid w:val="009A6B1F"/>
    <w:rsid w:val="009A77D9"/>
    <w:rsid w:val="009A78D4"/>
    <w:rsid w:val="009B041A"/>
    <w:rsid w:val="009B0834"/>
    <w:rsid w:val="009B0A9D"/>
    <w:rsid w:val="009B0B0F"/>
    <w:rsid w:val="009B1CD2"/>
    <w:rsid w:val="009B2123"/>
    <w:rsid w:val="009B2202"/>
    <w:rsid w:val="009B25BA"/>
    <w:rsid w:val="009B340E"/>
    <w:rsid w:val="009B429D"/>
    <w:rsid w:val="009B6BAA"/>
    <w:rsid w:val="009B7B5E"/>
    <w:rsid w:val="009B7BA1"/>
    <w:rsid w:val="009C032D"/>
    <w:rsid w:val="009C0AE2"/>
    <w:rsid w:val="009C0F70"/>
    <w:rsid w:val="009C14B4"/>
    <w:rsid w:val="009C1A6E"/>
    <w:rsid w:val="009C265A"/>
    <w:rsid w:val="009C2C34"/>
    <w:rsid w:val="009C2E13"/>
    <w:rsid w:val="009C2EDC"/>
    <w:rsid w:val="009C2FBB"/>
    <w:rsid w:val="009C4214"/>
    <w:rsid w:val="009C4CEE"/>
    <w:rsid w:val="009C5983"/>
    <w:rsid w:val="009C6389"/>
    <w:rsid w:val="009C6963"/>
    <w:rsid w:val="009C6964"/>
    <w:rsid w:val="009C7215"/>
    <w:rsid w:val="009D0EEE"/>
    <w:rsid w:val="009D1157"/>
    <w:rsid w:val="009D14AC"/>
    <w:rsid w:val="009D17C6"/>
    <w:rsid w:val="009D3594"/>
    <w:rsid w:val="009D381B"/>
    <w:rsid w:val="009D41FC"/>
    <w:rsid w:val="009D429F"/>
    <w:rsid w:val="009D4543"/>
    <w:rsid w:val="009D47CA"/>
    <w:rsid w:val="009D4A68"/>
    <w:rsid w:val="009D4F32"/>
    <w:rsid w:val="009D4F85"/>
    <w:rsid w:val="009D5700"/>
    <w:rsid w:val="009D6820"/>
    <w:rsid w:val="009D6846"/>
    <w:rsid w:val="009D6EA8"/>
    <w:rsid w:val="009D7B2D"/>
    <w:rsid w:val="009E0957"/>
    <w:rsid w:val="009E0DCC"/>
    <w:rsid w:val="009E121A"/>
    <w:rsid w:val="009E26D1"/>
    <w:rsid w:val="009E2A1E"/>
    <w:rsid w:val="009E3A20"/>
    <w:rsid w:val="009E437C"/>
    <w:rsid w:val="009E5F5A"/>
    <w:rsid w:val="009E5FA8"/>
    <w:rsid w:val="009E6002"/>
    <w:rsid w:val="009E6AE8"/>
    <w:rsid w:val="009E7130"/>
    <w:rsid w:val="009E731C"/>
    <w:rsid w:val="009E7D65"/>
    <w:rsid w:val="009F0454"/>
    <w:rsid w:val="009F04F3"/>
    <w:rsid w:val="009F16A7"/>
    <w:rsid w:val="009F221E"/>
    <w:rsid w:val="009F2402"/>
    <w:rsid w:val="009F265B"/>
    <w:rsid w:val="009F40F4"/>
    <w:rsid w:val="009F583C"/>
    <w:rsid w:val="009F58D6"/>
    <w:rsid w:val="009F63BB"/>
    <w:rsid w:val="009F705A"/>
    <w:rsid w:val="009F7525"/>
    <w:rsid w:val="00A004CB"/>
    <w:rsid w:val="00A0062B"/>
    <w:rsid w:val="00A00742"/>
    <w:rsid w:val="00A008AC"/>
    <w:rsid w:val="00A00FF8"/>
    <w:rsid w:val="00A0114B"/>
    <w:rsid w:val="00A012E6"/>
    <w:rsid w:val="00A01C09"/>
    <w:rsid w:val="00A02514"/>
    <w:rsid w:val="00A02644"/>
    <w:rsid w:val="00A0281B"/>
    <w:rsid w:val="00A041EE"/>
    <w:rsid w:val="00A04613"/>
    <w:rsid w:val="00A051F1"/>
    <w:rsid w:val="00A05FB2"/>
    <w:rsid w:val="00A065C0"/>
    <w:rsid w:val="00A06B47"/>
    <w:rsid w:val="00A070F2"/>
    <w:rsid w:val="00A07319"/>
    <w:rsid w:val="00A07444"/>
    <w:rsid w:val="00A079F3"/>
    <w:rsid w:val="00A07E5A"/>
    <w:rsid w:val="00A07EF1"/>
    <w:rsid w:val="00A103CE"/>
    <w:rsid w:val="00A10E68"/>
    <w:rsid w:val="00A11AE0"/>
    <w:rsid w:val="00A1298A"/>
    <w:rsid w:val="00A12F3B"/>
    <w:rsid w:val="00A13242"/>
    <w:rsid w:val="00A1353F"/>
    <w:rsid w:val="00A137A7"/>
    <w:rsid w:val="00A13A99"/>
    <w:rsid w:val="00A13D06"/>
    <w:rsid w:val="00A1408F"/>
    <w:rsid w:val="00A146A6"/>
    <w:rsid w:val="00A149BD"/>
    <w:rsid w:val="00A149E5"/>
    <w:rsid w:val="00A14A72"/>
    <w:rsid w:val="00A15F6D"/>
    <w:rsid w:val="00A16DF3"/>
    <w:rsid w:val="00A16FE3"/>
    <w:rsid w:val="00A17332"/>
    <w:rsid w:val="00A1783A"/>
    <w:rsid w:val="00A17E6A"/>
    <w:rsid w:val="00A204C0"/>
    <w:rsid w:val="00A20AB7"/>
    <w:rsid w:val="00A20D96"/>
    <w:rsid w:val="00A212D3"/>
    <w:rsid w:val="00A21332"/>
    <w:rsid w:val="00A22727"/>
    <w:rsid w:val="00A22A9E"/>
    <w:rsid w:val="00A22DF8"/>
    <w:rsid w:val="00A23F35"/>
    <w:rsid w:val="00A241E7"/>
    <w:rsid w:val="00A251FB"/>
    <w:rsid w:val="00A25C4F"/>
    <w:rsid w:val="00A25D08"/>
    <w:rsid w:val="00A26FEB"/>
    <w:rsid w:val="00A27B15"/>
    <w:rsid w:val="00A310C6"/>
    <w:rsid w:val="00A311EB"/>
    <w:rsid w:val="00A3120B"/>
    <w:rsid w:val="00A31287"/>
    <w:rsid w:val="00A3233D"/>
    <w:rsid w:val="00A33204"/>
    <w:rsid w:val="00A33227"/>
    <w:rsid w:val="00A3390A"/>
    <w:rsid w:val="00A3400F"/>
    <w:rsid w:val="00A342DF"/>
    <w:rsid w:val="00A34629"/>
    <w:rsid w:val="00A34F63"/>
    <w:rsid w:val="00A352C8"/>
    <w:rsid w:val="00A35C4E"/>
    <w:rsid w:val="00A361EC"/>
    <w:rsid w:val="00A367B7"/>
    <w:rsid w:val="00A37538"/>
    <w:rsid w:val="00A37C09"/>
    <w:rsid w:val="00A4034F"/>
    <w:rsid w:val="00A4057D"/>
    <w:rsid w:val="00A4105E"/>
    <w:rsid w:val="00A410DE"/>
    <w:rsid w:val="00A4181F"/>
    <w:rsid w:val="00A42D7D"/>
    <w:rsid w:val="00A42E10"/>
    <w:rsid w:val="00A433FF"/>
    <w:rsid w:val="00A440AF"/>
    <w:rsid w:val="00A45340"/>
    <w:rsid w:val="00A4560E"/>
    <w:rsid w:val="00A45F52"/>
    <w:rsid w:val="00A46793"/>
    <w:rsid w:val="00A467F4"/>
    <w:rsid w:val="00A46B04"/>
    <w:rsid w:val="00A46D10"/>
    <w:rsid w:val="00A471CF"/>
    <w:rsid w:val="00A472A9"/>
    <w:rsid w:val="00A47D08"/>
    <w:rsid w:val="00A47EC7"/>
    <w:rsid w:val="00A504B9"/>
    <w:rsid w:val="00A52044"/>
    <w:rsid w:val="00A5221F"/>
    <w:rsid w:val="00A5256A"/>
    <w:rsid w:val="00A52A53"/>
    <w:rsid w:val="00A52EB1"/>
    <w:rsid w:val="00A53CB0"/>
    <w:rsid w:val="00A5404C"/>
    <w:rsid w:val="00A542C6"/>
    <w:rsid w:val="00A545E0"/>
    <w:rsid w:val="00A54DF8"/>
    <w:rsid w:val="00A55492"/>
    <w:rsid w:val="00A55B82"/>
    <w:rsid w:val="00A55CE9"/>
    <w:rsid w:val="00A565E7"/>
    <w:rsid w:val="00A57BF8"/>
    <w:rsid w:val="00A57CB6"/>
    <w:rsid w:val="00A57E0D"/>
    <w:rsid w:val="00A60165"/>
    <w:rsid w:val="00A60295"/>
    <w:rsid w:val="00A607C2"/>
    <w:rsid w:val="00A6102A"/>
    <w:rsid w:val="00A61AAA"/>
    <w:rsid w:val="00A628E1"/>
    <w:rsid w:val="00A634A5"/>
    <w:rsid w:val="00A636CD"/>
    <w:rsid w:val="00A641FB"/>
    <w:rsid w:val="00A64406"/>
    <w:rsid w:val="00A64726"/>
    <w:rsid w:val="00A64746"/>
    <w:rsid w:val="00A64BD0"/>
    <w:rsid w:val="00A64DE0"/>
    <w:rsid w:val="00A656FC"/>
    <w:rsid w:val="00A659A3"/>
    <w:rsid w:val="00A65EE3"/>
    <w:rsid w:val="00A65FE4"/>
    <w:rsid w:val="00A66A11"/>
    <w:rsid w:val="00A66B85"/>
    <w:rsid w:val="00A66C74"/>
    <w:rsid w:val="00A6785F"/>
    <w:rsid w:val="00A67B74"/>
    <w:rsid w:val="00A71139"/>
    <w:rsid w:val="00A713F6"/>
    <w:rsid w:val="00A7187D"/>
    <w:rsid w:val="00A71BD2"/>
    <w:rsid w:val="00A721F0"/>
    <w:rsid w:val="00A73A8E"/>
    <w:rsid w:val="00A73E97"/>
    <w:rsid w:val="00A73F66"/>
    <w:rsid w:val="00A74388"/>
    <w:rsid w:val="00A74E03"/>
    <w:rsid w:val="00A75667"/>
    <w:rsid w:val="00A76435"/>
    <w:rsid w:val="00A76801"/>
    <w:rsid w:val="00A77938"/>
    <w:rsid w:val="00A77AA1"/>
    <w:rsid w:val="00A80463"/>
    <w:rsid w:val="00A8234C"/>
    <w:rsid w:val="00A82375"/>
    <w:rsid w:val="00A82381"/>
    <w:rsid w:val="00A83804"/>
    <w:rsid w:val="00A84129"/>
    <w:rsid w:val="00A84997"/>
    <w:rsid w:val="00A851AE"/>
    <w:rsid w:val="00A8526E"/>
    <w:rsid w:val="00A85271"/>
    <w:rsid w:val="00A85B19"/>
    <w:rsid w:val="00A85C19"/>
    <w:rsid w:val="00A87490"/>
    <w:rsid w:val="00A9125B"/>
    <w:rsid w:val="00A91405"/>
    <w:rsid w:val="00A91500"/>
    <w:rsid w:val="00A915B2"/>
    <w:rsid w:val="00A921A9"/>
    <w:rsid w:val="00A9241F"/>
    <w:rsid w:val="00A92DF8"/>
    <w:rsid w:val="00A93142"/>
    <w:rsid w:val="00A935C9"/>
    <w:rsid w:val="00A93E4B"/>
    <w:rsid w:val="00A93F0C"/>
    <w:rsid w:val="00A9422F"/>
    <w:rsid w:val="00A9445C"/>
    <w:rsid w:val="00A94A0B"/>
    <w:rsid w:val="00A95A9D"/>
    <w:rsid w:val="00A96223"/>
    <w:rsid w:val="00A964C3"/>
    <w:rsid w:val="00A96624"/>
    <w:rsid w:val="00A97DB3"/>
    <w:rsid w:val="00A97F60"/>
    <w:rsid w:val="00A97F78"/>
    <w:rsid w:val="00AA0207"/>
    <w:rsid w:val="00AA032D"/>
    <w:rsid w:val="00AA0A16"/>
    <w:rsid w:val="00AA1AD6"/>
    <w:rsid w:val="00AA1CE7"/>
    <w:rsid w:val="00AA2130"/>
    <w:rsid w:val="00AA2B38"/>
    <w:rsid w:val="00AA2C14"/>
    <w:rsid w:val="00AA2CC8"/>
    <w:rsid w:val="00AA3487"/>
    <w:rsid w:val="00AA450D"/>
    <w:rsid w:val="00AA4B14"/>
    <w:rsid w:val="00AA527D"/>
    <w:rsid w:val="00AA5504"/>
    <w:rsid w:val="00AA5765"/>
    <w:rsid w:val="00AA5819"/>
    <w:rsid w:val="00AA5831"/>
    <w:rsid w:val="00AA5994"/>
    <w:rsid w:val="00AA59C4"/>
    <w:rsid w:val="00AA64DF"/>
    <w:rsid w:val="00AA68DA"/>
    <w:rsid w:val="00AA782C"/>
    <w:rsid w:val="00AA7D0D"/>
    <w:rsid w:val="00AA7E96"/>
    <w:rsid w:val="00AA7EE3"/>
    <w:rsid w:val="00AA7FED"/>
    <w:rsid w:val="00AB1650"/>
    <w:rsid w:val="00AB2FE4"/>
    <w:rsid w:val="00AB47A9"/>
    <w:rsid w:val="00AB5219"/>
    <w:rsid w:val="00AB59AD"/>
    <w:rsid w:val="00AB61F7"/>
    <w:rsid w:val="00AB6317"/>
    <w:rsid w:val="00AB639F"/>
    <w:rsid w:val="00AB65DC"/>
    <w:rsid w:val="00AB6C26"/>
    <w:rsid w:val="00AB71B5"/>
    <w:rsid w:val="00AB7C60"/>
    <w:rsid w:val="00AC0B61"/>
    <w:rsid w:val="00AC0FE5"/>
    <w:rsid w:val="00AC155F"/>
    <w:rsid w:val="00AC3277"/>
    <w:rsid w:val="00AC3855"/>
    <w:rsid w:val="00AC3B45"/>
    <w:rsid w:val="00AC3FEC"/>
    <w:rsid w:val="00AC425A"/>
    <w:rsid w:val="00AC437A"/>
    <w:rsid w:val="00AC438A"/>
    <w:rsid w:val="00AC5300"/>
    <w:rsid w:val="00AC5CC6"/>
    <w:rsid w:val="00AC5ED8"/>
    <w:rsid w:val="00AC60BD"/>
    <w:rsid w:val="00AC7029"/>
    <w:rsid w:val="00AC771D"/>
    <w:rsid w:val="00AD08B3"/>
    <w:rsid w:val="00AD19B3"/>
    <w:rsid w:val="00AD1C57"/>
    <w:rsid w:val="00AD1DF7"/>
    <w:rsid w:val="00AD1E81"/>
    <w:rsid w:val="00AD21A8"/>
    <w:rsid w:val="00AD2465"/>
    <w:rsid w:val="00AD28C7"/>
    <w:rsid w:val="00AD2BC9"/>
    <w:rsid w:val="00AD2C6C"/>
    <w:rsid w:val="00AD2FD4"/>
    <w:rsid w:val="00AD3B1B"/>
    <w:rsid w:val="00AD3BC7"/>
    <w:rsid w:val="00AD4418"/>
    <w:rsid w:val="00AD47C2"/>
    <w:rsid w:val="00AD4A94"/>
    <w:rsid w:val="00AD4D1C"/>
    <w:rsid w:val="00AD4F65"/>
    <w:rsid w:val="00AD5A12"/>
    <w:rsid w:val="00AD5F15"/>
    <w:rsid w:val="00AD6352"/>
    <w:rsid w:val="00AD6BBE"/>
    <w:rsid w:val="00AD71AD"/>
    <w:rsid w:val="00AD77D4"/>
    <w:rsid w:val="00AD7A26"/>
    <w:rsid w:val="00AE01B7"/>
    <w:rsid w:val="00AE0471"/>
    <w:rsid w:val="00AE0D87"/>
    <w:rsid w:val="00AE1B99"/>
    <w:rsid w:val="00AE2B9E"/>
    <w:rsid w:val="00AE3941"/>
    <w:rsid w:val="00AE3B6F"/>
    <w:rsid w:val="00AE3F1D"/>
    <w:rsid w:val="00AE4102"/>
    <w:rsid w:val="00AE4588"/>
    <w:rsid w:val="00AE4CD7"/>
    <w:rsid w:val="00AE4EAF"/>
    <w:rsid w:val="00AE5CB3"/>
    <w:rsid w:val="00AE7466"/>
    <w:rsid w:val="00AE7E29"/>
    <w:rsid w:val="00AF07F4"/>
    <w:rsid w:val="00AF086B"/>
    <w:rsid w:val="00AF11F4"/>
    <w:rsid w:val="00AF1842"/>
    <w:rsid w:val="00AF2226"/>
    <w:rsid w:val="00AF2930"/>
    <w:rsid w:val="00AF3A83"/>
    <w:rsid w:val="00AF3DD8"/>
    <w:rsid w:val="00AF3E00"/>
    <w:rsid w:val="00AF3F74"/>
    <w:rsid w:val="00AF49C7"/>
    <w:rsid w:val="00AF5A04"/>
    <w:rsid w:val="00AF5B40"/>
    <w:rsid w:val="00AF5BFA"/>
    <w:rsid w:val="00AF65E0"/>
    <w:rsid w:val="00AF679A"/>
    <w:rsid w:val="00AF6B82"/>
    <w:rsid w:val="00AF70AA"/>
    <w:rsid w:val="00AF721E"/>
    <w:rsid w:val="00AF776D"/>
    <w:rsid w:val="00AF7C37"/>
    <w:rsid w:val="00AF7F31"/>
    <w:rsid w:val="00B005F4"/>
    <w:rsid w:val="00B00EE1"/>
    <w:rsid w:val="00B01D86"/>
    <w:rsid w:val="00B022C6"/>
    <w:rsid w:val="00B02848"/>
    <w:rsid w:val="00B03027"/>
    <w:rsid w:val="00B0347C"/>
    <w:rsid w:val="00B0387B"/>
    <w:rsid w:val="00B04881"/>
    <w:rsid w:val="00B04F50"/>
    <w:rsid w:val="00B05623"/>
    <w:rsid w:val="00B06614"/>
    <w:rsid w:val="00B072E6"/>
    <w:rsid w:val="00B079EE"/>
    <w:rsid w:val="00B07E6E"/>
    <w:rsid w:val="00B104EE"/>
    <w:rsid w:val="00B10720"/>
    <w:rsid w:val="00B11EA4"/>
    <w:rsid w:val="00B121BF"/>
    <w:rsid w:val="00B122CB"/>
    <w:rsid w:val="00B127CC"/>
    <w:rsid w:val="00B13CDC"/>
    <w:rsid w:val="00B140B2"/>
    <w:rsid w:val="00B1422C"/>
    <w:rsid w:val="00B1438F"/>
    <w:rsid w:val="00B14492"/>
    <w:rsid w:val="00B15812"/>
    <w:rsid w:val="00B15B1B"/>
    <w:rsid w:val="00B15D11"/>
    <w:rsid w:val="00B16236"/>
    <w:rsid w:val="00B16A46"/>
    <w:rsid w:val="00B174AD"/>
    <w:rsid w:val="00B20474"/>
    <w:rsid w:val="00B2052D"/>
    <w:rsid w:val="00B21B0D"/>
    <w:rsid w:val="00B22182"/>
    <w:rsid w:val="00B222C5"/>
    <w:rsid w:val="00B223B9"/>
    <w:rsid w:val="00B2261B"/>
    <w:rsid w:val="00B2275A"/>
    <w:rsid w:val="00B22856"/>
    <w:rsid w:val="00B2451F"/>
    <w:rsid w:val="00B2471D"/>
    <w:rsid w:val="00B25381"/>
    <w:rsid w:val="00B25801"/>
    <w:rsid w:val="00B26507"/>
    <w:rsid w:val="00B26583"/>
    <w:rsid w:val="00B26795"/>
    <w:rsid w:val="00B26841"/>
    <w:rsid w:val="00B273F4"/>
    <w:rsid w:val="00B276F4"/>
    <w:rsid w:val="00B27C37"/>
    <w:rsid w:val="00B30386"/>
    <w:rsid w:val="00B304D9"/>
    <w:rsid w:val="00B305CA"/>
    <w:rsid w:val="00B32271"/>
    <w:rsid w:val="00B3248E"/>
    <w:rsid w:val="00B33F9B"/>
    <w:rsid w:val="00B36632"/>
    <w:rsid w:val="00B367FE"/>
    <w:rsid w:val="00B36937"/>
    <w:rsid w:val="00B36B66"/>
    <w:rsid w:val="00B36EC3"/>
    <w:rsid w:val="00B37A7C"/>
    <w:rsid w:val="00B37F08"/>
    <w:rsid w:val="00B40458"/>
    <w:rsid w:val="00B408E3"/>
    <w:rsid w:val="00B40C26"/>
    <w:rsid w:val="00B40C4D"/>
    <w:rsid w:val="00B40D32"/>
    <w:rsid w:val="00B415A1"/>
    <w:rsid w:val="00B419AF"/>
    <w:rsid w:val="00B41A7E"/>
    <w:rsid w:val="00B44383"/>
    <w:rsid w:val="00B44F67"/>
    <w:rsid w:val="00B450E1"/>
    <w:rsid w:val="00B455D2"/>
    <w:rsid w:val="00B461B3"/>
    <w:rsid w:val="00B46799"/>
    <w:rsid w:val="00B503F6"/>
    <w:rsid w:val="00B50622"/>
    <w:rsid w:val="00B50782"/>
    <w:rsid w:val="00B5094E"/>
    <w:rsid w:val="00B50CAC"/>
    <w:rsid w:val="00B5136A"/>
    <w:rsid w:val="00B51C74"/>
    <w:rsid w:val="00B5214A"/>
    <w:rsid w:val="00B5264B"/>
    <w:rsid w:val="00B52768"/>
    <w:rsid w:val="00B52A32"/>
    <w:rsid w:val="00B534E1"/>
    <w:rsid w:val="00B53909"/>
    <w:rsid w:val="00B5413B"/>
    <w:rsid w:val="00B547D0"/>
    <w:rsid w:val="00B57DEE"/>
    <w:rsid w:val="00B60828"/>
    <w:rsid w:val="00B608D5"/>
    <w:rsid w:val="00B60E43"/>
    <w:rsid w:val="00B61F83"/>
    <w:rsid w:val="00B62656"/>
    <w:rsid w:val="00B64D7E"/>
    <w:rsid w:val="00B65453"/>
    <w:rsid w:val="00B6564B"/>
    <w:rsid w:val="00B67AB6"/>
    <w:rsid w:val="00B67BE8"/>
    <w:rsid w:val="00B70BF1"/>
    <w:rsid w:val="00B70D50"/>
    <w:rsid w:val="00B716C9"/>
    <w:rsid w:val="00B71D04"/>
    <w:rsid w:val="00B72455"/>
    <w:rsid w:val="00B74028"/>
    <w:rsid w:val="00B743E0"/>
    <w:rsid w:val="00B75903"/>
    <w:rsid w:val="00B75B40"/>
    <w:rsid w:val="00B76142"/>
    <w:rsid w:val="00B76A08"/>
    <w:rsid w:val="00B77373"/>
    <w:rsid w:val="00B7760D"/>
    <w:rsid w:val="00B8088E"/>
    <w:rsid w:val="00B80C61"/>
    <w:rsid w:val="00B80D9E"/>
    <w:rsid w:val="00B81568"/>
    <w:rsid w:val="00B81AED"/>
    <w:rsid w:val="00B81CB0"/>
    <w:rsid w:val="00B84ED1"/>
    <w:rsid w:val="00B85105"/>
    <w:rsid w:val="00B85EF9"/>
    <w:rsid w:val="00B86027"/>
    <w:rsid w:val="00B860A3"/>
    <w:rsid w:val="00B863CF"/>
    <w:rsid w:val="00B86941"/>
    <w:rsid w:val="00B86C64"/>
    <w:rsid w:val="00B872AF"/>
    <w:rsid w:val="00B87BE6"/>
    <w:rsid w:val="00B87CDF"/>
    <w:rsid w:val="00B87FD2"/>
    <w:rsid w:val="00B90456"/>
    <w:rsid w:val="00B90B14"/>
    <w:rsid w:val="00B9144A"/>
    <w:rsid w:val="00B91A82"/>
    <w:rsid w:val="00B92380"/>
    <w:rsid w:val="00B92559"/>
    <w:rsid w:val="00B92B91"/>
    <w:rsid w:val="00B92FB5"/>
    <w:rsid w:val="00B9343D"/>
    <w:rsid w:val="00B93762"/>
    <w:rsid w:val="00B93E6B"/>
    <w:rsid w:val="00B9463C"/>
    <w:rsid w:val="00B9467D"/>
    <w:rsid w:val="00B94D4C"/>
    <w:rsid w:val="00B95719"/>
    <w:rsid w:val="00B95FC4"/>
    <w:rsid w:val="00B95FEF"/>
    <w:rsid w:val="00B9603E"/>
    <w:rsid w:val="00B96B8D"/>
    <w:rsid w:val="00B97728"/>
    <w:rsid w:val="00B97EA4"/>
    <w:rsid w:val="00BA028B"/>
    <w:rsid w:val="00BA056D"/>
    <w:rsid w:val="00BA06F9"/>
    <w:rsid w:val="00BA078C"/>
    <w:rsid w:val="00BA081E"/>
    <w:rsid w:val="00BA0EA9"/>
    <w:rsid w:val="00BA0FD6"/>
    <w:rsid w:val="00BA204A"/>
    <w:rsid w:val="00BA23AA"/>
    <w:rsid w:val="00BA3D56"/>
    <w:rsid w:val="00BA3D9A"/>
    <w:rsid w:val="00BA5096"/>
    <w:rsid w:val="00BA5D2C"/>
    <w:rsid w:val="00BA6BC9"/>
    <w:rsid w:val="00BA71EE"/>
    <w:rsid w:val="00BA7859"/>
    <w:rsid w:val="00BB0ADC"/>
    <w:rsid w:val="00BB112B"/>
    <w:rsid w:val="00BB2221"/>
    <w:rsid w:val="00BB22AD"/>
    <w:rsid w:val="00BB22F1"/>
    <w:rsid w:val="00BB26E6"/>
    <w:rsid w:val="00BB27B2"/>
    <w:rsid w:val="00BB2B9A"/>
    <w:rsid w:val="00BB2EBD"/>
    <w:rsid w:val="00BB3A33"/>
    <w:rsid w:val="00BB3C19"/>
    <w:rsid w:val="00BB4802"/>
    <w:rsid w:val="00BB4BF5"/>
    <w:rsid w:val="00BB5296"/>
    <w:rsid w:val="00BB5323"/>
    <w:rsid w:val="00BB5324"/>
    <w:rsid w:val="00BB620F"/>
    <w:rsid w:val="00BB6300"/>
    <w:rsid w:val="00BB666D"/>
    <w:rsid w:val="00BB6BE7"/>
    <w:rsid w:val="00BB6C4E"/>
    <w:rsid w:val="00BB7590"/>
    <w:rsid w:val="00BB775B"/>
    <w:rsid w:val="00BC077E"/>
    <w:rsid w:val="00BC160A"/>
    <w:rsid w:val="00BC22C0"/>
    <w:rsid w:val="00BC24C7"/>
    <w:rsid w:val="00BC2D32"/>
    <w:rsid w:val="00BC2DD1"/>
    <w:rsid w:val="00BC3C55"/>
    <w:rsid w:val="00BC6219"/>
    <w:rsid w:val="00BC666E"/>
    <w:rsid w:val="00BC6C2B"/>
    <w:rsid w:val="00BC7280"/>
    <w:rsid w:val="00BC72C3"/>
    <w:rsid w:val="00BD08DF"/>
    <w:rsid w:val="00BD0E97"/>
    <w:rsid w:val="00BD247C"/>
    <w:rsid w:val="00BD2583"/>
    <w:rsid w:val="00BD2BFC"/>
    <w:rsid w:val="00BD2CBB"/>
    <w:rsid w:val="00BD350F"/>
    <w:rsid w:val="00BD3B71"/>
    <w:rsid w:val="00BD3CF1"/>
    <w:rsid w:val="00BD45DF"/>
    <w:rsid w:val="00BD46BC"/>
    <w:rsid w:val="00BD4CE4"/>
    <w:rsid w:val="00BD5404"/>
    <w:rsid w:val="00BD58CD"/>
    <w:rsid w:val="00BD5BD5"/>
    <w:rsid w:val="00BD62D3"/>
    <w:rsid w:val="00BD6444"/>
    <w:rsid w:val="00BD79A8"/>
    <w:rsid w:val="00BD7C3B"/>
    <w:rsid w:val="00BE069C"/>
    <w:rsid w:val="00BE07C3"/>
    <w:rsid w:val="00BE0D9C"/>
    <w:rsid w:val="00BE11E8"/>
    <w:rsid w:val="00BE140D"/>
    <w:rsid w:val="00BE15BE"/>
    <w:rsid w:val="00BE239F"/>
    <w:rsid w:val="00BE24F1"/>
    <w:rsid w:val="00BE29D5"/>
    <w:rsid w:val="00BE30C8"/>
    <w:rsid w:val="00BE31EA"/>
    <w:rsid w:val="00BE3C21"/>
    <w:rsid w:val="00BE3F94"/>
    <w:rsid w:val="00BE42E8"/>
    <w:rsid w:val="00BE4AF7"/>
    <w:rsid w:val="00BE4C75"/>
    <w:rsid w:val="00BE5452"/>
    <w:rsid w:val="00BE552B"/>
    <w:rsid w:val="00BE5BFB"/>
    <w:rsid w:val="00BE5E4E"/>
    <w:rsid w:val="00BE5EC4"/>
    <w:rsid w:val="00BE69FC"/>
    <w:rsid w:val="00BE6B21"/>
    <w:rsid w:val="00BE70B0"/>
    <w:rsid w:val="00BE74E7"/>
    <w:rsid w:val="00BE758F"/>
    <w:rsid w:val="00BE79CF"/>
    <w:rsid w:val="00BE7FBD"/>
    <w:rsid w:val="00BF07AF"/>
    <w:rsid w:val="00BF0ED7"/>
    <w:rsid w:val="00BF1849"/>
    <w:rsid w:val="00BF1897"/>
    <w:rsid w:val="00BF233C"/>
    <w:rsid w:val="00BF251A"/>
    <w:rsid w:val="00BF38C4"/>
    <w:rsid w:val="00BF415D"/>
    <w:rsid w:val="00BF472A"/>
    <w:rsid w:val="00BF4A7D"/>
    <w:rsid w:val="00BF58C8"/>
    <w:rsid w:val="00BF648B"/>
    <w:rsid w:val="00BF6FC1"/>
    <w:rsid w:val="00BF727A"/>
    <w:rsid w:val="00BF7643"/>
    <w:rsid w:val="00BF7C1F"/>
    <w:rsid w:val="00C005FB"/>
    <w:rsid w:val="00C00BC6"/>
    <w:rsid w:val="00C010CC"/>
    <w:rsid w:val="00C01272"/>
    <w:rsid w:val="00C01CA5"/>
    <w:rsid w:val="00C02439"/>
    <w:rsid w:val="00C024DB"/>
    <w:rsid w:val="00C03059"/>
    <w:rsid w:val="00C0384F"/>
    <w:rsid w:val="00C03A1F"/>
    <w:rsid w:val="00C03E9E"/>
    <w:rsid w:val="00C04126"/>
    <w:rsid w:val="00C04C2A"/>
    <w:rsid w:val="00C05026"/>
    <w:rsid w:val="00C059E9"/>
    <w:rsid w:val="00C05DAE"/>
    <w:rsid w:val="00C075FB"/>
    <w:rsid w:val="00C076DC"/>
    <w:rsid w:val="00C10382"/>
    <w:rsid w:val="00C10821"/>
    <w:rsid w:val="00C1127B"/>
    <w:rsid w:val="00C11E13"/>
    <w:rsid w:val="00C1201A"/>
    <w:rsid w:val="00C1221A"/>
    <w:rsid w:val="00C12648"/>
    <w:rsid w:val="00C12AD9"/>
    <w:rsid w:val="00C12D3C"/>
    <w:rsid w:val="00C131DF"/>
    <w:rsid w:val="00C13619"/>
    <w:rsid w:val="00C136C2"/>
    <w:rsid w:val="00C13B8E"/>
    <w:rsid w:val="00C1442C"/>
    <w:rsid w:val="00C14525"/>
    <w:rsid w:val="00C14927"/>
    <w:rsid w:val="00C14993"/>
    <w:rsid w:val="00C14DAD"/>
    <w:rsid w:val="00C15183"/>
    <w:rsid w:val="00C15909"/>
    <w:rsid w:val="00C162C6"/>
    <w:rsid w:val="00C163C6"/>
    <w:rsid w:val="00C16B6F"/>
    <w:rsid w:val="00C16D77"/>
    <w:rsid w:val="00C16F7B"/>
    <w:rsid w:val="00C17023"/>
    <w:rsid w:val="00C173E9"/>
    <w:rsid w:val="00C1745C"/>
    <w:rsid w:val="00C1747A"/>
    <w:rsid w:val="00C17B60"/>
    <w:rsid w:val="00C203EA"/>
    <w:rsid w:val="00C20653"/>
    <w:rsid w:val="00C2102C"/>
    <w:rsid w:val="00C21071"/>
    <w:rsid w:val="00C21937"/>
    <w:rsid w:val="00C2210E"/>
    <w:rsid w:val="00C22205"/>
    <w:rsid w:val="00C22897"/>
    <w:rsid w:val="00C22BD9"/>
    <w:rsid w:val="00C22FB7"/>
    <w:rsid w:val="00C23573"/>
    <w:rsid w:val="00C23A56"/>
    <w:rsid w:val="00C23D20"/>
    <w:rsid w:val="00C2471F"/>
    <w:rsid w:val="00C25866"/>
    <w:rsid w:val="00C25978"/>
    <w:rsid w:val="00C25F83"/>
    <w:rsid w:val="00C26A0F"/>
    <w:rsid w:val="00C26C4A"/>
    <w:rsid w:val="00C27356"/>
    <w:rsid w:val="00C27376"/>
    <w:rsid w:val="00C27C9A"/>
    <w:rsid w:val="00C304EE"/>
    <w:rsid w:val="00C30597"/>
    <w:rsid w:val="00C314C9"/>
    <w:rsid w:val="00C31869"/>
    <w:rsid w:val="00C318A3"/>
    <w:rsid w:val="00C31C2F"/>
    <w:rsid w:val="00C31F7B"/>
    <w:rsid w:val="00C32DC5"/>
    <w:rsid w:val="00C338DD"/>
    <w:rsid w:val="00C33BCB"/>
    <w:rsid w:val="00C33BD8"/>
    <w:rsid w:val="00C34AEB"/>
    <w:rsid w:val="00C354AC"/>
    <w:rsid w:val="00C361F9"/>
    <w:rsid w:val="00C368A0"/>
    <w:rsid w:val="00C36936"/>
    <w:rsid w:val="00C36B92"/>
    <w:rsid w:val="00C36CA7"/>
    <w:rsid w:val="00C37B02"/>
    <w:rsid w:val="00C40B0D"/>
    <w:rsid w:val="00C414B5"/>
    <w:rsid w:val="00C415CA"/>
    <w:rsid w:val="00C42592"/>
    <w:rsid w:val="00C42F3A"/>
    <w:rsid w:val="00C43D45"/>
    <w:rsid w:val="00C43F9C"/>
    <w:rsid w:val="00C45A26"/>
    <w:rsid w:val="00C45B1D"/>
    <w:rsid w:val="00C45E8E"/>
    <w:rsid w:val="00C4628F"/>
    <w:rsid w:val="00C4668C"/>
    <w:rsid w:val="00C467B2"/>
    <w:rsid w:val="00C46CC7"/>
    <w:rsid w:val="00C46FEC"/>
    <w:rsid w:val="00C473F2"/>
    <w:rsid w:val="00C475E9"/>
    <w:rsid w:val="00C47CCD"/>
    <w:rsid w:val="00C50102"/>
    <w:rsid w:val="00C502CC"/>
    <w:rsid w:val="00C5049D"/>
    <w:rsid w:val="00C51003"/>
    <w:rsid w:val="00C513D6"/>
    <w:rsid w:val="00C51853"/>
    <w:rsid w:val="00C52A18"/>
    <w:rsid w:val="00C53FF3"/>
    <w:rsid w:val="00C54079"/>
    <w:rsid w:val="00C54089"/>
    <w:rsid w:val="00C5409D"/>
    <w:rsid w:val="00C54AC1"/>
    <w:rsid w:val="00C563E3"/>
    <w:rsid w:val="00C56474"/>
    <w:rsid w:val="00C565A6"/>
    <w:rsid w:val="00C56620"/>
    <w:rsid w:val="00C5665F"/>
    <w:rsid w:val="00C5767B"/>
    <w:rsid w:val="00C577A4"/>
    <w:rsid w:val="00C60545"/>
    <w:rsid w:val="00C606B8"/>
    <w:rsid w:val="00C60AF9"/>
    <w:rsid w:val="00C60C0D"/>
    <w:rsid w:val="00C60C58"/>
    <w:rsid w:val="00C619EB"/>
    <w:rsid w:val="00C62055"/>
    <w:rsid w:val="00C63BC5"/>
    <w:rsid w:val="00C63F03"/>
    <w:rsid w:val="00C641CE"/>
    <w:rsid w:val="00C6447D"/>
    <w:rsid w:val="00C6469D"/>
    <w:rsid w:val="00C646FB"/>
    <w:rsid w:val="00C64892"/>
    <w:rsid w:val="00C64FA5"/>
    <w:rsid w:val="00C650BD"/>
    <w:rsid w:val="00C65574"/>
    <w:rsid w:val="00C6587B"/>
    <w:rsid w:val="00C65FBA"/>
    <w:rsid w:val="00C66394"/>
    <w:rsid w:val="00C665A3"/>
    <w:rsid w:val="00C6728D"/>
    <w:rsid w:val="00C67376"/>
    <w:rsid w:val="00C6761F"/>
    <w:rsid w:val="00C70727"/>
    <w:rsid w:val="00C714C2"/>
    <w:rsid w:val="00C714D3"/>
    <w:rsid w:val="00C715F0"/>
    <w:rsid w:val="00C71846"/>
    <w:rsid w:val="00C72311"/>
    <w:rsid w:val="00C72464"/>
    <w:rsid w:val="00C7246E"/>
    <w:rsid w:val="00C72AED"/>
    <w:rsid w:val="00C731D3"/>
    <w:rsid w:val="00C74577"/>
    <w:rsid w:val="00C74BDE"/>
    <w:rsid w:val="00C75CAA"/>
    <w:rsid w:val="00C77179"/>
    <w:rsid w:val="00C77DC4"/>
    <w:rsid w:val="00C80F2B"/>
    <w:rsid w:val="00C817F2"/>
    <w:rsid w:val="00C8336C"/>
    <w:rsid w:val="00C838DA"/>
    <w:rsid w:val="00C83B7E"/>
    <w:rsid w:val="00C83DE3"/>
    <w:rsid w:val="00C83F91"/>
    <w:rsid w:val="00C84566"/>
    <w:rsid w:val="00C84995"/>
    <w:rsid w:val="00C849DB"/>
    <w:rsid w:val="00C84FAF"/>
    <w:rsid w:val="00C85551"/>
    <w:rsid w:val="00C8693C"/>
    <w:rsid w:val="00C86C2C"/>
    <w:rsid w:val="00C86D9D"/>
    <w:rsid w:val="00C86ED9"/>
    <w:rsid w:val="00C86F44"/>
    <w:rsid w:val="00C870D0"/>
    <w:rsid w:val="00C8764A"/>
    <w:rsid w:val="00C879EF"/>
    <w:rsid w:val="00C90517"/>
    <w:rsid w:val="00C908A5"/>
    <w:rsid w:val="00C90F9F"/>
    <w:rsid w:val="00C92309"/>
    <w:rsid w:val="00C92D9C"/>
    <w:rsid w:val="00C933CB"/>
    <w:rsid w:val="00C954DB"/>
    <w:rsid w:val="00C9578B"/>
    <w:rsid w:val="00C96352"/>
    <w:rsid w:val="00C97B6E"/>
    <w:rsid w:val="00C97EB7"/>
    <w:rsid w:val="00C97F73"/>
    <w:rsid w:val="00CA0BA8"/>
    <w:rsid w:val="00CA11B6"/>
    <w:rsid w:val="00CA1ED9"/>
    <w:rsid w:val="00CA20FA"/>
    <w:rsid w:val="00CA279A"/>
    <w:rsid w:val="00CA2928"/>
    <w:rsid w:val="00CA29E3"/>
    <w:rsid w:val="00CA3679"/>
    <w:rsid w:val="00CA38A9"/>
    <w:rsid w:val="00CA3AF0"/>
    <w:rsid w:val="00CA3E03"/>
    <w:rsid w:val="00CA4CA6"/>
    <w:rsid w:val="00CA516D"/>
    <w:rsid w:val="00CA51BF"/>
    <w:rsid w:val="00CA5200"/>
    <w:rsid w:val="00CA5676"/>
    <w:rsid w:val="00CA5B0F"/>
    <w:rsid w:val="00CA5B9F"/>
    <w:rsid w:val="00CA5C60"/>
    <w:rsid w:val="00CA5D8B"/>
    <w:rsid w:val="00CA61D6"/>
    <w:rsid w:val="00CA66D2"/>
    <w:rsid w:val="00CA7207"/>
    <w:rsid w:val="00CA7BE4"/>
    <w:rsid w:val="00CA7C11"/>
    <w:rsid w:val="00CA7E74"/>
    <w:rsid w:val="00CA7FFE"/>
    <w:rsid w:val="00CB15C7"/>
    <w:rsid w:val="00CB16CE"/>
    <w:rsid w:val="00CB2371"/>
    <w:rsid w:val="00CB2DBC"/>
    <w:rsid w:val="00CB2F39"/>
    <w:rsid w:val="00CB3F17"/>
    <w:rsid w:val="00CB4749"/>
    <w:rsid w:val="00CB516C"/>
    <w:rsid w:val="00CB5ECE"/>
    <w:rsid w:val="00CB66B0"/>
    <w:rsid w:val="00CB68F6"/>
    <w:rsid w:val="00CB7693"/>
    <w:rsid w:val="00CB7956"/>
    <w:rsid w:val="00CB7E29"/>
    <w:rsid w:val="00CC005F"/>
    <w:rsid w:val="00CC10A9"/>
    <w:rsid w:val="00CC1D72"/>
    <w:rsid w:val="00CC1F01"/>
    <w:rsid w:val="00CC3B09"/>
    <w:rsid w:val="00CC4931"/>
    <w:rsid w:val="00CC4CFC"/>
    <w:rsid w:val="00CC4D8D"/>
    <w:rsid w:val="00CC5669"/>
    <w:rsid w:val="00CC5731"/>
    <w:rsid w:val="00CC7604"/>
    <w:rsid w:val="00CD0811"/>
    <w:rsid w:val="00CD09FB"/>
    <w:rsid w:val="00CD0FBF"/>
    <w:rsid w:val="00CD1252"/>
    <w:rsid w:val="00CD17D3"/>
    <w:rsid w:val="00CD18FC"/>
    <w:rsid w:val="00CD2361"/>
    <w:rsid w:val="00CD2EFC"/>
    <w:rsid w:val="00CD34AA"/>
    <w:rsid w:val="00CD36B8"/>
    <w:rsid w:val="00CD3B94"/>
    <w:rsid w:val="00CD3FB4"/>
    <w:rsid w:val="00CD41F7"/>
    <w:rsid w:val="00CD49AC"/>
    <w:rsid w:val="00CD5153"/>
    <w:rsid w:val="00CD53E9"/>
    <w:rsid w:val="00CD55CE"/>
    <w:rsid w:val="00CD59D8"/>
    <w:rsid w:val="00CD5AE2"/>
    <w:rsid w:val="00CD5EBB"/>
    <w:rsid w:val="00CD6BC8"/>
    <w:rsid w:val="00CD7B6C"/>
    <w:rsid w:val="00CE0242"/>
    <w:rsid w:val="00CE0951"/>
    <w:rsid w:val="00CE0BAD"/>
    <w:rsid w:val="00CE16FE"/>
    <w:rsid w:val="00CE1AA6"/>
    <w:rsid w:val="00CE1FC0"/>
    <w:rsid w:val="00CE2E78"/>
    <w:rsid w:val="00CE35D6"/>
    <w:rsid w:val="00CE4D60"/>
    <w:rsid w:val="00CE52F1"/>
    <w:rsid w:val="00CE5CA2"/>
    <w:rsid w:val="00CE5E17"/>
    <w:rsid w:val="00CE769A"/>
    <w:rsid w:val="00CE7E48"/>
    <w:rsid w:val="00CF0373"/>
    <w:rsid w:val="00CF0394"/>
    <w:rsid w:val="00CF0709"/>
    <w:rsid w:val="00CF07F6"/>
    <w:rsid w:val="00CF129C"/>
    <w:rsid w:val="00CF1716"/>
    <w:rsid w:val="00CF2777"/>
    <w:rsid w:val="00CF28AD"/>
    <w:rsid w:val="00CF29E4"/>
    <w:rsid w:val="00CF2AA8"/>
    <w:rsid w:val="00CF357D"/>
    <w:rsid w:val="00CF36AA"/>
    <w:rsid w:val="00CF3A50"/>
    <w:rsid w:val="00CF508A"/>
    <w:rsid w:val="00CF5122"/>
    <w:rsid w:val="00CF5936"/>
    <w:rsid w:val="00CF597B"/>
    <w:rsid w:val="00CF60B0"/>
    <w:rsid w:val="00CF6445"/>
    <w:rsid w:val="00CF677C"/>
    <w:rsid w:val="00CF71EE"/>
    <w:rsid w:val="00CF720C"/>
    <w:rsid w:val="00D000E8"/>
    <w:rsid w:val="00D001BB"/>
    <w:rsid w:val="00D00986"/>
    <w:rsid w:val="00D01821"/>
    <w:rsid w:val="00D01C16"/>
    <w:rsid w:val="00D022A2"/>
    <w:rsid w:val="00D02BD6"/>
    <w:rsid w:val="00D02DCC"/>
    <w:rsid w:val="00D04622"/>
    <w:rsid w:val="00D04658"/>
    <w:rsid w:val="00D04917"/>
    <w:rsid w:val="00D04F67"/>
    <w:rsid w:val="00D0501E"/>
    <w:rsid w:val="00D05B88"/>
    <w:rsid w:val="00D05D9A"/>
    <w:rsid w:val="00D06693"/>
    <w:rsid w:val="00D06923"/>
    <w:rsid w:val="00D0736A"/>
    <w:rsid w:val="00D07CA8"/>
    <w:rsid w:val="00D07E0F"/>
    <w:rsid w:val="00D108E2"/>
    <w:rsid w:val="00D11A41"/>
    <w:rsid w:val="00D11F26"/>
    <w:rsid w:val="00D12009"/>
    <w:rsid w:val="00D1290E"/>
    <w:rsid w:val="00D135B4"/>
    <w:rsid w:val="00D13749"/>
    <w:rsid w:val="00D14515"/>
    <w:rsid w:val="00D14EA0"/>
    <w:rsid w:val="00D15001"/>
    <w:rsid w:val="00D15091"/>
    <w:rsid w:val="00D162AF"/>
    <w:rsid w:val="00D17C39"/>
    <w:rsid w:val="00D20BCD"/>
    <w:rsid w:val="00D21359"/>
    <w:rsid w:val="00D2140E"/>
    <w:rsid w:val="00D21DE1"/>
    <w:rsid w:val="00D21DE7"/>
    <w:rsid w:val="00D2205B"/>
    <w:rsid w:val="00D222B2"/>
    <w:rsid w:val="00D252D9"/>
    <w:rsid w:val="00D25F6C"/>
    <w:rsid w:val="00D26F3A"/>
    <w:rsid w:val="00D273CA"/>
    <w:rsid w:val="00D27AC5"/>
    <w:rsid w:val="00D27BE8"/>
    <w:rsid w:val="00D27CEE"/>
    <w:rsid w:val="00D30C45"/>
    <w:rsid w:val="00D315C3"/>
    <w:rsid w:val="00D31D91"/>
    <w:rsid w:val="00D326CD"/>
    <w:rsid w:val="00D32A2D"/>
    <w:rsid w:val="00D345CC"/>
    <w:rsid w:val="00D34C53"/>
    <w:rsid w:val="00D34F6B"/>
    <w:rsid w:val="00D35594"/>
    <w:rsid w:val="00D35EA3"/>
    <w:rsid w:val="00D36028"/>
    <w:rsid w:val="00D3607C"/>
    <w:rsid w:val="00D3711A"/>
    <w:rsid w:val="00D37510"/>
    <w:rsid w:val="00D37C99"/>
    <w:rsid w:val="00D4017D"/>
    <w:rsid w:val="00D401BD"/>
    <w:rsid w:val="00D40A9A"/>
    <w:rsid w:val="00D419EF"/>
    <w:rsid w:val="00D41B3F"/>
    <w:rsid w:val="00D41E0A"/>
    <w:rsid w:val="00D424B5"/>
    <w:rsid w:val="00D42FFC"/>
    <w:rsid w:val="00D431F9"/>
    <w:rsid w:val="00D4324C"/>
    <w:rsid w:val="00D432F0"/>
    <w:rsid w:val="00D43337"/>
    <w:rsid w:val="00D438CC"/>
    <w:rsid w:val="00D44925"/>
    <w:rsid w:val="00D450A9"/>
    <w:rsid w:val="00D45253"/>
    <w:rsid w:val="00D4565D"/>
    <w:rsid w:val="00D4624F"/>
    <w:rsid w:val="00D46B13"/>
    <w:rsid w:val="00D50ACE"/>
    <w:rsid w:val="00D50B81"/>
    <w:rsid w:val="00D51010"/>
    <w:rsid w:val="00D515B3"/>
    <w:rsid w:val="00D51BA3"/>
    <w:rsid w:val="00D52166"/>
    <w:rsid w:val="00D52660"/>
    <w:rsid w:val="00D535D3"/>
    <w:rsid w:val="00D53701"/>
    <w:rsid w:val="00D538C2"/>
    <w:rsid w:val="00D53D3D"/>
    <w:rsid w:val="00D54706"/>
    <w:rsid w:val="00D54E6C"/>
    <w:rsid w:val="00D605EE"/>
    <w:rsid w:val="00D60667"/>
    <w:rsid w:val="00D60E00"/>
    <w:rsid w:val="00D61193"/>
    <w:rsid w:val="00D6176B"/>
    <w:rsid w:val="00D621AC"/>
    <w:rsid w:val="00D62951"/>
    <w:rsid w:val="00D63094"/>
    <w:rsid w:val="00D63BCD"/>
    <w:rsid w:val="00D64026"/>
    <w:rsid w:val="00D640CE"/>
    <w:rsid w:val="00D64141"/>
    <w:rsid w:val="00D6545C"/>
    <w:rsid w:val="00D656AC"/>
    <w:rsid w:val="00D65E91"/>
    <w:rsid w:val="00D66AB5"/>
    <w:rsid w:val="00D66C88"/>
    <w:rsid w:val="00D66CE5"/>
    <w:rsid w:val="00D701B4"/>
    <w:rsid w:val="00D7024A"/>
    <w:rsid w:val="00D704BE"/>
    <w:rsid w:val="00D7077E"/>
    <w:rsid w:val="00D7193A"/>
    <w:rsid w:val="00D71954"/>
    <w:rsid w:val="00D71C61"/>
    <w:rsid w:val="00D721CA"/>
    <w:rsid w:val="00D73B5F"/>
    <w:rsid w:val="00D74140"/>
    <w:rsid w:val="00D7479A"/>
    <w:rsid w:val="00D74E38"/>
    <w:rsid w:val="00D759E4"/>
    <w:rsid w:val="00D75AC2"/>
    <w:rsid w:val="00D75C32"/>
    <w:rsid w:val="00D76BDE"/>
    <w:rsid w:val="00D76CEC"/>
    <w:rsid w:val="00D76E01"/>
    <w:rsid w:val="00D76E0E"/>
    <w:rsid w:val="00D81130"/>
    <w:rsid w:val="00D81533"/>
    <w:rsid w:val="00D824F0"/>
    <w:rsid w:val="00D82A4B"/>
    <w:rsid w:val="00D82A87"/>
    <w:rsid w:val="00D84ED0"/>
    <w:rsid w:val="00D85050"/>
    <w:rsid w:val="00D85D08"/>
    <w:rsid w:val="00D8636F"/>
    <w:rsid w:val="00D86476"/>
    <w:rsid w:val="00D86D4B"/>
    <w:rsid w:val="00D90154"/>
    <w:rsid w:val="00D905A2"/>
    <w:rsid w:val="00D905D4"/>
    <w:rsid w:val="00D9124B"/>
    <w:rsid w:val="00D91782"/>
    <w:rsid w:val="00D91DE5"/>
    <w:rsid w:val="00D91FF3"/>
    <w:rsid w:val="00D91FF8"/>
    <w:rsid w:val="00D923A8"/>
    <w:rsid w:val="00D9280A"/>
    <w:rsid w:val="00D92B52"/>
    <w:rsid w:val="00D93445"/>
    <w:rsid w:val="00D936AC"/>
    <w:rsid w:val="00D93A7F"/>
    <w:rsid w:val="00D93DEB"/>
    <w:rsid w:val="00D93FB7"/>
    <w:rsid w:val="00D94CE2"/>
    <w:rsid w:val="00D95960"/>
    <w:rsid w:val="00D967BF"/>
    <w:rsid w:val="00D96B63"/>
    <w:rsid w:val="00D96C46"/>
    <w:rsid w:val="00D9727D"/>
    <w:rsid w:val="00D974E2"/>
    <w:rsid w:val="00D97BD2"/>
    <w:rsid w:val="00D97D7B"/>
    <w:rsid w:val="00DA146D"/>
    <w:rsid w:val="00DA1504"/>
    <w:rsid w:val="00DA15DD"/>
    <w:rsid w:val="00DA1826"/>
    <w:rsid w:val="00DA1CF3"/>
    <w:rsid w:val="00DA2120"/>
    <w:rsid w:val="00DA2ADB"/>
    <w:rsid w:val="00DA2B9A"/>
    <w:rsid w:val="00DA2D84"/>
    <w:rsid w:val="00DA355B"/>
    <w:rsid w:val="00DA373A"/>
    <w:rsid w:val="00DA375E"/>
    <w:rsid w:val="00DA3BFD"/>
    <w:rsid w:val="00DA4CE8"/>
    <w:rsid w:val="00DA4F99"/>
    <w:rsid w:val="00DA5F9A"/>
    <w:rsid w:val="00DA6020"/>
    <w:rsid w:val="00DA6717"/>
    <w:rsid w:val="00DA6783"/>
    <w:rsid w:val="00DA6C03"/>
    <w:rsid w:val="00DA6E7E"/>
    <w:rsid w:val="00DA6F20"/>
    <w:rsid w:val="00DA7ED6"/>
    <w:rsid w:val="00DB0016"/>
    <w:rsid w:val="00DB0226"/>
    <w:rsid w:val="00DB0B6B"/>
    <w:rsid w:val="00DB0D49"/>
    <w:rsid w:val="00DB29FC"/>
    <w:rsid w:val="00DB2B89"/>
    <w:rsid w:val="00DB2E3C"/>
    <w:rsid w:val="00DB2F6E"/>
    <w:rsid w:val="00DB5433"/>
    <w:rsid w:val="00DB598A"/>
    <w:rsid w:val="00DB657A"/>
    <w:rsid w:val="00DB7CB3"/>
    <w:rsid w:val="00DB7D52"/>
    <w:rsid w:val="00DB7F96"/>
    <w:rsid w:val="00DC006D"/>
    <w:rsid w:val="00DC100F"/>
    <w:rsid w:val="00DC105B"/>
    <w:rsid w:val="00DC1284"/>
    <w:rsid w:val="00DC131D"/>
    <w:rsid w:val="00DC139A"/>
    <w:rsid w:val="00DC1491"/>
    <w:rsid w:val="00DC14F7"/>
    <w:rsid w:val="00DC155C"/>
    <w:rsid w:val="00DC22FB"/>
    <w:rsid w:val="00DC23CE"/>
    <w:rsid w:val="00DC28DA"/>
    <w:rsid w:val="00DC2ED0"/>
    <w:rsid w:val="00DC31CA"/>
    <w:rsid w:val="00DC4098"/>
    <w:rsid w:val="00DC44FA"/>
    <w:rsid w:val="00DC460B"/>
    <w:rsid w:val="00DC4735"/>
    <w:rsid w:val="00DC4739"/>
    <w:rsid w:val="00DC4E4B"/>
    <w:rsid w:val="00DC5183"/>
    <w:rsid w:val="00DC563D"/>
    <w:rsid w:val="00DC6234"/>
    <w:rsid w:val="00DC690C"/>
    <w:rsid w:val="00DC710B"/>
    <w:rsid w:val="00DC756D"/>
    <w:rsid w:val="00DC78A4"/>
    <w:rsid w:val="00DC7CDB"/>
    <w:rsid w:val="00DD0A78"/>
    <w:rsid w:val="00DD16D3"/>
    <w:rsid w:val="00DD199B"/>
    <w:rsid w:val="00DD1A61"/>
    <w:rsid w:val="00DD255B"/>
    <w:rsid w:val="00DD25F5"/>
    <w:rsid w:val="00DD27AA"/>
    <w:rsid w:val="00DD334A"/>
    <w:rsid w:val="00DD4854"/>
    <w:rsid w:val="00DD50CC"/>
    <w:rsid w:val="00DD558C"/>
    <w:rsid w:val="00DD5AA7"/>
    <w:rsid w:val="00DD5DBF"/>
    <w:rsid w:val="00DD60D8"/>
    <w:rsid w:val="00DD6797"/>
    <w:rsid w:val="00DD6EC9"/>
    <w:rsid w:val="00DD774A"/>
    <w:rsid w:val="00DD7962"/>
    <w:rsid w:val="00DE028F"/>
    <w:rsid w:val="00DE1FDA"/>
    <w:rsid w:val="00DE277C"/>
    <w:rsid w:val="00DE32B6"/>
    <w:rsid w:val="00DE3753"/>
    <w:rsid w:val="00DE3993"/>
    <w:rsid w:val="00DE399C"/>
    <w:rsid w:val="00DE4084"/>
    <w:rsid w:val="00DE43F9"/>
    <w:rsid w:val="00DE509A"/>
    <w:rsid w:val="00DE5276"/>
    <w:rsid w:val="00DE68D4"/>
    <w:rsid w:val="00DE7007"/>
    <w:rsid w:val="00DE7261"/>
    <w:rsid w:val="00DE7298"/>
    <w:rsid w:val="00DE7C79"/>
    <w:rsid w:val="00DE7E05"/>
    <w:rsid w:val="00DF0428"/>
    <w:rsid w:val="00DF049C"/>
    <w:rsid w:val="00DF05CC"/>
    <w:rsid w:val="00DF0AEA"/>
    <w:rsid w:val="00DF0B8A"/>
    <w:rsid w:val="00DF0D81"/>
    <w:rsid w:val="00DF10F3"/>
    <w:rsid w:val="00DF1A52"/>
    <w:rsid w:val="00DF2025"/>
    <w:rsid w:val="00DF21C2"/>
    <w:rsid w:val="00DF2E0F"/>
    <w:rsid w:val="00DF3DE1"/>
    <w:rsid w:val="00DF4371"/>
    <w:rsid w:val="00DF459B"/>
    <w:rsid w:val="00DF47C2"/>
    <w:rsid w:val="00DF4C8F"/>
    <w:rsid w:val="00DF6334"/>
    <w:rsid w:val="00DF650C"/>
    <w:rsid w:val="00DF6A78"/>
    <w:rsid w:val="00DF6AC4"/>
    <w:rsid w:val="00DF70FB"/>
    <w:rsid w:val="00DF7138"/>
    <w:rsid w:val="00DF767A"/>
    <w:rsid w:val="00DF778D"/>
    <w:rsid w:val="00DF7EE2"/>
    <w:rsid w:val="00E00E77"/>
    <w:rsid w:val="00E01718"/>
    <w:rsid w:val="00E023B3"/>
    <w:rsid w:val="00E027BE"/>
    <w:rsid w:val="00E02EA6"/>
    <w:rsid w:val="00E02FA6"/>
    <w:rsid w:val="00E03753"/>
    <w:rsid w:val="00E0410E"/>
    <w:rsid w:val="00E04378"/>
    <w:rsid w:val="00E04AD9"/>
    <w:rsid w:val="00E05247"/>
    <w:rsid w:val="00E05591"/>
    <w:rsid w:val="00E05A70"/>
    <w:rsid w:val="00E06089"/>
    <w:rsid w:val="00E0625C"/>
    <w:rsid w:val="00E07F5C"/>
    <w:rsid w:val="00E10FB8"/>
    <w:rsid w:val="00E11647"/>
    <w:rsid w:val="00E12C68"/>
    <w:rsid w:val="00E12D96"/>
    <w:rsid w:val="00E12F42"/>
    <w:rsid w:val="00E135C5"/>
    <w:rsid w:val="00E136FD"/>
    <w:rsid w:val="00E13A5D"/>
    <w:rsid w:val="00E13B92"/>
    <w:rsid w:val="00E13C67"/>
    <w:rsid w:val="00E13DD0"/>
    <w:rsid w:val="00E1432F"/>
    <w:rsid w:val="00E145F5"/>
    <w:rsid w:val="00E146D2"/>
    <w:rsid w:val="00E154A8"/>
    <w:rsid w:val="00E178AF"/>
    <w:rsid w:val="00E17A0A"/>
    <w:rsid w:val="00E17AB7"/>
    <w:rsid w:val="00E20480"/>
    <w:rsid w:val="00E207A6"/>
    <w:rsid w:val="00E209A2"/>
    <w:rsid w:val="00E22D30"/>
    <w:rsid w:val="00E22FB5"/>
    <w:rsid w:val="00E23BBF"/>
    <w:rsid w:val="00E24E69"/>
    <w:rsid w:val="00E26522"/>
    <w:rsid w:val="00E27C1F"/>
    <w:rsid w:val="00E27D52"/>
    <w:rsid w:val="00E27F4F"/>
    <w:rsid w:val="00E30005"/>
    <w:rsid w:val="00E309E0"/>
    <w:rsid w:val="00E30A13"/>
    <w:rsid w:val="00E30D45"/>
    <w:rsid w:val="00E31313"/>
    <w:rsid w:val="00E3150B"/>
    <w:rsid w:val="00E3234B"/>
    <w:rsid w:val="00E32AD2"/>
    <w:rsid w:val="00E32C12"/>
    <w:rsid w:val="00E32CA9"/>
    <w:rsid w:val="00E331CB"/>
    <w:rsid w:val="00E332C6"/>
    <w:rsid w:val="00E336F7"/>
    <w:rsid w:val="00E34162"/>
    <w:rsid w:val="00E343DB"/>
    <w:rsid w:val="00E345F9"/>
    <w:rsid w:val="00E34C4B"/>
    <w:rsid w:val="00E34C91"/>
    <w:rsid w:val="00E34CCF"/>
    <w:rsid w:val="00E34F1C"/>
    <w:rsid w:val="00E35BE9"/>
    <w:rsid w:val="00E372F6"/>
    <w:rsid w:val="00E37B16"/>
    <w:rsid w:val="00E37F08"/>
    <w:rsid w:val="00E405A7"/>
    <w:rsid w:val="00E41842"/>
    <w:rsid w:val="00E41AB0"/>
    <w:rsid w:val="00E41E8D"/>
    <w:rsid w:val="00E4218F"/>
    <w:rsid w:val="00E421AB"/>
    <w:rsid w:val="00E4275B"/>
    <w:rsid w:val="00E42934"/>
    <w:rsid w:val="00E461F5"/>
    <w:rsid w:val="00E46364"/>
    <w:rsid w:val="00E469FD"/>
    <w:rsid w:val="00E47101"/>
    <w:rsid w:val="00E475B0"/>
    <w:rsid w:val="00E479DB"/>
    <w:rsid w:val="00E47C00"/>
    <w:rsid w:val="00E47D9C"/>
    <w:rsid w:val="00E50035"/>
    <w:rsid w:val="00E5017F"/>
    <w:rsid w:val="00E504F5"/>
    <w:rsid w:val="00E511CA"/>
    <w:rsid w:val="00E52081"/>
    <w:rsid w:val="00E52433"/>
    <w:rsid w:val="00E52F70"/>
    <w:rsid w:val="00E53B93"/>
    <w:rsid w:val="00E53F2E"/>
    <w:rsid w:val="00E53FDA"/>
    <w:rsid w:val="00E5444C"/>
    <w:rsid w:val="00E5470C"/>
    <w:rsid w:val="00E56DAB"/>
    <w:rsid w:val="00E57172"/>
    <w:rsid w:val="00E57535"/>
    <w:rsid w:val="00E5796C"/>
    <w:rsid w:val="00E57ACD"/>
    <w:rsid w:val="00E57CC6"/>
    <w:rsid w:val="00E60057"/>
    <w:rsid w:val="00E608AB"/>
    <w:rsid w:val="00E60DDB"/>
    <w:rsid w:val="00E6103E"/>
    <w:rsid w:val="00E61913"/>
    <w:rsid w:val="00E61B06"/>
    <w:rsid w:val="00E61FF8"/>
    <w:rsid w:val="00E628FA"/>
    <w:rsid w:val="00E640C6"/>
    <w:rsid w:val="00E6462F"/>
    <w:rsid w:val="00E65464"/>
    <w:rsid w:val="00E65BD2"/>
    <w:rsid w:val="00E66C97"/>
    <w:rsid w:val="00E66FF2"/>
    <w:rsid w:val="00E67646"/>
    <w:rsid w:val="00E67BA4"/>
    <w:rsid w:val="00E70387"/>
    <w:rsid w:val="00E70430"/>
    <w:rsid w:val="00E705C2"/>
    <w:rsid w:val="00E7155A"/>
    <w:rsid w:val="00E71870"/>
    <w:rsid w:val="00E73520"/>
    <w:rsid w:val="00E7369D"/>
    <w:rsid w:val="00E73DF2"/>
    <w:rsid w:val="00E7406D"/>
    <w:rsid w:val="00E7442C"/>
    <w:rsid w:val="00E7499D"/>
    <w:rsid w:val="00E7517D"/>
    <w:rsid w:val="00E7541B"/>
    <w:rsid w:val="00E760EE"/>
    <w:rsid w:val="00E76103"/>
    <w:rsid w:val="00E766C9"/>
    <w:rsid w:val="00E7684E"/>
    <w:rsid w:val="00E7776D"/>
    <w:rsid w:val="00E77F84"/>
    <w:rsid w:val="00E80526"/>
    <w:rsid w:val="00E8131B"/>
    <w:rsid w:val="00E814F5"/>
    <w:rsid w:val="00E81ED0"/>
    <w:rsid w:val="00E82801"/>
    <w:rsid w:val="00E8280B"/>
    <w:rsid w:val="00E82C71"/>
    <w:rsid w:val="00E83085"/>
    <w:rsid w:val="00E83441"/>
    <w:rsid w:val="00E835F7"/>
    <w:rsid w:val="00E83933"/>
    <w:rsid w:val="00E839DF"/>
    <w:rsid w:val="00E849CA"/>
    <w:rsid w:val="00E858BD"/>
    <w:rsid w:val="00E86567"/>
    <w:rsid w:val="00E86861"/>
    <w:rsid w:val="00E86879"/>
    <w:rsid w:val="00E86B5D"/>
    <w:rsid w:val="00E86BC9"/>
    <w:rsid w:val="00E86C22"/>
    <w:rsid w:val="00E877E2"/>
    <w:rsid w:val="00E87EEB"/>
    <w:rsid w:val="00E90534"/>
    <w:rsid w:val="00E9245C"/>
    <w:rsid w:val="00E92643"/>
    <w:rsid w:val="00E92C05"/>
    <w:rsid w:val="00E92CA6"/>
    <w:rsid w:val="00E932A0"/>
    <w:rsid w:val="00E934B4"/>
    <w:rsid w:val="00E93695"/>
    <w:rsid w:val="00E93F1A"/>
    <w:rsid w:val="00E945E1"/>
    <w:rsid w:val="00E951EB"/>
    <w:rsid w:val="00E951F6"/>
    <w:rsid w:val="00E9539F"/>
    <w:rsid w:val="00E9564A"/>
    <w:rsid w:val="00E95A86"/>
    <w:rsid w:val="00E95DB7"/>
    <w:rsid w:val="00E9660E"/>
    <w:rsid w:val="00E96843"/>
    <w:rsid w:val="00EA010A"/>
    <w:rsid w:val="00EA0E4E"/>
    <w:rsid w:val="00EA1E08"/>
    <w:rsid w:val="00EA2301"/>
    <w:rsid w:val="00EA2309"/>
    <w:rsid w:val="00EA3626"/>
    <w:rsid w:val="00EA3771"/>
    <w:rsid w:val="00EA383E"/>
    <w:rsid w:val="00EA3A69"/>
    <w:rsid w:val="00EA3DF9"/>
    <w:rsid w:val="00EA42B3"/>
    <w:rsid w:val="00EA4751"/>
    <w:rsid w:val="00EA5B91"/>
    <w:rsid w:val="00EA6F75"/>
    <w:rsid w:val="00EA70DF"/>
    <w:rsid w:val="00EB0E92"/>
    <w:rsid w:val="00EB14D2"/>
    <w:rsid w:val="00EB1D33"/>
    <w:rsid w:val="00EB1F31"/>
    <w:rsid w:val="00EB2308"/>
    <w:rsid w:val="00EB2DEA"/>
    <w:rsid w:val="00EB3AF4"/>
    <w:rsid w:val="00EB40FE"/>
    <w:rsid w:val="00EB42E2"/>
    <w:rsid w:val="00EB47BF"/>
    <w:rsid w:val="00EB6792"/>
    <w:rsid w:val="00EB68C0"/>
    <w:rsid w:val="00EB6C92"/>
    <w:rsid w:val="00EC0979"/>
    <w:rsid w:val="00EC1583"/>
    <w:rsid w:val="00EC1FEF"/>
    <w:rsid w:val="00EC2A91"/>
    <w:rsid w:val="00EC2EC0"/>
    <w:rsid w:val="00EC4E46"/>
    <w:rsid w:val="00EC57A9"/>
    <w:rsid w:val="00EC57E9"/>
    <w:rsid w:val="00EC5B66"/>
    <w:rsid w:val="00EC5DB6"/>
    <w:rsid w:val="00EC658C"/>
    <w:rsid w:val="00EC6BB8"/>
    <w:rsid w:val="00EC6DE1"/>
    <w:rsid w:val="00EC756F"/>
    <w:rsid w:val="00EC78EE"/>
    <w:rsid w:val="00EC7C52"/>
    <w:rsid w:val="00ED0CF5"/>
    <w:rsid w:val="00ED1833"/>
    <w:rsid w:val="00ED236E"/>
    <w:rsid w:val="00ED2FE7"/>
    <w:rsid w:val="00ED3B56"/>
    <w:rsid w:val="00ED3D4C"/>
    <w:rsid w:val="00ED4118"/>
    <w:rsid w:val="00ED46A6"/>
    <w:rsid w:val="00ED4E7D"/>
    <w:rsid w:val="00ED4FB1"/>
    <w:rsid w:val="00ED5336"/>
    <w:rsid w:val="00ED5414"/>
    <w:rsid w:val="00ED5816"/>
    <w:rsid w:val="00ED6234"/>
    <w:rsid w:val="00ED6482"/>
    <w:rsid w:val="00ED696B"/>
    <w:rsid w:val="00ED6972"/>
    <w:rsid w:val="00ED702D"/>
    <w:rsid w:val="00ED7077"/>
    <w:rsid w:val="00ED72AA"/>
    <w:rsid w:val="00EE13C8"/>
    <w:rsid w:val="00EE19F2"/>
    <w:rsid w:val="00EE1EA5"/>
    <w:rsid w:val="00EE2D5A"/>
    <w:rsid w:val="00EE34CD"/>
    <w:rsid w:val="00EE3AAE"/>
    <w:rsid w:val="00EE4658"/>
    <w:rsid w:val="00EE5050"/>
    <w:rsid w:val="00EE5111"/>
    <w:rsid w:val="00EE53F1"/>
    <w:rsid w:val="00EE57AF"/>
    <w:rsid w:val="00EE5EA0"/>
    <w:rsid w:val="00EE5F3C"/>
    <w:rsid w:val="00EE6958"/>
    <w:rsid w:val="00EE6D03"/>
    <w:rsid w:val="00EE7393"/>
    <w:rsid w:val="00EE742F"/>
    <w:rsid w:val="00EE7462"/>
    <w:rsid w:val="00EE75B5"/>
    <w:rsid w:val="00EE778B"/>
    <w:rsid w:val="00EE793D"/>
    <w:rsid w:val="00EE7AE0"/>
    <w:rsid w:val="00EF0245"/>
    <w:rsid w:val="00EF0B85"/>
    <w:rsid w:val="00EF0E75"/>
    <w:rsid w:val="00EF24C9"/>
    <w:rsid w:val="00EF2941"/>
    <w:rsid w:val="00EF3170"/>
    <w:rsid w:val="00EF32A3"/>
    <w:rsid w:val="00EF35F2"/>
    <w:rsid w:val="00EF4731"/>
    <w:rsid w:val="00EF5056"/>
    <w:rsid w:val="00EF5C34"/>
    <w:rsid w:val="00EF79A0"/>
    <w:rsid w:val="00F00537"/>
    <w:rsid w:val="00F01C20"/>
    <w:rsid w:val="00F02048"/>
    <w:rsid w:val="00F0257D"/>
    <w:rsid w:val="00F02ACD"/>
    <w:rsid w:val="00F02ADA"/>
    <w:rsid w:val="00F02B88"/>
    <w:rsid w:val="00F02E6C"/>
    <w:rsid w:val="00F03373"/>
    <w:rsid w:val="00F03741"/>
    <w:rsid w:val="00F03CED"/>
    <w:rsid w:val="00F03FDF"/>
    <w:rsid w:val="00F0463A"/>
    <w:rsid w:val="00F04EBD"/>
    <w:rsid w:val="00F05860"/>
    <w:rsid w:val="00F05B08"/>
    <w:rsid w:val="00F05BC9"/>
    <w:rsid w:val="00F0631D"/>
    <w:rsid w:val="00F07165"/>
    <w:rsid w:val="00F078DC"/>
    <w:rsid w:val="00F1018F"/>
    <w:rsid w:val="00F10A60"/>
    <w:rsid w:val="00F11899"/>
    <w:rsid w:val="00F12243"/>
    <w:rsid w:val="00F1294B"/>
    <w:rsid w:val="00F13018"/>
    <w:rsid w:val="00F143AF"/>
    <w:rsid w:val="00F14A40"/>
    <w:rsid w:val="00F14D01"/>
    <w:rsid w:val="00F14E04"/>
    <w:rsid w:val="00F155AE"/>
    <w:rsid w:val="00F15A0B"/>
    <w:rsid w:val="00F15BEC"/>
    <w:rsid w:val="00F162AC"/>
    <w:rsid w:val="00F16729"/>
    <w:rsid w:val="00F16864"/>
    <w:rsid w:val="00F16B2A"/>
    <w:rsid w:val="00F16D56"/>
    <w:rsid w:val="00F16E58"/>
    <w:rsid w:val="00F17098"/>
    <w:rsid w:val="00F17733"/>
    <w:rsid w:val="00F17A41"/>
    <w:rsid w:val="00F20800"/>
    <w:rsid w:val="00F210F8"/>
    <w:rsid w:val="00F21116"/>
    <w:rsid w:val="00F22100"/>
    <w:rsid w:val="00F2257B"/>
    <w:rsid w:val="00F22888"/>
    <w:rsid w:val="00F22C49"/>
    <w:rsid w:val="00F230D0"/>
    <w:rsid w:val="00F237D1"/>
    <w:rsid w:val="00F23886"/>
    <w:rsid w:val="00F24206"/>
    <w:rsid w:val="00F24509"/>
    <w:rsid w:val="00F24EC9"/>
    <w:rsid w:val="00F25435"/>
    <w:rsid w:val="00F25C72"/>
    <w:rsid w:val="00F30994"/>
    <w:rsid w:val="00F30E98"/>
    <w:rsid w:val="00F3202E"/>
    <w:rsid w:val="00F32E81"/>
    <w:rsid w:val="00F334AE"/>
    <w:rsid w:val="00F33617"/>
    <w:rsid w:val="00F34543"/>
    <w:rsid w:val="00F345F0"/>
    <w:rsid w:val="00F347E6"/>
    <w:rsid w:val="00F35992"/>
    <w:rsid w:val="00F35E0F"/>
    <w:rsid w:val="00F3608E"/>
    <w:rsid w:val="00F370D1"/>
    <w:rsid w:val="00F40934"/>
    <w:rsid w:val="00F40E81"/>
    <w:rsid w:val="00F40F3C"/>
    <w:rsid w:val="00F41344"/>
    <w:rsid w:val="00F419CD"/>
    <w:rsid w:val="00F41BA4"/>
    <w:rsid w:val="00F42BAC"/>
    <w:rsid w:val="00F448AB"/>
    <w:rsid w:val="00F44916"/>
    <w:rsid w:val="00F44A24"/>
    <w:rsid w:val="00F44D8C"/>
    <w:rsid w:val="00F45C33"/>
    <w:rsid w:val="00F462C7"/>
    <w:rsid w:val="00F46859"/>
    <w:rsid w:val="00F46AE6"/>
    <w:rsid w:val="00F46EAF"/>
    <w:rsid w:val="00F478DA"/>
    <w:rsid w:val="00F507CC"/>
    <w:rsid w:val="00F51583"/>
    <w:rsid w:val="00F515E7"/>
    <w:rsid w:val="00F5181E"/>
    <w:rsid w:val="00F5224B"/>
    <w:rsid w:val="00F523A9"/>
    <w:rsid w:val="00F52970"/>
    <w:rsid w:val="00F5305D"/>
    <w:rsid w:val="00F53A04"/>
    <w:rsid w:val="00F53A09"/>
    <w:rsid w:val="00F53C6E"/>
    <w:rsid w:val="00F543BF"/>
    <w:rsid w:val="00F55AE6"/>
    <w:rsid w:val="00F55BE0"/>
    <w:rsid w:val="00F5636A"/>
    <w:rsid w:val="00F56704"/>
    <w:rsid w:val="00F57309"/>
    <w:rsid w:val="00F60330"/>
    <w:rsid w:val="00F607A4"/>
    <w:rsid w:val="00F60C26"/>
    <w:rsid w:val="00F6141A"/>
    <w:rsid w:val="00F6158C"/>
    <w:rsid w:val="00F61B40"/>
    <w:rsid w:val="00F6206A"/>
    <w:rsid w:val="00F623AA"/>
    <w:rsid w:val="00F626B6"/>
    <w:rsid w:val="00F62BED"/>
    <w:rsid w:val="00F633AD"/>
    <w:rsid w:val="00F63981"/>
    <w:rsid w:val="00F63D1A"/>
    <w:rsid w:val="00F63E2D"/>
    <w:rsid w:val="00F63F22"/>
    <w:rsid w:val="00F64B88"/>
    <w:rsid w:val="00F6511E"/>
    <w:rsid w:val="00F653B8"/>
    <w:rsid w:val="00F65664"/>
    <w:rsid w:val="00F65B6A"/>
    <w:rsid w:val="00F66482"/>
    <w:rsid w:val="00F66767"/>
    <w:rsid w:val="00F66CEF"/>
    <w:rsid w:val="00F66DD0"/>
    <w:rsid w:val="00F704CB"/>
    <w:rsid w:val="00F70EB5"/>
    <w:rsid w:val="00F70ED1"/>
    <w:rsid w:val="00F71654"/>
    <w:rsid w:val="00F72962"/>
    <w:rsid w:val="00F729FC"/>
    <w:rsid w:val="00F73314"/>
    <w:rsid w:val="00F73FD9"/>
    <w:rsid w:val="00F75C23"/>
    <w:rsid w:val="00F769C4"/>
    <w:rsid w:val="00F77C78"/>
    <w:rsid w:val="00F77E19"/>
    <w:rsid w:val="00F800A1"/>
    <w:rsid w:val="00F801A1"/>
    <w:rsid w:val="00F802A3"/>
    <w:rsid w:val="00F804AC"/>
    <w:rsid w:val="00F813A4"/>
    <w:rsid w:val="00F8172F"/>
    <w:rsid w:val="00F817F4"/>
    <w:rsid w:val="00F81824"/>
    <w:rsid w:val="00F82178"/>
    <w:rsid w:val="00F82338"/>
    <w:rsid w:val="00F82FF1"/>
    <w:rsid w:val="00F830C2"/>
    <w:rsid w:val="00F83218"/>
    <w:rsid w:val="00F839D1"/>
    <w:rsid w:val="00F83BAA"/>
    <w:rsid w:val="00F84335"/>
    <w:rsid w:val="00F85D05"/>
    <w:rsid w:val="00F861D9"/>
    <w:rsid w:val="00F879A9"/>
    <w:rsid w:val="00F879E1"/>
    <w:rsid w:val="00F9039A"/>
    <w:rsid w:val="00F904AB"/>
    <w:rsid w:val="00F90A4C"/>
    <w:rsid w:val="00F91015"/>
    <w:rsid w:val="00F91D1A"/>
    <w:rsid w:val="00F9239A"/>
    <w:rsid w:val="00F92A6A"/>
    <w:rsid w:val="00F93070"/>
    <w:rsid w:val="00F933DE"/>
    <w:rsid w:val="00F94B5A"/>
    <w:rsid w:val="00F95B03"/>
    <w:rsid w:val="00F96478"/>
    <w:rsid w:val="00F97AD0"/>
    <w:rsid w:val="00FA04EB"/>
    <w:rsid w:val="00FA0D65"/>
    <w:rsid w:val="00FA0DC3"/>
    <w:rsid w:val="00FA0FFF"/>
    <w:rsid w:val="00FA1888"/>
    <w:rsid w:val="00FA261F"/>
    <w:rsid w:val="00FA2A49"/>
    <w:rsid w:val="00FA3671"/>
    <w:rsid w:val="00FA37F6"/>
    <w:rsid w:val="00FA3A17"/>
    <w:rsid w:val="00FA3CB5"/>
    <w:rsid w:val="00FA48A4"/>
    <w:rsid w:val="00FA498C"/>
    <w:rsid w:val="00FA4D64"/>
    <w:rsid w:val="00FA5AA6"/>
    <w:rsid w:val="00FA657E"/>
    <w:rsid w:val="00FA772B"/>
    <w:rsid w:val="00FA7978"/>
    <w:rsid w:val="00FA7F19"/>
    <w:rsid w:val="00FB02C1"/>
    <w:rsid w:val="00FB057E"/>
    <w:rsid w:val="00FB0E29"/>
    <w:rsid w:val="00FB1E39"/>
    <w:rsid w:val="00FB1EF5"/>
    <w:rsid w:val="00FB2377"/>
    <w:rsid w:val="00FB23B0"/>
    <w:rsid w:val="00FB302C"/>
    <w:rsid w:val="00FB3A0A"/>
    <w:rsid w:val="00FB3B50"/>
    <w:rsid w:val="00FB46A4"/>
    <w:rsid w:val="00FB5380"/>
    <w:rsid w:val="00FB54C1"/>
    <w:rsid w:val="00FB5958"/>
    <w:rsid w:val="00FB62F5"/>
    <w:rsid w:val="00FB6D1D"/>
    <w:rsid w:val="00FB6E10"/>
    <w:rsid w:val="00FB73A3"/>
    <w:rsid w:val="00FB7561"/>
    <w:rsid w:val="00FC069A"/>
    <w:rsid w:val="00FC0EB4"/>
    <w:rsid w:val="00FC106E"/>
    <w:rsid w:val="00FC37FB"/>
    <w:rsid w:val="00FC49D8"/>
    <w:rsid w:val="00FC4AC2"/>
    <w:rsid w:val="00FC517E"/>
    <w:rsid w:val="00FC551F"/>
    <w:rsid w:val="00FC5F55"/>
    <w:rsid w:val="00FC6148"/>
    <w:rsid w:val="00FC747D"/>
    <w:rsid w:val="00FC7FC4"/>
    <w:rsid w:val="00FD1311"/>
    <w:rsid w:val="00FD14E0"/>
    <w:rsid w:val="00FD156F"/>
    <w:rsid w:val="00FD1670"/>
    <w:rsid w:val="00FD1CF3"/>
    <w:rsid w:val="00FD2D72"/>
    <w:rsid w:val="00FD3876"/>
    <w:rsid w:val="00FD40E4"/>
    <w:rsid w:val="00FD5F8D"/>
    <w:rsid w:val="00FD678F"/>
    <w:rsid w:val="00FD6E48"/>
    <w:rsid w:val="00FD790E"/>
    <w:rsid w:val="00FE08AB"/>
    <w:rsid w:val="00FE0AE8"/>
    <w:rsid w:val="00FE0E05"/>
    <w:rsid w:val="00FE10AB"/>
    <w:rsid w:val="00FE1461"/>
    <w:rsid w:val="00FE1AAD"/>
    <w:rsid w:val="00FE1E60"/>
    <w:rsid w:val="00FE2D13"/>
    <w:rsid w:val="00FE2E89"/>
    <w:rsid w:val="00FE3580"/>
    <w:rsid w:val="00FE3D70"/>
    <w:rsid w:val="00FE3F0F"/>
    <w:rsid w:val="00FE4E8C"/>
    <w:rsid w:val="00FE5C69"/>
    <w:rsid w:val="00FE6364"/>
    <w:rsid w:val="00FE6E79"/>
    <w:rsid w:val="00FF0825"/>
    <w:rsid w:val="00FF1672"/>
    <w:rsid w:val="00FF1676"/>
    <w:rsid w:val="00FF1818"/>
    <w:rsid w:val="00FF187B"/>
    <w:rsid w:val="00FF188C"/>
    <w:rsid w:val="00FF25C4"/>
    <w:rsid w:val="00FF328F"/>
    <w:rsid w:val="00FF3591"/>
    <w:rsid w:val="00FF36D8"/>
    <w:rsid w:val="00FF373A"/>
    <w:rsid w:val="00FF4E61"/>
    <w:rsid w:val="00FF5AEF"/>
    <w:rsid w:val="00FF5BD3"/>
    <w:rsid w:val="00FF5CA7"/>
    <w:rsid w:val="00FF6022"/>
    <w:rsid w:val="00FF6261"/>
    <w:rsid w:val="00FF688E"/>
    <w:rsid w:val="00FF695B"/>
    <w:rsid w:val="00FF6A84"/>
    <w:rsid w:val="00FF6BA7"/>
    <w:rsid w:val="00FF74EF"/>
    <w:rsid w:val="00FF7952"/>
    <w:rsid w:val="01903D58"/>
    <w:rsid w:val="01997E00"/>
    <w:rsid w:val="031E56FD"/>
    <w:rsid w:val="03F31506"/>
    <w:rsid w:val="04575F38"/>
    <w:rsid w:val="04A61D6F"/>
    <w:rsid w:val="04BA2940"/>
    <w:rsid w:val="04D611E5"/>
    <w:rsid w:val="04D6720D"/>
    <w:rsid w:val="051F4750"/>
    <w:rsid w:val="05283431"/>
    <w:rsid w:val="055E5EA9"/>
    <w:rsid w:val="05BA0075"/>
    <w:rsid w:val="05BC67A7"/>
    <w:rsid w:val="06135E8F"/>
    <w:rsid w:val="064323A1"/>
    <w:rsid w:val="0653264B"/>
    <w:rsid w:val="079A457C"/>
    <w:rsid w:val="07EA61E2"/>
    <w:rsid w:val="091E4F7D"/>
    <w:rsid w:val="09DC47EA"/>
    <w:rsid w:val="0A1B2311"/>
    <w:rsid w:val="0A1B64C5"/>
    <w:rsid w:val="0A36039E"/>
    <w:rsid w:val="0A6C2012"/>
    <w:rsid w:val="0ABA4720"/>
    <w:rsid w:val="0ABC66FC"/>
    <w:rsid w:val="0B275F39"/>
    <w:rsid w:val="0B3B57FD"/>
    <w:rsid w:val="0B8E57A5"/>
    <w:rsid w:val="0BAE0EE4"/>
    <w:rsid w:val="0C943AA2"/>
    <w:rsid w:val="0CBD14EA"/>
    <w:rsid w:val="0CFA1B57"/>
    <w:rsid w:val="0DE40111"/>
    <w:rsid w:val="0E2F662F"/>
    <w:rsid w:val="0E4704FD"/>
    <w:rsid w:val="0E9949C0"/>
    <w:rsid w:val="0EA004DC"/>
    <w:rsid w:val="0ED63EFE"/>
    <w:rsid w:val="10405054"/>
    <w:rsid w:val="10986FB0"/>
    <w:rsid w:val="12B06C64"/>
    <w:rsid w:val="12B075AF"/>
    <w:rsid w:val="12BA7692"/>
    <w:rsid w:val="134A422D"/>
    <w:rsid w:val="1420337E"/>
    <w:rsid w:val="14773EFC"/>
    <w:rsid w:val="149867D7"/>
    <w:rsid w:val="15065316"/>
    <w:rsid w:val="15634011"/>
    <w:rsid w:val="157B75AD"/>
    <w:rsid w:val="15BB56FA"/>
    <w:rsid w:val="15D20DB4"/>
    <w:rsid w:val="161552E4"/>
    <w:rsid w:val="1694148D"/>
    <w:rsid w:val="16E06427"/>
    <w:rsid w:val="16ED0036"/>
    <w:rsid w:val="17153191"/>
    <w:rsid w:val="17515193"/>
    <w:rsid w:val="17B22C3C"/>
    <w:rsid w:val="19090A90"/>
    <w:rsid w:val="19A215AC"/>
    <w:rsid w:val="19BE64A0"/>
    <w:rsid w:val="19E576EB"/>
    <w:rsid w:val="19EB60D6"/>
    <w:rsid w:val="19F24ED7"/>
    <w:rsid w:val="1A2201B6"/>
    <w:rsid w:val="1A29685A"/>
    <w:rsid w:val="1BCD6EA2"/>
    <w:rsid w:val="1BD83AE2"/>
    <w:rsid w:val="1BF27DB5"/>
    <w:rsid w:val="1BF54710"/>
    <w:rsid w:val="1C3117D1"/>
    <w:rsid w:val="1C6A2129"/>
    <w:rsid w:val="1C793EC2"/>
    <w:rsid w:val="1C8256C5"/>
    <w:rsid w:val="1CB17D58"/>
    <w:rsid w:val="1D3A02C7"/>
    <w:rsid w:val="1DDF4451"/>
    <w:rsid w:val="1E5F5527"/>
    <w:rsid w:val="1E8B7A5A"/>
    <w:rsid w:val="1E9D2342"/>
    <w:rsid w:val="1F374545"/>
    <w:rsid w:val="1F413615"/>
    <w:rsid w:val="1F5E70A8"/>
    <w:rsid w:val="1F63358C"/>
    <w:rsid w:val="1FB51739"/>
    <w:rsid w:val="1FE54495"/>
    <w:rsid w:val="201427C7"/>
    <w:rsid w:val="20317609"/>
    <w:rsid w:val="20D60628"/>
    <w:rsid w:val="20DD179A"/>
    <w:rsid w:val="2186530F"/>
    <w:rsid w:val="21D97B35"/>
    <w:rsid w:val="21ED35E0"/>
    <w:rsid w:val="23614286"/>
    <w:rsid w:val="236B5698"/>
    <w:rsid w:val="244D6ECE"/>
    <w:rsid w:val="24612F5B"/>
    <w:rsid w:val="249064A5"/>
    <w:rsid w:val="2492046F"/>
    <w:rsid w:val="24D10F97"/>
    <w:rsid w:val="25076767"/>
    <w:rsid w:val="25AA3F69"/>
    <w:rsid w:val="26292E76"/>
    <w:rsid w:val="2658418F"/>
    <w:rsid w:val="266C30D6"/>
    <w:rsid w:val="277B294C"/>
    <w:rsid w:val="277D0F63"/>
    <w:rsid w:val="28096C9A"/>
    <w:rsid w:val="285337E8"/>
    <w:rsid w:val="28CA642A"/>
    <w:rsid w:val="28EE2C63"/>
    <w:rsid w:val="29183DD9"/>
    <w:rsid w:val="29871DC5"/>
    <w:rsid w:val="29E057D9"/>
    <w:rsid w:val="29E616EC"/>
    <w:rsid w:val="2A15053B"/>
    <w:rsid w:val="2A3873C3"/>
    <w:rsid w:val="2A404C37"/>
    <w:rsid w:val="2A9A62D0"/>
    <w:rsid w:val="2B104B9E"/>
    <w:rsid w:val="2B835370"/>
    <w:rsid w:val="2BE40509"/>
    <w:rsid w:val="2C232461"/>
    <w:rsid w:val="2C245E51"/>
    <w:rsid w:val="2C372DF6"/>
    <w:rsid w:val="2C6D5A4A"/>
    <w:rsid w:val="2C8F3B72"/>
    <w:rsid w:val="2CB3185C"/>
    <w:rsid w:val="2D4F41C3"/>
    <w:rsid w:val="2D7050C6"/>
    <w:rsid w:val="2E2E37B4"/>
    <w:rsid w:val="2F126434"/>
    <w:rsid w:val="2F362077"/>
    <w:rsid w:val="2F6D160E"/>
    <w:rsid w:val="303B60C5"/>
    <w:rsid w:val="305C57CD"/>
    <w:rsid w:val="306F1F07"/>
    <w:rsid w:val="3099015E"/>
    <w:rsid w:val="309F019C"/>
    <w:rsid w:val="30C376C5"/>
    <w:rsid w:val="30F332BD"/>
    <w:rsid w:val="312E16A3"/>
    <w:rsid w:val="319271FC"/>
    <w:rsid w:val="31AF2BF4"/>
    <w:rsid w:val="32C263C3"/>
    <w:rsid w:val="33114C55"/>
    <w:rsid w:val="331210F9"/>
    <w:rsid w:val="332E1CAB"/>
    <w:rsid w:val="339468F0"/>
    <w:rsid w:val="33977850"/>
    <w:rsid w:val="33D12D62"/>
    <w:rsid w:val="34110C26"/>
    <w:rsid w:val="34426C76"/>
    <w:rsid w:val="34B44240"/>
    <w:rsid w:val="352A38F1"/>
    <w:rsid w:val="3531580A"/>
    <w:rsid w:val="35963096"/>
    <w:rsid w:val="35990A4F"/>
    <w:rsid w:val="36083340"/>
    <w:rsid w:val="362A49AB"/>
    <w:rsid w:val="36373EA2"/>
    <w:rsid w:val="376C52A2"/>
    <w:rsid w:val="379E2504"/>
    <w:rsid w:val="37A036E8"/>
    <w:rsid w:val="37D351ED"/>
    <w:rsid w:val="37E2066E"/>
    <w:rsid w:val="38392C84"/>
    <w:rsid w:val="383E0B80"/>
    <w:rsid w:val="39166ACD"/>
    <w:rsid w:val="39A607ED"/>
    <w:rsid w:val="3A5E7E93"/>
    <w:rsid w:val="3A8A5D21"/>
    <w:rsid w:val="3A927098"/>
    <w:rsid w:val="3A9C73DC"/>
    <w:rsid w:val="3AE0388B"/>
    <w:rsid w:val="3B1A12EE"/>
    <w:rsid w:val="3BAF01E0"/>
    <w:rsid w:val="3BE40AE0"/>
    <w:rsid w:val="3BFE66BE"/>
    <w:rsid w:val="3C155874"/>
    <w:rsid w:val="3C744451"/>
    <w:rsid w:val="3C887370"/>
    <w:rsid w:val="3CA06699"/>
    <w:rsid w:val="3CAC611A"/>
    <w:rsid w:val="3CF47AC1"/>
    <w:rsid w:val="3CF578B9"/>
    <w:rsid w:val="3DD84CED"/>
    <w:rsid w:val="3E1845A9"/>
    <w:rsid w:val="3EF60D22"/>
    <w:rsid w:val="3EF7528A"/>
    <w:rsid w:val="3F117E4C"/>
    <w:rsid w:val="3F1B15C6"/>
    <w:rsid w:val="3F2B70C6"/>
    <w:rsid w:val="3FD05DB3"/>
    <w:rsid w:val="409932D8"/>
    <w:rsid w:val="41226A4B"/>
    <w:rsid w:val="41EF3361"/>
    <w:rsid w:val="420D7708"/>
    <w:rsid w:val="422449A5"/>
    <w:rsid w:val="425A3C21"/>
    <w:rsid w:val="43005430"/>
    <w:rsid w:val="438B3949"/>
    <w:rsid w:val="43C638E3"/>
    <w:rsid w:val="442F2049"/>
    <w:rsid w:val="447D039C"/>
    <w:rsid w:val="44B30262"/>
    <w:rsid w:val="45537DEC"/>
    <w:rsid w:val="46201989"/>
    <w:rsid w:val="46C90EC8"/>
    <w:rsid w:val="46FD57C4"/>
    <w:rsid w:val="471825FE"/>
    <w:rsid w:val="4743767B"/>
    <w:rsid w:val="47585CD6"/>
    <w:rsid w:val="47711CFB"/>
    <w:rsid w:val="47D06A35"/>
    <w:rsid w:val="481E4693"/>
    <w:rsid w:val="48754510"/>
    <w:rsid w:val="48953FBF"/>
    <w:rsid w:val="493C593E"/>
    <w:rsid w:val="49675177"/>
    <w:rsid w:val="496F0BFB"/>
    <w:rsid w:val="49BD5A7D"/>
    <w:rsid w:val="4A085BC3"/>
    <w:rsid w:val="4A2C2648"/>
    <w:rsid w:val="4A62250E"/>
    <w:rsid w:val="4AAA2491"/>
    <w:rsid w:val="4B8967E5"/>
    <w:rsid w:val="4C25513A"/>
    <w:rsid w:val="4C577725"/>
    <w:rsid w:val="4C7A2FF8"/>
    <w:rsid w:val="4CCC51F9"/>
    <w:rsid w:val="4CDB340E"/>
    <w:rsid w:val="4D166448"/>
    <w:rsid w:val="4D564672"/>
    <w:rsid w:val="4D803D39"/>
    <w:rsid w:val="4DED0CBC"/>
    <w:rsid w:val="4DFC4A28"/>
    <w:rsid w:val="4E5268A5"/>
    <w:rsid w:val="4E920EE8"/>
    <w:rsid w:val="4ED96B17"/>
    <w:rsid w:val="4EF460F6"/>
    <w:rsid w:val="4F086B2B"/>
    <w:rsid w:val="4FC852ED"/>
    <w:rsid w:val="506672DE"/>
    <w:rsid w:val="50AF13AB"/>
    <w:rsid w:val="50EA0B67"/>
    <w:rsid w:val="50F71E65"/>
    <w:rsid w:val="510F0FE3"/>
    <w:rsid w:val="51183927"/>
    <w:rsid w:val="515A6B65"/>
    <w:rsid w:val="51ED4DB3"/>
    <w:rsid w:val="5211098D"/>
    <w:rsid w:val="52147D05"/>
    <w:rsid w:val="52260C80"/>
    <w:rsid w:val="527903F5"/>
    <w:rsid w:val="528D3EA0"/>
    <w:rsid w:val="52F505A5"/>
    <w:rsid w:val="532540D9"/>
    <w:rsid w:val="54161C73"/>
    <w:rsid w:val="543045A1"/>
    <w:rsid w:val="54D75D13"/>
    <w:rsid w:val="54EF5819"/>
    <w:rsid w:val="5590373B"/>
    <w:rsid w:val="55AA18D0"/>
    <w:rsid w:val="566079B5"/>
    <w:rsid w:val="5664375A"/>
    <w:rsid w:val="56CB782D"/>
    <w:rsid w:val="56EF512A"/>
    <w:rsid w:val="56FF6147"/>
    <w:rsid w:val="57A0421C"/>
    <w:rsid w:val="57EF091F"/>
    <w:rsid w:val="58164C79"/>
    <w:rsid w:val="584E5E80"/>
    <w:rsid w:val="58FF3FEA"/>
    <w:rsid w:val="59AF294E"/>
    <w:rsid w:val="59BD32BD"/>
    <w:rsid w:val="5A504131"/>
    <w:rsid w:val="5A651A7F"/>
    <w:rsid w:val="5BA865A6"/>
    <w:rsid w:val="5BCD2546"/>
    <w:rsid w:val="5C017366"/>
    <w:rsid w:val="5C335AB8"/>
    <w:rsid w:val="5C3B496D"/>
    <w:rsid w:val="5CBC3EFB"/>
    <w:rsid w:val="5D20732F"/>
    <w:rsid w:val="5D243724"/>
    <w:rsid w:val="5D444541"/>
    <w:rsid w:val="5D975303"/>
    <w:rsid w:val="5DC71E4B"/>
    <w:rsid w:val="5DDB1F64"/>
    <w:rsid w:val="5E493B54"/>
    <w:rsid w:val="5E744A59"/>
    <w:rsid w:val="5E791835"/>
    <w:rsid w:val="5E8E5228"/>
    <w:rsid w:val="5E9B238B"/>
    <w:rsid w:val="5EE410BC"/>
    <w:rsid w:val="5F335DCF"/>
    <w:rsid w:val="5F457F02"/>
    <w:rsid w:val="604D741A"/>
    <w:rsid w:val="60795AB7"/>
    <w:rsid w:val="612B4FB0"/>
    <w:rsid w:val="61356691"/>
    <w:rsid w:val="61937963"/>
    <w:rsid w:val="61FE26C5"/>
    <w:rsid w:val="621D1CBB"/>
    <w:rsid w:val="63D01E3F"/>
    <w:rsid w:val="64F73A13"/>
    <w:rsid w:val="64FE29DC"/>
    <w:rsid w:val="65084DB4"/>
    <w:rsid w:val="650970BA"/>
    <w:rsid w:val="652230FA"/>
    <w:rsid w:val="65C9078D"/>
    <w:rsid w:val="667859B3"/>
    <w:rsid w:val="667967BE"/>
    <w:rsid w:val="66BF302A"/>
    <w:rsid w:val="66E94331"/>
    <w:rsid w:val="675F1BCD"/>
    <w:rsid w:val="679124B9"/>
    <w:rsid w:val="67D0240D"/>
    <w:rsid w:val="67DD0FCE"/>
    <w:rsid w:val="68153C99"/>
    <w:rsid w:val="688C288F"/>
    <w:rsid w:val="69065605"/>
    <w:rsid w:val="6A292A7E"/>
    <w:rsid w:val="6A2A2DAD"/>
    <w:rsid w:val="6A9B3D76"/>
    <w:rsid w:val="6B072D3A"/>
    <w:rsid w:val="6B2700DD"/>
    <w:rsid w:val="6B3672EE"/>
    <w:rsid w:val="6B3727A3"/>
    <w:rsid w:val="6B5138FD"/>
    <w:rsid w:val="6B6A52CA"/>
    <w:rsid w:val="6BF80185"/>
    <w:rsid w:val="6CE06315"/>
    <w:rsid w:val="6CEB5F3B"/>
    <w:rsid w:val="6D1B7028"/>
    <w:rsid w:val="6D457C30"/>
    <w:rsid w:val="6D604233"/>
    <w:rsid w:val="6F1572A0"/>
    <w:rsid w:val="6F286EDE"/>
    <w:rsid w:val="6FB500C8"/>
    <w:rsid w:val="708B5A6B"/>
    <w:rsid w:val="70A11BF6"/>
    <w:rsid w:val="710650F2"/>
    <w:rsid w:val="71691FCA"/>
    <w:rsid w:val="71AB132F"/>
    <w:rsid w:val="72336CE6"/>
    <w:rsid w:val="727970C6"/>
    <w:rsid w:val="728F0358"/>
    <w:rsid w:val="72EA3A04"/>
    <w:rsid w:val="73130814"/>
    <w:rsid w:val="73521A35"/>
    <w:rsid w:val="741C5549"/>
    <w:rsid w:val="74B80429"/>
    <w:rsid w:val="74C13C4B"/>
    <w:rsid w:val="74F82FA3"/>
    <w:rsid w:val="75104791"/>
    <w:rsid w:val="75297557"/>
    <w:rsid w:val="75631691"/>
    <w:rsid w:val="762B73A9"/>
    <w:rsid w:val="763A2171"/>
    <w:rsid w:val="764C17F9"/>
    <w:rsid w:val="766E26D2"/>
    <w:rsid w:val="76C07268"/>
    <w:rsid w:val="76D56288"/>
    <w:rsid w:val="76EC4C0D"/>
    <w:rsid w:val="77422BFC"/>
    <w:rsid w:val="777871B5"/>
    <w:rsid w:val="77955421"/>
    <w:rsid w:val="77F56908"/>
    <w:rsid w:val="78606274"/>
    <w:rsid w:val="786B671A"/>
    <w:rsid w:val="786B6E2A"/>
    <w:rsid w:val="78E85B2F"/>
    <w:rsid w:val="78FB5488"/>
    <w:rsid w:val="793230AC"/>
    <w:rsid w:val="796C21B2"/>
    <w:rsid w:val="79A20079"/>
    <w:rsid w:val="79AB6836"/>
    <w:rsid w:val="7A122DE1"/>
    <w:rsid w:val="7A7A49A1"/>
    <w:rsid w:val="7AA40C8B"/>
    <w:rsid w:val="7AC22541"/>
    <w:rsid w:val="7AD61FD9"/>
    <w:rsid w:val="7AF4420D"/>
    <w:rsid w:val="7B0C28F1"/>
    <w:rsid w:val="7B1473AC"/>
    <w:rsid w:val="7B352242"/>
    <w:rsid w:val="7B6C0247"/>
    <w:rsid w:val="7B8632CC"/>
    <w:rsid w:val="7C223568"/>
    <w:rsid w:val="7CC46CDD"/>
    <w:rsid w:val="7DA95783"/>
    <w:rsid w:val="7E501A73"/>
    <w:rsid w:val="7E6873EC"/>
    <w:rsid w:val="7E7B2326"/>
    <w:rsid w:val="7EAE398C"/>
    <w:rsid w:val="7EBA6D72"/>
    <w:rsid w:val="7EE12CFA"/>
    <w:rsid w:val="7F141964"/>
    <w:rsid w:val="7F3948E4"/>
    <w:rsid w:val="7F8853AE"/>
    <w:rsid w:val="7F9A0A60"/>
    <w:rsid w:val="7FCD4339"/>
    <w:rsid w:val="7FE26D2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numPr>
        <w:ilvl w:val="0"/>
        <w:numId w:val="1"/>
      </w:numPr>
      <w:spacing w:before="120" w:after="120"/>
      <w:outlineLvl w:val="1"/>
    </w:pPr>
    <w:rPr>
      <w:rFonts w:eastAsia="华文楷体" w:asciiTheme="majorHAnsi" w:hAnsiTheme="majorHAnsi" w:cstheme="majorBidi"/>
      <w:b/>
      <w:bCs/>
      <w:sz w:val="24"/>
      <w:szCs w:val="32"/>
    </w:rPr>
  </w:style>
  <w:style w:type="paragraph" w:styleId="4">
    <w:name w:val="heading 5"/>
    <w:basedOn w:val="1"/>
    <w:next w:val="1"/>
    <w:link w:val="19"/>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unhideWhenUsed/>
    <w:qFormat/>
    <w:uiPriority w:val="99"/>
    <w:pPr>
      <w:jc w:val="left"/>
    </w:pPr>
  </w:style>
  <w:style w:type="paragraph" w:styleId="6">
    <w:name w:val="Balloon Text"/>
    <w:basedOn w:val="1"/>
    <w:link w:val="16"/>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17"/>
    <w:unhideWhenUsed/>
    <w:qFormat/>
    <w:uiPriority w:val="99"/>
    <w:rPr>
      <w:b/>
      <w:bCs/>
    </w:rPr>
  </w:style>
  <w:style w:type="character" w:styleId="13">
    <w:name w:val="Emphasis"/>
    <w:basedOn w:val="12"/>
    <w:qFormat/>
    <w:uiPriority w:val="20"/>
    <w:rPr>
      <w:i/>
      <w:i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unhideWhenUsed/>
    <w:qFormat/>
    <w:uiPriority w:val="99"/>
    <w:rPr>
      <w:sz w:val="21"/>
      <w:szCs w:val="21"/>
    </w:rPr>
  </w:style>
  <w:style w:type="character" w:customStyle="1" w:styleId="16">
    <w:name w:val="批注框文本 字符"/>
    <w:link w:val="6"/>
    <w:semiHidden/>
    <w:qFormat/>
    <w:uiPriority w:val="99"/>
    <w:rPr>
      <w:rFonts w:ascii="Times New Roman" w:hAnsi="Times New Roman"/>
      <w:kern w:val="2"/>
      <w:sz w:val="18"/>
      <w:szCs w:val="18"/>
    </w:rPr>
  </w:style>
  <w:style w:type="character" w:customStyle="1" w:styleId="17">
    <w:name w:val="批注主题 字符"/>
    <w:link w:val="10"/>
    <w:semiHidden/>
    <w:qFormat/>
    <w:uiPriority w:val="99"/>
    <w:rPr>
      <w:b/>
      <w:bCs/>
      <w:kern w:val="2"/>
      <w:sz w:val="21"/>
      <w:szCs w:val="24"/>
    </w:rPr>
  </w:style>
  <w:style w:type="character" w:customStyle="1" w:styleId="18">
    <w:name w:val="批注文字 字符"/>
    <w:link w:val="5"/>
    <w:semiHidden/>
    <w:qFormat/>
    <w:uiPriority w:val="99"/>
    <w:rPr>
      <w:kern w:val="2"/>
      <w:sz w:val="21"/>
      <w:szCs w:val="24"/>
    </w:rPr>
  </w:style>
  <w:style w:type="character" w:customStyle="1" w:styleId="19">
    <w:name w:val="标题 5 字符"/>
    <w:link w:val="4"/>
    <w:qFormat/>
    <w:uiPriority w:val="9"/>
    <w:rPr>
      <w:rFonts w:ascii="宋体" w:hAnsi="宋体" w:cs="宋体"/>
      <w:b/>
      <w:bCs/>
    </w:rPr>
  </w:style>
  <w:style w:type="paragraph" w:styleId="20">
    <w:name w:val="List Paragraph"/>
    <w:basedOn w:val="1"/>
    <w:qFormat/>
    <w:uiPriority w:val="34"/>
    <w:pPr>
      <w:widowControl/>
      <w:ind w:firstLine="420" w:firstLineChars="200"/>
      <w:jc w:val="left"/>
    </w:pPr>
    <w:rPr>
      <w:rFonts w:ascii="宋体" w:hAnsi="宋体" w:cs="宋体"/>
      <w:kern w:val="0"/>
      <w:sz w:val="24"/>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txt"/>
    <w:basedOn w:val="12"/>
    <w:qFormat/>
    <w:uiPriority w:val="0"/>
  </w:style>
  <w:style w:type="character" w:customStyle="1" w:styleId="24">
    <w:name w:val="markedcontent"/>
    <w:basedOn w:val="12"/>
    <w:qFormat/>
    <w:uiPriority w:val="0"/>
  </w:style>
  <w:style w:type="paragraph" w:customStyle="1" w:styleId="25">
    <w:name w:val="修订2"/>
    <w:hidden/>
    <w:semiHidden/>
    <w:qFormat/>
    <w:uiPriority w:val="99"/>
    <w:rPr>
      <w:rFonts w:ascii="Calibri" w:hAnsi="Calibri" w:eastAsia="宋体" w:cs="Times New Roman"/>
      <w:kern w:val="2"/>
      <w:sz w:val="21"/>
      <w:szCs w:val="24"/>
      <w:lang w:val="en-US" w:eastAsia="zh-CN" w:bidi="ar-SA"/>
    </w:rPr>
  </w:style>
  <w:style w:type="character" w:customStyle="1" w:styleId="26">
    <w:name w:val="未处理的提及1"/>
    <w:basedOn w:val="12"/>
    <w:semiHidden/>
    <w:unhideWhenUsed/>
    <w:qFormat/>
    <w:uiPriority w:val="99"/>
    <w:rPr>
      <w:color w:val="605E5C"/>
      <w:shd w:val="clear" w:color="auto" w:fill="E1DFDD"/>
    </w:rPr>
  </w:style>
  <w:style w:type="paragraph" w:customStyle="1" w:styleId="27">
    <w:name w:val="_Style 67"/>
    <w:basedOn w:val="28"/>
    <w:qFormat/>
    <w:uiPriority w:val="99"/>
    <w:pPr>
      <w:widowControl w:val="0"/>
      <w:ind w:firstLine="420" w:firstLineChars="200"/>
      <w:jc w:val="both"/>
    </w:pPr>
    <w:rPr>
      <w:rFonts w:ascii="Calibri" w:hAnsi="Calibri" w:cs="Times New Roman"/>
      <w:kern w:val="2"/>
      <w:szCs w:val="22"/>
    </w:rPr>
  </w:style>
  <w:style w:type="paragraph" w:customStyle="1" w:styleId="28">
    <w:name w:val="_Style 44"/>
    <w:qFormat/>
    <w:uiPriority w:val="0"/>
    <w:rPr>
      <w:rFonts w:ascii="宋体" w:hAnsi="宋体" w:eastAsia="宋体" w:cs="宋体"/>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42D0-7B96-4C89-8972-09D247200FE2}">
  <ds:schemaRefs/>
</ds:datastoreItem>
</file>

<file path=customXml/itemProps2.xml><?xml version="1.0" encoding="utf-8"?>
<ds:datastoreItem xmlns:ds="http://schemas.openxmlformats.org/officeDocument/2006/customXml" ds:itemID="{E2ED0372-D0C8-4ABF-A928-4ED823DB2923}">
  <ds:schemaRefs/>
</ds:datastoreItem>
</file>

<file path=docProps/app.xml><?xml version="1.0" encoding="utf-8"?>
<Properties xmlns="http://schemas.openxmlformats.org/officeDocument/2006/extended-properties" xmlns:vt="http://schemas.openxmlformats.org/officeDocument/2006/docPropsVTypes">
  <Template>Normal</Template>
  <Pages>3</Pages>
  <Words>1570</Words>
  <Characters>1664</Characters>
  <Lines>12</Lines>
  <Paragraphs>3</Paragraphs>
  <TotalTime>15</TotalTime>
  <ScaleCrop>false</ScaleCrop>
  <LinksUpToDate>false</LinksUpToDate>
  <CharactersWithSpaces>1766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2024-11-27T08:37:00Z</dcterms:created>
  <dc:creator>万慧</dc:creator>
  <cp:lastModifiedBy>hero</cp:lastModifiedBy>
  <cp:lastPrinted>2023-10-27T07:38:00Z</cp:lastPrinted>
  <dcterms:modified xsi:type="dcterms:W3CDTF">2025-05-30T07:10:01Z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99A7CE2798AA4C11A60CB5821BA7199B_13</vt:lpwstr>
  </property>
  <property fmtid="{D5CDD505-2E9C-101B-9397-08002B2CF9AE}" pid="4" name="_DocHome">
    <vt:i4>-1278949621</vt:i4>
  </property>
  <property fmtid="{D5CDD505-2E9C-101B-9397-08002B2CF9AE}" pid="5" name="KSOTemplateDocerSaveRecord">
    <vt:lpwstr>eyJoZGlkIjoiZjYxMzg5MjQ5ZTBmN2UzYzRiZDQyZjZkMGYyNzg4ZDQiLCJ1c2VySWQiOiIzMTI5MTMxMTcifQ==</vt:lpwstr>
  </property>
</Properties>
</file>