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D26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贵州红星发展股份有限公司</w:t>
      </w:r>
    </w:p>
    <w:p w14:paraId="1771A6EE" w14:textId="77777777" w:rsidR="004D26B6" w:rsidRDefault="005D6846">
      <w:pPr>
        <w:spacing w:line="360" w:lineRule="auto"/>
        <w:jc w:val="center"/>
        <w:rPr>
          <w:rFonts w:ascii="宋体" w:hAnsi="宋体" w:cs="宋体" w:hint="eastAsia"/>
          <w:b/>
          <w:sz w:val="28"/>
          <w:szCs w:val="36"/>
        </w:rPr>
      </w:pPr>
      <w:r>
        <w:rPr>
          <w:rFonts w:ascii="宋体" w:hAnsi="宋体" w:cs="宋体" w:hint="eastAsia"/>
          <w:b/>
          <w:sz w:val="28"/>
          <w:szCs w:val="36"/>
          <w:lang w:bidi="ar"/>
        </w:rPr>
        <w:t>接待机构投资者调研记录</w:t>
      </w:r>
    </w:p>
    <w:p w14:paraId="7E1DB021" w14:textId="77777777" w:rsidR="004D26B6" w:rsidRDefault="004D26B6" w:rsidP="00DE31E6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36"/>
        </w:rPr>
      </w:pPr>
    </w:p>
    <w:p w14:paraId="53FAE09E" w14:textId="470E478A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时间：20</w:t>
      </w:r>
      <w:r w:rsidR="004C0CE2" w:rsidRPr="00E135C7">
        <w:rPr>
          <w:rFonts w:ascii="宋体" w:hAnsi="宋体" w:cs="宋体"/>
          <w:sz w:val="24"/>
          <w:szCs w:val="24"/>
          <w:lang w:bidi="ar"/>
        </w:rPr>
        <w:t>2</w:t>
      </w:r>
      <w:r w:rsidR="00BE3EFF">
        <w:rPr>
          <w:rFonts w:ascii="宋体" w:hAnsi="宋体" w:cs="宋体" w:hint="eastAsia"/>
          <w:sz w:val="24"/>
          <w:szCs w:val="24"/>
          <w:lang w:bidi="ar"/>
        </w:rPr>
        <w:t>5</w:t>
      </w:r>
      <w:r w:rsidRPr="00E135C7">
        <w:rPr>
          <w:rFonts w:ascii="宋体" w:hAnsi="宋体" w:cs="宋体" w:hint="eastAsia"/>
          <w:sz w:val="24"/>
          <w:szCs w:val="24"/>
          <w:lang w:bidi="ar"/>
        </w:rPr>
        <w:t>年</w:t>
      </w:r>
      <w:r w:rsidR="00BE3EFF">
        <w:rPr>
          <w:rFonts w:ascii="宋体" w:hAnsi="宋体" w:cs="宋体" w:hint="eastAsia"/>
          <w:sz w:val="24"/>
          <w:szCs w:val="24"/>
          <w:lang w:bidi="ar"/>
        </w:rPr>
        <w:t>7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月</w:t>
      </w:r>
      <w:r w:rsidR="00BE3EFF">
        <w:rPr>
          <w:rFonts w:ascii="宋体" w:hAnsi="宋体" w:cs="宋体" w:hint="eastAsia"/>
          <w:sz w:val="24"/>
          <w:szCs w:val="24"/>
          <w:lang w:bidi="ar"/>
        </w:rPr>
        <w:t>4</w:t>
      </w:r>
      <w:r w:rsidRPr="00E135C7">
        <w:rPr>
          <w:rFonts w:ascii="宋体" w:hAnsi="宋体" w:cs="宋体" w:hint="eastAsia"/>
          <w:sz w:val="24"/>
          <w:szCs w:val="24"/>
          <w:lang w:bidi="ar"/>
        </w:rPr>
        <w:t>日</w:t>
      </w:r>
    </w:p>
    <w:p w14:paraId="5A87E656" w14:textId="48F608DA" w:rsidR="004D26B6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地点：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公司</w:t>
      </w:r>
      <w:r w:rsidR="0066382B" w:rsidRPr="00E135C7">
        <w:rPr>
          <w:rFonts w:ascii="宋体" w:hAnsi="宋体" w:cs="宋体" w:hint="eastAsia"/>
          <w:sz w:val="24"/>
          <w:szCs w:val="24"/>
          <w:lang w:bidi="ar"/>
        </w:rPr>
        <w:t>A栋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运管中心</w:t>
      </w:r>
      <w:r w:rsidR="000B15F8" w:rsidRPr="00E135C7">
        <w:rPr>
          <w:rFonts w:ascii="宋体" w:hAnsi="宋体" w:cs="宋体" w:hint="eastAsia"/>
          <w:sz w:val="24"/>
          <w:szCs w:val="24"/>
          <w:lang w:bidi="ar"/>
        </w:rPr>
        <w:t>三</w:t>
      </w:r>
      <w:r w:rsidR="00F002BC" w:rsidRPr="00E135C7">
        <w:rPr>
          <w:rFonts w:ascii="宋体" w:hAnsi="宋体" w:cs="宋体" w:hint="eastAsia"/>
          <w:sz w:val="24"/>
          <w:szCs w:val="24"/>
          <w:lang w:bidi="ar"/>
        </w:rPr>
        <w:t>楼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3</w:t>
      </w:r>
      <w:r w:rsidR="00663628" w:rsidRPr="00E135C7">
        <w:rPr>
          <w:rFonts w:ascii="宋体" w:hAnsi="宋体" w:cs="宋体"/>
          <w:sz w:val="24"/>
          <w:szCs w:val="24"/>
          <w:lang w:bidi="ar"/>
        </w:rPr>
        <w:t>0</w:t>
      </w:r>
      <w:r w:rsidR="00484A10" w:rsidRPr="00E135C7">
        <w:rPr>
          <w:rFonts w:ascii="宋体" w:hAnsi="宋体" w:cs="宋体"/>
          <w:sz w:val="24"/>
          <w:szCs w:val="24"/>
          <w:lang w:bidi="ar"/>
        </w:rPr>
        <w:t>3</w:t>
      </w:r>
      <w:r w:rsidR="00887C0C" w:rsidRPr="00E135C7">
        <w:rPr>
          <w:rFonts w:ascii="宋体" w:hAnsi="宋体" w:cs="宋体" w:hint="eastAsia"/>
          <w:sz w:val="24"/>
          <w:szCs w:val="24"/>
          <w:lang w:bidi="ar"/>
        </w:rPr>
        <w:t>会议室</w:t>
      </w:r>
    </w:p>
    <w:p w14:paraId="2A9C6263" w14:textId="0BEC6097" w:rsidR="004D26B6" w:rsidRPr="00E135C7" w:rsidRDefault="005D6846" w:rsidP="00A76CA1">
      <w:pPr>
        <w:spacing w:beforeLines="50" w:before="156" w:line="360" w:lineRule="auto"/>
        <w:ind w:left="720" w:hangingChars="300" w:hanging="720"/>
        <w:jc w:val="left"/>
        <w:rPr>
          <w:rFonts w:ascii="宋体" w:hAnsi="宋体" w:cs="宋体" w:hint="eastAsia"/>
          <w:sz w:val="24"/>
          <w:szCs w:val="24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人员：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="00597DA6" w:rsidRPr="00E135C7">
        <w:rPr>
          <w:rFonts w:ascii="宋体" w:hAnsi="宋体" w:cs="宋体" w:hint="eastAsia"/>
          <w:sz w:val="24"/>
          <w:szCs w:val="24"/>
          <w:lang w:bidi="ar"/>
        </w:rPr>
        <w:t>，</w:t>
      </w:r>
      <w:r w:rsidR="00663628" w:rsidRPr="00E135C7">
        <w:rPr>
          <w:rFonts w:ascii="宋体" w:hAnsi="宋体" w:cs="宋体" w:hint="eastAsia"/>
          <w:sz w:val="24"/>
          <w:szCs w:val="24"/>
          <w:lang w:bidi="ar"/>
        </w:rPr>
        <w:t>证券事务代表</w:t>
      </w:r>
      <w:r w:rsidR="009D2BF6" w:rsidRPr="00E135C7">
        <w:rPr>
          <w:rFonts w:ascii="宋体" w:hAnsi="宋体" w:cs="宋体" w:hint="eastAsia"/>
          <w:sz w:val="24"/>
          <w:szCs w:val="24"/>
          <w:lang w:bidi="ar"/>
        </w:rPr>
        <w:t>吴鹤松</w:t>
      </w:r>
    </w:p>
    <w:p w14:paraId="4A4746EE" w14:textId="77777777" w:rsidR="000F6F8D" w:rsidRPr="00E135C7" w:rsidRDefault="005D6846" w:rsidP="00272F47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调研机构：</w:t>
      </w:r>
    </w:p>
    <w:p w14:paraId="1920961F" w14:textId="3D04A9A2" w:rsidR="004B2FF1" w:rsidRPr="00E135C7" w:rsidRDefault="00BE3EFF" w:rsidP="004B2FF1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BE3EFF">
        <w:rPr>
          <w:rFonts w:ascii="宋体" w:hAnsi="宋体" w:cs="宋体" w:hint="eastAsia"/>
          <w:color w:val="000000"/>
          <w:kern w:val="0"/>
          <w:sz w:val="24"/>
          <w:szCs w:val="24"/>
        </w:rPr>
        <w:t>华福证券有限责任公司</w:t>
      </w:r>
      <w:r w:rsidRPr="00D8624E">
        <w:rPr>
          <w:rFonts w:ascii="宋体" w:hAnsi="宋体" w:cs="宋体" w:hint="eastAsia"/>
          <w:color w:val="000000"/>
          <w:kern w:val="0"/>
          <w:sz w:val="24"/>
          <w:szCs w:val="24"/>
        </w:rPr>
        <w:t>研究所有色研究员</w:t>
      </w:r>
      <w:r w:rsidRPr="00BE3EFF">
        <w:rPr>
          <w:rFonts w:ascii="宋体" w:hAnsi="宋体" w:cs="宋体" w:hint="eastAsia"/>
          <w:color w:val="000000"/>
          <w:kern w:val="0"/>
          <w:sz w:val="24"/>
          <w:szCs w:val="24"/>
        </w:rPr>
        <w:t>曹钰涵</w:t>
      </w:r>
    </w:p>
    <w:p w14:paraId="25E78A13" w14:textId="77777777" w:rsidR="004D26B6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一、调研过程</w:t>
      </w:r>
    </w:p>
    <w:p w14:paraId="3EA8B19A" w14:textId="0D36FFFB" w:rsidR="004D26B6" w:rsidRPr="00E135C7" w:rsidRDefault="00C30ED6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向调研人员介绍公司基本情况，调研人员进一步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了解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调研内容，</w:t>
      </w:r>
      <w:r w:rsidRPr="00E135C7">
        <w:rPr>
          <w:rFonts w:ascii="宋体" w:hAnsi="宋体" w:cs="宋体" w:hint="eastAsia"/>
          <w:sz w:val="24"/>
          <w:szCs w:val="24"/>
          <w:lang w:bidi="ar"/>
        </w:rPr>
        <w:t>董事会秘书陈国强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等</w:t>
      </w:r>
      <w:r w:rsidR="00EA55F5" w:rsidRPr="00E135C7">
        <w:rPr>
          <w:rFonts w:ascii="宋体" w:hAnsi="宋体" w:cs="宋体" w:hint="eastAsia"/>
          <w:sz w:val="24"/>
          <w:szCs w:val="24"/>
          <w:lang w:bidi="ar"/>
        </w:rPr>
        <w:t>与调研人员</w:t>
      </w:r>
      <w:r w:rsidR="00DE31E6" w:rsidRPr="00E135C7">
        <w:rPr>
          <w:rFonts w:ascii="宋体" w:hAnsi="宋体" w:cs="宋体" w:hint="eastAsia"/>
          <w:sz w:val="24"/>
          <w:szCs w:val="24"/>
          <w:lang w:bidi="ar"/>
        </w:rPr>
        <w:t>沟通说明</w:t>
      </w:r>
      <w:r w:rsidR="005D6846" w:rsidRPr="00E135C7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63F1E742" w14:textId="5F5D76AD" w:rsidR="00B97609" w:rsidRPr="00E135C7" w:rsidRDefault="005D6846" w:rsidP="00A33D50">
      <w:pPr>
        <w:spacing w:beforeLines="50" w:before="156" w:line="360" w:lineRule="auto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t>二、调研方式采取调研人员问询，</w:t>
      </w:r>
      <w:r w:rsidR="00866CBD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董事会秘书陈国强</w:t>
      </w:r>
      <w:r w:rsidR="004C0CE2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等</w:t>
      </w:r>
      <w:r w:rsidR="00DE31E6"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按相关</w:t>
      </w:r>
      <w:r w:rsidRPr="00E135C7">
        <w:rPr>
          <w:rFonts w:ascii="宋体" w:hAnsi="宋体" w:cs="宋体" w:hint="eastAsia"/>
          <w:b/>
          <w:bCs/>
          <w:sz w:val="24"/>
          <w:szCs w:val="24"/>
          <w:lang w:bidi="ar"/>
        </w:rPr>
        <w:t>规定回答</w:t>
      </w:r>
      <w:r w:rsidRPr="00E135C7">
        <w:rPr>
          <w:rFonts w:ascii="宋体" w:hAnsi="宋体" w:cs="宋体" w:hint="eastAsia"/>
          <w:b/>
          <w:sz w:val="24"/>
          <w:szCs w:val="24"/>
          <w:lang w:bidi="ar"/>
        </w:rPr>
        <w:t>的方式进行，并根据调研内容进行了整理</w:t>
      </w:r>
      <w:r w:rsidR="00DE31E6" w:rsidRPr="00E135C7">
        <w:rPr>
          <w:rFonts w:ascii="宋体" w:hAnsi="宋体" w:cs="宋体" w:hint="eastAsia"/>
          <w:b/>
          <w:sz w:val="24"/>
          <w:szCs w:val="24"/>
          <w:lang w:bidi="ar"/>
        </w:rPr>
        <w:t>。</w:t>
      </w:r>
    </w:p>
    <w:p w14:paraId="793CA645" w14:textId="13C7ABCB" w:rsidR="003206BF" w:rsidRP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1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锶盐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下游主要应用于哪些行业？</w:t>
      </w:r>
    </w:p>
    <w:p w14:paraId="26C398E8" w14:textId="5B7BE9FA" w:rsidR="003206BF" w:rsidRP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公司回复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：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锶盐产品主要用于磁性材料、液晶玻璃基板、金属冶炼、烟花焰火以及其它锶盐的深加工等行业。</w:t>
      </w:r>
    </w:p>
    <w:p w14:paraId="38CDCF3A" w14:textId="6992E948" w:rsidR="003206BF" w:rsidRP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2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、调研问题：碳酸锶最终</w:t>
      </w:r>
      <w:r w:rsidRPr="00941418">
        <w:rPr>
          <w:rFonts w:ascii="宋体" w:hAnsi="宋体" w:cs="宋体" w:hint="eastAsia"/>
          <w:bCs/>
          <w:sz w:val="24"/>
          <w:szCs w:val="24"/>
          <w:lang w:bidi="ar"/>
        </w:rPr>
        <w:t>应用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行业是否涉及新能源行业？</w:t>
      </w:r>
    </w:p>
    <w:p w14:paraId="745C12C4" w14:textId="15504E85" w:rsidR="003206BF" w:rsidRDefault="003206BF" w:rsidP="003206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公司回复：碳酸锶下游部分客户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将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碳酸锶作为添加剂以提高电池正极材料的性能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，但用量较少</w:t>
      </w:r>
      <w:r w:rsidRPr="003206BF">
        <w:rPr>
          <w:rFonts w:ascii="宋体" w:hAnsi="宋体" w:cs="宋体" w:hint="eastAsia"/>
          <w:bCs/>
          <w:sz w:val="24"/>
          <w:szCs w:val="24"/>
          <w:lang w:bidi="ar"/>
        </w:rPr>
        <w:t>。</w:t>
      </w:r>
    </w:p>
    <w:p w14:paraId="7F1218C7" w14:textId="3F88C687" w:rsidR="00A868C2" w:rsidRPr="00E135C7" w:rsidRDefault="003206BF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3</w:t>
      </w:r>
      <w:r w:rsidR="00A868C2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A868C2">
        <w:rPr>
          <w:rFonts w:ascii="宋体" w:hAnsi="宋体" w:cs="宋体" w:hint="eastAsia"/>
          <w:bCs/>
          <w:sz w:val="24"/>
          <w:szCs w:val="24"/>
          <w:lang w:bidi="ar"/>
        </w:rPr>
        <w:t>公司碳酸锶的原材料天青石矿石主要来源是哪里？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目前伊以冲突对于公司进口天青石矿石影响？</w:t>
      </w:r>
    </w:p>
    <w:p w14:paraId="744D8925" w14:textId="06E6547C" w:rsidR="00A868C2" w:rsidRPr="00E135C7" w:rsidRDefault="00A868C2" w:rsidP="00A868C2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公司控股</w:t>
      </w:r>
      <w:r>
        <w:rPr>
          <w:rFonts w:ascii="宋体" w:hAnsi="宋体" w:cs="宋体" w:hint="eastAsia"/>
          <w:bCs/>
          <w:sz w:val="24"/>
          <w:szCs w:val="24"/>
          <w:lang w:bidi="ar"/>
        </w:rPr>
        <w:t>子公司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重庆大足红蝶锶业有限公司生产所需天青石</w:t>
      </w:r>
      <w:r w:rsidR="00090AC6">
        <w:rPr>
          <w:rFonts w:ascii="宋体" w:hAnsi="宋体" w:cs="宋体" w:hint="eastAsia"/>
          <w:bCs/>
          <w:sz w:val="24"/>
          <w:szCs w:val="24"/>
          <w:lang w:bidi="ar"/>
        </w:rPr>
        <w:t>主要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向当</w:t>
      </w:r>
      <w:r>
        <w:rPr>
          <w:rFonts w:ascii="宋体" w:hAnsi="宋体" w:cs="宋体" w:hint="eastAsia"/>
          <w:bCs/>
          <w:sz w:val="24"/>
          <w:szCs w:val="24"/>
          <w:lang w:bidi="ar"/>
        </w:rPr>
        <w:t>地矿山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采购</w:t>
      </w:r>
      <w:r>
        <w:rPr>
          <w:rFonts w:ascii="宋体" w:hAnsi="宋体" w:cs="宋体" w:hint="eastAsia"/>
          <w:bCs/>
          <w:sz w:val="24"/>
          <w:szCs w:val="24"/>
          <w:lang w:bidi="ar"/>
        </w:rPr>
        <w:t>，同时会根据矿石</w:t>
      </w:r>
      <w:r w:rsidR="005E0F84">
        <w:rPr>
          <w:rFonts w:ascii="宋体" w:hAnsi="宋体" w:cs="宋体" w:hint="eastAsia"/>
          <w:bCs/>
          <w:sz w:val="24"/>
          <w:szCs w:val="24"/>
          <w:lang w:bidi="ar"/>
        </w:rPr>
        <w:t>品位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、</w:t>
      </w:r>
      <w:r>
        <w:rPr>
          <w:rFonts w:ascii="宋体" w:hAnsi="宋体" w:cs="宋体" w:hint="eastAsia"/>
          <w:bCs/>
          <w:sz w:val="24"/>
          <w:szCs w:val="24"/>
          <w:lang w:bidi="ar"/>
        </w:rPr>
        <w:t>价格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等因素</w:t>
      </w:r>
      <w:r>
        <w:rPr>
          <w:rFonts w:ascii="宋体" w:hAnsi="宋体" w:cs="宋体" w:hint="eastAsia"/>
          <w:bCs/>
          <w:sz w:val="24"/>
          <w:szCs w:val="24"/>
          <w:lang w:bidi="ar"/>
        </w:rPr>
        <w:t>从国外采购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部分</w:t>
      </w:r>
      <w:r>
        <w:rPr>
          <w:rFonts w:ascii="宋体" w:hAnsi="宋体" w:cs="宋体" w:hint="eastAsia"/>
          <w:bCs/>
          <w:sz w:val="24"/>
          <w:szCs w:val="24"/>
          <w:lang w:bidi="ar"/>
        </w:rPr>
        <w:t>高品位的矿石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进行补充，现阶段国外采购数量较少</w:t>
      </w:r>
      <w:r>
        <w:rPr>
          <w:rFonts w:ascii="宋体" w:hAnsi="宋体" w:cs="宋体" w:hint="eastAsia"/>
          <w:bCs/>
          <w:sz w:val="24"/>
          <w:szCs w:val="24"/>
          <w:lang w:bidi="ar"/>
        </w:rPr>
        <w:t>。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根据上述原因</w:t>
      </w:r>
      <w:r w:rsidR="00272B21">
        <w:rPr>
          <w:rFonts w:ascii="宋体" w:hAnsi="宋体" w:cs="宋体" w:hint="eastAsia"/>
          <w:bCs/>
          <w:sz w:val="24"/>
          <w:szCs w:val="24"/>
          <w:lang w:bidi="ar"/>
        </w:rPr>
        <w:t>分析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，伊以冲突不会导致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lastRenderedPageBreak/>
        <w:t>公司天青石采购</w:t>
      </w:r>
      <w:r w:rsidR="00D12591">
        <w:rPr>
          <w:rFonts w:ascii="宋体" w:hAnsi="宋体" w:cs="宋体" w:hint="eastAsia"/>
          <w:bCs/>
          <w:sz w:val="24"/>
          <w:szCs w:val="24"/>
          <w:lang w:bidi="ar"/>
        </w:rPr>
        <w:t>受到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较大影响。</w:t>
      </w:r>
    </w:p>
    <w:p w14:paraId="02EC60E8" w14:textId="7309C4FF" w:rsidR="00EC4B3B" w:rsidRPr="00E135C7" w:rsidRDefault="003206BF" w:rsidP="00EC4B3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4</w:t>
      </w:r>
      <w:r w:rsidR="00EC4B3B" w:rsidRPr="00E135C7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公司是否投资建设有天青石矿山？</w:t>
      </w:r>
    </w:p>
    <w:p w14:paraId="66BCCD1B" w14:textId="0BF4F83C" w:rsidR="00941418" w:rsidRDefault="00EC4B3B" w:rsidP="00EC4B3B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公司未拥有天青石矿山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公司通过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与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天青石矿山企业重庆足锶矿业集团有限公司</w:t>
      </w:r>
      <w:r w:rsidR="00941418">
        <w:rPr>
          <w:rFonts w:ascii="宋体" w:hAnsi="宋体" w:cs="宋体" w:hint="eastAsia"/>
          <w:bCs/>
          <w:sz w:val="24"/>
          <w:szCs w:val="24"/>
          <w:lang w:bidi="ar"/>
        </w:rPr>
        <w:t>共同设立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子公司</w:t>
      </w:r>
      <w:r w:rsidR="000377B1">
        <w:rPr>
          <w:rFonts w:ascii="宋体" w:hAnsi="宋体" w:cs="宋体" w:hint="eastAsia"/>
          <w:bCs/>
          <w:sz w:val="24"/>
          <w:szCs w:val="24"/>
          <w:lang w:bidi="ar"/>
        </w:rPr>
        <w:t>重庆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大足红蝶锶业有限公司</w:t>
      </w:r>
      <w:r w:rsidR="00B00779">
        <w:rPr>
          <w:rFonts w:ascii="宋体" w:hAnsi="宋体" w:cs="宋体" w:hint="eastAsia"/>
          <w:bCs/>
          <w:sz w:val="24"/>
          <w:szCs w:val="24"/>
          <w:lang w:bidi="ar"/>
        </w:rPr>
        <w:t>、</w:t>
      </w:r>
      <w:r w:rsidR="00941418" w:rsidRPr="00941418">
        <w:rPr>
          <w:rFonts w:ascii="宋体" w:hAnsi="宋体" w:cs="宋体" w:hint="eastAsia"/>
          <w:bCs/>
          <w:sz w:val="24"/>
          <w:szCs w:val="24"/>
          <w:lang w:bidi="ar"/>
        </w:rPr>
        <w:t>重庆瑞得思达光电科技有限公司的方式与矿山企业进行深度绑定，以满足公司对天青石的采购需求。 </w:t>
      </w:r>
    </w:p>
    <w:p w14:paraId="116FD88A" w14:textId="7779F862" w:rsidR="00330883" w:rsidRPr="00E135C7" w:rsidRDefault="003206BF" w:rsidP="00A33D50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hint="eastAsia"/>
          <w:bCs/>
          <w:sz w:val="24"/>
          <w:szCs w:val="24"/>
        </w:rPr>
        <w:t>5</w:t>
      </w:r>
      <w:r w:rsidR="00330883" w:rsidRPr="00E135C7">
        <w:rPr>
          <w:rFonts w:ascii="宋体" w:hAnsi="宋体" w:hint="eastAsia"/>
          <w:bCs/>
          <w:sz w:val="24"/>
          <w:szCs w:val="24"/>
        </w:rPr>
        <w:t>、</w:t>
      </w:r>
      <w:r w:rsidR="00330883" w:rsidRPr="00E135C7">
        <w:rPr>
          <w:rFonts w:ascii="宋体" w:hAnsi="宋体" w:cs="宋体" w:hint="eastAsia"/>
          <w:sz w:val="24"/>
          <w:szCs w:val="24"/>
          <w:lang w:bidi="ar"/>
        </w:rPr>
        <w:t>调研问题：</w:t>
      </w:r>
      <w:r w:rsidR="00FA411A">
        <w:rPr>
          <w:rFonts w:ascii="宋体" w:hAnsi="宋体" w:cs="宋体" w:hint="eastAsia"/>
          <w:sz w:val="24"/>
          <w:szCs w:val="24"/>
          <w:lang w:bidi="ar"/>
        </w:rPr>
        <w:t>近期</w:t>
      </w:r>
      <w:r w:rsidR="00872CFF">
        <w:rPr>
          <w:rFonts w:ascii="宋体" w:hAnsi="宋体" w:cs="宋体" w:hint="eastAsia"/>
          <w:sz w:val="24"/>
          <w:szCs w:val="24"/>
          <w:lang w:bidi="ar"/>
        </w:rPr>
        <w:t>碳酸锶</w:t>
      </w:r>
      <w:r w:rsidR="000377B1">
        <w:rPr>
          <w:rFonts w:ascii="宋体" w:hAnsi="宋体" w:cs="宋体" w:hint="eastAsia"/>
          <w:sz w:val="24"/>
          <w:szCs w:val="24"/>
          <w:lang w:bidi="ar"/>
        </w:rPr>
        <w:t>产品市场销售</w:t>
      </w:r>
      <w:r w:rsidR="00872CFF">
        <w:rPr>
          <w:rFonts w:ascii="宋体" w:hAnsi="宋体" w:cs="宋体" w:hint="eastAsia"/>
          <w:sz w:val="24"/>
          <w:szCs w:val="24"/>
          <w:lang w:bidi="ar"/>
        </w:rPr>
        <w:t>价格</w:t>
      </w:r>
      <w:r w:rsidR="00FA411A">
        <w:rPr>
          <w:rFonts w:ascii="宋体" w:hAnsi="宋体" w:cs="宋体" w:hint="eastAsia"/>
          <w:sz w:val="24"/>
          <w:szCs w:val="24"/>
          <w:lang w:bidi="ar"/>
        </w:rPr>
        <w:t>走势如何？对公司经营业绩的影响程度如何？</w:t>
      </w:r>
    </w:p>
    <w:p w14:paraId="77945AE4" w14:textId="3F46945D" w:rsidR="00330883" w:rsidRPr="00FA411A" w:rsidRDefault="00330883" w:rsidP="00FA411A">
      <w:pPr>
        <w:spacing w:beforeLines="50" w:before="156" w:line="360" w:lineRule="auto"/>
        <w:ind w:firstLineChars="200" w:firstLine="480"/>
        <w:rPr>
          <w:rFonts w:ascii="宋体" w:hAnsi="宋体" w:cs="宋体" w:hint="eastAsia"/>
          <w:sz w:val="24"/>
          <w:szCs w:val="24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公司回复：</w:t>
      </w:r>
      <w:r w:rsidR="00FA411A">
        <w:rPr>
          <w:rFonts w:ascii="宋体" w:hAnsi="宋体" w:cs="宋体" w:hint="eastAsia"/>
          <w:sz w:val="24"/>
          <w:szCs w:val="24"/>
          <w:lang w:bidi="ar"/>
        </w:rPr>
        <w:t>2025年以来，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碳酸锶价格</w:t>
      </w:r>
      <w:r w:rsidR="00FA411A">
        <w:rPr>
          <w:rFonts w:ascii="宋体" w:hAnsi="宋体" w:cs="宋体" w:hint="eastAsia"/>
          <w:sz w:val="24"/>
          <w:szCs w:val="24"/>
          <w:lang w:bidi="ar"/>
        </w:rPr>
        <w:t>呈现先扬后抑的态势，在二季度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初期</w:t>
      </w:r>
      <w:r w:rsidR="00FA411A">
        <w:rPr>
          <w:rFonts w:ascii="宋体" w:hAnsi="宋体" w:cs="宋体" w:hint="eastAsia"/>
          <w:sz w:val="24"/>
          <w:szCs w:val="24"/>
          <w:lang w:bidi="ar"/>
        </w:rPr>
        <w:t>达到高位后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逐步回落</w:t>
      </w:r>
      <w:r w:rsidR="00FA411A">
        <w:rPr>
          <w:rFonts w:ascii="宋体" w:hAnsi="宋体" w:cs="宋体" w:hint="eastAsia"/>
          <w:sz w:val="24"/>
          <w:szCs w:val="24"/>
          <w:lang w:bidi="ar"/>
        </w:rPr>
        <w:t>；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碳酸锶价格上涨对公司经营业绩有一定的积极作用</w:t>
      </w:r>
      <w:r w:rsidR="00FA411A">
        <w:rPr>
          <w:rFonts w:ascii="宋体" w:hAnsi="宋体" w:cs="宋体" w:hint="eastAsia"/>
          <w:sz w:val="24"/>
          <w:szCs w:val="24"/>
          <w:lang w:bidi="ar"/>
        </w:rPr>
        <w:t>，公司占碳酸锶生产企业</w:t>
      </w:r>
      <w:r w:rsidR="00F95473">
        <w:rPr>
          <w:rFonts w:ascii="宋体" w:hAnsi="宋体" w:cs="宋体" w:hint="eastAsia"/>
          <w:bCs/>
          <w:sz w:val="24"/>
          <w:szCs w:val="24"/>
          <w:lang w:bidi="ar"/>
        </w:rPr>
        <w:t>重庆</w:t>
      </w:r>
      <w:r w:rsidR="00F95473" w:rsidRPr="00941418">
        <w:rPr>
          <w:rFonts w:ascii="宋体" w:hAnsi="宋体" w:cs="宋体" w:hint="eastAsia"/>
          <w:bCs/>
          <w:sz w:val="24"/>
          <w:szCs w:val="24"/>
          <w:lang w:bidi="ar"/>
        </w:rPr>
        <w:t>大足红蝶锶业有限公司</w:t>
      </w:r>
      <w:r w:rsidR="00FA411A">
        <w:rPr>
          <w:rFonts w:ascii="宋体" w:hAnsi="宋体" w:cs="宋体" w:hint="eastAsia"/>
          <w:sz w:val="24"/>
          <w:szCs w:val="24"/>
          <w:lang w:bidi="ar"/>
        </w:rPr>
        <w:t>的股权比例为66%</w:t>
      </w:r>
      <w:r w:rsidR="00FA411A" w:rsidRPr="00FA411A">
        <w:rPr>
          <w:rFonts w:ascii="宋体" w:hAnsi="宋体" w:cs="宋体" w:hint="eastAsia"/>
          <w:sz w:val="24"/>
          <w:szCs w:val="24"/>
          <w:lang w:bidi="ar"/>
        </w:rPr>
        <w:t>。</w:t>
      </w:r>
    </w:p>
    <w:p w14:paraId="18AAC96B" w14:textId="22B3E777" w:rsidR="003A6821" w:rsidRPr="00E135C7" w:rsidRDefault="003206BF" w:rsidP="00805C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bookmarkStart w:id="0" w:name="_Hlk97888924"/>
      <w:r>
        <w:rPr>
          <w:rFonts w:ascii="宋体" w:hAnsi="宋体" w:cs="宋体" w:hint="eastAsia"/>
          <w:bCs/>
          <w:sz w:val="24"/>
          <w:szCs w:val="24"/>
          <w:lang w:bidi="ar"/>
        </w:rPr>
        <w:t>6</w:t>
      </w:r>
      <w:r w:rsidR="00192130" w:rsidRPr="00E135C7">
        <w:rPr>
          <w:rFonts w:ascii="宋体" w:hAnsi="宋体" w:cs="宋体" w:hint="eastAsia"/>
          <w:bCs/>
          <w:sz w:val="24"/>
          <w:szCs w:val="24"/>
          <w:lang w:bidi="ar"/>
        </w:rPr>
        <w:t>、</w:t>
      </w:r>
      <w:r w:rsidR="00A868C2">
        <w:rPr>
          <w:rFonts w:ascii="宋体" w:hAnsi="宋体" w:cs="宋体" w:hint="eastAsia"/>
          <w:bCs/>
          <w:sz w:val="24"/>
          <w:szCs w:val="24"/>
          <w:lang w:bidi="ar"/>
        </w:rPr>
        <w:t>目前</w:t>
      </w:r>
      <w:r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r w:rsidR="000B4307">
        <w:rPr>
          <w:rFonts w:ascii="宋体" w:hAnsi="宋体" w:cs="宋体" w:hint="eastAsia"/>
          <w:bCs/>
          <w:sz w:val="24"/>
          <w:szCs w:val="24"/>
          <w:lang w:bidi="ar"/>
        </w:rPr>
        <w:t>碳酸锶</w:t>
      </w:r>
      <w:r>
        <w:rPr>
          <w:rFonts w:ascii="宋体" w:hAnsi="宋体" w:cs="宋体" w:hint="eastAsia"/>
          <w:bCs/>
          <w:sz w:val="24"/>
          <w:szCs w:val="24"/>
          <w:lang w:bidi="ar"/>
        </w:rPr>
        <w:t>产能</w:t>
      </w:r>
      <w:r w:rsidR="00A868C2">
        <w:rPr>
          <w:rFonts w:ascii="宋体" w:hAnsi="宋体" w:cs="宋体" w:hint="eastAsia"/>
          <w:bCs/>
          <w:sz w:val="24"/>
          <w:szCs w:val="24"/>
          <w:lang w:bidi="ar"/>
        </w:rPr>
        <w:t>的</w:t>
      </w:r>
      <w:r w:rsidR="000B4307">
        <w:rPr>
          <w:rFonts w:ascii="宋体" w:hAnsi="宋体" w:cs="宋体" w:hint="eastAsia"/>
          <w:bCs/>
          <w:sz w:val="24"/>
          <w:szCs w:val="24"/>
          <w:lang w:bidi="ar"/>
        </w:rPr>
        <w:t>开工率是多少？</w:t>
      </w:r>
    </w:p>
    <w:p w14:paraId="3143310E" w14:textId="4AFCFA1E" w:rsidR="00D643A3" w:rsidRDefault="00D643A3" w:rsidP="00805C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E135C7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B25C14">
        <w:rPr>
          <w:rFonts w:ascii="宋体" w:hAnsi="宋体" w:cs="宋体" w:hint="eastAsia"/>
          <w:bCs/>
          <w:sz w:val="24"/>
          <w:szCs w:val="24"/>
          <w:lang w:bidi="ar"/>
        </w:rPr>
        <w:t>公司控股</w:t>
      </w:r>
      <w:r w:rsidR="000377B1">
        <w:rPr>
          <w:rFonts w:ascii="宋体" w:hAnsi="宋体" w:cs="宋体" w:hint="eastAsia"/>
          <w:bCs/>
          <w:sz w:val="24"/>
          <w:szCs w:val="24"/>
          <w:lang w:bidi="ar"/>
        </w:rPr>
        <w:t>子公司重庆</w:t>
      </w:r>
      <w:r w:rsidR="000377B1" w:rsidRPr="00941418">
        <w:rPr>
          <w:rFonts w:ascii="宋体" w:hAnsi="宋体" w:cs="宋体" w:hint="eastAsia"/>
          <w:bCs/>
          <w:sz w:val="24"/>
          <w:szCs w:val="24"/>
          <w:lang w:bidi="ar"/>
        </w:rPr>
        <w:t>大足红蝶锶业有限公司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在满负荷生产，</w:t>
      </w:r>
      <w:r w:rsidR="000377B1">
        <w:rPr>
          <w:rFonts w:ascii="宋体" w:hAnsi="宋体" w:cs="宋体" w:hint="eastAsia"/>
          <w:bCs/>
          <w:sz w:val="24"/>
          <w:szCs w:val="24"/>
          <w:lang w:bidi="ar"/>
        </w:rPr>
        <w:t>整体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产能利用率</w:t>
      </w:r>
      <w:r w:rsidR="00A868C2">
        <w:rPr>
          <w:rFonts w:ascii="宋体" w:hAnsi="宋体" w:cs="宋体" w:hint="eastAsia"/>
          <w:bCs/>
          <w:sz w:val="24"/>
          <w:szCs w:val="24"/>
          <w:lang w:bidi="ar"/>
        </w:rPr>
        <w:t>在</w:t>
      </w:r>
      <w:r w:rsidR="000B4307">
        <w:rPr>
          <w:rFonts w:ascii="宋体" w:hAnsi="宋体" w:cs="宋体" w:hint="eastAsia"/>
          <w:bCs/>
          <w:sz w:val="24"/>
          <w:szCs w:val="24"/>
          <w:lang w:bidi="ar"/>
        </w:rPr>
        <w:t>80</w:t>
      </w:r>
      <w:r w:rsidR="00A868C2">
        <w:rPr>
          <w:rFonts w:ascii="宋体" w:hAnsi="宋体" w:cs="宋体" w:hint="eastAsia"/>
          <w:bCs/>
          <w:sz w:val="24"/>
          <w:szCs w:val="24"/>
          <w:lang w:bidi="ar"/>
        </w:rPr>
        <w:t>%</w:t>
      </w:r>
      <w:r w:rsidR="000B4307">
        <w:rPr>
          <w:rFonts w:ascii="宋体" w:hAnsi="宋体" w:cs="宋体" w:hint="eastAsia"/>
          <w:bCs/>
          <w:sz w:val="24"/>
          <w:szCs w:val="24"/>
          <w:lang w:bidi="ar"/>
        </w:rPr>
        <w:t>-90</w:t>
      </w:r>
      <w:r w:rsidR="00A868C2">
        <w:rPr>
          <w:rFonts w:ascii="宋体" w:hAnsi="宋体" w:cs="宋体" w:hint="eastAsia"/>
          <w:bCs/>
          <w:sz w:val="24"/>
          <w:szCs w:val="24"/>
          <w:lang w:bidi="ar"/>
        </w:rPr>
        <w:t>%</w:t>
      </w:r>
      <w:r w:rsidR="000B4307">
        <w:rPr>
          <w:rFonts w:ascii="宋体" w:hAnsi="宋体" w:cs="宋体" w:hint="eastAsia"/>
          <w:bCs/>
          <w:sz w:val="24"/>
          <w:szCs w:val="24"/>
          <w:lang w:bidi="ar"/>
        </w:rPr>
        <w:t>。</w:t>
      </w:r>
    </w:p>
    <w:p w14:paraId="71F7B5C2" w14:textId="39ED2C6A" w:rsidR="00D8624E" w:rsidRPr="00D8624E" w:rsidRDefault="00B25C14" w:rsidP="00D8624E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7</w:t>
      </w:r>
      <w:r w:rsidR="00D8624E" w:rsidRPr="00D8624E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重庆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瑞得思达新建的碳酸锶生产线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目前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的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建设进度？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预计</w:t>
      </w:r>
      <w:r w:rsidR="00D12591">
        <w:rPr>
          <w:rFonts w:ascii="宋体" w:hAnsi="宋体" w:cs="宋体" w:hint="eastAsia"/>
          <w:bCs/>
          <w:sz w:val="24"/>
          <w:szCs w:val="24"/>
          <w:lang w:bidi="ar"/>
        </w:rPr>
        <w:t>什么时间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可以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正式投产？</w:t>
      </w:r>
    </w:p>
    <w:p w14:paraId="1D64592C" w14:textId="1EE5319E" w:rsidR="00D8624E" w:rsidRDefault="00D8624E" w:rsidP="00D8624E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D8624E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公司</w:t>
      </w:r>
      <w:bookmarkStart w:id="1" w:name="OLE_LINK2"/>
      <w:r w:rsidR="00B25C14">
        <w:rPr>
          <w:rFonts w:ascii="宋体" w:hAnsi="宋体" w:cs="宋体" w:hint="eastAsia"/>
          <w:bCs/>
          <w:sz w:val="24"/>
          <w:szCs w:val="24"/>
          <w:lang w:bidi="ar"/>
        </w:rPr>
        <w:t>控股</w:t>
      </w:r>
      <w:bookmarkEnd w:id="1"/>
      <w:r w:rsidR="003206BF">
        <w:rPr>
          <w:rFonts w:ascii="宋体" w:hAnsi="宋体" w:cs="宋体" w:hint="eastAsia"/>
          <w:bCs/>
          <w:sz w:val="24"/>
          <w:szCs w:val="24"/>
          <w:lang w:bidi="ar"/>
        </w:rPr>
        <w:t>子公司</w:t>
      </w:r>
      <w:r w:rsidR="003206BF" w:rsidRPr="003206BF">
        <w:rPr>
          <w:rFonts w:ascii="宋体" w:hAnsi="宋体" w:cs="宋体" w:hint="eastAsia"/>
          <w:bCs/>
          <w:sz w:val="24"/>
          <w:szCs w:val="24"/>
          <w:lang w:bidi="ar"/>
        </w:rPr>
        <w:t>重庆瑞得思达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正在按照建设工期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正常推进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中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，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预计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8月</w:t>
      </w:r>
      <w:r w:rsidR="00B25C14">
        <w:rPr>
          <w:rFonts w:ascii="宋体" w:hAnsi="宋体" w:cs="宋体" w:hint="eastAsia"/>
          <w:bCs/>
          <w:sz w:val="24"/>
          <w:szCs w:val="24"/>
          <w:lang w:bidi="ar"/>
        </w:rPr>
        <w:t>下旬设备达到可使用状态</w:t>
      </w:r>
      <w:r w:rsidR="00EE1457">
        <w:rPr>
          <w:rFonts w:ascii="宋体" w:hAnsi="宋体" w:cs="宋体" w:hint="eastAsia"/>
          <w:bCs/>
          <w:sz w:val="24"/>
          <w:szCs w:val="24"/>
          <w:lang w:bidi="ar"/>
        </w:rPr>
        <w:t>。</w:t>
      </w:r>
    </w:p>
    <w:p w14:paraId="773B5BC6" w14:textId="50A98CF2" w:rsidR="00D8624E" w:rsidRPr="00D8624E" w:rsidRDefault="00B25C14" w:rsidP="00D8624E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>
        <w:rPr>
          <w:rFonts w:ascii="宋体" w:hAnsi="宋体" w:cs="宋体" w:hint="eastAsia"/>
          <w:bCs/>
          <w:sz w:val="24"/>
          <w:szCs w:val="24"/>
          <w:lang w:bidi="ar"/>
        </w:rPr>
        <w:t>8</w:t>
      </w:r>
      <w:r w:rsidR="00D8624E" w:rsidRPr="00D8624E">
        <w:rPr>
          <w:rFonts w:ascii="宋体" w:hAnsi="宋体" w:cs="宋体" w:hint="eastAsia"/>
          <w:bCs/>
          <w:sz w:val="24"/>
          <w:szCs w:val="24"/>
          <w:lang w:bidi="ar"/>
        </w:rPr>
        <w:t>、调研问题：</w:t>
      </w:r>
      <w:r w:rsidR="003206BF">
        <w:rPr>
          <w:rFonts w:ascii="宋体" w:hAnsi="宋体" w:cs="宋体" w:hint="eastAsia"/>
          <w:bCs/>
          <w:sz w:val="24"/>
          <w:szCs w:val="24"/>
          <w:lang w:bidi="ar"/>
        </w:rPr>
        <w:t>公司产品</w:t>
      </w:r>
      <w:r w:rsidR="005D7920">
        <w:rPr>
          <w:rFonts w:ascii="宋体" w:hAnsi="宋体" w:cs="宋体" w:hint="eastAsia"/>
          <w:bCs/>
          <w:sz w:val="24"/>
          <w:szCs w:val="24"/>
          <w:lang w:bidi="ar"/>
        </w:rPr>
        <w:t>出口</w:t>
      </w:r>
      <w:r w:rsidR="000C4299">
        <w:rPr>
          <w:rFonts w:ascii="宋体" w:hAnsi="宋体" w:cs="宋体" w:hint="eastAsia"/>
          <w:bCs/>
          <w:sz w:val="24"/>
          <w:szCs w:val="24"/>
          <w:lang w:bidi="ar"/>
        </w:rPr>
        <w:t>金额及营收的占比有多少</w:t>
      </w:r>
      <w:r w:rsidR="005D7920">
        <w:rPr>
          <w:rFonts w:ascii="宋体" w:hAnsi="宋体" w:cs="宋体" w:hint="eastAsia"/>
          <w:bCs/>
          <w:sz w:val="24"/>
          <w:szCs w:val="24"/>
          <w:lang w:bidi="ar"/>
        </w:rPr>
        <w:t>？</w:t>
      </w:r>
    </w:p>
    <w:p w14:paraId="6FB30444" w14:textId="4839B457" w:rsidR="00D8624E" w:rsidRDefault="00D8624E" w:rsidP="00D8624E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D8624E">
        <w:rPr>
          <w:rFonts w:ascii="宋体" w:hAnsi="宋体" w:cs="宋体" w:hint="eastAsia"/>
          <w:bCs/>
          <w:sz w:val="24"/>
          <w:szCs w:val="24"/>
          <w:lang w:bidi="ar"/>
        </w:rPr>
        <w:t>公司回复：</w:t>
      </w:r>
      <w:r w:rsidR="000C4299">
        <w:rPr>
          <w:rFonts w:ascii="宋体" w:hAnsi="宋体" w:cs="宋体" w:hint="eastAsia"/>
          <w:bCs/>
          <w:sz w:val="24"/>
          <w:szCs w:val="24"/>
          <w:lang w:bidi="ar"/>
        </w:rPr>
        <w:t>2024年度，公司实现境外销售</w:t>
      </w:r>
      <w:r w:rsidR="000C4299" w:rsidRPr="000C4299">
        <w:rPr>
          <w:rFonts w:ascii="宋体" w:hAnsi="宋体" w:cs="宋体"/>
          <w:bCs/>
          <w:sz w:val="24"/>
          <w:szCs w:val="24"/>
          <w:lang w:bidi="ar"/>
        </w:rPr>
        <w:t>501,550,627.47</w:t>
      </w:r>
      <w:r w:rsidR="000C4299" w:rsidRPr="000C4299">
        <w:rPr>
          <w:rFonts w:ascii="宋体" w:hAnsi="宋体" w:cs="宋体" w:hint="eastAsia"/>
          <w:bCs/>
          <w:sz w:val="24"/>
          <w:szCs w:val="24"/>
          <w:lang w:bidi="ar"/>
        </w:rPr>
        <w:t>元，占公司2024年营业收入的比例为23.13%。</w:t>
      </w:r>
    </w:p>
    <w:p w14:paraId="00FE4F96" w14:textId="20395524" w:rsidR="00EE2406" w:rsidRPr="000C4299" w:rsidRDefault="00EE2406" w:rsidP="00805CBF">
      <w:pPr>
        <w:spacing w:beforeLines="50" w:before="156"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  <w:lang w:bidi="ar"/>
        </w:rPr>
      </w:pPr>
      <w:r w:rsidRPr="000C4299">
        <w:rPr>
          <w:rFonts w:ascii="宋体" w:hAnsi="宋体" w:cs="宋体"/>
          <w:bCs/>
          <w:sz w:val="24"/>
          <w:szCs w:val="24"/>
          <w:lang w:bidi="ar"/>
        </w:rPr>
        <w:br w:type="page"/>
      </w:r>
    </w:p>
    <w:p w14:paraId="67CE217C" w14:textId="7EE9B09D" w:rsidR="004D26B6" w:rsidRPr="00E135C7" w:rsidRDefault="005D6846" w:rsidP="00A86C51">
      <w:pPr>
        <w:spacing w:beforeLines="50" w:before="156" w:line="360" w:lineRule="auto"/>
        <w:jc w:val="left"/>
        <w:rPr>
          <w:rFonts w:ascii="宋体" w:hAnsi="宋体" w:cs="宋体" w:hint="eastAsia"/>
          <w:b/>
          <w:sz w:val="24"/>
          <w:szCs w:val="24"/>
          <w:lang w:bidi="ar"/>
        </w:rPr>
      </w:pPr>
      <w:r w:rsidRPr="00E135C7">
        <w:rPr>
          <w:rFonts w:ascii="宋体" w:hAnsi="宋体" w:cs="宋体" w:hint="eastAsia"/>
          <w:b/>
          <w:sz w:val="24"/>
          <w:szCs w:val="24"/>
          <w:lang w:bidi="ar"/>
        </w:rPr>
        <w:lastRenderedPageBreak/>
        <w:t>人员签字：</w:t>
      </w:r>
    </w:p>
    <w:p w14:paraId="7366D87B" w14:textId="4706F63E" w:rsidR="004D26B6" w:rsidRPr="00E135C7" w:rsidRDefault="005D684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bookmarkStart w:id="2" w:name="_Hlk112938012"/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4C0CE2" w:rsidRPr="00E135C7">
        <w:rPr>
          <w:rFonts w:ascii="宋体" w:hAnsi="宋体" w:cs="宋体" w:hint="eastAsia"/>
          <w:sz w:val="24"/>
          <w:szCs w:val="24"/>
          <w:lang w:bidi="ar"/>
        </w:rPr>
        <w:t>董事会秘书</w:t>
      </w:r>
      <w:r w:rsidR="00BB3C99" w:rsidRPr="00E135C7">
        <w:rPr>
          <w:rFonts w:ascii="宋体" w:hAnsi="宋体" w:cs="宋体" w:hint="eastAsia"/>
          <w:sz w:val="24"/>
          <w:szCs w:val="24"/>
          <w:lang w:bidi="ar"/>
        </w:rPr>
        <w:t>陈国强</w:t>
      </w:r>
      <w:r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</w:t>
      </w:r>
    </w:p>
    <w:bookmarkEnd w:id="2"/>
    <w:p w14:paraId="43EF0136" w14:textId="56DA5594" w:rsidR="009D2BF6" w:rsidRPr="00E135C7" w:rsidRDefault="009D2BF6" w:rsidP="00C31D79">
      <w:pPr>
        <w:spacing w:beforeLines="50" w:before="156" w:line="360" w:lineRule="auto"/>
        <w:jc w:val="left"/>
        <w:rPr>
          <w:rFonts w:ascii="宋体" w:hAnsi="宋体" w:cs="宋体" w:hint="eastAsia"/>
          <w:sz w:val="24"/>
          <w:szCs w:val="24"/>
          <w:u w:val="single"/>
          <w:lang w:bidi="ar"/>
        </w:rPr>
      </w:pPr>
      <w:r w:rsidRPr="00E135C7">
        <w:rPr>
          <w:rFonts w:ascii="宋体" w:hAnsi="宋体" w:cs="宋体" w:hint="eastAsia"/>
          <w:sz w:val="24"/>
          <w:szCs w:val="24"/>
          <w:lang w:bidi="ar"/>
        </w:rPr>
        <w:t>红星发展</w:t>
      </w:r>
      <w:r w:rsidR="00E626A0" w:rsidRPr="00E135C7">
        <w:rPr>
          <w:rFonts w:ascii="宋体" w:hAnsi="宋体" w:cs="宋体" w:hint="eastAsia"/>
          <w:sz w:val="24"/>
          <w:szCs w:val="24"/>
          <w:lang w:bidi="ar"/>
        </w:rPr>
        <w:t>证券事务代表</w:t>
      </w:r>
      <w:r w:rsidRPr="00E135C7">
        <w:rPr>
          <w:rFonts w:ascii="宋体" w:hAnsi="宋体" w:cs="宋体" w:hint="eastAsia"/>
          <w:sz w:val="24"/>
          <w:szCs w:val="24"/>
          <w:lang w:bidi="ar"/>
        </w:rPr>
        <w:t>吴鹤松：</w:t>
      </w:r>
      <w:r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</w:t>
      </w:r>
      <w:r w:rsidR="00872FE5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</w:t>
      </w:r>
      <w:r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</w:t>
      </w:r>
    </w:p>
    <w:p w14:paraId="2781E17A" w14:textId="048D9212" w:rsidR="005D7273" w:rsidRPr="00E135C7" w:rsidRDefault="00BE3EFF" w:rsidP="00C31D79">
      <w:pPr>
        <w:spacing w:beforeLines="50" w:before="156"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BE3EFF">
        <w:rPr>
          <w:rFonts w:ascii="宋体" w:hAnsi="宋体" w:cs="宋体" w:hint="eastAsia"/>
          <w:color w:val="000000"/>
          <w:kern w:val="0"/>
          <w:sz w:val="24"/>
          <w:szCs w:val="24"/>
        </w:rPr>
        <w:t>华福证券有限责任公司</w:t>
      </w:r>
      <w:r w:rsidR="00C31D79" w:rsidRPr="00D8624E">
        <w:rPr>
          <w:rFonts w:ascii="宋体" w:hAnsi="宋体" w:cs="宋体" w:hint="eastAsia"/>
          <w:color w:val="000000"/>
          <w:kern w:val="0"/>
          <w:sz w:val="24"/>
          <w:szCs w:val="24"/>
        </w:rPr>
        <w:t>研究所</w:t>
      </w:r>
      <w:r w:rsidRPr="00D8624E">
        <w:rPr>
          <w:rFonts w:ascii="宋体" w:hAnsi="宋体" w:cs="宋体" w:hint="eastAsia"/>
          <w:color w:val="000000"/>
          <w:kern w:val="0"/>
          <w:sz w:val="24"/>
          <w:szCs w:val="24"/>
        </w:rPr>
        <w:t>有色研究员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曹钰涵</w:t>
      </w:r>
      <w:r w:rsidR="001B7609" w:rsidRPr="00E135C7">
        <w:rPr>
          <w:rFonts w:ascii="宋体" w:hAnsi="宋体" w:cs="宋体" w:hint="eastAsia"/>
          <w:sz w:val="24"/>
          <w:szCs w:val="24"/>
          <w:lang w:bidi="ar"/>
        </w:rPr>
        <w:t>：</w:t>
      </w:r>
      <w:r w:rsidR="001B7609" w:rsidRPr="00E135C7"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 w:rsidR="001B7609" w:rsidRPr="00E135C7">
        <w:rPr>
          <w:rFonts w:ascii="宋体" w:hAnsi="宋体" w:cs="宋体"/>
          <w:sz w:val="24"/>
          <w:szCs w:val="24"/>
          <w:u w:val="single"/>
          <w:lang w:bidi="ar"/>
        </w:rPr>
        <w:t xml:space="preserve">           </w:t>
      </w:r>
      <w:bookmarkEnd w:id="0"/>
    </w:p>
    <w:sectPr w:rsidR="005D7273" w:rsidRPr="00E135C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06D0" w14:textId="77777777" w:rsidR="005F3BC3" w:rsidRDefault="005F3BC3">
      <w:r>
        <w:separator/>
      </w:r>
    </w:p>
  </w:endnote>
  <w:endnote w:type="continuationSeparator" w:id="0">
    <w:p w14:paraId="245B901C" w14:textId="77777777" w:rsidR="005F3BC3" w:rsidRDefault="005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46EB" w14:textId="1BDE906D" w:rsidR="004D26B6" w:rsidRPr="00E03640" w:rsidRDefault="00E626A0" w:rsidP="00E626A0">
    <w:pPr>
      <w:pStyle w:val="a3"/>
      <w:jc w:val="center"/>
      <w:rPr>
        <w:rFonts w:ascii="Times New Roman" w:hAnsi="Times New Roman" w:cs="Times New Roman"/>
        <w:color w:val="FFFFFF" w:themeColor="background1"/>
      </w:rPr>
    </w:pPr>
    <w:r w:rsidRPr="00E03640">
      <w:rPr>
        <w:rFonts w:ascii="Times New Roman" w:hAnsi="Times New Roman" w:cs="Times New Roman"/>
        <w:color w:val="FFFFFF" w:themeColor="background1"/>
      </w:rPr>
      <w:fldChar w:fldCharType="begin"/>
    </w:r>
    <w:r w:rsidRPr="00E03640">
      <w:rPr>
        <w:rFonts w:ascii="Times New Roman" w:hAnsi="Times New Roman" w:cs="Times New Roman"/>
        <w:color w:val="FFFFFF" w:themeColor="background1"/>
      </w:rPr>
      <w:instrText>PAGE   \* MERGEFORMAT</w:instrText>
    </w:r>
    <w:r w:rsidRPr="00E03640">
      <w:rPr>
        <w:rFonts w:ascii="Times New Roman" w:hAnsi="Times New Roman" w:cs="Times New Roman"/>
        <w:color w:val="FFFFFF" w:themeColor="background1"/>
      </w:rPr>
      <w:fldChar w:fldCharType="separate"/>
    </w:r>
    <w:r w:rsidRPr="00E03640">
      <w:rPr>
        <w:rFonts w:ascii="Times New Roman" w:hAnsi="Times New Roman" w:cs="Times New Roman"/>
        <w:color w:val="FFFFFF" w:themeColor="background1"/>
        <w:lang w:val="zh-CN"/>
      </w:rPr>
      <w:t>1</w:t>
    </w:r>
    <w:r w:rsidRPr="00E03640">
      <w:rPr>
        <w:rFonts w:ascii="Times New Roman" w:hAnsi="Times New Roman" w:cs="Times New Roman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B68D" w14:textId="77777777" w:rsidR="005F3BC3" w:rsidRDefault="005F3BC3">
      <w:r>
        <w:separator/>
      </w:r>
    </w:p>
  </w:footnote>
  <w:footnote w:type="continuationSeparator" w:id="0">
    <w:p w14:paraId="5CD34663" w14:textId="77777777" w:rsidR="005F3BC3" w:rsidRDefault="005F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35145"/>
    <w:rsid w:val="00000B37"/>
    <w:rsid w:val="00014FE9"/>
    <w:rsid w:val="00025872"/>
    <w:rsid w:val="00033C52"/>
    <w:rsid w:val="000377B1"/>
    <w:rsid w:val="00050084"/>
    <w:rsid w:val="0005252C"/>
    <w:rsid w:val="000561FF"/>
    <w:rsid w:val="00075A73"/>
    <w:rsid w:val="00084B5F"/>
    <w:rsid w:val="00090AC6"/>
    <w:rsid w:val="000A2731"/>
    <w:rsid w:val="000A2DC7"/>
    <w:rsid w:val="000A562F"/>
    <w:rsid w:val="000A79E9"/>
    <w:rsid w:val="000B0C00"/>
    <w:rsid w:val="000B15F8"/>
    <w:rsid w:val="000B4307"/>
    <w:rsid w:val="000B7FD7"/>
    <w:rsid w:val="000C389D"/>
    <w:rsid w:val="000C4299"/>
    <w:rsid w:val="000C5A3F"/>
    <w:rsid w:val="000C5AF9"/>
    <w:rsid w:val="000E06C5"/>
    <w:rsid w:val="000E3770"/>
    <w:rsid w:val="000E776A"/>
    <w:rsid w:val="000F328A"/>
    <w:rsid w:val="000F36A7"/>
    <w:rsid w:val="000F5762"/>
    <w:rsid w:val="000F5F9D"/>
    <w:rsid w:val="000F6ECB"/>
    <w:rsid w:val="000F6F8D"/>
    <w:rsid w:val="000F7E04"/>
    <w:rsid w:val="00102ED7"/>
    <w:rsid w:val="00105CEE"/>
    <w:rsid w:val="00110CED"/>
    <w:rsid w:val="00113189"/>
    <w:rsid w:val="001145A4"/>
    <w:rsid w:val="0012406C"/>
    <w:rsid w:val="00131000"/>
    <w:rsid w:val="00131AED"/>
    <w:rsid w:val="00131DC1"/>
    <w:rsid w:val="0013279F"/>
    <w:rsid w:val="00141620"/>
    <w:rsid w:val="0014361C"/>
    <w:rsid w:val="00157981"/>
    <w:rsid w:val="001636C5"/>
    <w:rsid w:val="00192130"/>
    <w:rsid w:val="00195668"/>
    <w:rsid w:val="001A0564"/>
    <w:rsid w:val="001A3D39"/>
    <w:rsid w:val="001A3DFC"/>
    <w:rsid w:val="001A4EE5"/>
    <w:rsid w:val="001B7609"/>
    <w:rsid w:val="001D7CDF"/>
    <w:rsid w:val="001E20ED"/>
    <w:rsid w:val="001E7596"/>
    <w:rsid w:val="001F5F11"/>
    <w:rsid w:val="002007A4"/>
    <w:rsid w:val="00207A77"/>
    <w:rsid w:val="00211C98"/>
    <w:rsid w:val="00213F14"/>
    <w:rsid w:val="00215CBA"/>
    <w:rsid w:val="00234403"/>
    <w:rsid w:val="00241FA7"/>
    <w:rsid w:val="002609DF"/>
    <w:rsid w:val="00262E59"/>
    <w:rsid w:val="00263364"/>
    <w:rsid w:val="00272A3D"/>
    <w:rsid w:val="00272B21"/>
    <w:rsid w:val="00272F47"/>
    <w:rsid w:val="00274E66"/>
    <w:rsid w:val="002766F8"/>
    <w:rsid w:val="00281282"/>
    <w:rsid w:val="00285F7A"/>
    <w:rsid w:val="002872CD"/>
    <w:rsid w:val="00295042"/>
    <w:rsid w:val="002979B1"/>
    <w:rsid w:val="002B64BC"/>
    <w:rsid w:val="002B749E"/>
    <w:rsid w:val="002D1A73"/>
    <w:rsid w:val="002D6CB3"/>
    <w:rsid w:val="002E50D8"/>
    <w:rsid w:val="002F20AE"/>
    <w:rsid w:val="002F6600"/>
    <w:rsid w:val="00301F96"/>
    <w:rsid w:val="0030207F"/>
    <w:rsid w:val="00306A97"/>
    <w:rsid w:val="00307DEC"/>
    <w:rsid w:val="003206BF"/>
    <w:rsid w:val="0032430A"/>
    <w:rsid w:val="003266C6"/>
    <w:rsid w:val="00330883"/>
    <w:rsid w:val="00345239"/>
    <w:rsid w:val="003575A6"/>
    <w:rsid w:val="00361E26"/>
    <w:rsid w:val="003840CA"/>
    <w:rsid w:val="00385E95"/>
    <w:rsid w:val="00387037"/>
    <w:rsid w:val="0039774A"/>
    <w:rsid w:val="00397B03"/>
    <w:rsid w:val="003A6821"/>
    <w:rsid w:val="003A7998"/>
    <w:rsid w:val="003B0BAA"/>
    <w:rsid w:val="003B1511"/>
    <w:rsid w:val="003B6F36"/>
    <w:rsid w:val="003C7E54"/>
    <w:rsid w:val="003E2F88"/>
    <w:rsid w:val="003E7DA2"/>
    <w:rsid w:val="004053AE"/>
    <w:rsid w:val="00413A0A"/>
    <w:rsid w:val="00426AA8"/>
    <w:rsid w:val="00437BC8"/>
    <w:rsid w:val="004400A0"/>
    <w:rsid w:val="00441A1A"/>
    <w:rsid w:val="004600A6"/>
    <w:rsid w:val="004610D6"/>
    <w:rsid w:val="00461857"/>
    <w:rsid w:val="00464E05"/>
    <w:rsid w:val="00465521"/>
    <w:rsid w:val="00482698"/>
    <w:rsid w:val="00484A10"/>
    <w:rsid w:val="00492AF3"/>
    <w:rsid w:val="004A0CE9"/>
    <w:rsid w:val="004A1253"/>
    <w:rsid w:val="004A197E"/>
    <w:rsid w:val="004A3F1C"/>
    <w:rsid w:val="004A7D51"/>
    <w:rsid w:val="004B0F89"/>
    <w:rsid w:val="004B212D"/>
    <w:rsid w:val="004B2FF1"/>
    <w:rsid w:val="004B6EAB"/>
    <w:rsid w:val="004C0CE2"/>
    <w:rsid w:val="004D26B6"/>
    <w:rsid w:val="004E34EA"/>
    <w:rsid w:val="004E619C"/>
    <w:rsid w:val="004E6906"/>
    <w:rsid w:val="004E7535"/>
    <w:rsid w:val="004F0353"/>
    <w:rsid w:val="004F6C49"/>
    <w:rsid w:val="004F79EB"/>
    <w:rsid w:val="00500FF1"/>
    <w:rsid w:val="00510C9C"/>
    <w:rsid w:val="00520C60"/>
    <w:rsid w:val="00523A41"/>
    <w:rsid w:val="005273F8"/>
    <w:rsid w:val="00530FAE"/>
    <w:rsid w:val="00532C21"/>
    <w:rsid w:val="00537A1C"/>
    <w:rsid w:val="00552270"/>
    <w:rsid w:val="00554119"/>
    <w:rsid w:val="00560BAD"/>
    <w:rsid w:val="00573F63"/>
    <w:rsid w:val="00577436"/>
    <w:rsid w:val="00577CFF"/>
    <w:rsid w:val="0058578D"/>
    <w:rsid w:val="00595688"/>
    <w:rsid w:val="00596481"/>
    <w:rsid w:val="00596B3D"/>
    <w:rsid w:val="005977B3"/>
    <w:rsid w:val="00597DA6"/>
    <w:rsid w:val="005A1B75"/>
    <w:rsid w:val="005A5F65"/>
    <w:rsid w:val="005B0CBE"/>
    <w:rsid w:val="005B3252"/>
    <w:rsid w:val="005B3981"/>
    <w:rsid w:val="005C532F"/>
    <w:rsid w:val="005C7605"/>
    <w:rsid w:val="005C789D"/>
    <w:rsid w:val="005D6846"/>
    <w:rsid w:val="005D7273"/>
    <w:rsid w:val="005D7920"/>
    <w:rsid w:val="005D7F5F"/>
    <w:rsid w:val="005E0235"/>
    <w:rsid w:val="005E0F84"/>
    <w:rsid w:val="005E1AC9"/>
    <w:rsid w:val="005F1AB8"/>
    <w:rsid w:val="005F3BC3"/>
    <w:rsid w:val="006044D3"/>
    <w:rsid w:val="00613424"/>
    <w:rsid w:val="00615EA2"/>
    <w:rsid w:val="006172FD"/>
    <w:rsid w:val="00624370"/>
    <w:rsid w:val="0062755A"/>
    <w:rsid w:val="0063110A"/>
    <w:rsid w:val="0063290C"/>
    <w:rsid w:val="00657548"/>
    <w:rsid w:val="00660CFB"/>
    <w:rsid w:val="00663628"/>
    <w:rsid w:val="0066382B"/>
    <w:rsid w:val="00671244"/>
    <w:rsid w:val="00671607"/>
    <w:rsid w:val="00674975"/>
    <w:rsid w:val="00675EA2"/>
    <w:rsid w:val="00676DA5"/>
    <w:rsid w:val="006821BD"/>
    <w:rsid w:val="00685A36"/>
    <w:rsid w:val="006953AB"/>
    <w:rsid w:val="006B2CDB"/>
    <w:rsid w:val="006B3E36"/>
    <w:rsid w:val="006B6E2A"/>
    <w:rsid w:val="006D2A06"/>
    <w:rsid w:val="006D2FF7"/>
    <w:rsid w:val="006E0253"/>
    <w:rsid w:val="006E2952"/>
    <w:rsid w:val="006E69FC"/>
    <w:rsid w:val="006F0A2F"/>
    <w:rsid w:val="00704DF9"/>
    <w:rsid w:val="00705EC8"/>
    <w:rsid w:val="00707E5B"/>
    <w:rsid w:val="0071213C"/>
    <w:rsid w:val="007143AC"/>
    <w:rsid w:val="00723B72"/>
    <w:rsid w:val="00724BB5"/>
    <w:rsid w:val="007279C7"/>
    <w:rsid w:val="00744338"/>
    <w:rsid w:val="0075686F"/>
    <w:rsid w:val="007851F4"/>
    <w:rsid w:val="00792A72"/>
    <w:rsid w:val="007A5357"/>
    <w:rsid w:val="007B17A8"/>
    <w:rsid w:val="007B5B97"/>
    <w:rsid w:val="007E3EE0"/>
    <w:rsid w:val="007E4A07"/>
    <w:rsid w:val="007F1829"/>
    <w:rsid w:val="00805CBF"/>
    <w:rsid w:val="00806299"/>
    <w:rsid w:val="008071E7"/>
    <w:rsid w:val="008113B3"/>
    <w:rsid w:val="00823C5B"/>
    <w:rsid w:val="00824877"/>
    <w:rsid w:val="00824DED"/>
    <w:rsid w:val="008255C5"/>
    <w:rsid w:val="00826FFE"/>
    <w:rsid w:val="008275B4"/>
    <w:rsid w:val="008502C5"/>
    <w:rsid w:val="008534ED"/>
    <w:rsid w:val="008552A6"/>
    <w:rsid w:val="00864E25"/>
    <w:rsid w:val="00866CBD"/>
    <w:rsid w:val="00872521"/>
    <w:rsid w:val="00872CFF"/>
    <w:rsid w:val="00872FE5"/>
    <w:rsid w:val="00876FA0"/>
    <w:rsid w:val="0088666F"/>
    <w:rsid w:val="008876DA"/>
    <w:rsid w:val="00887C0C"/>
    <w:rsid w:val="008942CE"/>
    <w:rsid w:val="008A4455"/>
    <w:rsid w:val="008A5C96"/>
    <w:rsid w:val="008C11A9"/>
    <w:rsid w:val="008C29C3"/>
    <w:rsid w:val="008D58A0"/>
    <w:rsid w:val="008E3217"/>
    <w:rsid w:val="008E49B4"/>
    <w:rsid w:val="008E5F64"/>
    <w:rsid w:val="008E7EA0"/>
    <w:rsid w:val="008F4C06"/>
    <w:rsid w:val="0091001A"/>
    <w:rsid w:val="009224BA"/>
    <w:rsid w:val="00930853"/>
    <w:rsid w:val="00934A25"/>
    <w:rsid w:val="00936217"/>
    <w:rsid w:val="00941418"/>
    <w:rsid w:val="009428C5"/>
    <w:rsid w:val="00943271"/>
    <w:rsid w:val="00947CC2"/>
    <w:rsid w:val="0095139D"/>
    <w:rsid w:val="00951998"/>
    <w:rsid w:val="009543B6"/>
    <w:rsid w:val="00956384"/>
    <w:rsid w:val="009602D7"/>
    <w:rsid w:val="009608C0"/>
    <w:rsid w:val="00963E0E"/>
    <w:rsid w:val="00964391"/>
    <w:rsid w:val="0096561B"/>
    <w:rsid w:val="00965B59"/>
    <w:rsid w:val="00966AC4"/>
    <w:rsid w:val="0097751E"/>
    <w:rsid w:val="00981E98"/>
    <w:rsid w:val="009902CC"/>
    <w:rsid w:val="009B0AD9"/>
    <w:rsid w:val="009B11F1"/>
    <w:rsid w:val="009B57AE"/>
    <w:rsid w:val="009C2C4A"/>
    <w:rsid w:val="009C36F2"/>
    <w:rsid w:val="009D2BF6"/>
    <w:rsid w:val="009D3E4A"/>
    <w:rsid w:val="009E0056"/>
    <w:rsid w:val="009E2004"/>
    <w:rsid w:val="009F7947"/>
    <w:rsid w:val="00A032B0"/>
    <w:rsid w:val="00A14900"/>
    <w:rsid w:val="00A14FB5"/>
    <w:rsid w:val="00A20A30"/>
    <w:rsid w:val="00A33D50"/>
    <w:rsid w:val="00A354DB"/>
    <w:rsid w:val="00A360CC"/>
    <w:rsid w:val="00A438D6"/>
    <w:rsid w:val="00A53166"/>
    <w:rsid w:val="00A537E8"/>
    <w:rsid w:val="00A55179"/>
    <w:rsid w:val="00A71A2C"/>
    <w:rsid w:val="00A72243"/>
    <w:rsid w:val="00A75C5F"/>
    <w:rsid w:val="00A76CA1"/>
    <w:rsid w:val="00A868C2"/>
    <w:rsid w:val="00A86C51"/>
    <w:rsid w:val="00A907BF"/>
    <w:rsid w:val="00AA11CD"/>
    <w:rsid w:val="00AA18B9"/>
    <w:rsid w:val="00AA33A2"/>
    <w:rsid w:val="00AA594C"/>
    <w:rsid w:val="00AA690C"/>
    <w:rsid w:val="00AC75A8"/>
    <w:rsid w:val="00AC7D22"/>
    <w:rsid w:val="00AD1944"/>
    <w:rsid w:val="00AD7616"/>
    <w:rsid w:val="00AE124C"/>
    <w:rsid w:val="00AE3E15"/>
    <w:rsid w:val="00AE4EDF"/>
    <w:rsid w:val="00AF4435"/>
    <w:rsid w:val="00AF478F"/>
    <w:rsid w:val="00AF65D0"/>
    <w:rsid w:val="00B00779"/>
    <w:rsid w:val="00B02E3B"/>
    <w:rsid w:val="00B05A30"/>
    <w:rsid w:val="00B12865"/>
    <w:rsid w:val="00B13D97"/>
    <w:rsid w:val="00B24856"/>
    <w:rsid w:val="00B25112"/>
    <w:rsid w:val="00B2551D"/>
    <w:rsid w:val="00B25C14"/>
    <w:rsid w:val="00B25E6B"/>
    <w:rsid w:val="00B332B0"/>
    <w:rsid w:val="00B45CB9"/>
    <w:rsid w:val="00B46D47"/>
    <w:rsid w:val="00B47D58"/>
    <w:rsid w:val="00B50990"/>
    <w:rsid w:val="00B6154A"/>
    <w:rsid w:val="00B65B62"/>
    <w:rsid w:val="00B70720"/>
    <w:rsid w:val="00B7558B"/>
    <w:rsid w:val="00B80151"/>
    <w:rsid w:val="00B8595D"/>
    <w:rsid w:val="00B910EC"/>
    <w:rsid w:val="00B9537B"/>
    <w:rsid w:val="00B97609"/>
    <w:rsid w:val="00BB0BBA"/>
    <w:rsid w:val="00BB3308"/>
    <w:rsid w:val="00BB3C99"/>
    <w:rsid w:val="00BC5E97"/>
    <w:rsid w:val="00BD196B"/>
    <w:rsid w:val="00BD4C72"/>
    <w:rsid w:val="00BE3EFF"/>
    <w:rsid w:val="00BF6411"/>
    <w:rsid w:val="00C02317"/>
    <w:rsid w:val="00C10B4A"/>
    <w:rsid w:val="00C123BF"/>
    <w:rsid w:val="00C13ABE"/>
    <w:rsid w:val="00C17C6B"/>
    <w:rsid w:val="00C2411E"/>
    <w:rsid w:val="00C24C48"/>
    <w:rsid w:val="00C30ED6"/>
    <w:rsid w:val="00C31D79"/>
    <w:rsid w:val="00C40A84"/>
    <w:rsid w:val="00C4197A"/>
    <w:rsid w:val="00C51BCA"/>
    <w:rsid w:val="00C62AA1"/>
    <w:rsid w:val="00C67861"/>
    <w:rsid w:val="00C7227A"/>
    <w:rsid w:val="00C7317C"/>
    <w:rsid w:val="00C73D0D"/>
    <w:rsid w:val="00C742AE"/>
    <w:rsid w:val="00C75EDF"/>
    <w:rsid w:val="00C763C2"/>
    <w:rsid w:val="00C76ECB"/>
    <w:rsid w:val="00C80046"/>
    <w:rsid w:val="00C832BC"/>
    <w:rsid w:val="00C95CDD"/>
    <w:rsid w:val="00CA7535"/>
    <w:rsid w:val="00CB5495"/>
    <w:rsid w:val="00CC1B81"/>
    <w:rsid w:val="00CC2787"/>
    <w:rsid w:val="00CC622E"/>
    <w:rsid w:val="00CD2435"/>
    <w:rsid w:val="00CE7B90"/>
    <w:rsid w:val="00D02B6E"/>
    <w:rsid w:val="00D02CF7"/>
    <w:rsid w:val="00D12591"/>
    <w:rsid w:val="00D20BC8"/>
    <w:rsid w:val="00D21255"/>
    <w:rsid w:val="00D23228"/>
    <w:rsid w:val="00D26CFF"/>
    <w:rsid w:val="00D27920"/>
    <w:rsid w:val="00D35426"/>
    <w:rsid w:val="00D429F4"/>
    <w:rsid w:val="00D46DE4"/>
    <w:rsid w:val="00D5341B"/>
    <w:rsid w:val="00D53DCB"/>
    <w:rsid w:val="00D56492"/>
    <w:rsid w:val="00D643A3"/>
    <w:rsid w:val="00D72BC5"/>
    <w:rsid w:val="00D72E00"/>
    <w:rsid w:val="00D73A86"/>
    <w:rsid w:val="00D73E87"/>
    <w:rsid w:val="00D77057"/>
    <w:rsid w:val="00D8624E"/>
    <w:rsid w:val="00D87203"/>
    <w:rsid w:val="00D92878"/>
    <w:rsid w:val="00DA11A2"/>
    <w:rsid w:val="00DA2A05"/>
    <w:rsid w:val="00DA6C01"/>
    <w:rsid w:val="00DA7A2F"/>
    <w:rsid w:val="00DB75BA"/>
    <w:rsid w:val="00DC2A23"/>
    <w:rsid w:val="00DD2742"/>
    <w:rsid w:val="00DD46B5"/>
    <w:rsid w:val="00DD6A41"/>
    <w:rsid w:val="00DE31E6"/>
    <w:rsid w:val="00DF6D7F"/>
    <w:rsid w:val="00DF6D86"/>
    <w:rsid w:val="00E00A08"/>
    <w:rsid w:val="00E03640"/>
    <w:rsid w:val="00E0375A"/>
    <w:rsid w:val="00E04D56"/>
    <w:rsid w:val="00E05559"/>
    <w:rsid w:val="00E0712F"/>
    <w:rsid w:val="00E135C7"/>
    <w:rsid w:val="00E22686"/>
    <w:rsid w:val="00E32D96"/>
    <w:rsid w:val="00E32DA0"/>
    <w:rsid w:val="00E40688"/>
    <w:rsid w:val="00E464F5"/>
    <w:rsid w:val="00E604AC"/>
    <w:rsid w:val="00E626A0"/>
    <w:rsid w:val="00E64C65"/>
    <w:rsid w:val="00E64DC2"/>
    <w:rsid w:val="00E65248"/>
    <w:rsid w:val="00E65E48"/>
    <w:rsid w:val="00E67493"/>
    <w:rsid w:val="00E67585"/>
    <w:rsid w:val="00E7063D"/>
    <w:rsid w:val="00E70A35"/>
    <w:rsid w:val="00E7289F"/>
    <w:rsid w:val="00E82CB0"/>
    <w:rsid w:val="00E913CA"/>
    <w:rsid w:val="00E96682"/>
    <w:rsid w:val="00EA55F5"/>
    <w:rsid w:val="00EA6A76"/>
    <w:rsid w:val="00EB6D09"/>
    <w:rsid w:val="00EC4B3B"/>
    <w:rsid w:val="00EC57AA"/>
    <w:rsid w:val="00ED0C98"/>
    <w:rsid w:val="00ED123F"/>
    <w:rsid w:val="00ED184E"/>
    <w:rsid w:val="00ED787E"/>
    <w:rsid w:val="00EE1457"/>
    <w:rsid w:val="00EE2406"/>
    <w:rsid w:val="00EE33FB"/>
    <w:rsid w:val="00EF24E4"/>
    <w:rsid w:val="00EF31C6"/>
    <w:rsid w:val="00F002BC"/>
    <w:rsid w:val="00F01B35"/>
    <w:rsid w:val="00F16D11"/>
    <w:rsid w:val="00F214C2"/>
    <w:rsid w:val="00F41518"/>
    <w:rsid w:val="00F52449"/>
    <w:rsid w:val="00F62239"/>
    <w:rsid w:val="00F65A1A"/>
    <w:rsid w:val="00F67095"/>
    <w:rsid w:val="00F75AB1"/>
    <w:rsid w:val="00F76520"/>
    <w:rsid w:val="00F823DC"/>
    <w:rsid w:val="00F91423"/>
    <w:rsid w:val="00F95473"/>
    <w:rsid w:val="00FA411A"/>
    <w:rsid w:val="00FA6121"/>
    <w:rsid w:val="00FA7806"/>
    <w:rsid w:val="00FB05A8"/>
    <w:rsid w:val="00FB110A"/>
    <w:rsid w:val="00FB462E"/>
    <w:rsid w:val="00FB5F0E"/>
    <w:rsid w:val="00FC182C"/>
    <w:rsid w:val="00FE7EAC"/>
    <w:rsid w:val="00FF0D5F"/>
    <w:rsid w:val="00FF0F43"/>
    <w:rsid w:val="00FF417F"/>
    <w:rsid w:val="7E6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E11E7"/>
  <w15:docId w15:val="{C3B7C8BB-1FCB-48C4-B68F-D73B361C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5BA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E32D9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</w:style>
  <w:style w:type="character" w:styleId="a6">
    <w:name w:val="annotation reference"/>
    <w:basedOn w:val="a0"/>
    <w:rsid w:val="00387037"/>
    <w:rPr>
      <w:sz w:val="21"/>
      <w:szCs w:val="21"/>
    </w:rPr>
  </w:style>
  <w:style w:type="paragraph" w:styleId="a7">
    <w:name w:val="annotation text"/>
    <w:basedOn w:val="a"/>
    <w:link w:val="a8"/>
    <w:rsid w:val="00387037"/>
    <w:pPr>
      <w:jc w:val="left"/>
    </w:pPr>
  </w:style>
  <w:style w:type="character" w:customStyle="1" w:styleId="a8">
    <w:name w:val="批注文字 字符"/>
    <w:basedOn w:val="a0"/>
    <w:link w:val="a7"/>
    <w:rsid w:val="00387037"/>
    <w:rPr>
      <w:rFonts w:eastAsia="宋体"/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387037"/>
    <w:rPr>
      <w:b/>
      <w:bCs/>
    </w:rPr>
  </w:style>
  <w:style w:type="character" w:customStyle="1" w:styleId="aa">
    <w:name w:val="批注主题 字符"/>
    <w:basedOn w:val="a8"/>
    <w:link w:val="a9"/>
    <w:rsid w:val="00387037"/>
    <w:rPr>
      <w:rFonts w:eastAsia="宋体"/>
      <w:b/>
      <w:bCs/>
      <w:kern w:val="2"/>
      <w:sz w:val="21"/>
      <w:szCs w:val="22"/>
    </w:rPr>
  </w:style>
  <w:style w:type="paragraph" w:styleId="ab">
    <w:name w:val="Balloon Text"/>
    <w:basedOn w:val="a"/>
    <w:link w:val="ac"/>
    <w:rsid w:val="00387037"/>
    <w:rPr>
      <w:sz w:val="18"/>
      <w:szCs w:val="18"/>
    </w:rPr>
  </w:style>
  <w:style w:type="character" w:customStyle="1" w:styleId="ac">
    <w:name w:val="批注框文本 字符"/>
    <w:basedOn w:val="a0"/>
    <w:link w:val="ab"/>
    <w:rsid w:val="00387037"/>
    <w:rPr>
      <w:rFonts w:eastAsia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2D9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41">
    <w:name w:val="41"/>
    <w:qFormat/>
    <w:rsid w:val="00C02317"/>
    <w:rPr>
      <w:rFonts w:ascii="宋体" w:eastAsia="宋体" w:hAnsi="宋体" w:cs="宋体"/>
      <w:sz w:val="21"/>
      <w:szCs w:val="24"/>
    </w:rPr>
  </w:style>
  <w:style w:type="paragraph" w:styleId="ad">
    <w:name w:val="List Paragraph"/>
    <w:basedOn w:val="a"/>
    <w:uiPriority w:val="99"/>
    <w:unhideWhenUsed/>
    <w:rsid w:val="000F6F8D"/>
    <w:pPr>
      <w:ind w:firstLineChars="200" w:firstLine="420"/>
    </w:pPr>
  </w:style>
  <w:style w:type="paragraph" w:styleId="ae">
    <w:name w:val="Revision"/>
    <w:hidden/>
    <w:uiPriority w:val="99"/>
    <w:unhideWhenUsed/>
    <w:rsid w:val="00597DA6"/>
    <w:rPr>
      <w:rFonts w:eastAsia="宋体"/>
      <w:kern w:val="2"/>
      <w:sz w:val="21"/>
      <w:szCs w:val="22"/>
    </w:rPr>
  </w:style>
  <w:style w:type="character" w:styleId="af">
    <w:name w:val="Emphasis"/>
    <w:basedOn w:val="a0"/>
    <w:uiPriority w:val="20"/>
    <w:qFormat/>
    <w:rsid w:val="0013279F"/>
    <w:rPr>
      <w:i w:val="0"/>
      <w:iCs w:val="0"/>
      <w:color w:val="F731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BE4D6-EA33-4170-9DD5-4FD469EB97A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1D3266-51E4-4482-B2C4-405F4C533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497</Words>
  <Characters>648</Characters>
  <Application>Microsoft Office Word</Application>
  <DocSecurity>0</DocSecurity>
  <Lines>81</Lines>
  <Paragraphs>71</Paragraphs>
  <ScaleCrop>false</ScaleCrop>
  <Company>贵州红星发展股份有限公司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万洋</dc:creator>
  <cp:lastModifiedBy>国强 陈</cp:lastModifiedBy>
  <cp:revision>17</cp:revision>
  <cp:lastPrinted>2025-07-04T03:22:00Z</cp:lastPrinted>
  <dcterms:created xsi:type="dcterms:W3CDTF">2025-07-04T00:04:00Z</dcterms:created>
  <dcterms:modified xsi:type="dcterms:W3CDTF">2025-07-04T07:40:00Z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