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ABF23" w14:textId="37D9B722" w:rsidR="00EE05BC" w:rsidRPr="00614A16" w:rsidRDefault="00EC4E1F" w:rsidP="00EE05BC">
      <w:pPr>
        <w:keepNext/>
        <w:keepLines/>
        <w:spacing w:line="360" w:lineRule="auto"/>
        <w:outlineLvl w:val="1"/>
        <w:rPr>
          <w:rFonts w:ascii="Times New Roman" w:eastAsia="宋体" w:hAnsi="Times New Roman" w:cs="Times New Roman"/>
          <w:b/>
          <w:bCs/>
          <w:sz w:val="28"/>
          <w:szCs w:val="28"/>
        </w:rPr>
      </w:pPr>
      <w:r w:rsidRPr="00614A16">
        <w:rPr>
          <w:rFonts w:ascii="Times New Roman" w:eastAsia="宋体" w:hAnsi="Times New Roman" w:cs="Times New Roman"/>
          <w:b/>
          <w:bCs/>
          <w:sz w:val="24"/>
          <w:szCs w:val="24"/>
        </w:rPr>
        <w:t>证券代码：</w:t>
      </w:r>
      <w:r w:rsidRPr="00614A16">
        <w:rPr>
          <w:rFonts w:ascii="Times New Roman" w:eastAsia="宋体" w:hAnsi="Times New Roman" w:cs="Times New Roman"/>
          <w:b/>
          <w:bCs/>
          <w:sz w:val="24"/>
          <w:szCs w:val="24"/>
        </w:rPr>
        <w:t>688448</w:t>
      </w:r>
      <w:r w:rsidRPr="00614A16">
        <w:rPr>
          <w:rFonts w:ascii="Times New Roman" w:eastAsia="宋体" w:hAnsi="Times New Roman" w:cs="Times New Roman"/>
          <w:b/>
          <w:bCs/>
          <w:sz w:val="28"/>
          <w:szCs w:val="28"/>
        </w:rPr>
        <w:t xml:space="preserve">         </w:t>
      </w:r>
      <w:r w:rsidR="00EE05BC" w:rsidRPr="00614A16">
        <w:rPr>
          <w:rFonts w:ascii="Times New Roman" w:eastAsia="宋体" w:hAnsi="Times New Roman" w:cs="Times New Roman"/>
          <w:b/>
          <w:bCs/>
          <w:sz w:val="24"/>
          <w:szCs w:val="24"/>
        </w:rPr>
        <w:t>证券简称：磁谷科技</w:t>
      </w:r>
      <w:r w:rsidR="00EE05BC" w:rsidRPr="00614A16">
        <w:rPr>
          <w:rFonts w:ascii="Times New Roman" w:eastAsia="宋体" w:hAnsi="Times New Roman" w:cs="Times New Roman"/>
          <w:b/>
          <w:bCs/>
          <w:sz w:val="24"/>
          <w:szCs w:val="24"/>
        </w:rPr>
        <w:t xml:space="preserve">   </w:t>
      </w:r>
      <w:r w:rsidRPr="00614A16">
        <w:rPr>
          <w:rFonts w:ascii="Times New Roman" w:eastAsia="宋体" w:hAnsi="Times New Roman" w:cs="Times New Roman"/>
          <w:b/>
          <w:bCs/>
          <w:sz w:val="24"/>
          <w:szCs w:val="24"/>
        </w:rPr>
        <w:t xml:space="preserve">        </w:t>
      </w:r>
      <w:r w:rsidRPr="00614A16">
        <w:rPr>
          <w:rFonts w:ascii="Times New Roman" w:eastAsia="宋体" w:hAnsi="Times New Roman" w:cs="Times New Roman"/>
          <w:b/>
          <w:bCs/>
          <w:sz w:val="24"/>
          <w:szCs w:val="24"/>
        </w:rPr>
        <w:t>编号：</w:t>
      </w:r>
      <w:r w:rsidRPr="00614A16">
        <w:rPr>
          <w:rFonts w:ascii="Times New Roman" w:eastAsia="宋体" w:hAnsi="Times New Roman" w:cs="Times New Roman"/>
          <w:b/>
          <w:bCs/>
          <w:sz w:val="24"/>
          <w:szCs w:val="24"/>
        </w:rPr>
        <w:t>2</w:t>
      </w:r>
      <w:r w:rsidR="008F7FDE">
        <w:rPr>
          <w:rFonts w:ascii="Times New Roman" w:eastAsia="宋体" w:hAnsi="Times New Roman" w:cs="Times New Roman"/>
          <w:b/>
          <w:bCs/>
          <w:sz w:val="24"/>
          <w:szCs w:val="24"/>
        </w:rPr>
        <w:t>025</w:t>
      </w:r>
      <w:r w:rsidR="00FF3382">
        <w:rPr>
          <w:rFonts w:ascii="Times New Roman" w:eastAsia="宋体" w:hAnsi="Times New Roman" w:cs="Times New Roman"/>
          <w:b/>
          <w:bCs/>
          <w:sz w:val="24"/>
          <w:szCs w:val="24"/>
        </w:rPr>
        <w:t>-0</w:t>
      </w:r>
      <w:r w:rsidR="00CE2BC3">
        <w:rPr>
          <w:rFonts w:ascii="Times New Roman" w:eastAsia="宋体" w:hAnsi="Times New Roman" w:cs="Times New Roman"/>
          <w:b/>
          <w:bCs/>
          <w:sz w:val="24"/>
          <w:szCs w:val="24"/>
        </w:rPr>
        <w:t>09</w:t>
      </w:r>
      <w:r w:rsidR="00EE05BC" w:rsidRPr="00614A16">
        <w:rPr>
          <w:rFonts w:ascii="Times New Roman" w:eastAsia="宋体" w:hAnsi="Times New Roman" w:cs="Times New Roman"/>
          <w:b/>
          <w:bCs/>
          <w:sz w:val="24"/>
          <w:szCs w:val="24"/>
        </w:rPr>
        <w:t xml:space="preserve">                              </w:t>
      </w:r>
    </w:p>
    <w:p w14:paraId="5D4901ED" w14:textId="77777777" w:rsidR="00EE05BC" w:rsidRDefault="00EE05BC" w:rsidP="00EE05BC">
      <w:pPr>
        <w:keepNext/>
        <w:keepLines/>
        <w:spacing w:line="360" w:lineRule="auto"/>
        <w:jc w:val="center"/>
        <w:outlineLvl w:val="1"/>
        <w:rPr>
          <w:rFonts w:ascii="Times New Roman" w:eastAsia="宋体" w:hAnsi="Times New Roman" w:cs="Times New Roman"/>
          <w:b/>
          <w:bCs/>
          <w:sz w:val="28"/>
          <w:szCs w:val="28"/>
        </w:rPr>
      </w:pPr>
    </w:p>
    <w:p w14:paraId="152C3B44" w14:textId="26081812" w:rsidR="00837DB3" w:rsidRPr="00EE05BC" w:rsidRDefault="00EE05BC" w:rsidP="00EE05BC">
      <w:pPr>
        <w:keepNext/>
        <w:keepLines/>
        <w:spacing w:line="360" w:lineRule="auto"/>
        <w:jc w:val="center"/>
        <w:outlineLvl w:val="1"/>
        <w:rPr>
          <w:rFonts w:ascii="Times New Roman" w:eastAsia="宋体" w:hAnsi="Times New Roman" w:cs="Times New Roman"/>
          <w:b/>
          <w:bCs/>
          <w:sz w:val="28"/>
          <w:szCs w:val="28"/>
        </w:rPr>
      </w:pPr>
      <w:r w:rsidRPr="00EE05BC">
        <w:rPr>
          <w:rFonts w:ascii="Times New Roman" w:eastAsia="宋体" w:hAnsi="Times New Roman" w:cs="Times New Roman" w:hint="eastAsia"/>
          <w:b/>
          <w:bCs/>
          <w:sz w:val="28"/>
          <w:szCs w:val="28"/>
        </w:rPr>
        <w:t>南京磁谷科技</w:t>
      </w:r>
      <w:r w:rsidR="00BD2174" w:rsidRPr="00EE05BC">
        <w:rPr>
          <w:rFonts w:ascii="Times New Roman" w:eastAsia="宋体" w:hAnsi="Times New Roman" w:cs="Times New Roman" w:hint="eastAsia"/>
          <w:b/>
          <w:bCs/>
          <w:sz w:val="28"/>
          <w:szCs w:val="28"/>
        </w:rPr>
        <w:t>股份有限公司投资者关系活动记录表</w:t>
      </w:r>
    </w:p>
    <w:p w14:paraId="24915CDE" w14:textId="061FDAC6" w:rsidR="00837DB3" w:rsidRPr="00EE05BC" w:rsidRDefault="00BD2174" w:rsidP="00EE05BC">
      <w:pPr>
        <w:keepNext/>
        <w:keepLines/>
        <w:spacing w:line="360" w:lineRule="auto"/>
        <w:jc w:val="center"/>
        <w:outlineLvl w:val="1"/>
        <w:rPr>
          <w:rFonts w:ascii="Times New Roman" w:eastAsia="宋体" w:hAnsi="Times New Roman" w:cs="Times New Roman"/>
          <w:b/>
          <w:bCs/>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202</w:t>
      </w:r>
      <w:r w:rsidR="008F7FDE">
        <w:rPr>
          <w:rFonts w:ascii="Times New Roman" w:eastAsia="宋体" w:hAnsi="Times New Roman" w:cs="Times New Roman"/>
          <w:b/>
          <w:bCs/>
          <w:sz w:val="28"/>
          <w:szCs w:val="28"/>
        </w:rPr>
        <w:t>5</w:t>
      </w:r>
      <w:r>
        <w:rPr>
          <w:rFonts w:ascii="Times New Roman" w:eastAsia="宋体" w:hAnsi="Times New Roman" w:cs="Times New Roman"/>
          <w:b/>
          <w:bCs/>
          <w:sz w:val="28"/>
          <w:szCs w:val="28"/>
        </w:rPr>
        <w:t>年</w:t>
      </w:r>
      <w:r w:rsidR="00CE2BC3">
        <w:rPr>
          <w:rFonts w:ascii="Times New Roman" w:eastAsia="宋体" w:hAnsi="Times New Roman" w:cs="Times New Roman"/>
          <w:b/>
          <w:bCs/>
          <w:sz w:val="28"/>
          <w:szCs w:val="28"/>
        </w:rPr>
        <w:t>7</w:t>
      </w:r>
      <w:r w:rsidRPr="00012E28">
        <w:rPr>
          <w:rFonts w:ascii="Times New Roman" w:eastAsia="宋体" w:hAnsi="Times New Roman" w:cs="Times New Roman"/>
          <w:b/>
          <w:bCs/>
          <w:sz w:val="28"/>
          <w:szCs w:val="28"/>
        </w:rPr>
        <w:t>月</w:t>
      </w:r>
      <w:r w:rsidR="004C3C53">
        <w:rPr>
          <w:rFonts w:ascii="Times New Roman" w:eastAsia="宋体" w:hAnsi="Times New Roman" w:cs="Times New Roman"/>
          <w:b/>
          <w:bCs/>
          <w:sz w:val="28"/>
          <w:szCs w:val="28"/>
        </w:rPr>
        <w:t>17</w:t>
      </w:r>
      <w:r w:rsidR="00C75B11">
        <w:rPr>
          <w:rFonts w:ascii="Times New Roman" w:eastAsia="宋体" w:hAnsi="Times New Roman" w:cs="Times New Roman"/>
          <w:b/>
          <w:bCs/>
          <w:sz w:val="28"/>
          <w:szCs w:val="28"/>
        </w:rPr>
        <w:t>日</w:t>
      </w:r>
      <w:r w:rsidRPr="00012E28">
        <w:rPr>
          <w:rFonts w:ascii="Times New Roman" w:eastAsia="宋体" w:hAnsi="Times New Roman" w:cs="Times New Roman"/>
          <w:b/>
          <w:bCs/>
          <w:sz w:val="28"/>
          <w:szCs w:val="28"/>
        </w:rPr>
        <w:t>）</w:t>
      </w:r>
    </w:p>
    <w:tbl>
      <w:tblPr>
        <w:tblW w:w="9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379"/>
      </w:tblGrid>
      <w:tr w:rsidR="00837DB3" w14:paraId="77792B46" w14:textId="77777777" w:rsidTr="00EE05BC">
        <w:tc>
          <w:tcPr>
            <w:tcW w:w="2978" w:type="dxa"/>
            <w:shd w:val="clear" w:color="auto" w:fill="auto"/>
            <w:vAlign w:val="center"/>
          </w:tcPr>
          <w:p w14:paraId="7BD80C4E" w14:textId="6833F167" w:rsidR="00837DB3" w:rsidRDefault="00BD2174" w:rsidP="00EE05BC">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6379" w:type="dxa"/>
            <w:shd w:val="clear" w:color="auto" w:fill="auto"/>
          </w:tcPr>
          <w:p w14:paraId="2A5D16BB" w14:textId="40A56D4C" w:rsidR="00837DB3" w:rsidRDefault="00EE05BC">
            <w:pPr>
              <w:spacing w:line="360" w:lineRule="auto"/>
              <w:rPr>
                <w:rFonts w:ascii="宋体" w:eastAsia="宋体" w:hAnsi="宋体" w:cs="Times New Roman"/>
                <w:bCs/>
                <w:iCs/>
                <w:sz w:val="24"/>
                <w:szCs w:val="24"/>
              </w:rPr>
            </w:pPr>
            <w:r>
              <w:rPr>
                <w:rFonts w:ascii="宋体" w:eastAsia="宋体" w:hAnsi="宋体" w:cs="Times New Roman" w:hint="eastAsia"/>
                <w:sz w:val="24"/>
                <w:szCs w:val="24"/>
              </w:rPr>
              <w:sym w:font="Wingdings 2" w:char="0052"/>
            </w:r>
            <w:r w:rsidR="00BD2174">
              <w:rPr>
                <w:rFonts w:ascii="宋体" w:eastAsia="宋体" w:hAnsi="宋体" w:cs="Times New Roman" w:hint="eastAsia"/>
                <w:sz w:val="24"/>
                <w:szCs w:val="24"/>
              </w:rPr>
              <w:t>特定对象调研</w:t>
            </w:r>
            <w:r w:rsidR="000D1226">
              <w:rPr>
                <w:rFonts w:ascii="宋体" w:eastAsia="宋体" w:hAnsi="宋体" w:cs="Times New Roman" w:hint="eastAsia"/>
                <w:sz w:val="24"/>
                <w:szCs w:val="24"/>
              </w:rPr>
              <w:t xml:space="preserve">       </w:t>
            </w:r>
            <w:r w:rsidR="00BD2174">
              <w:rPr>
                <w:rFonts w:ascii="宋体" w:eastAsia="宋体" w:hAnsi="宋体" w:cs="Times New Roman" w:hint="eastAsia"/>
                <w:bCs/>
                <w:iCs/>
                <w:sz w:val="24"/>
                <w:szCs w:val="24"/>
              </w:rPr>
              <w:t>□</w:t>
            </w:r>
            <w:r w:rsidR="00BD2174">
              <w:rPr>
                <w:rFonts w:ascii="宋体" w:eastAsia="宋体" w:hAnsi="宋体" w:cs="Times New Roman" w:hint="eastAsia"/>
                <w:sz w:val="24"/>
                <w:szCs w:val="24"/>
              </w:rPr>
              <w:t>分析师会议</w:t>
            </w:r>
          </w:p>
          <w:p w14:paraId="503DCA4A" w14:textId="2C39799D" w:rsidR="00837DB3" w:rsidRDefault="00BD217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783EF1">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6D866839" w14:textId="65937F31" w:rsidR="00837DB3" w:rsidRDefault="00BD217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sidR="003F1DF9">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58594FC3" w14:textId="25C78994" w:rsidR="00837DB3" w:rsidRDefault="00FF3382">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BD2174">
              <w:rPr>
                <w:rFonts w:ascii="宋体" w:eastAsia="宋体" w:hAnsi="宋体" w:cs="Times New Roman" w:hint="eastAsia"/>
                <w:sz w:val="24"/>
                <w:szCs w:val="24"/>
              </w:rPr>
              <w:t xml:space="preserve">现场参观 </w:t>
            </w:r>
            <w:r w:rsidR="00BD2174">
              <w:rPr>
                <w:rFonts w:ascii="宋体" w:eastAsia="宋体" w:hAnsi="宋体" w:cs="Times New Roman"/>
                <w:sz w:val="24"/>
                <w:szCs w:val="24"/>
              </w:rPr>
              <w:t xml:space="preserve">           </w:t>
            </w:r>
          </w:p>
          <w:p w14:paraId="7555CBD2" w14:textId="40265ED9" w:rsidR="00837DB3" w:rsidRPr="003231BE" w:rsidRDefault="00804249" w:rsidP="00D650E9">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BD2174">
              <w:rPr>
                <w:rFonts w:ascii="宋体" w:eastAsia="宋体" w:hAnsi="宋体" w:cs="Times New Roman" w:hint="eastAsia"/>
                <w:sz w:val="24"/>
                <w:szCs w:val="24"/>
              </w:rPr>
              <w:t>其他</w:t>
            </w:r>
            <w:r>
              <w:rPr>
                <w:rFonts w:ascii="宋体" w:eastAsia="宋体" w:hAnsi="宋体" w:cs="Times New Roman" w:hint="eastAsia"/>
                <w:sz w:val="24"/>
                <w:szCs w:val="24"/>
              </w:rPr>
              <w:t>：</w:t>
            </w:r>
          </w:p>
        </w:tc>
      </w:tr>
      <w:tr w:rsidR="0006533B" w14:paraId="6E731274" w14:textId="77777777" w:rsidTr="00FF7962">
        <w:trPr>
          <w:trHeight w:val="1105"/>
        </w:trPr>
        <w:tc>
          <w:tcPr>
            <w:tcW w:w="2978" w:type="dxa"/>
            <w:shd w:val="clear" w:color="auto" w:fill="auto"/>
            <w:vAlign w:val="center"/>
          </w:tcPr>
          <w:p w14:paraId="7E7E2386" w14:textId="42E234BF"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参与单位名称及人员</w:t>
            </w:r>
          </w:p>
        </w:tc>
        <w:tc>
          <w:tcPr>
            <w:tcW w:w="6379" w:type="dxa"/>
            <w:shd w:val="clear" w:color="auto" w:fill="auto"/>
            <w:vAlign w:val="center"/>
          </w:tcPr>
          <w:p w14:paraId="0A530FE7" w14:textId="40EFA47C" w:rsidR="00783EF1" w:rsidRDefault="00783EF1" w:rsidP="00783EF1">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共计</w:t>
            </w:r>
            <w:r w:rsidR="00743C80">
              <w:rPr>
                <w:rFonts w:ascii="宋体" w:eastAsia="宋体" w:hAnsi="宋体" w:cs="Times New Roman"/>
                <w:bCs/>
                <w:iCs/>
                <w:sz w:val="24"/>
                <w:szCs w:val="24"/>
              </w:rPr>
              <w:t>6</w:t>
            </w:r>
            <w:r>
              <w:rPr>
                <w:rFonts w:ascii="宋体" w:eastAsia="宋体" w:hAnsi="宋体" w:cs="Times New Roman"/>
                <w:bCs/>
                <w:iCs/>
                <w:sz w:val="24"/>
                <w:szCs w:val="24"/>
              </w:rPr>
              <w:t>家机构、</w:t>
            </w:r>
            <w:r w:rsidR="001061E1">
              <w:rPr>
                <w:rFonts w:ascii="宋体" w:eastAsia="宋体" w:hAnsi="宋体" w:cs="Times New Roman"/>
                <w:bCs/>
                <w:iCs/>
                <w:sz w:val="24"/>
                <w:szCs w:val="24"/>
              </w:rPr>
              <w:t>11</w:t>
            </w:r>
            <w:r w:rsidRPr="00F02302">
              <w:rPr>
                <w:rFonts w:ascii="宋体" w:eastAsia="宋体" w:hAnsi="宋体" w:cs="Times New Roman"/>
                <w:bCs/>
                <w:iCs/>
                <w:sz w:val="24"/>
                <w:szCs w:val="24"/>
              </w:rPr>
              <w:t>位</w:t>
            </w:r>
            <w:r>
              <w:rPr>
                <w:rFonts w:ascii="宋体" w:eastAsia="宋体" w:hAnsi="宋体" w:cs="Times New Roman"/>
                <w:bCs/>
                <w:iCs/>
                <w:sz w:val="24"/>
                <w:szCs w:val="24"/>
              </w:rPr>
              <w:t>参与人员</w:t>
            </w:r>
            <w:r w:rsidR="00F17CFF">
              <w:rPr>
                <w:rFonts w:ascii="宋体" w:eastAsia="宋体" w:hAnsi="宋体" w:cs="Times New Roman"/>
                <w:bCs/>
                <w:iCs/>
                <w:sz w:val="24"/>
                <w:szCs w:val="24"/>
              </w:rPr>
              <w:t>：</w:t>
            </w:r>
          </w:p>
          <w:p w14:paraId="7E7876D0" w14:textId="26749B24" w:rsidR="0006533B" w:rsidRPr="00D650E9" w:rsidRDefault="00743C80" w:rsidP="008F397F">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紫金保险、</w:t>
            </w:r>
            <w:r w:rsidR="004C3C53" w:rsidRPr="004C3C53">
              <w:rPr>
                <w:rFonts w:ascii="宋体" w:eastAsia="宋体" w:hAnsi="宋体" w:cs="Times New Roman" w:hint="eastAsia"/>
                <w:bCs/>
                <w:iCs/>
                <w:sz w:val="24"/>
                <w:szCs w:val="24"/>
              </w:rPr>
              <w:t>中信证券</w:t>
            </w:r>
            <w:r w:rsidR="004C3C53">
              <w:rPr>
                <w:rFonts w:ascii="宋体" w:eastAsia="宋体" w:hAnsi="宋体" w:cs="Times New Roman" w:hint="eastAsia"/>
                <w:bCs/>
                <w:iCs/>
                <w:sz w:val="24"/>
                <w:szCs w:val="24"/>
              </w:rPr>
              <w:t>、</w:t>
            </w:r>
            <w:r w:rsidR="004C3C53" w:rsidRPr="004C3C53">
              <w:rPr>
                <w:rFonts w:ascii="宋体" w:eastAsia="宋体" w:hAnsi="宋体" w:cs="Times New Roman" w:hint="eastAsia"/>
                <w:bCs/>
                <w:iCs/>
                <w:sz w:val="24"/>
                <w:szCs w:val="24"/>
              </w:rPr>
              <w:t>泰康资产</w:t>
            </w:r>
            <w:r w:rsidR="004C3C53">
              <w:rPr>
                <w:rFonts w:ascii="宋体" w:eastAsia="宋体" w:hAnsi="宋体" w:cs="Times New Roman" w:hint="eastAsia"/>
                <w:bCs/>
                <w:iCs/>
                <w:sz w:val="24"/>
                <w:szCs w:val="24"/>
              </w:rPr>
              <w:t>、</w:t>
            </w:r>
            <w:r w:rsidR="004C3C53" w:rsidRPr="004C3C53">
              <w:rPr>
                <w:rFonts w:ascii="宋体" w:eastAsia="宋体" w:hAnsi="宋体" w:cs="Times New Roman" w:hint="eastAsia"/>
                <w:bCs/>
                <w:iCs/>
                <w:sz w:val="24"/>
                <w:szCs w:val="24"/>
              </w:rPr>
              <w:t>泰康基金</w:t>
            </w:r>
            <w:r w:rsidR="004C3C53">
              <w:rPr>
                <w:rFonts w:ascii="宋体" w:eastAsia="宋体" w:hAnsi="宋体" w:cs="Times New Roman" w:hint="eastAsia"/>
                <w:bCs/>
                <w:iCs/>
                <w:sz w:val="24"/>
                <w:szCs w:val="24"/>
              </w:rPr>
              <w:t>、</w:t>
            </w:r>
            <w:r w:rsidR="004C3C53" w:rsidRPr="004C3C53">
              <w:rPr>
                <w:rFonts w:ascii="宋体" w:eastAsia="宋体" w:hAnsi="宋体" w:cs="Times New Roman" w:hint="eastAsia"/>
                <w:bCs/>
                <w:iCs/>
                <w:sz w:val="24"/>
                <w:szCs w:val="24"/>
              </w:rPr>
              <w:t>银华基金</w:t>
            </w:r>
            <w:r w:rsidR="004C3C53">
              <w:rPr>
                <w:rFonts w:ascii="宋体" w:eastAsia="宋体" w:hAnsi="宋体" w:cs="Times New Roman" w:hint="eastAsia"/>
                <w:bCs/>
                <w:iCs/>
                <w:sz w:val="24"/>
                <w:szCs w:val="24"/>
              </w:rPr>
              <w:t>、宝盈基金</w:t>
            </w:r>
            <w:r w:rsidR="004B6951">
              <w:rPr>
                <w:rFonts w:ascii="宋体" w:eastAsia="宋体" w:hAnsi="宋体" w:cs="Times New Roman" w:hint="eastAsia"/>
                <w:bCs/>
                <w:iCs/>
                <w:sz w:val="24"/>
                <w:szCs w:val="24"/>
              </w:rPr>
              <w:t>；</w:t>
            </w:r>
          </w:p>
        </w:tc>
      </w:tr>
      <w:tr w:rsidR="0006533B" w14:paraId="0689AC77" w14:textId="77777777" w:rsidTr="00783EF1">
        <w:trPr>
          <w:trHeight w:val="706"/>
        </w:trPr>
        <w:tc>
          <w:tcPr>
            <w:tcW w:w="2978" w:type="dxa"/>
            <w:shd w:val="clear" w:color="auto" w:fill="auto"/>
            <w:vAlign w:val="center"/>
          </w:tcPr>
          <w:p w14:paraId="562E4DAD" w14:textId="6AAA0D2C"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时间</w:t>
            </w:r>
          </w:p>
        </w:tc>
        <w:tc>
          <w:tcPr>
            <w:tcW w:w="6379" w:type="dxa"/>
            <w:shd w:val="clear" w:color="auto" w:fill="auto"/>
            <w:vAlign w:val="center"/>
          </w:tcPr>
          <w:p w14:paraId="4966C468" w14:textId="28D6A39C" w:rsidR="0006533B" w:rsidRPr="00EE05BC" w:rsidRDefault="0006533B" w:rsidP="004C3C53">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sidR="008F7FDE">
              <w:rPr>
                <w:rFonts w:ascii="宋体" w:eastAsia="宋体" w:hAnsi="宋体" w:cs="Times New Roman"/>
                <w:bCs/>
                <w:iCs/>
                <w:sz w:val="24"/>
                <w:szCs w:val="24"/>
              </w:rPr>
              <w:t>025</w:t>
            </w:r>
            <w:r w:rsidRPr="0092697F">
              <w:rPr>
                <w:rFonts w:ascii="宋体" w:eastAsia="宋体" w:hAnsi="宋体" w:cs="Times New Roman"/>
                <w:bCs/>
                <w:iCs/>
                <w:sz w:val="24"/>
                <w:szCs w:val="24"/>
              </w:rPr>
              <w:t>年</w:t>
            </w:r>
            <w:r w:rsidR="00CE2BC3">
              <w:rPr>
                <w:rFonts w:ascii="宋体" w:eastAsia="宋体" w:hAnsi="宋体" w:cs="Times New Roman"/>
                <w:bCs/>
                <w:iCs/>
                <w:sz w:val="24"/>
                <w:szCs w:val="24"/>
              </w:rPr>
              <w:t>7</w:t>
            </w:r>
            <w:r w:rsidR="004A5677" w:rsidRPr="0092697F">
              <w:rPr>
                <w:rFonts w:ascii="宋体" w:eastAsia="宋体" w:hAnsi="宋体" w:cs="Times New Roman"/>
                <w:bCs/>
                <w:iCs/>
                <w:sz w:val="24"/>
                <w:szCs w:val="24"/>
              </w:rPr>
              <w:t>月</w:t>
            </w:r>
            <w:r w:rsidR="004C3C53">
              <w:rPr>
                <w:rFonts w:ascii="宋体" w:eastAsia="宋体" w:hAnsi="宋体" w:cs="Times New Roman"/>
                <w:bCs/>
                <w:iCs/>
                <w:sz w:val="24"/>
                <w:szCs w:val="24"/>
              </w:rPr>
              <w:t>17</w:t>
            </w:r>
            <w:r w:rsidR="00FB7643" w:rsidRPr="0092697F">
              <w:rPr>
                <w:rFonts w:ascii="宋体" w:eastAsia="宋体" w:hAnsi="宋体" w:cs="Times New Roman"/>
                <w:bCs/>
                <w:iCs/>
                <w:sz w:val="24"/>
                <w:szCs w:val="24"/>
              </w:rPr>
              <w:t>日</w:t>
            </w:r>
          </w:p>
        </w:tc>
      </w:tr>
      <w:tr w:rsidR="0006533B" w14:paraId="5883682D" w14:textId="77777777" w:rsidTr="00977372">
        <w:trPr>
          <w:trHeight w:val="703"/>
        </w:trPr>
        <w:tc>
          <w:tcPr>
            <w:tcW w:w="2978" w:type="dxa"/>
            <w:shd w:val="clear" w:color="auto" w:fill="auto"/>
            <w:vAlign w:val="center"/>
          </w:tcPr>
          <w:p w14:paraId="4F97E6F3" w14:textId="58C966B1"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会议地点（形式）</w:t>
            </w:r>
          </w:p>
        </w:tc>
        <w:tc>
          <w:tcPr>
            <w:tcW w:w="6379" w:type="dxa"/>
            <w:shd w:val="clear" w:color="auto" w:fill="auto"/>
            <w:vAlign w:val="center"/>
          </w:tcPr>
          <w:p w14:paraId="1183C708" w14:textId="7C2471B3" w:rsidR="0006533B" w:rsidRDefault="007C2D01" w:rsidP="00FF3382">
            <w:pPr>
              <w:spacing w:line="360" w:lineRule="auto"/>
              <w:rPr>
                <w:rFonts w:ascii="宋体" w:eastAsia="宋体" w:hAnsi="宋体" w:cs="Times New Roman"/>
                <w:bCs/>
                <w:iCs/>
                <w:szCs w:val="21"/>
              </w:rPr>
            </w:pPr>
            <w:r>
              <w:rPr>
                <w:rFonts w:ascii="宋体" w:eastAsia="宋体" w:hAnsi="宋体" w:cs="Times New Roman" w:hint="eastAsia"/>
                <w:bCs/>
                <w:iCs/>
                <w:sz w:val="24"/>
                <w:szCs w:val="24"/>
              </w:rPr>
              <w:t>公司会议室</w:t>
            </w:r>
          </w:p>
        </w:tc>
      </w:tr>
      <w:tr w:rsidR="0006533B" w14:paraId="2DF8AFAF" w14:textId="77777777" w:rsidTr="00ED1072">
        <w:trPr>
          <w:trHeight w:val="1111"/>
        </w:trPr>
        <w:tc>
          <w:tcPr>
            <w:tcW w:w="2978" w:type="dxa"/>
            <w:shd w:val="clear" w:color="auto" w:fill="auto"/>
            <w:vAlign w:val="center"/>
          </w:tcPr>
          <w:p w14:paraId="44406895" w14:textId="77777777"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6379" w:type="dxa"/>
            <w:shd w:val="clear" w:color="auto" w:fill="auto"/>
            <w:vAlign w:val="center"/>
          </w:tcPr>
          <w:p w14:paraId="679A9AF4" w14:textId="351D44D1" w:rsidR="003A0E4A" w:rsidRDefault="003A0E4A" w:rsidP="0006533B">
            <w:pPr>
              <w:tabs>
                <w:tab w:val="center" w:pos="2798"/>
              </w:tabs>
              <w:spacing w:line="360" w:lineRule="auto"/>
              <w:rPr>
                <w:rFonts w:ascii="宋体" w:eastAsia="宋体" w:hAnsi="宋体" w:cs="Times New Roman"/>
                <w:bCs/>
                <w:iCs/>
                <w:sz w:val="24"/>
                <w:szCs w:val="24"/>
              </w:rPr>
            </w:pPr>
            <w:r w:rsidRPr="003A0E4A">
              <w:rPr>
                <w:rFonts w:ascii="宋体" w:eastAsia="宋体" w:hAnsi="宋体" w:cs="Times New Roman" w:hint="eastAsia"/>
                <w:bCs/>
                <w:iCs/>
                <w:sz w:val="24"/>
                <w:szCs w:val="24"/>
              </w:rPr>
              <w:t>总经理：董继勇</w:t>
            </w:r>
          </w:p>
          <w:p w14:paraId="68F8F7E8" w14:textId="2018615B" w:rsidR="00743C80" w:rsidRDefault="00743C80"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副总经理：吴宁晨</w:t>
            </w:r>
          </w:p>
          <w:p w14:paraId="7172DBA8" w14:textId="74D8D2BD" w:rsidR="0006533B" w:rsidRDefault="0006533B" w:rsidP="0006533B">
            <w:pPr>
              <w:tabs>
                <w:tab w:val="center" w:pos="2798"/>
              </w:tabs>
              <w:spacing w:line="360" w:lineRule="auto"/>
              <w:rPr>
                <w:rFonts w:ascii="宋体" w:eastAsia="宋体" w:hAnsi="宋体" w:cs="Times New Roman"/>
                <w:bCs/>
                <w:iCs/>
                <w:sz w:val="24"/>
                <w:szCs w:val="24"/>
              </w:rPr>
            </w:pPr>
            <w:r w:rsidRPr="00EE05BC">
              <w:rPr>
                <w:rFonts w:ascii="宋体" w:eastAsia="宋体" w:hAnsi="宋体" w:cs="Times New Roman" w:hint="eastAsia"/>
                <w:bCs/>
                <w:iCs/>
                <w:sz w:val="24"/>
                <w:szCs w:val="24"/>
              </w:rPr>
              <w:t>董事会秘书：肖兰花</w:t>
            </w:r>
            <w:r w:rsidRPr="00EE05BC">
              <w:rPr>
                <w:rFonts w:ascii="宋体" w:eastAsia="宋体" w:hAnsi="宋体" w:cs="Times New Roman"/>
                <w:bCs/>
                <w:iCs/>
                <w:sz w:val="24"/>
                <w:szCs w:val="24"/>
              </w:rPr>
              <w:t xml:space="preserve"> </w:t>
            </w:r>
          </w:p>
          <w:p w14:paraId="69744E9C" w14:textId="0004A46C" w:rsidR="00CA1331" w:rsidRDefault="00CA1331"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证券事务代表：郭铮佑</w:t>
            </w:r>
          </w:p>
        </w:tc>
      </w:tr>
      <w:tr w:rsidR="0006533B" w:rsidRPr="00B80361" w14:paraId="15A0E853" w14:textId="77777777" w:rsidTr="00963C69">
        <w:trPr>
          <w:trHeight w:val="1124"/>
        </w:trPr>
        <w:tc>
          <w:tcPr>
            <w:tcW w:w="2978" w:type="dxa"/>
            <w:shd w:val="clear" w:color="auto" w:fill="auto"/>
            <w:vAlign w:val="center"/>
          </w:tcPr>
          <w:p w14:paraId="38788D77" w14:textId="77777777" w:rsidR="0006533B" w:rsidRPr="009841FD" w:rsidRDefault="0006533B" w:rsidP="0006533B">
            <w:pPr>
              <w:spacing w:line="360" w:lineRule="auto"/>
              <w:rPr>
                <w:rFonts w:ascii="宋体" w:hAnsi="宋体"/>
                <w:b/>
                <w:iCs/>
                <w:color w:val="000000"/>
                <w:sz w:val="24"/>
              </w:rPr>
            </w:pPr>
            <w:r w:rsidRPr="009841FD">
              <w:rPr>
                <w:rFonts w:ascii="宋体" w:hAnsi="宋体" w:hint="eastAsia"/>
                <w:b/>
                <w:iCs/>
                <w:color w:val="000000"/>
                <w:sz w:val="24"/>
              </w:rPr>
              <w:t>投资者关系活动主要内容介绍</w:t>
            </w:r>
          </w:p>
        </w:tc>
        <w:tc>
          <w:tcPr>
            <w:tcW w:w="6379" w:type="dxa"/>
            <w:shd w:val="clear" w:color="auto" w:fill="auto"/>
          </w:tcPr>
          <w:p w14:paraId="0F855F32" w14:textId="01227558" w:rsidR="00783EF1" w:rsidRPr="000D1226" w:rsidRDefault="00D44C2F" w:rsidP="00783EF1">
            <w:pPr>
              <w:spacing w:beforeLines="50" w:before="156" w:afterLines="50" w:after="156" w:line="360" w:lineRule="auto"/>
              <w:rPr>
                <w:rFonts w:ascii="宋体" w:hAnsi="宋体"/>
                <w:b/>
                <w:iCs/>
                <w:color w:val="000000"/>
                <w:sz w:val="24"/>
              </w:rPr>
            </w:pPr>
            <w:r>
              <w:rPr>
                <w:rFonts w:ascii="宋体" w:hAnsi="宋体"/>
                <w:b/>
                <w:iCs/>
                <w:color w:val="000000"/>
                <w:sz w:val="24"/>
              </w:rPr>
              <w:t>一</w:t>
            </w:r>
            <w:r w:rsidR="00783EF1" w:rsidRPr="000D1226">
              <w:rPr>
                <w:rFonts w:ascii="宋体" w:hAnsi="宋体" w:hint="eastAsia"/>
                <w:b/>
                <w:iCs/>
                <w:color w:val="000000"/>
                <w:sz w:val="24"/>
              </w:rPr>
              <w:t>、介绍公司基本情况</w:t>
            </w:r>
          </w:p>
          <w:p w14:paraId="1456D15E" w14:textId="30D8BA2E" w:rsidR="00783EF1" w:rsidRPr="00783EF1" w:rsidRDefault="00BB62F6" w:rsidP="00783EF1">
            <w:pPr>
              <w:spacing w:beforeLines="50" w:before="156" w:afterLines="50" w:after="156" w:line="360" w:lineRule="auto"/>
              <w:ind w:firstLineChars="200" w:firstLine="480"/>
              <w:rPr>
                <w:rFonts w:ascii="宋体" w:eastAsia="宋体" w:hAnsi="宋体" w:cs="Times New Roman"/>
                <w:bCs/>
                <w:iCs/>
                <w:sz w:val="24"/>
                <w:szCs w:val="24"/>
              </w:rPr>
            </w:pPr>
            <w:r>
              <w:rPr>
                <w:rFonts w:ascii="宋体" w:eastAsia="宋体" w:hAnsi="宋体" w:cs="Times New Roman"/>
                <w:bCs/>
                <w:iCs/>
                <w:sz w:val="24"/>
                <w:szCs w:val="24"/>
              </w:rPr>
              <w:t>公司</w:t>
            </w:r>
            <w:r w:rsidR="00804249">
              <w:rPr>
                <w:rFonts w:ascii="宋体" w:eastAsia="宋体" w:hAnsi="宋体" w:cs="Times New Roman"/>
                <w:bCs/>
                <w:iCs/>
                <w:sz w:val="24"/>
                <w:szCs w:val="24"/>
              </w:rPr>
              <w:t>董事会秘书</w:t>
            </w:r>
            <w:r w:rsidR="00783EF1" w:rsidRPr="009841FD">
              <w:rPr>
                <w:rFonts w:ascii="宋体" w:eastAsia="宋体" w:hAnsi="宋体" w:cs="Times New Roman"/>
                <w:bCs/>
                <w:iCs/>
                <w:sz w:val="24"/>
                <w:szCs w:val="24"/>
              </w:rPr>
              <w:t>从公司概况、发展历程、核心产品、下游客户情况、行业情况等方面向参与调研人员介绍了公司相关情况。</w:t>
            </w:r>
          </w:p>
          <w:p w14:paraId="72D6EFDC" w14:textId="77777777" w:rsidR="005A48E6" w:rsidRDefault="005A48E6" w:rsidP="004F0661">
            <w:pPr>
              <w:spacing w:line="360" w:lineRule="auto"/>
              <w:rPr>
                <w:rFonts w:ascii="宋体" w:hAnsi="宋体"/>
                <w:b/>
                <w:iCs/>
                <w:color w:val="000000"/>
                <w:sz w:val="24"/>
              </w:rPr>
            </w:pPr>
          </w:p>
          <w:p w14:paraId="6CEF1F39" w14:textId="1547EC4F" w:rsidR="0057056D" w:rsidRDefault="00D44C2F" w:rsidP="004F0661">
            <w:pPr>
              <w:spacing w:line="360" w:lineRule="auto"/>
              <w:rPr>
                <w:rFonts w:ascii="宋体" w:hAnsi="宋体"/>
                <w:b/>
                <w:iCs/>
                <w:color w:val="000000"/>
                <w:sz w:val="24"/>
              </w:rPr>
            </w:pPr>
            <w:r>
              <w:rPr>
                <w:rFonts w:ascii="宋体" w:hAnsi="宋体" w:hint="eastAsia"/>
                <w:b/>
                <w:iCs/>
                <w:color w:val="000000"/>
                <w:sz w:val="24"/>
              </w:rPr>
              <w:t>二</w:t>
            </w:r>
            <w:r w:rsidR="00B9122A">
              <w:rPr>
                <w:rFonts w:ascii="宋体" w:hAnsi="宋体" w:hint="eastAsia"/>
                <w:b/>
                <w:iCs/>
                <w:color w:val="000000"/>
                <w:sz w:val="24"/>
              </w:rPr>
              <w:t>、互动交流环节</w:t>
            </w:r>
          </w:p>
          <w:p w14:paraId="362C4FB8" w14:textId="3898DC2A" w:rsidR="001061E1" w:rsidRDefault="001061E1" w:rsidP="001061E1">
            <w:pPr>
              <w:spacing w:line="360" w:lineRule="auto"/>
              <w:ind w:firstLineChars="200" w:firstLine="482"/>
              <w:rPr>
                <w:rFonts w:ascii="宋体" w:hAnsi="宋体"/>
                <w:b/>
                <w:iCs/>
                <w:color w:val="000000"/>
                <w:sz w:val="24"/>
              </w:rPr>
            </w:pPr>
            <w:r>
              <w:rPr>
                <w:rFonts w:ascii="宋体" w:hAnsi="宋体"/>
                <w:b/>
                <w:iCs/>
                <w:color w:val="000000"/>
                <w:sz w:val="24"/>
              </w:rPr>
              <w:t>问题</w:t>
            </w:r>
            <w:r>
              <w:rPr>
                <w:rFonts w:ascii="宋体" w:hAnsi="宋体" w:hint="eastAsia"/>
                <w:b/>
                <w:iCs/>
                <w:color w:val="000000"/>
                <w:sz w:val="24"/>
              </w:rPr>
              <w:t>1：公司产品在数据中心行业的应用情况？</w:t>
            </w:r>
          </w:p>
          <w:p w14:paraId="5B42F932" w14:textId="34CDF02F" w:rsidR="001061E1" w:rsidRPr="001061E1" w:rsidRDefault="001061E1" w:rsidP="001061E1">
            <w:pPr>
              <w:spacing w:line="360" w:lineRule="auto"/>
              <w:ind w:firstLineChars="200" w:firstLine="480"/>
              <w:rPr>
                <w:rFonts w:ascii="宋体" w:eastAsia="宋体" w:hAnsi="宋体" w:cs="Times New Roman"/>
                <w:bCs/>
                <w:iCs/>
                <w:sz w:val="24"/>
                <w:szCs w:val="24"/>
              </w:rPr>
            </w:pPr>
            <w:r w:rsidRPr="001061E1">
              <w:rPr>
                <w:rFonts w:ascii="宋体" w:eastAsia="宋体" w:hAnsi="宋体" w:cs="Times New Roman"/>
                <w:bCs/>
                <w:iCs/>
                <w:sz w:val="24"/>
                <w:szCs w:val="24"/>
              </w:rPr>
              <w:t>答：</w:t>
            </w:r>
            <w:r w:rsidRPr="001061E1">
              <w:rPr>
                <w:rFonts w:ascii="宋体" w:eastAsia="宋体" w:hAnsi="宋体" w:cs="Times New Roman" w:hint="eastAsia"/>
                <w:bCs/>
                <w:iCs/>
                <w:sz w:val="24"/>
                <w:szCs w:val="24"/>
              </w:rPr>
              <w:t>公司磁悬浮冷水机组是用磁悬浮制冷压缩机替代传统的螺杆压缩机或定频离心压缩机而形成的新型冷水机组，</w:t>
            </w:r>
            <w:r w:rsidRPr="001061E1">
              <w:rPr>
                <w:rFonts w:ascii="宋体" w:eastAsia="宋体" w:hAnsi="宋体" w:cs="Times New Roman" w:hint="eastAsia"/>
                <w:bCs/>
                <w:iCs/>
                <w:sz w:val="24"/>
                <w:szCs w:val="24"/>
              </w:rPr>
              <w:lastRenderedPageBreak/>
              <w:t>比传统冷水机组节能约30%-50%，可广泛用于</w:t>
            </w:r>
            <w:r w:rsidRPr="001061E1">
              <w:rPr>
                <w:rFonts w:ascii="宋体" w:eastAsia="宋体" w:hAnsi="宋体" w:cs="Times New Roman" w:hint="eastAsia"/>
                <w:sz w:val="24"/>
                <w:szCs w:val="24"/>
              </w:rPr>
              <w:t>数据中心</w:t>
            </w:r>
            <w:r w:rsidRPr="001061E1">
              <w:rPr>
                <w:rFonts w:ascii="宋体" w:eastAsia="宋体" w:hAnsi="宋体" w:cs="Times New Roman" w:hint="eastAsia"/>
                <w:bCs/>
                <w:iCs/>
                <w:sz w:val="24"/>
                <w:szCs w:val="24"/>
              </w:rPr>
              <w:t>、工业制造、实验室、食品、农业等对工艺和环境温度有要求的场所及办公大楼、酒店、医院、商场、学校等对舒适性有要求的场所</w:t>
            </w:r>
            <w:r>
              <w:rPr>
                <w:rFonts w:ascii="宋体" w:eastAsia="宋体" w:hAnsi="宋体" w:cs="Times New Roman" w:hint="eastAsia"/>
                <w:bCs/>
                <w:iCs/>
                <w:sz w:val="24"/>
                <w:szCs w:val="24"/>
              </w:rPr>
              <w:t>。目前，</w:t>
            </w:r>
            <w:r w:rsidRPr="001061E1">
              <w:rPr>
                <w:rFonts w:ascii="宋体" w:eastAsia="宋体" w:hAnsi="宋体" w:cs="Times New Roman" w:hint="eastAsia"/>
                <w:bCs/>
                <w:iCs/>
                <w:sz w:val="24"/>
                <w:szCs w:val="24"/>
              </w:rPr>
              <w:t>公司</w:t>
            </w:r>
            <w:r w:rsidR="003C1A2C">
              <w:rPr>
                <w:rFonts w:ascii="宋体" w:eastAsia="宋体" w:hAnsi="宋体" w:cs="Times New Roman" w:hint="eastAsia"/>
                <w:bCs/>
                <w:iCs/>
                <w:sz w:val="24"/>
                <w:szCs w:val="24"/>
              </w:rPr>
              <w:t>正在积极拓</w:t>
            </w:r>
            <w:r w:rsidRPr="001061E1">
              <w:rPr>
                <w:rFonts w:ascii="宋体" w:eastAsia="宋体" w:hAnsi="宋体" w:cs="Times New Roman" w:hint="eastAsia"/>
                <w:bCs/>
                <w:iCs/>
                <w:sz w:val="24"/>
                <w:szCs w:val="24"/>
              </w:rPr>
              <w:t>展</w:t>
            </w:r>
            <w:r w:rsidRPr="001061E1">
              <w:rPr>
                <w:rFonts w:ascii="宋体" w:eastAsia="宋体" w:hAnsi="宋体" w:cs="Times New Roman" w:hint="eastAsia"/>
                <w:sz w:val="24"/>
                <w:szCs w:val="24"/>
              </w:rPr>
              <w:t>数据中心</w:t>
            </w:r>
            <w:r w:rsidRPr="001061E1">
              <w:rPr>
                <w:rFonts w:ascii="宋体" w:eastAsia="宋体" w:hAnsi="宋体" w:cs="Times New Roman" w:hint="eastAsia"/>
                <w:bCs/>
                <w:iCs/>
                <w:sz w:val="24"/>
                <w:szCs w:val="24"/>
              </w:rPr>
              <w:t>、商业楼宇、医院等高能耗行业应用。</w:t>
            </w:r>
          </w:p>
          <w:p w14:paraId="6C84799D" w14:textId="77777777" w:rsidR="001061E1" w:rsidRDefault="001061E1" w:rsidP="001061E1">
            <w:pPr>
              <w:spacing w:afterLines="50" w:after="156" w:line="360" w:lineRule="auto"/>
              <w:outlineLvl w:val="0"/>
              <w:rPr>
                <w:rFonts w:ascii="宋体" w:hAnsi="宋体"/>
                <w:b/>
                <w:iCs/>
                <w:color w:val="000000"/>
                <w:sz w:val="24"/>
              </w:rPr>
            </w:pPr>
            <w:bookmarkStart w:id="0" w:name="OLE_LINK1"/>
            <w:bookmarkStart w:id="1" w:name="OLE_LINK2"/>
          </w:p>
          <w:p w14:paraId="0C2EE73E" w14:textId="5573427D" w:rsidR="00AC3CA5" w:rsidRDefault="006220FB" w:rsidP="00AC3CA5">
            <w:pPr>
              <w:spacing w:afterLines="50" w:after="156" w:line="360" w:lineRule="auto"/>
              <w:ind w:firstLineChars="200" w:firstLine="482"/>
              <w:outlineLvl w:val="0"/>
              <w:rPr>
                <w:rFonts w:ascii="宋体" w:hAnsi="宋体"/>
                <w:b/>
                <w:iCs/>
                <w:color w:val="000000"/>
                <w:sz w:val="24"/>
              </w:rPr>
            </w:pPr>
            <w:r w:rsidRPr="00293303">
              <w:rPr>
                <w:rFonts w:ascii="宋体" w:hAnsi="宋体"/>
                <w:b/>
                <w:iCs/>
                <w:color w:val="000000"/>
                <w:sz w:val="24"/>
              </w:rPr>
              <w:t>问题</w:t>
            </w:r>
            <w:r w:rsidR="001061E1">
              <w:rPr>
                <w:rFonts w:ascii="宋体" w:hAnsi="宋体"/>
                <w:b/>
                <w:iCs/>
                <w:color w:val="000000"/>
                <w:sz w:val="24"/>
              </w:rPr>
              <w:t>2</w:t>
            </w:r>
            <w:r w:rsidRPr="00293303">
              <w:rPr>
                <w:rFonts w:ascii="宋体" w:hAnsi="宋体" w:hint="eastAsia"/>
                <w:b/>
                <w:iCs/>
                <w:color w:val="000000"/>
                <w:sz w:val="24"/>
              </w:rPr>
              <w:t>：</w:t>
            </w:r>
            <w:bookmarkEnd w:id="0"/>
            <w:bookmarkEnd w:id="1"/>
            <w:r w:rsidR="00212F5D">
              <w:rPr>
                <w:rFonts w:ascii="宋体" w:hAnsi="宋体" w:hint="eastAsia"/>
                <w:b/>
                <w:iCs/>
                <w:color w:val="000000"/>
                <w:sz w:val="24"/>
              </w:rPr>
              <w:t>磁悬鼓风机产品规划</w:t>
            </w:r>
            <w:r w:rsidR="00AC3CA5">
              <w:rPr>
                <w:rFonts w:ascii="宋体" w:hAnsi="宋体" w:hint="eastAsia"/>
                <w:b/>
                <w:iCs/>
                <w:color w:val="000000"/>
                <w:sz w:val="24"/>
              </w:rPr>
              <w:t>？</w:t>
            </w:r>
          </w:p>
          <w:p w14:paraId="5D2B38D6" w14:textId="384703FF" w:rsidR="00AC3CA5" w:rsidRDefault="00AC3CA5" w:rsidP="00AC3CA5">
            <w:pPr>
              <w:spacing w:afterLines="50" w:after="156" w:line="360" w:lineRule="auto"/>
              <w:ind w:firstLineChars="200" w:firstLine="480"/>
              <w:outlineLvl w:val="0"/>
              <w:rPr>
                <w:rFonts w:ascii="宋体" w:eastAsia="宋体" w:hAnsi="宋体" w:cs="Times New Roman"/>
                <w:bCs/>
                <w:iCs/>
                <w:sz w:val="24"/>
                <w:szCs w:val="24"/>
              </w:rPr>
            </w:pPr>
            <w:r w:rsidRPr="00AC3CA5">
              <w:rPr>
                <w:rFonts w:ascii="宋体" w:eastAsia="宋体" w:hAnsi="宋体" w:cs="Times New Roman"/>
                <w:bCs/>
                <w:iCs/>
                <w:sz w:val="24"/>
                <w:szCs w:val="24"/>
              </w:rPr>
              <w:t>答：</w:t>
            </w:r>
            <w:r w:rsidRPr="00AC3CA5">
              <w:rPr>
                <w:rFonts w:ascii="宋体" w:eastAsia="宋体" w:hAnsi="宋体" w:cs="Times New Roman" w:hint="eastAsia"/>
                <w:bCs/>
                <w:iCs/>
                <w:sz w:val="24"/>
                <w:szCs w:val="24"/>
              </w:rPr>
              <w:t>目前公司磁悬浮鼓风机产品在</w:t>
            </w:r>
            <w:r w:rsidRPr="00AC3CA5">
              <w:rPr>
                <w:rFonts w:ascii="宋体" w:eastAsia="宋体" w:hAnsi="宋体" w:cs="Times New Roman" w:hint="eastAsia"/>
                <w:sz w:val="24"/>
                <w:szCs w:val="24"/>
              </w:rPr>
              <w:t>2.0</w:t>
            </w:r>
            <w:r w:rsidRPr="00AC3CA5">
              <w:rPr>
                <w:rFonts w:ascii="宋体" w:eastAsia="宋体" w:hAnsi="宋体" w:cs="Times New Roman" w:hint="eastAsia"/>
                <w:bCs/>
                <w:iCs/>
                <w:sz w:val="24"/>
                <w:szCs w:val="24"/>
              </w:rPr>
              <w:t>鼓风机的技术路线下，</w:t>
            </w:r>
            <w:r>
              <w:rPr>
                <w:rFonts w:ascii="宋体" w:eastAsia="宋体" w:hAnsi="宋体" w:cs="Times New Roman" w:hint="eastAsia"/>
                <w:bCs/>
                <w:iCs/>
                <w:sz w:val="24"/>
                <w:szCs w:val="24"/>
              </w:rPr>
              <w:t>已成功推出“磁谷</w:t>
            </w:r>
            <w:r>
              <w:rPr>
                <w:rFonts w:ascii="宋体" w:eastAsia="宋体" w:hAnsi="宋体" w:cs="Times New Roman"/>
                <w:bCs/>
                <w:iCs/>
                <w:sz w:val="24"/>
                <w:szCs w:val="24"/>
              </w:rPr>
              <w:t>-</w:t>
            </w:r>
            <w:r w:rsidRPr="00AC3CA5">
              <w:rPr>
                <w:rFonts w:ascii="宋体" w:eastAsia="宋体" w:hAnsi="宋体" w:cs="宋体"/>
                <w:kern w:val="0"/>
                <w:sz w:val="24"/>
                <w:szCs w:val="24"/>
              </w:rPr>
              <w:t>臻品</w:t>
            </w:r>
            <w:r>
              <w:rPr>
                <w:rFonts w:ascii="宋体" w:eastAsia="宋体" w:hAnsi="宋体" w:cs="Times New Roman" w:hint="eastAsia"/>
                <w:bCs/>
                <w:iCs/>
                <w:sz w:val="24"/>
                <w:szCs w:val="24"/>
              </w:rPr>
              <w:t>”系列</w:t>
            </w:r>
            <w:r w:rsidR="00125448">
              <w:rPr>
                <w:rFonts w:ascii="宋体" w:eastAsia="宋体" w:hAnsi="宋体" w:cs="Times New Roman" w:hint="eastAsia"/>
                <w:bCs/>
                <w:iCs/>
                <w:sz w:val="24"/>
                <w:szCs w:val="24"/>
              </w:rPr>
              <w:t>（第2代）</w:t>
            </w:r>
            <w:r>
              <w:rPr>
                <w:rFonts w:ascii="宋体" w:eastAsia="宋体" w:hAnsi="宋体" w:cs="Times New Roman" w:hint="eastAsia"/>
                <w:bCs/>
                <w:iCs/>
                <w:sz w:val="24"/>
                <w:szCs w:val="24"/>
              </w:rPr>
              <w:t>，产品具有</w:t>
            </w:r>
            <w:r w:rsidRPr="00AC3CA5">
              <w:rPr>
                <w:rFonts w:ascii="宋体" w:eastAsia="宋体" w:hAnsi="宋体" w:cs="Times New Roman" w:hint="eastAsia"/>
                <w:bCs/>
                <w:iCs/>
                <w:sz w:val="24"/>
                <w:szCs w:val="24"/>
              </w:rPr>
              <w:t>节能≥30%、噪音≤75分贝、100%无油、易安装易维护、“磁谷云”远程</w:t>
            </w:r>
            <w:r>
              <w:rPr>
                <w:rFonts w:ascii="宋体" w:eastAsia="宋体" w:hAnsi="宋体" w:cs="Times New Roman" w:hint="eastAsia"/>
                <w:bCs/>
                <w:iCs/>
                <w:sz w:val="24"/>
                <w:szCs w:val="24"/>
              </w:rPr>
              <w:t>运维、自发电保护等性能</w:t>
            </w:r>
            <w:r w:rsidRPr="00AC3CA5">
              <w:rPr>
                <w:rFonts w:ascii="宋体" w:eastAsia="宋体" w:hAnsi="宋体" w:cs="Times New Roman" w:hint="eastAsia"/>
                <w:bCs/>
                <w:iCs/>
                <w:sz w:val="24"/>
                <w:szCs w:val="24"/>
              </w:rPr>
              <w:t>特点</w:t>
            </w:r>
            <w:r>
              <w:rPr>
                <w:rFonts w:ascii="宋体" w:eastAsia="宋体" w:hAnsi="宋体" w:cs="Times New Roman" w:hint="eastAsia"/>
                <w:bCs/>
                <w:iCs/>
                <w:sz w:val="24"/>
                <w:szCs w:val="24"/>
              </w:rPr>
              <w:t>，</w:t>
            </w:r>
            <w:r w:rsidR="006A263F">
              <w:rPr>
                <w:rFonts w:ascii="宋体" w:eastAsia="宋体" w:hAnsi="宋体" w:cs="Times New Roman" w:hint="eastAsia"/>
                <w:bCs/>
                <w:iCs/>
                <w:sz w:val="24"/>
                <w:szCs w:val="24"/>
              </w:rPr>
              <w:t>后续将推进</w:t>
            </w:r>
            <w:r w:rsidRPr="00AC3CA5">
              <w:rPr>
                <w:rFonts w:ascii="宋体" w:eastAsia="宋体" w:hAnsi="宋体" w:cs="Times New Roman" w:hint="eastAsia"/>
                <w:sz w:val="24"/>
                <w:szCs w:val="24"/>
              </w:rPr>
              <w:t>全系列</w:t>
            </w:r>
            <w:r w:rsidRPr="00AC3CA5">
              <w:rPr>
                <w:rFonts w:ascii="宋体" w:eastAsia="宋体" w:hAnsi="宋体" w:cs="Times New Roman" w:hint="eastAsia"/>
                <w:bCs/>
                <w:iCs/>
                <w:sz w:val="24"/>
                <w:szCs w:val="24"/>
              </w:rPr>
              <w:t>产品的升级迭代。</w:t>
            </w:r>
          </w:p>
          <w:p w14:paraId="2E8F9FB0" w14:textId="668D3EA6" w:rsidR="00503AB9" w:rsidRPr="00AC3CA5" w:rsidRDefault="00AC3CA5" w:rsidP="00AC3CA5">
            <w:pPr>
              <w:spacing w:afterLines="50" w:after="156" w:line="360" w:lineRule="auto"/>
              <w:ind w:firstLineChars="200" w:firstLine="480"/>
              <w:outlineLvl w:val="0"/>
              <w:rPr>
                <w:rFonts w:ascii="宋体" w:hAnsi="宋体"/>
                <w:b/>
                <w:iCs/>
                <w:color w:val="000000"/>
                <w:sz w:val="24"/>
              </w:rPr>
            </w:pPr>
            <w:r w:rsidRPr="00AC3CA5">
              <w:rPr>
                <w:rFonts w:ascii="宋体" w:eastAsia="宋体" w:hAnsi="宋体" w:cs="Times New Roman" w:hint="eastAsia"/>
                <w:bCs/>
                <w:iCs/>
                <w:sz w:val="24"/>
                <w:szCs w:val="24"/>
              </w:rPr>
              <w:t>同时，在传统污水处理领域以外，公司也在积极进行</w:t>
            </w:r>
            <w:r w:rsidR="00EB1BF3" w:rsidRPr="00EB1BF3">
              <w:rPr>
                <w:rFonts w:ascii="宋体" w:eastAsia="宋体" w:hAnsi="宋体" w:cs="Times New Roman" w:hint="eastAsia"/>
                <w:bCs/>
                <w:iCs/>
                <w:sz w:val="24"/>
                <w:szCs w:val="24"/>
              </w:rPr>
              <w:t>面粉、</w:t>
            </w:r>
            <w:r w:rsidRPr="00EB1BF3">
              <w:rPr>
                <w:rFonts w:ascii="宋体" w:eastAsia="宋体" w:hAnsi="宋体" w:cs="Times New Roman" w:hint="eastAsia"/>
                <w:bCs/>
                <w:iCs/>
                <w:sz w:val="24"/>
                <w:szCs w:val="24"/>
              </w:rPr>
              <w:t>ABS</w:t>
            </w:r>
            <w:r w:rsidR="00EB1BF3" w:rsidRPr="00EB1BF3">
              <w:rPr>
                <w:rFonts w:ascii="宋体" w:eastAsia="宋体" w:hAnsi="宋体" w:cs="Times New Roman" w:hint="eastAsia"/>
                <w:bCs/>
                <w:iCs/>
                <w:sz w:val="24"/>
                <w:szCs w:val="24"/>
              </w:rPr>
              <w:t>塑料粒子</w:t>
            </w:r>
            <w:r w:rsidR="00EB1BF3">
              <w:rPr>
                <w:rFonts w:ascii="宋体" w:eastAsia="宋体" w:hAnsi="宋体" w:cs="Times New Roman" w:hint="eastAsia"/>
                <w:bCs/>
                <w:iCs/>
                <w:sz w:val="24"/>
                <w:szCs w:val="24"/>
              </w:rPr>
              <w:t>等物料输送、</w:t>
            </w:r>
            <w:r w:rsidR="00EB1BF3" w:rsidRPr="00EB1BF3">
              <w:rPr>
                <w:rFonts w:ascii="宋体" w:eastAsia="宋体" w:hAnsi="宋体" w:cs="Times New Roman" w:hint="eastAsia"/>
                <w:bCs/>
                <w:iCs/>
                <w:sz w:val="24"/>
                <w:szCs w:val="24"/>
              </w:rPr>
              <w:t>脱硫氧化</w:t>
            </w:r>
            <w:r w:rsidR="00EB1BF3">
              <w:rPr>
                <w:rFonts w:ascii="宋体" w:eastAsia="宋体" w:hAnsi="宋体" w:cs="Times New Roman" w:hint="eastAsia"/>
                <w:bCs/>
                <w:iCs/>
                <w:sz w:val="24"/>
                <w:szCs w:val="24"/>
              </w:rPr>
              <w:t>、气体</w:t>
            </w:r>
            <w:r w:rsidR="00EB1BF3">
              <w:rPr>
                <w:rFonts w:ascii="宋体" w:eastAsia="宋体" w:hAnsi="宋体" w:cs="Times New Roman" w:hint="eastAsia"/>
                <w:sz w:val="24"/>
                <w:szCs w:val="24"/>
              </w:rPr>
              <w:t>加压</w:t>
            </w:r>
            <w:r w:rsidRPr="00EB1BF3">
              <w:rPr>
                <w:rFonts w:ascii="宋体" w:eastAsia="宋体" w:hAnsi="宋体" w:cs="Times New Roman" w:hint="eastAsia"/>
                <w:bCs/>
                <w:iCs/>
                <w:sz w:val="24"/>
                <w:szCs w:val="24"/>
              </w:rPr>
              <w:t>等新</w:t>
            </w:r>
            <w:r w:rsidR="00EB1BF3">
              <w:rPr>
                <w:rFonts w:ascii="宋体" w:eastAsia="宋体" w:hAnsi="宋体" w:cs="Times New Roman" w:hint="eastAsia"/>
                <w:bCs/>
                <w:iCs/>
                <w:sz w:val="24"/>
                <w:szCs w:val="24"/>
              </w:rPr>
              <w:t>应用领域</w:t>
            </w:r>
            <w:r w:rsidR="00D669B0">
              <w:rPr>
                <w:rFonts w:ascii="宋体" w:eastAsia="宋体" w:hAnsi="宋体" w:cs="Times New Roman" w:hint="eastAsia"/>
                <w:bCs/>
                <w:iCs/>
                <w:sz w:val="24"/>
                <w:szCs w:val="24"/>
              </w:rPr>
              <w:t>拓</w:t>
            </w:r>
            <w:r w:rsidRPr="00AC3CA5">
              <w:rPr>
                <w:rFonts w:ascii="宋体" w:eastAsia="宋体" w:hAnsi="宋体" w:cs="Times New Roman" w:hint="eastAsia"/>
                <w:bCs/>
                <w:iCs/>
                <w:sz w:val="24"/>
                <w:szCs w:val="24"/>
              </w:rPr>
              <w:t>展，</w:t>
            </w:r>
            <w:r w:rsidR="00470136">
              <w:rPr>
                <w:rFonts w:ascii="宋体" w:eastAsia="宋体" w:hAnsi="宋体" w:cs="Times New Roman" w:hint="eastAsia"/>
                <w:bCs/>
                <w:iCs/>
                <w:sz w:val="24"/>
                <w:szCs w:val="24"/>
              </w:rPr>
              <w:t>进一步</w:t>
            </w:r>
            <w:r w:rsidRPr="00AC3CA5">
              <w:rPr>
                <w:rFonts w:ascii="宋体" w:eastAsia="宋体" w:hAnsi="宋体" w:cs="Times New Roman" w:hint="eastAsia"/>
                <w:bCs/>
                <w:iCs/>
                <w:sz w:val="24"/>
                <w:szCs w:val="24"/>
              </w:rPr>
              <w:t>提高公司</w:t>
            </w:r>
            <w:r w:rsidR="005C7072">
              <w:rPr>
                <w:rFonts w:ascii="宋体" w:eastAsia="宋体" w:hAnsi="宋体" w:cs="Times New Roman" w:hint="eastAsia"/>
                <w:bCs/>
                <w:iCs/>
                <w:sz w:val="24"/>
                <w:szCs w:val="24"/>
              </w:rPr>
              <w:t>磁悬浮</w:t>
            </w:r>
            <w:bookmarkStart w:id="2" w:name="_GoBack"/>
            <w:bookmarkEnd w:id="2"/>
            <w:r w:rsidRPr="00AC3CA5">
              <w:rPr>
                <w:rFonts w:ascii="宋体" w:eastAsia="宋体" w:hAnsi="宋体" w:cs="Times New Roman" w:hint="eastAsia"/>
                <w:bCs/>
                <w:iCs/>
                <w:sz w:val="24"/>
                <w:szCs w:val="24"/>
              </w:rPr>
              <w:t>鼓风机产品应用广度。</w:t>
            </w:r>
          </w:p>
          <w:p w14:paraId="68CE6F16" w14:textId="77777777" w:rsidR="00470136" w:rsidRPr="00470136" w:rsidRDefault="00470136" w:rsidP="001061E1">
            <w:pPr>
              <w:spacing w:afterLines="50" w:after="156" w:line="360" w:lineRule="auto"/>
              <w:outlineLvl w:val="0"/>
              <w:rPr>
                <w:rFonts w:ascii="宋体" w:eastAsia="宋体" w:hAnsi="宋体" w:cs="Times New Roman"/>
                <w:bCs/>
                <w:iCs/>
                <w:sz w:val="24"/>
                <w:szCs w:val="24"/>
              </w:rPr>
            </w:pPr>
          </w:p>
          <w:p w14:paraId="5C6C2E03" w14:textId="53B8FF98" w:rsidR="00212F5D" w:rsidRPr="00212F5D" w:rsidRDefault="00212F5D" w:rsidP="00671730">
            <w:pPr>
              <w:spacing w:afterLines="50" w:after="156" w:line="360" w:lineRule="auto"/>
              <w:ind w:firstLineChars="200" w:firstLine="482"/>
              <w:outlineLvl w:val="0"/>
              <w:rPr>
                <w:rFonts w:ascii="宋体" w:hAnsi="宋体"/>
                <w:b/>
                <w:iCs/>
                <w:color w:val="000000"/>
                <w:sz w:val="24"/>
              </w:rPr>
            </w:pPr>
            <w:r w:rsidRPr="00212F5D">
              <w:rPr>
                <w:rFonts w:ascii="宋体" w:hAnsi="宋体" w:hint="eastAsia"/>
                <w:b/>
                <w:iCs/>
                <w:color w:val="000000"/>
                <w:sz w:val="24"/>
              </w:rPr>
              <w:t>问题3：</w:t>
            </w:r>
            <w:r>
              <w:rPr>
                <w:rFonts w:ascii="宋体" w:hAnsi="宋体" w:hint="eastAsia"/>
                <w:b/>
                <w:iCs/>
                <w:color w:val="000000"/>
                <w:sz w:val="24"/>
              </w:rPr>
              <w:t>磁悬</w:t>
            </w:r>
            <w:r w:rsidRPr="00212F5D">
              <w:rPr>
                <w:rFonts w:ascii="宋体" w:hAnsi="宋体" w:hint="eastAsia"/>
                <w:b/>
                <w:iCs/>
                <w:color w:val="000000"/>
                <w:sz w:val="24"/>
              </w:rPr>
              <w:t>空压机产品研发情况？</w:t>
            </w:r>
          </w:p>
          <w:p w14:paraId="47708869" w14:textId="6DBC64F2" w:rsidR="00AC3CA5" w:rsidRPr="00212F5D" w:rsidRDefault="00823C6A" w:rsidP="00671730">
            <w:pPr>
              <w:spacing w:afterLines="50" w:after="156" w:line="360" w:lineRule="auto"/>
              <w:ind w:firstLineChars="200" w:firstLine="480"/>
              <w:outlineLvl w:val="0"/>
              <w:rPr>
                <w:rFonts w:ascii="宋体" w:hAnsi="宋体"/>
                <w:iCs/>
                <w:color w:val="000000"/>
                <w:sz w:val="24"/>
              </w:rPr>
            </w:pPr>
            <w:r>
              <w:rPr>
                <w:rFonts w:ascii="宋体" w:hAnsi="宋体" w:hint="eastAsia"/>
                <w:iCs/>
                <w:color w:val="000000"/>
                <w:sz w:val="24"/>
              </w:rPr>
              <w:t>答：公司磁悬浮空气压缩机研</w:t>
            </w:r>
            <w:r w:rsidR="00212F5D" w:rsidRPr="00212F5D">
              <w:rPr>
                <w:rFonts w:ascii="宋体" w:hAnsi="宋体" w:hint="eastAsia"/>
                <w:iCs/>
                <w:color w:val="000000"/>
                <w:sz w:val="24"/>
              </w:rPr>
              <w:t>发项目的目标是通过产品高效、无油和维护成本低等优势，覆盖大部分现有空气压缩机市场。目前公司已完成功率110kW-400kW</w:t>
            </w:r>
            <w:r w:rsidR="00212F5D">
              <w:rPr>
                <w:rFonts w:ascii="宋体" w:hAnsi="宋体"/>
                <w:iCs/>
                <w:color w:val="000000"/>
                <w:sz w:val="24"/>
              </w:rPr>
              <w:t>,</w:t>
            </w:r>
            <w:r w:rsidR="00212F5D" w:rsidRPr="00212F5D">
              <w:rPr>
                <w:rFonts w:ascii="宋体" w:hAnsi="宋体" w:hint="eastAsia"/>
                <w:iCs/>
                <w:color w:val="000000"/>
                <w:sz w:val="24"/>
              </w:rPr>
              <w:t>出口压力1bar-</w:t>
            </w:r>
            <w:r w:rsidR="00212F5D" w:rsidRPr="00212F5D">
              <w:rPr>
                <w:rFonts w:ascii="宋体" w:hAnsi="宋体"/>
                <w:iCs/>
                <w:color w:val="000000"/>
                <w:sz w:val="24"/>
              </w:rPr>
              <w:t>6</w:t>
            </w:r>
            <w:r w:rsidR="00212F5D" w:rsidRPr="00212F5D">
              <w:rPr>
                <w:rFonts w:ascii="宋体" w:hAnsi="宋体" w:hint="eastAsia"/>
                <w:iCs/>
                <w:color w:val="000000"/>
                <w:sz w:val="24"/>
              </w:rPr>
              <w:t>bar系列</w:t>
            </w:r>
            <w:r w:rsidR="00212F5D">
              <w:rPr>
                <w:rFonts w:ascii="宋体" w:hAnsi="宋体" w:hint="eastAsia"/>
                <w:iCs/>
                <w:color w:val="000000"/>
                <w:sz w:val="24"/>
              </w:rPr>
              <w:t>产品</w:t>
            </w:r>
            <w:r w:rsidR="00212F5D" w:rsidRPr="00212F5D">
              <w:rPr>
                <w:rFonts w:ascii="宋体" w:hAnsi="宋体" w:hint="eastAsia"/>
                <w:iCs/>
                <w:color w:val="000000"/>
                <w:sz w:val="24"/>
              </w:rPr>
              <w:t>开发</w:t>
            </w:r>
            <w:r w:rsidR="00212F5D">
              <w:rPr>
                <w:rFonts w:ascii="宋体" w:hAnsi="宋体" w:hint="eastAsia"/>
                <w:iCs/>
                <w:color w:val="000000"/>
                <w:sz w:val="24"/>
              </w:rPr>
              <w:t>与</w:t>
            </w:r>
            <w:r w:rsidR="00212F5D" w:rsidRPr="00212F5D">
              <w:rPr>
                <w:rFonts w:ascii="宋体" w:hAnsi="宋体" w:hint="eastAsia"/>
                <w:iCs/>
                <w:color w:val="000000"/>
                <w:sz w:val="24"/>
              </w:rPr>
              <w:t>推广</w:t>
            </w:r>
            <w:r w:rsidR="00212F5D">
              <w:rPr>
                <w:rFonts w:ascii="宋体" w:hAnsi="宋体" w:hint="eastAsia"/>
                <w:iCs/>
                <w:color w:val="000000"/>
                <w:sz w:val="24"/>
              </w:rPr>
              <w:t>，</w:t>
            </w:r>
            <w:r w:rsidR="00212F5D">
              <w:rPr>
                <w:rFonts w:ascii="宋体" w:hAnsi="宋体"/>
                <w:iCs/>
                <w:color w:val="000000"/>
                <w:sz w:val="24"/>
              </w:rPr>
              <w:t>更高功率和</w:t>
            </w:r>
            <w:r w:rsidR="00212F5D">
              <w:rPr>
                <w:rFonts w:ascii="宋体" w:hAnsi="宋体" w:hint="eastAsia"/>
                <w:iCs/>
                <w:color w:val="000000"/>
                <w:sz w:val="24"/>
              </w:rPr>
              <w:t>压力等级机型的研发工作也在</w:t>
            </w:r>
            <w:r w:rsidR="00212F5D" w:rsidRPr="00212F5D">
              <w:rPr>
                <w:rFonts w:ascii="宋体" w:hAnsi="宋体" w:hint="eastAsia"/>
                <w:iCs/>
                <w:color w:val="000000"/>
                <w:sz w:val="24"/>
              </w:rPr>
              <w:t>推进中。</w:t>
            </w:r>
          </w:p>
          <w:p w14:paraId="432DF824" w14:textId="77777777" w:rsidR="00AC3CA5" w:rsidRDefault="00AC3CA5" w:rsidP="00671730">
            <w:pPr>
              <w:spacing w:afterLines="50" w:after="156" w:line="360" w:lineRule="auto"/>
              <w:ind w:firstLineChars="200" w:firstLine="480"/>
              <w:outlineLvl w:val="0"/>
              <w:rPr>
                <w:rFonts w:ascii="宋体" w:eastAsia="宋体" w:hAnsi="宋体" w:cs="Times New Roman"/>
                <w:bCs/>
                <w:iCs/>
                <w:sz w:val="24"/>
                <w:szCs w:val="24"/>
              </w:rPr>
            </w:pPr>
          </w:p>
          <w:p w14:paraId="2D838F9A" w14:textId="77777777" w:rsidR="003A456F" w:rsidRDefault="004C3C53" w:rsidP="003A456F">
            <w:pPr>
              <w:spacing w:afterLines="50" w:after="156" w:line="360" w:lineRule="auto"/>
              <w:ind w:firstLineChars="200" w:firstLine="482"/>
              <w:outlineLvl w:val="0"/>
              <w:rPr>
                <w:rFonts w:ascii="宋体" w:eastAsia="宋体" w:hAnsi="宋体" w:cs="Times New Roman"/>
                <w:b/>
                <w:bCs/>
                <w:iCs/>
                <w:sz w:val="24"/>
                <w:szCs w:val="24"/>
              </w:rPr>
            </w:pPr>
            <w:r>
              <w:rPr>
                <w:rFonts w:ascii="宋体" w:eastAsia="宋体" w:hAnsi="宋体" w:cs="Times New Roman"/>
                <w:b/>
                <w:bCs/>
                <w:iCs/>
                <w:sz w:val="24"/>
                <w:szCs w:val="24"/>
              </w:rPr>
              <w:t>问题</w:t>
            </w:r>
            <w:r>
              <w:rPr>
                <w:rFonts w:ascii="宋体" w:eastAsia="宋体" w:hAnsi="宋体" w:cs="Times New Roman" w:hint="eastAsia"/>
                <w:b/>
                <w:bCs/>
                <w:iCs/>
                <w:sz w:val="24"/>
                <w:szCs w:val="24"/>
              </w:rPr>
              <w:t>4：募投项目新产能的建设情况如何？</w:t>
            </w:r>
          </w:p>
          <w:p w14:paraId="513E2E3F" w14:textId="6496D5CD" w:rsidR="004C3C53" w:rsidRDefault="004C3C53" w:rsidP="00381657">
            <w:pPr>
              <w:spacing w:afterLines="50" w:after="156" w:line="360" w:lineRule="auto"/>
              <w:ind w:firstLineChars="200" w:firstLine="480"/>
              <w:outlineLvl w:val="0"/>
              <w:rPr>
                <w:rFonts w:ascii="Times New Roman" w:hAnsi="Times New Roman" w:cs="Times New Roman"/>
                <w:color w:val="212529"/>
                <w:sz w:val="24"/>
                <w:szCs w:val="24"/>
                <w:shd w:val="clear" w:color="auto" w:fill="FFFFFF"/>
              </w:rPr>
            </w:pPr>
            <w:r w:rsidRPr="004C3C53">
              <w:rPr>
                <w:rFonts w:ascii="宋体" w:hAnsi="宋体"/>
                <w:iCs/>
                <w:color w:val="000000"/>
                <w:sz w:val="24"/>
              </w:rPr>
              <w:t>答：</w:t>
            </w:r>
            <w:r>
              <w:rPr>
                <w:rFonts w:ascii="Times New Roman" w:hAnsi="Times New Roman" w:cs="Times New Roman" w:hint="eastAsia"/>
                <w:color w:val="212529"/>
                <w:sz w:val="24"/>
                <w:szCs w:val="24"/>
                <w:shd w:val="clear" w:color="auto" w:fill="FFFFFF"/>
              </w:rPr>
              <w:t>公司募投项目</w:t>
            </w:r>
            <w:r w:rsidRPr="001953AA">
              <w:rPr>
                <w:rFonts w:ascii="Times New Roman" w:hAnsi="Times New Roman" w:cs="Times New Roman"/>
                <w:color w:val="212529"/>
                <w:sz w:val="24"/>
                <w:szCs w:val="24"/>
                <w:shd w:val="clear" w:color="auto" w:fill="FFFFFF"/>
              </w:rPr>
              <w:t>“</w:t>
            </w:r>
            <w:r w:rsidRPr="001953AA">
              <w:rPr>
                <w:rFonts w:ascii="Times New Roman" w:hAnsi="Times New Roman" w:cs="Times New Roman"/>
                <w:color w:val="212529"/>
                <w:sz w:val="24"/>
                <w:szCs w:val="24"/>
                <w:shd w:val="clear" w:color="auto" w:fill="FFFFFF"/>
              </w:rPr>
              <w:t>高效智能一体化磁悬浮流体设备生产建设项目</w:t>
            </w:r>
            <w:r w:rsidRPr="001953AA">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已于今年</w:t>
            </w:r>
            <w:r>
              <w:rPr>
                <w:rFonts w:ascii="Times New Roman" w:hAnsi="Times New Roman" w:cs="Times New Roman" w:hint="eastAsia"/>
                <w:color w:val="212529"/>
                <w:sz w:val="24"/>
                <w:szCs w:val="24"/>
                <w:shd w:val="clear" w:color="auto" w:fill="FFFFFF"/>
              </w:rPr>
              <w:t>6</w:t>
            </w:r>
            <w:r>
              <w:rPr>
                <w:rFonts w:ascii="Times New Roman" w:hAnsi="Times New Roman" w:cs="Times New Roman" w:hint="eastAsia"/>
                <w:color w:val="212529"/>
                <w:sz w:val="24"/>
                <w:szCs w:val="24"/>
                <w:shd w:val="clear" w:color="auto" w:fill="FFFFFF"/>
              </w:rPr>
              <w:t>月</w:t>
            </w:r>
            <w:r w:rsidRPr="001953AA">
              <w:rPr>
                <w:rFonts w:ascii="Times New Roman" w:hAnsi="Times New Roman" w:cs="Times New Roman" w:hint="eastAsia"/>
                <w:color w:val="212529"/>
                <w:sz w:val="24"/>
                <w:szCs w:val="24"/>
                <w:shd w:val="clear" w:color="auto" w:fill="FFFFFF"/>
              </w:rPr>
              <w:t>投资建设完成并顺利投产。</w:t>
            </w:r>
            <w:r w:rsidR="003A456F" w:rsidRPr="001953AA">
              <w:rPr>
                <w:rFonts w:ascii="Times New Roman" w:hAnsi="Times New Roman" w:cs="Times New Roman"/>
                <w:color w:val="212529"/>
                <w:sz w:val="24"/>
                <w:szCs w:val="24"/>
                <w:shd w:val="clear" w:color="auto" w:fill="FFFFFF"/>
              </w:rPr>
              <w:t>募投项目新厂区</w:t>
            </w:r>
            <w:r w:rsidR="003A456F" w:rsidRPr="003A456F">
              <w:rPr>
                <w:rFonts w:ascii="宋体" w:eastAsia="宋体" w:hAnsi="宋体" w:cs="宋体"/>
                <w:kern w:val="0"/>
                <w:sz w:val="24"/>
                <w:szCs w:val="24"/>
              </w:rPr>
              <w:t>配备先进的生产车间、</w:t>
            </w:r>
            <w:r w:rsidR="003A456F">
              <w:rPr>
                <w:rFonts w:ascii="宋体" w:eastAsia="宋体" w:hAnsi="宋体" w:cs="宋体"/>
                <w:kern w:val="0"/>
                <w:sz w:val="24"/>
                <w:szCs w:val="24"/>
              </w:rPr>
              <w:t>实验室及智能化立体仓库</w:t>
            </w:r>
            <w:r w:rsidR="003A456F">
              <w:rPr>
                <w:rFonts w:ascii="宋体" w:eastAsia="宋体" w:hAnsi="宋体" w:cs="宋体"/>
                <w:kern w:val="0"/>
                <w:sz w:val="24"/>
                <w:szCs w:val="24"/>
              </w:rPr>
              <w:lastRenderedPageBreak/>
              <w:t>等设施，将进一</w:t>
            </w:r>
            <w:r w:rsidR="003A456F">
              <w:rPr>
                <w:rFonts w:ascii="Times New Roman" w:hAnsi="Times New Roman" w:cs="Times New Roman"/>
                <w:color w:val="212529"/>
                <w:sz w:val="24"/>
                <w:szCs w:val="24"/>
                <w:shd w:val="clear" w:color="auto" w:fill="FFFFFF"/>
              </w:rPr>
              <w:t>步提升</w:t>
            </w:r>
            <w:r w:rsidR="003A456F" w:rsidRPr="003A456F">
              <w:rPr>
                <w:rFonts w:ascii="Times New Roman" w:hAnsi="Times New Roman" w:cs="Times New Roman"/>
                <w:color w:val="212529"/>
                <w:sz w:val="24"/>
                <w:szCs w:val="24"/>
                <w:shd w:val="clear" w:color="auto" w:fill="FFFFFF"/>
              </w:rPr>
              <w:t>公司</w:t>
            </w:r>
            <w:r w:rsidR="003A456F" w:rsidRPr="003A456F">
              <w:rPr>
                <w:rFonts w:ascii="Times New Roman" w:hAnsi="Times New Roman" w:cs="Times New Roman" w:hint="eastAsia"/>
                <w:color w:val="212529"/>
                <w:sz w:val="24"/>
                <w:szCs w:val="24"/>
                <w:shd w:val="clear" w:color="auto" w:fill="FFFFFF"/>
              </w:rPr>
              <w:t>规模化、工业化的</w:t>
            </w:r>
            <w:r w:rsidR="003A456F" w:rsidRPr="003A456F">
              <w:rPr>
                <w:rFonts w:ascii="Times New Roman" w:hAnsi="Times New Roman" w:cs="Times New Roman" w:hint="eastAsia"/>
                <w:color w:val="212529"/>
                <w:sz w:val="24"/>
                <w:szCs w:val="24"/>
              </w:rPr>
              <w:t>生产能力</w:t>
            </w:r>
            <w:r w:rsidR="003A456F" w:rsidRPr="003A456F">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目前公司正在积极推进</w:t>
            </w:r>
            <w:r w:rsidRPr="001953AA">
              <w:rPr>
                <w:rFonts w:ascii="Times New Roman" w:hAnsi="Times New Roman" w:cs="Times New Roman"/>
                <w:color w:val="212529"/>
                <w:sz w:val="24"/>
                <w:szCs w:val="24"/>
                <w:shd w:val="clear" w:color="auto" w:fill="FFFFFF"/>
              </w:rPr>
              <w:t>新厂区</w:t>
            </w:r>
            <w:r>
              <w:rPr>
                <w:rFonts w:ascii="Times New Roman" w:hAnsi="Times New Roman" w:cs="Times New Roman"/>
                <w:color w:val="212529"/>
                <w:sz w:val="24"/>
                <w:szCs w:val="24"/>
                <w:shd w:val="clear" w:color="auto" w:fill="FFFFFF"/>
              </w:rPr>
              <w:t>投产后</w:t>
            </w:r>
            <w:r w:rsidRPr="00651A09">
              <w:rPr>
                <w:rFonts w:ascii="Times New Roman" w:hAnsi="Times New Roman" w:cs="Times New Roman" w:hint="eastAsia"/>
                <w:color w:val="212529"/>
                <w:sz w:val="24"/>
                <w:szCs w:val="24"/>
                <w:shd w:val="clear" w:color="auto" w:fill="FFFFFF"/>
              </w:rPr>
              <w:t>的产能爬坡</w:t>
            </w:r>
            <w:r>
              <w:rPr>
                <w:rFonts w:ascii="Times New Roman" w:hAnsi="Times New Roman" w:cs="Times New Roman" w:hint="eastAsia"/>
                <w:color w:val="212529"/>
                <w:sz w:val="24"/>
                <w:szCs w:val="24"/>
                <w:shd w:val="clear" w:color="auto" w:fill="FFFFFF"/>
              </w:rPr>
              <w:t>，</w:t>
            </w:r>
            <w:r w:rsidRPr="001953AA">
              <w:rPr>
                <w:rFonts w:ascii="Times New Roman" w:hAnsi="Times New Roman" w:cs="Times New Roman"/>
                <w:color w:val="212529"/>
                <w:sz w:val="24"/>
                <w:szCs w:val="24"/>
                <w:shd w:val="clear" w:color="auto" w:fill="FFFFFF"/>
              </w:rPr>
              <w:t>项目完全达产后将实现年产</w:t>
            </w:r>
            <w:r w:rsidRPr="001953AA">
              <w:rPr>
                <w:rFonts w:ascii="Times New Roman" w:hAnsi="Times New Roman" w:cs="Times New Roman"/>
                <w:color w:val="212529"/>
                <w:sz w:val="24"/>
                <w:szCs w:val="24"/>
                <w:shd w:val="clear" w:color="auto" w:fill="FFFFFF"/>
              </w:rPr>
              <w:t>1000</w:t>
            </w:r>
            <w:r w:rsidRPr="001953AA">
              <w:rPr>
                <w:rFonts w:ascii="Times New Roman" w:hAnsi="Times New Roman" w:cs="Times New Roman"/>
                <w:color w:val="212529"/>
                <w:sz w:val="24"/>
                <w:szCs w:val="24"/>
                <w:shd w:val="clear" w:color="auto" w:fill="FFFFFF"/>
              </w:rPr>
              <w:t>台套设备产能</w:t>
            </w:r>
            <w:r>
              <w:rPr>
                <w:rFonts w:ascii="Times New Roman" w:hAnsi="Times New Roman" w:cs="Times New Roman"/>
                <w:color w:val="212529"/>
                <w:sz w:val="24"/>
                <w:szCs w:val="24"/>
                <w:shd w:val="clear" w:color="auto" w:fill="FFFFFF"/>
              </w:rPr>
              <w:t>。</w:t>
            </w:r>
          </w:p>
          <w:p w14:paraId="0995175B" w14:textId="77777777" w:rsidR="00381657" w:rsidRPr="00381657" w:rsidRDefault="00381657" w:rsidP="00381657">
            <w:pPr>
              <w:spacing w:afterLines="50" w:after="156" w:line="360" w:lineRule="auto"/>
              <w:ind w:firstLineChars="200" w:firstLine="480"/>
              <w:outlineLvl w:val="0"/>
              <w:rPr>
                <w:rFonts w:ascii="Times New Roman" w:hAnsi="Times New Roman" w:cs="Times New Roman"/>
                <w:color w:val="212529"/>
                <w:sz w:val="24"/>
                <w:szCs w:val="24"/>
                <w:shd w:val="clear" w:color="auto" w:fill="FFFFFF"/>
              </w:rPr>
            </w:pPr>
          </w:p>
          <w:p w14:paraId="1653E9E6" w14:textId="05EFD588" w:rsidR="001061E1" w:rsidRDefault="001061E1" w:rsidP="00212F5D">
            <w:pPr>
              <w:spacing w:afterLines="50" w:after="156" w:line="360" w:lineRule="auto"/>
              <w:ind w:firstLineChars="200" w:firstLine="482"/>
              <w:outlineLvl w:val="0"/>
              <w:rPr>
                <w:rFonts w:ascii="宋体" w:eastAsia="宋体" w:hAnsi="宋体" w:cs="Times New Roman"/>
                <w:b/>
                <w:bCs/>
                <w:iCs/>
                <w:sz w:val="24"/>
                <w:szCs w:val="24"/>
              </w:rPr>
            </w:pPr>
            <w:r>
              <w:rPr>
                <w:rFonts w:ascii="宋体" w:eastAsia="宋体" w:hAnsi="宋体" w:cs="Times New Roman"/>
                <w:b/>
                <w:bCs/>
                <w:iCs/>
                <w:sz w:val="24"/>
                <w:szCs w:val="24"/>
              </w:rPr>
              <w:t>问题</w:t>
            </w:r>
            <w:r>
              <w:rPr>
                <w:rFonts w:ascii="宋体" w:eastAsia="宋体" w:hAnsi="宋体" w:cs="Times New Roman" w:hint="eastAsia"/>
                <w:b/>
                <w:bCs/>
                <w:iCs/>
                <w:sz w:val="24"/>
                <w:szCs w:val="24"/>
              </w:rPr>
              <w:t>5：国家设备更新政策对公司的影响？</w:t>
            </w:r>
          </w:p>
          <w:p w14:paraId="5DFB42A2" w14:textId="6CBD54BB" w:rsidR="004D0D47" w:rsidRDefault="001061E1" w:rsidP="00212F5D">
            <w:pPr>
              <w:spacing w:afterLines="50" w:after="156" w:line="360" w:lineRule="auto"/>
              <w:ind w:firstLineChars="200" w:firstLine="480"/>
              <w:outlineLvl w:val="0"/>
              <w:rPr>
                <w:rFonts w:ascii="Times New Roman" w:hAnsi="Times New Roman" w:cs="Times New Roman"/>
                <w:color w:val="212529"/>
                <w:sz w:val="24"/>
                <w:szCs w:val="24"/>
                <w:shd w:val="clear" w:color="auto" w:fill="FFFFFF"/>
              </w:rPr>
            </w:pPr>
            <w:r w:rsidRPr="001061E1">
              <w:rPr>
                <w:rFonts w:ascii="Times New Roman" w:hAnsi="Times New Roman" w:cs="Times New Roman"/>
                <w:color w:val="212529"/>
                <w:sz w:val="24"/>
                <w:szCs w:val="24"/>
                <w:shd w:val="clear" w:color="auto" w:fill="FFFFFF"/>
              </w:rPr>
              <w:t>答：</w:t>
            </w:r>
            <w:r w:rsidR="003F4894">
              <w:rPr>
                <w:rFonts w:ascii="Times New Roman" w:hAnsi="Times New Roman" w:cs="Times New Roman" w:hint="eastAsia"/>
                <w:color w:val="212529"/>
                <w:sz w:val="24"/>
                <w:szCs w:val="24"/>
                <w:shd w:val="clear" w:color="auto" w:fill="FFFFFF"/>
              </w:rPr>
              <w:t>去年</w:t>
            </w:r>
            <w:r w:rsidRPr="001061E1">
              <w:rPr>
                <w:rFonts w:ascii="Times New Roman" w:hAnsi="Times New Roman" w:cs="Times New Roman" w:hint="eastAsia"/>
                <w:color w:val="212529"/>
                <w:sz w:val="24"/>
                <w:szCs w:val="24"/>
                <w:shd w:val="clear" w:color="auto" w:fill="FFFFFF"/>
              </w:rPr>
              <w:t>2</w:t>
            </w:r>
            <w:r w:rsidRPr="001061E1">
              <w:rPr>
                <w:rFonts w:ascii="Times New Roman" w:hAnsi="Times New Roman" w:cs="Times New Roman" w:hint="eastAsia"/>
                <w:color w:val="212529"/>
                <w:sz w:val="24"/>
                <w:szCs w:val="24"/>
                <w:shd w:val="clear" w:color="auto" w:fill="FFFFFF"/>
              </w:rPr>
              <w:t>月，中央财经委员会第四次会议强调推动新一轮大规模</w:t>
            </w:r>
            <w:r w:rsidRPr="001061E1">
              <w:rPr>
                <w:rFonts w:ascii="Times New Roman" w:hAnsi="Times New Roman" w:cs="Times New Roman" w:hint="eastAsia"/>
                <w:color w:val="212529"/>
                <w:sz w:val="24"/>
                <w:szCs w:val="24"/>
              </w:rPr>
              <w:t>设备更新</w:t>
            </w:r>
            <w:r w:rsidRPr="001061E1">
              <w:rPr>
                <w:rFonts w:ascii="Times New Roman" w:hAnsi="Times New Roman" w:cs="Times New Roman" w:hint="eastAsia"/>
                <w:color w:val="212529"/>
                <w:sz w:val="24"/>
                <w:szCs w:val="24"/>
                <w:shd w:val="clear" w:color="auto" w:fill="FFFFFF"/>
              </w:rPr>
              <w:t>,</w:t>
            </w:r>
            <w:r w:rsidRPr="001061E1">
              <w:rPr>
                <w:rFonts w:ascii="Times New Roman" w:hAnsi="Times New Roman" w:cs="Times New Roman" w:hint="eastAsia"/>
                <w:color w:val="212529"/>
                <w:sz w:val="24"/>
                <w:szCs w:val="24"/>
                <w:shd w:val="clear" w:color="auto" w:fill="FFFFFF"/>
              </w:rPr>
              <w:t>会议指出，要推动各类生产设备、服务</w:t>
            </w:r>
            <w:r w:rsidRPr="001061E1">
              <w:rPr>
                <w:rFonts w:ascii="Times New Roman" w:hAnsi="Times New Roman" w:cs="Times New Roman" w:hint="eastAsia"/>
                <w:color w:val="212529"/>
                <w:sz w:val="24"/>
                <w:szCs w:val="24"/>
              </w:rPr>
              <w:t>设备更新</w:t>
            </w:r>
            <w:r w:rsidRPr="001061E1">
              <w:rPr>
                <w:rFonts w:ascii="Times New Roman" w:hAnsi="Times New Roman" w:cs="Times New Roman" w:hint="eastAsia"/>
                <w:color w:val="212529"/>
                <w:sz w:val="24"/>
                <w:szCs w:val="24"/>
                <w:shd w:val="clear" w:color="auto" w:fill="FFFFFF"/>
              </w:rPr>
              <w:t>和技术改造；</w:t>
            </w:r>
            <w:r w:rsidR="00FB7491">
              <w:rPr>
                <w:rFonts w:ascii="Times New Roman" w:hAnsi="Times New Roman" w:cs="Times New Roman" w:hint="eastAsia"/>
                <w:color w:val="212529"/>
                <w:sz w:val="24"/>
                <w:szCs w:val="24"/>
                <w:shd w:val="clear" w:color="auto" w:fill="FFFFFF"/>
              </w:rPr>
              <w:t>去年</w:t>
            </w:r>
            <w:r w:rsidRPr="001061E1">
              <w:rPr>
                <w:rFonts w:ascii="Times New Roman" w:hAnsi="Times New Roman" w:cs="Times New Roman" w:hint="eastAsia"/>
                <w:color w:val="212529"/>
                <w:sz w:val="24"/>
                <w:szCs w:val="24"/>
                <w:shd w:val="clear" w:color="auto" w:fill="FFFFFF"/>
              </w:rPr>
              <w:t>3</w:t>
            </w:r>
            <w:r w:rsidR="004D0D47">
              <w:rPr>
                <w:rFonts w:ascii="Times New Roman" w:hAnsi="Times New Roman" w:cs="Times New Roman" w:hint="eastAsia"/>
                <w:color w:val="212529"/>
                <w:sz w:val="24"/>
                <w:szCs w:val="24"/>
                <w:shd w:val="clear" w:color="auto" w:fill="FFFFFF"/>
              </w:rPr>
              <w:t>月</w:t>
            </w:r>
            <w:r w:rsidR="004D0D47">
              <w:rPr>
                <w:rFonts w:ascii="Times New Roman" w:hAnsi="Times New Roman" w:cs="Times New Roman" w:hint="eastAsia"/>
                <w:color w:val="212529"/>
                <w:sz w:val="24"/>
                <w:szCs w:val="24"/>
                <w:shd w:val="clear" w:color="auto" w:fill="FFFFFF"/>
              </w:rPr>
              <w:t>,</w:t>
            </w:r>
            <w:r w:rsidRPr="001061E1">
              <w:rPr>
                <w:rFonts w:ascii="Times New Roman" w:hAnsi="Times New Roman" w:cs="Times New Roman" w:hint="eastAsia"/>
                <w:color w:val="212529"/>
                <w:sz w:val="24"/>
                <w:szCs w:val="24"/>
                <w:shd w:val="clear" w:color="auto" w:fill="FFFFFF"/>
              </w:rPr>
              <w:t>工信部等七部门印发《推动工业领域</w:t>
            </w:r>
            <w:r w:rsidRPr="001061E1">
              <w:rPr>
                <w:rFonts w:ascii="Times New Roman" w:hAnsi="Times New Roman" w:cs="Times New Roman" w:hint="eastAsia"/>
                <w:color w:val="212529"/>
                <w:sz w:val="24"/>
                <w:szCs w:val="24"/>
              </w:rPr>
              <w:t>设备更新</w:t>
            </w:r>
            <w:r w:rsidRPr="001061E1">
              <w:rPr>
                <w:rFonts w:ascii="Times New Roman" w:hAnsi="Times New Roman" w:cs="Times New Roman" w:hint="eastAsia"/>
                <w:color w:val="212529"/>
                <w:sz w:val="24"/>
                <w:szCs w:val="24"/>
                <w:shd w:val="clear" w:color="auto" w:fill="FFFFFF"/>
              </w:rPr>
              <w:t>实施方案》，在“实施绿色装备推广行动”中明确提出，以能效水平提升为重点，推广应用能效二级及以上节能设备。</w:t>
            </w:r>
            <w:r w:rsidR="00FB7491">
              <w:rPr>
                <w:rFonts w:ascii="Times New Roman" w:hAnsi="Times New Roman" w:cs="Times New Roman" w:hint="eastAsia"/>
                <w:color w:val="212529"/>
                <w:sz w:val="24"/>
                <w:szCs w:val="24"/>
                <w:shd w:val="clear" w:color="auto" w:fill="FFFFFF"/>
              </w:rPr>
              <w:t>去年</w:t>
            </w:r>
            <w:r w:rsidRPr="001061E1">
              <w:rPr>
                <w:rFonts w:ascii="Times New Roman" w:hAnsi="Times New Roman" w:cs="Times New Roman" w:hint="eastAsia"/>
                <w:color w:val="212529"/>
                <w:sz w:val="24"/>
                <w:szCs w:val="24"/>
                <w:shd w:val="clear" w:color="auto" w:fill="FFFFFF"/>
              </w:rPr>
              <w:t>5</w:t>
            </w:r>
            <w:r w:rsidRPr="001061E1">
              <w:rPr>
                <w:rFonts w:ascii="Times New Roman" w:hAnsi="Times New Roman" w:cs="Times New Roman" w:hint="eastAsia"/>
                <w:color w:val="212529"/>
                <w:sz w:val="24"/>
                <w:szCs w:val="24"/>
                <w:shd w:val="clear" w:color="auto" w:fill="FFFFFF"/>
              </w:rPr>
              <w:t>月，国务院印发《</w:t>
            </w:r>
            <w:r w:rsidRPr="001061E1">
              <w:rPr>
                <w:rFonts w:ascii="Times New Roman" w:hAnsi="Times New Roman" w:cs="Times New Roman" w:hint="eastAsia"/>
                <w:color w:val="212529"/>
                <w:sz w:val="24"/>
                <w:szCs w:val="24"/>
                <w:shd w:val="clear" w:color="auto" w:fill="FFFFFF"/>
              </w:rPr>
              <w:t>2024-2025</w:t>
            </w:r>
            <w:r w:rsidR="003F4894">
              <w:rPr>
                <w:rFonts w:ascii="Times New Roman" w:hAnsi="Times New Roman" w:cs="Times New Roman" w:hint="eastAsia"/>
                <w:color w:val="212529"/>
                <w:sz w:val="24"/>
                <w:szCs w:val="24"/>
                <w:shd w:val="clear" w:color="auto" w:fill="FFFFFF"/>
              </w:rPr>
              <w:t>年节能降碳行动方案》</w:t>
            </w:r>
            <w:r w:rsidRPr="001061E1">
              <w:rPr>
                <w:rFonts w:ascii="Times New Roman" w:hAnsi="Times New Roman" w:cs="Times New Roman" w:hint="eastAsia"/>
                <w:color w:val="212529"/>
                <w:sz w:val="24"/>
                <w:szCs w:val="24"/>
                <w:shd w:val="clear" w:color="auto" w:fill="FFFFFF"/>
              </w:rPr>
              <w:t>，方案提出动态更新重点用能产品设备能效先进水平、节能水平和准入水平，推动重点用能</w:t>
            </w:r>
            <w:r w:rsidRPr="001061E1">
              <w:rPr>
                <w:rFonts w:ascii="Times New Roman" w:hAnsi="Times New Roman" w:cs="Times New Roman" w:hint="eastAsia"/>
                <w:color w:val="212529"/>
                <w:sz w:val="24"/>
                <w:szCs w:val="24"/>
              </w:rPr>
              <w:t>设备更新</w:t>
            </w:r>
            <w:r w:rsidRPr="001061E1">
              <w:rPr>
                <w:rFonts w:ascii="Times New Roman" w:hAnsi="Times New Roman" w:cs="Times New Roman" w:hint="eastAsia"/>
                <w:color w:val="212529"/>
                <w:sz w:val="24"/>
                <w:szCs w:val="24"/>
                <w:shd w:val="clear" w:color="auto" w:fill="FFFFFF"/>
              </w:rPr>
              <w:t>升级。</w:t>
            </w:r>
          </w:p>
          <w:p w14:paraId="5CDF7C2D" w14:textId="00977248" w:rsidR="001061E1" w:rsidRPr="001061E1" w:rsidRDefault="004D0D47" w:rsidP="00212F5D">
            <w:pPr>
              <w:spacing w:afterLines="50" w:after="156" w:line="360" w:lineRule="auto"/>
              <w:ind w:firstLineChars="200" w:firstLine="480"/>
              <w:outlineLvl w:val="0"/>
              <w:rPr>
                <w:rFonts w:ascii="Times New Roman" w:hAnsi="Times New Roman" w:cs="Times New Roman"/>
                <w:color w:val="212529"/>
                <w:sz w:val="24"/>
                <w:szCs w:val="24"/>
                <w:shd w:val="clear" w:color="auto" w:fill="FFFFFF"/>
              </w:rPr>
            </w:pPr>
            <w:r w:rsidRPr="004D0D47">
              <w:rPr>
                <w:rFonts w:ascii="Times New Roman" w:hAnsi="Times New Roman" w:cs="Times New Roman" w:hint="eastAsia"/>
                <w:color w:val="212529"/>
                <w:sz w:val="24"/>
                <w:szCs w:val="24"/>
                <w:shd w:val="clear" w:color="auto" w:fill="FFFFFF"/>
              </w:rPr>
              <w:t>节能减排为我国产业发展的重要战略目标，在国家“能耗双控”的背景下，高耗能行业均面临减产压力或产量瓶颈压力，采用具有节能、环保的新技术、新设备是必然趋势。</w:t>
            </w:r>
            <w:r w:rsidR="001061E1" w:rsidRPr="001061E1">
              <w:rPr>
                <w:rFonts w:ascii="Times New Roman" w:hAnsi="Times New Roman" w:cs="Times New Roman" w:hint="eastAsia"/>
                <w:color w:val="212529"/>
                <w:sz w:val="24"/>
                <w:szCs w:val="24"/>
                <w:shd w:val="clear" w:color="auto" w:fill="FFFFFF"/>
              </w:rPr>
              <w:t>公司研发的各类磁悬浮流体机械产品具有传动无机械接</w:t>
            </w:r>
            <w:r>
              <w:rPr>
                <w:rFonts w:ascii="Times New Roman" w:hAnsi="Times New Roman" w:cs="Times New Roman" w:hint="eastAsia"/>
                <w:color w:val="212529"/>
                <w:sz w:val="24"/>
                <w:szCs w:val="24"/>
                <w:shd w:val="clear" w:color="auto" w:fill="FFFFFF"/>
              </w:rPr>
              <w:t>触、高速高效、节能等技术优势，在部分领域实现了对传统产品的替代</w:t>
            </w:r>
            <w:r w:rsidR="001061E1" w:rsidRPr="001061E1">
              <w:rPr>
                <w:rFonts w:ascii="Times New Roman" w:hAnsi="Times New Roman" w:cs="Times New Roman" w:hint="eastAsia"/>
                <w:color w:val="212529"/>
                <w:sz w:val="24"/>
                <w:szCs w:val="24"/>
                <w:shd w:val="clear" w:color="auto" w:fill="FFFFFF"/>
              </w:rPr>
              <w:t>。随着国家节能降碳及</w:t>
            </w:r>
            <w:r w:rsidR="001061E1" w:rsidRPr="001061E1">
              <w:rPr>
                <w:rFonts w:ascii="Times New Roman" w:hAnsi="Times New Roman" w:cs="Times New Roman" w:hint="eastAsia"/>
                <w:color w:val="212529"/>
                <w:sz w:val="24"/>
                <w:szCs w:val="24"/>
              </w:rPr>
              <w:t>设备更新</w:t>
            </w:r>
            <w:r w:rsidR="001061E1" w:rsidRPr="001061E1">
              <w:rPr>
                <w:rFonts w:ascii="Times New Roman" w:hAnsi="Times New Roman" w:cs="Times New Roman" w:hint="eastAsia"/>
                <w:color w:val="212529"/>
                <w:sz w:val="24"/>
                <w:szCs w:val="24"/>
                <w:shd w:val="clear" w:color="auto" w:fill="FFFFFF"/>
              </w:rPr>
              <w:t>等政策的传导落地，也将会对公司业务拓展起到积极的推动作用，公司产品的市场空间有望进一步打开。</w:t>
            </w:r>
          </w:p>
          <w:p w14:paraId="5595484E" w14:textId="77777777" w:rsidR="00AC3CA5" w:rsidRPr="004C3C53" w:rsidRDefault="00AC3CA5" w:rsidP="004C3C53">
            <w:pPr>
              <w:spacing w:afterLines="50" w:after="156" w:line="360" w:lineRule="auto"/>
              <w:outlineLvl w:val="0"/>
              <w:rPr>
                <w:rFonts w:ascii="宋体" w:hAnsi="宋体"/>
                <w:b/>
                <w:iCs/>
                <w:color w:val="000000"/>
                <w:sz w:val="24"/>
              </w:rPr>
            </w:pPr>
          </w:p>
          <w:p w14:paraId="65840AD8" w14:textId="26697C13" w:rsidR="00BA20F0" w:rsidRPr="00BA20F0" w:rsidRDefault="00503AB9" w:rsidP="00C75B11">
            <w:pPr>
              <w:spacing w:afterLines="50" w:after="156" w:line="360" w:lineRule="auto"/>
              <w:ind w:firstLineChars="200" w:firstLine="480"/>
              <w:outlineLvl w:val="0"/>
              <w:rPr>
                <w:rFonts w:ascii="宋体" w:eastAsia="宋体" w:hAnsi="宋体" w:cs="Times New Roman"/>
                <w:bCs/>
                <w:iCs/>
                <w:sz w:val="24"/>
                <w:szCs w:val="24"/>
              </w:rPr>
            </w:pPr>
            <w:r w:rsidRPr="00503AB9">
              <w:rPr>
                <w:rFonts w:ascii="宋体" w:eastAsia="宋体" w:hAnsi="宋体" w:cs="Times New Roman" w:hint="eastAsia"/>
                <w:bCs/>
                <w:iCs/>
                <w:sz w:val="24"/>
                <w:szCs w:val="24"/>
              </w:rPr>
              <w:t>其它交流问题与前期已披露的投资者关系活动内容雷同，本次不再重复披露，可查阅公司在上证e互动平台“上市公司发布”栏目刊载的各期《投资者关系活动记录表》。</w:t>
            </w:r>
          </w:p>
        </w:tc>
      </w:tr>
      <w:tr w:rsidR="0006533B" w14:paraId="78BACD0F" w14:textId="77777777">
        <w:tc>
          <w:tcPr>
            <w:tcW w:w="2978" w:type="dxa"/>
            <w:shd w:val="clear" w:color="auto" w:fill="auto"/>
            <w:vAlign w:val="center"/>
          </w:tcPr>
          <w:p w14:paraId="58FD6230" w14:textId="42A1073C" w:rsidR="0006533B" w:rsidRDefault="0006533B" w:rsidP="0006533B">
            <w:pPr>
              <w:spacing w:line="360" w:lineRule="auto"/>
              <w:jc w:val="center"/>
              <w:rPr>
                <w:rFonts w:ascii="宋体" w:eastAsia="宋体" w:hAnsi="宋体" w:cs="Times New Roman"/>
                <w:b/>
                <w:bCs/>
                <w:iCs/>
                <w:sz w:val="24"/>
                <w:szCs w:val="24"/>
              </w:rPr>
            </w:pPr>
            <w:r>
              <w:rPr>
                <w:rFonts w:ascii="宋体" w:hAnsi="宋体" w:hint="eastAsia"/>
                <w:b/>
                <w:iCs/>
                <w:color w:val="000000"/>
                <w:sz w:val="24"/>
              </w:rPr>
              <w:lastRenderedPageBreak/>
              <w:t>风险提示</w:t>
            </w:r>
            <w:r w:rsidR="00DF2F0E">
              <w:rPr>
                <w:rFonts w:ascii="宋体" w:hAnsi="宋体" w:hint="eastAsia"/>
                <w:b/>
                <w:iCs/>
                <w:color w:val="000000"/>
                <w:sz w:val="24"/>
              </w:rPr>
              <w:t>及说明</w:t>
            </w:r>
          </w:p>
        </w:tc>
        <w:tc>
          <w:tcPr>
            <w:tcW w:w="6379" w:type="dxa"/>
            <w:shd w:val="clear" w:color="auto" w:fill="auto"/>
          </w:tcPr>
          <w:p w14:paraId="1DF7A44D" w14:textId="77777777" w:rsidR="00402CFC" w:rsidRDefault="0006533B" w:rsidP="00D555B3">
            <w:pPr>
              <w:spacing w:line="360" w:lineRule="auto"/>
              <w:rPr>
                <w:rFonts w:ascii="FangSong" w:eastAsia="宋体" w:hAnsi="FangSong" w:cs="宋体"/>
                <w:color w:val="000000"/>
                <w:kern w:val="0"/>
                <w:sz w:val="24"/>
                <w:szCs w:val="24"/>
              </w:rPr>
            </w:pPr>
            <w:r>
              <w:rPr>
                <w:rFonts w:ascii="FangSong" w:eastAsia="宋体" w:hAnsi="FangSong" w:cs="宋体"/>
                <w:color w:val="000000"/>
                <w:kern w:val="0"/>
                <w:sz w:val="24"/>
                <w:szCs w:val="24"/>
              </w:rPr>
              <w:t>以上如涉及对行业的预测、公司</w:t>
            </w:r>
            <w:r>
              <w:rPr>
                <w:rFonts w:ascii="FangSong" w:eastAsia="宋体" w:hAnsi="FangSong" w:cs="宋体" w:hint="eastAsia"/>
                <w:color w:val="000000"/>
                <w:kern w:val="0"/>
                <w:sz w:val="24"/>
                <w:szCs w:val="24"/>
              </w:rPr>
              <w:t>发展</w:t>
            </w:r>
            <w:r>
              <w:rPr>
                <w:rFonts w:ascii="FangSong" w:eastAsia="宋体" w:hAnsi="FangSong" w:cs="宋体"/>
                <w:color w:val="000000"/>
                <w:kern w:val="0"/>
                <w:sz w:val="24"/>
                <w:szCs w:val="24"/>
              </w:rPr>
              <w:t>规划等相关内容，不代</w:t>
            </w:r>
            <w:r>
              <w:rPr>
                <w:rFonts w:ascii="FangSong" w:eastAsia="宋体" w:hAnsi="FangSong" w:cs="宋体"/>
                <w:color w:val="000000"/>
                <w:kern w:val="0"/>
                <w:sz w:val="24"/>
                <w:szCs w:val="24"/>
              </w:rPr>
              <w:lastRenderedPageBreak/>
              <w:t>表</w:t>
            </w:r>
            <w:r w:rsidRPr="004C7DD7">
              <w:rPr>
                <w:rFonts w:ascii="FangSong" w:eastAsia="宋体" w:hAnsi="FangSong" w:cs="宋体"/>
                <w:color w:val="000000"/>
                <w:kern w:val="0"/>
                <w:sz w:val="24"/>
                <w:szCs w:val="24"/>
              </w:rPr>
              <w:t>公司或公司管理层对行业、公司发展</w:t>
            </w:r>
            <w:r w:rsidRPr="004C7DD7">
              <w:rPr>
                <w:rFonts w:ascii="FangSong" w:eastAsia="宋体" w:hAnsi="FangSong" w:cs="宋体" w:hint="eastAsia"/>
                <w:color w:val="000000"/>
                <w:kern w:val="0"/>
                <w:sz w:val="24"/>
                <w:szCs w:val="24"/>
              </w:rPr>
              <w:t>或业绩</w:t>
            </w:r>
            <w:r>
              <w:rPr>
                <w:rFonts w:ascii="FangSong" w:eastAsia="宋体" w:hAnsi="FangSong" w:cs="宋体"/>
                <w:color w:val="000000"/>
                <w:kern w:val="0"/>
                <w:sz w:val="24"/>
                <w:szCs w:val="24"/>
              </w:rPr>
              <w:t>的盈利预测和承诺</w:t>
            </w:r>
            <w:r w:rsidRPr="004C7DD7">
              <w:rPr>
                <w:rFonts w:ascii="FangSong" w:eastAsia="宋体" w:hAnsi="FangSong" w:cs="宋体"/>
                <w:color w:val="000000"/>
                <w:kern w:val="0"/>
                <w:sz w:val="24"/>
                <w:szCs w:val="24"/>
              </w:rPr>
              <w:t>，</w:t>
            </w:r>
            <w:r w:rsidRPr="00591454">
              <w:rPr>
                <w:rFonts w:ascii="FangSong" w:eastAsia="宋体" w:hAnsi="FangSong" w:cs="宋体" w:hint="eastAsia"/>
                <w:color w:val="000000"/>
                <w:kern w:val="0"/>
                <w:sz w:val="24"/>
                <w:szCs w:val="24"/>
              </w:rPr>
              <w:t>不构成公司对投资者的实质性承诺，</w:t>
            </w:r>
            <w:r w:rsidRPr="004C7DD7">
              <w:rPr>
                <w:rFonts w:ascii="FangSong" w:eastAsia="宋体" w:hAnsi="FangSong" w:cs="宋体"/>
                <w:color w:val="000000"/>
                <w:kern w:val="0"/>
                <w:sz w:val="24"/>
                <w:szCs w:val="24"/>
              </w:rPr>
              <w:t>敬请广大投资者注意投资风险。</w:t>
            </w:r>
          </w:p>
          <w:p w14:paraId="0BACA175" w14:textId="6948C00F" w:rsidR="0006533B" w:rsidRPr="00F412D8" w:rsidRDefault="00DF2F0E" w:rsidP="00DF2F0E">
            <w:pPr>
              <w:spacing w:line="360" w:lineRule="auto"/>
              <w:rPr>
                <w:rFonts w:ascii="FangSong" w:eastAsia="宋体" w:hAnsi="FangSong" w:cs="宋体"/>
                <w:color w:val="000000"/>
                <w:kern w:val="0"/>
                <w:sz w:val="24"/>
                <w:szCs w:val="24"/>
              </w:rPr>
            </w:pPr>
            <w:r w:rsidRPr="00DF2F0E">
              <w:rPr>
                <w:rFonts w:ascii="FangSong" w:eastAsia="宋体" w:hAnsi="FangSong" w:cs="宋体" w:hint="eastAsia"/>
                <w:color w:val="000000"/>
                <w:kern w:val="0"/>
                <w:sz w:val="24"/>
                <w:szCs w:val="24"/>
              </w:rPr>
              <w:t>投资者接待活动过程中，公司</w:t>
            </w:r>
            <w:r>
              <w:rPr>
                <w:rFonts w:ascii="FangSong" w:eastAsia="宋体" w:hAnsi="FangSong" w:cs="宋体" w:hint="eastAsia"/>
                <w:color w:val="000000"/>
                <w:kern w:val="0"/>
                <w:sz w:val="24"/>
                <w:szCs w:val="24"/>
              </w:rPr>
              <w:t>接待人员</w:t>
            </w:r>
            <w:r w:rsidRPr="00DF2F0E">
              <w:rPr>
                <w:rFonts w:ascii="FangSong" w:eastAsia="宋体" w:hAnsi="FangSong" w:cs="宋体" w:hint="eastAsia"/>
                <w:color w:val="000000"/>
                <w:kern w:val="0"/>
                <w:sz w:val="24"/>
                <w:szCs w:val="24"/>
              </w:rPr>
              <w:t>积极回复投资者提出的问题，回复的内容符合公司《信息披露管理制度》等</w:t>
            </w:r>
            <w:r>
              <w:rPr>
                <w:rFonts w:ascii="FangSong" w:eastAsia="宋体" w:hAnsi="FangSong" w:cs="宋体" w:hint="eastAsia"/>
                <w:color w:val="000000"/>
                <w:kern w:val="0"/>
                <w:sz w:val="24"/>
                <w:szCs w:val="24"/>
              </w:rPr>
              <w:t>制度</w:t>
            </w:r>
            <w:r w:rsidRPr="00DF2F0E">
              <w:rPr>
                <w:rFonts w:ascii="FangSong" w:eastAsia="宋体" w:hAnsi="FangSong" w:cs="宋体" w:hint="eastAsia"/>
                <w:color w:val="000000"/>
                <w:kern w:val="0"/>
                <w:sz w:val="24"/>
                <w:szCs w:val="24"/>
              </w:rPr>
              <w:t>的规定，回复的信息真实、准确，</w:t>
            </w:r>
            <w:r w:rsidR="00D555B3" w:rsidRPr="00D555B3">
              <w:rPr>
                <w:rFonts w:ascii="FangSong" w:eastAsia="宋体" w:hAnsi="FangSong" w:cs="宋体" w:hint="eastAsia"/>
                <w:color w:val="000000"/>
                <w:kern w:val="0"/>
                <w:sz w:val="24"/>
                <w:szCs w:val="24"/>
              </w:rPr>
              <w:t>本次活动</w:t>
            </w:r>
            <w:r w:rsidR="00D555B3">
              <w:rPr>
                <w:rFonts w:ascii="FangSong" w:eastAsia="宋体" w:hAnsi="FangSong" w:cs="宋体" w:hint="eastAsia"/>
                <w:color w:val="000000"/>
                <w:kern w:val="0"/>
                <w:sz w:val="24"/>
                <w:szCs w:val="24"/>
              </w:rPr>
              <w:t>不存在</w:t>
            </w:r>
            <w:r w:rsidR="00D555B3" w:rsidRPr="00D555B3">
              <w:rPr>
                <w:rFonts w:ascii="FangSong" w:eastAsia="宋体" w:hAnsi="FangSong" w:cs="宋体" w:hint="eastAsia"/>
                <w:color w:val="000000"/>
                <w:kern w:val="0"/>
                <w:sz w:val="24"/>
                <w:szCs w:val="24"/>
              </w:rPr>
              <w:t>应当披露</w:t>
            </w:r>
            <w:r w:rsidR="001A0A0C">
              <w:rPr>
                <w:rFonts w:ascii="FangSong" w:eastAsia="宋体" w:hAnsi="FangSong" w:cs="宋体" w:hint="eastAsia"/>
                <w:color w:val="000000"/>
                <w:kern w:val="0"/>
                <w:sz w:val="24"/>
                <w:szCs w:val="24"/>
              </w:rPr>
              <w:t>的</w:t>
            </w:r>
            <w:r w:rsidR="00D555B3" w:rsidRPr="00D555B3">
              <w:rPr>
                <w:rFonts w:ascii="FangSong" w:eastAsia="宋体" w:hAnsi="FangSong" w:cs="宋体" w:hint="eastAsia"/>
                <w:color w:val="000000"/>
                <w:kern w:val="0"/>
                <w:sz w:val="24"/>
                <w:szCs w:val="24"/>
              </w:rPr>
              <w:t>重大信息</w:t>
            </w:r>
            <w:r w:rsidR="00D555B3">
              <w:rPr>
                <w:rFonts w:ascii="FangSong" w:eastAsia="宋体" w:hAnsi="FangSong" w:cs="宋体" w:hint="eastAsia"/>
                <w:color w:val="000000"/>
                <w:kern w:val="0"/>
                <w:sz w:val="24"/>
                <w:szCs w:val="24"/>
              </w:rPr>
              <w:t>。</w:t>
            </w:r>
          </w:p>
        </w:tc>
      </w:tr>
      <w:tr w:rsidR="0006533B" w14:paraId="087C09E8" w14:textId="77777777">
        <w:tc>
          <w:tcPr>
            <w:tcW w:w="2978" w:type="dxa"/>
            <w:shd w:val="clear" w:color="auto" w:fill="auto"/>
            <w:vAlign w:val="center"/>
          </w:tcPr>
          <w:p w14:paraId="3521BF03" w14:textId="7B02F765"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附件清单（如有）</w:t>
            </w:r>
          </w:p>
        </w:tc>
        <w:tc>
          <w:tcPr>
            <w:tcW w:w="6379" w:type="dxa"/>
            <w:shd w:val="clear" w:color="auto" w:fill="auto"/>
          </w:tcPr>
          <w:p w14:paraId="6AA9A06B" w14:textId="3BD9C551" w:rsidR="0006533B" w:rsidRDefault="0006533B" w:rsidP="0006533B">
            <w:pPr>
              <w:spacing w:line="360" w:lineRule="auto"/>
              <w:rPr>
                <w:rFonts w:ascii="宋体" w:eastAsia="宋体" w:hAnsi="宋体" w:cs="Times New Roman"/>
                <w:bCs/>
                <w:iCs/>
                <w:sz w:val="24"/>
                <w:szCs w:val="24"/>
              </w:rPr>
            </w:pPr>
            <w:r>
              <w:rPr>
                <w:rFonts w:ascii="宋体" w:eastAsia="宋体" w:hAnsi="宋体" w:cs="Times New Roman"/>
                <w:bCs/>
                <w:iCs/>
                <w:sz w:val="24"/>
                <w:szCs w:val="24"/>
              </w:rPr>
              <w:t>无</w:t>
            </w:r>
          </w:p>
        </w:tc>
      </w:tr>
      <w:tr w:rsidR="0006533B" w14:paraId="4121A696" w14:textId="77777777">
        <w:tc>
          <w:tcPr>
            <w:tcW w:w="2978" w:type="dxa"/>
            <w:shd w:val="clear" w:color="auto" w:fill="auto"/>
            <w:vAlign w:val="center"/>
          </w:tcPr>
          <w:p w14:paraId="3159A433" w14:textId="77777777"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6379" w:type="dxa"/>
            <w:shd w:val="clear" w:color="auto" w:fill="auto"/>
            <w:vAlign w:val="center"/>
          </w:tcPr>
          <w:p w14:paraId="56FCF3CB" w14:textId="7651AF19" w:rsidR="0006533B" w:rsidRDefault="0006533B" w:rsidP="005122C0">
            <w:pPr>
              <w:spacing w:line="360" w:lineRule="auto"/>
              <w:rPr>
                <w:rFonts w:ascii="宋体" w:eastAsia="宋体" w:hAnsi="宋体" w:cs="Times New Roman"/>
                <w:iCs/>
                <w:sz w:val="24"/>
                <w:szCs w:val="24"/>
              </w:rPr>
            </w:pPr>
            <w:r w:rsidRPr="002831F1">
              <w:rPr>
                <w:rFonts w:ascii="宋体" w:eastAsia="宋体" w:hAnsi="宋体" w:cs="Times New Roman" w:hint="eastAsia"/>
                <w:iCs/>
                <w:sz w:val="24"/>
                <w:szCs w:val="24"/>
              </w:rPr>
              <w:t>2</w:t>
            </w:r>
            <w:r w:rsidR="008F7FDE">
              <w:rPr>
                <w:rFonts w:ascii="宋体" w:eastAsia="宋体" w:hAnsi="宋体" w:cs="Times New Roman"/>
                <w:iCs/>
                <w:sz w:val="24"/>
                <w:szCs w:val="24"/>
              </w:rPr>
              <w:t>025</w:t>
            </w:r>
            <w:r w:rsidRPr="002831F1">
              <w:rPr>
                <w:rFonts w:ascii="宋体" w:eastAsia="宋体" w:hAnsi="宋体" w:cs="Times New Roman" w:hint="eastAsia"/>
                <w:iCs/>
                <w:sz w:val="24"/>
                <w:szCs w:val="24"/>
              </w:rPr>
              <w:t>年</w:t>
            </w:r>
            <w:r w:rsidR="005122C0">
              <w:rPr>
                <w:rFonts w:ascii="宋体" w:eastAsia="宋体" w:hAnsi="宋体" w:cs="Times New Roman"/>
                <w:iCs/>
                <w:sz w:val="24"/>
                <w:szCs w:val="24"/>
              </w:rPr>
              <w:t>7</w:t>
            </w:r>
            <w:r w:rsidRPr="002831F1">
              <w:rPr>
                <w:rFonts w:ascii="宋体" w:eastAsia="宋体" w:hAnsi="宋体" w:cs="Times New Roman" w:hint="eastAsia"/>
                <w:iCs/>
                <w:sz w:val="24"/>
                <w:szCs w:val="24"/>
              </w:rPr>
              <w:t>月</w:t>
            </w:r>
            <w:r w:rsidR="00486ECE">
              <w:rPr>
                <w:rFonts w:ascii="宋体" w:eastAsia="宋体" w:hAnsi="宋体" w:cs="Times New Roman"/>
                <w:iCs/>
                <w:sz w:val="24"/>
                <w:szCs w:val="24"/>
              </w:rPr>
              <w:t>18</w:t>
            </w:r>
            <w:r w:rsidRPr="002831F1">
              <w:rPr>
                <w:rFonts w:ascii="宋体" w:eastAsia="宋体" w:hAnsi="宋体" w:cs="Times New Roman"/>
                <w:iCs/>
                <w:sz w:val="24"/>
                <w:szCs w:val="24"/>
              </w:rPr>
              <w:t>日</w:t>
            </w:r>
          </w:p>
        </w:tc>
      </w:tr>
    </w:tbl>
    <w:p w14:paraId="43009B4A" w14:textId="77777777" w:rsidR="00837DB3" w:rsidRDefault="00837DB3">
      <w:pPr>
        <w:keepNext/>
        <w:keepLines/>
        <w:spacing w:before="260" w:after="260" w:line="360" w:lineRule="auto"/>
        <w:outlineLvl w:val="1"/>
      </w:pPr>
    </w:p>
    <w:sectPr w:rsidR="00837DB3">
      <w:pgSz w:w="11906" w:h="16838"/>
      <w:pgMar w:top="1440" w:right="1800" w:bottom="1276"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06952" w16cid:durableId="27162F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E4B24" w14:textId="77777777" w:rsidR="00B12489" w:rsidRDefault="00B12489" w:rsidP="009B5949">
      <w:r>
        <w:separator/>
      </w:r>
    </w:p>
  </w:endnote>
  <w:endnote w:type="continuationSeparator" w:id="0">
    <w:p w14:paraId="5FD52C9C" w14:textId="77777777" w:rsidR="00B12489" w:rsidRDefault="00B12489" w:rsidP="009B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angSong">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F0B20" w14:textId="77777777" w:rsidR="00B12489" w:rsidRDefault="00B12489" w:rsidP="009B5949">
      <w:r>
        <w:separator/>
      </w:r>
    </w:p>
  </w:footnote>
  <w:footnote w:type="continuationSeparator" w:id="0">
    <w:p w14:paraId="43F57A20" w14:textId="77777777" w:rsidR="00B12489" w:rsidRDefault="00B12489" w:rsidP="009B5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C4A8B"/>
    <w:multiLevelType w:val="hybridMultilevel"/>
    <w:tmpl w:val="ADE2293C"/>
    <w:lvl w:ilvl="0" w:tplc="25188D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171A13"/>
    <w:multiLevelType w:val="hybridMultilevel"/>
    <w:tmpl w:val="0B88B49A"/>
    <w:lvl w:ilvl="0" w:tplc="FEFA4046">
      <w:start w:val="1"/>
      <w:numFmt w:val="bullet"/>
      <w:lvlText w:val=""/>
      <w:lvlJc w:val="left"/>
      <w:pPr>
        <w:tabs>
          <w:tab w:val="num" w:pos="720"/>
        </w:tabs>
        <w:ind w:left="720" w:hanging="360"/>
      </w:pPr>
      <w:rPr>
        <w:rFonts w:ascii="Wingdings" w:hAnsi="Wingdings" w:hint="default"/>
      </w:rPr>
    </w:lvl>
    <w:lvl w:ilvl="1" w:tplc="26562BAA" w:tentative="1">
      <w:start w:val="1"/>
      <w:numFmt w:val="bullet"/>
      <w:lvlText w:val=""/>
      <w:lvlJc w:val="left"/>
      <w:pPr>
        <w:tabs>
          <w:tab w:val="num" w:pos="1440"/>
        </w:tabs>
        <w:ind w:left="1440" w:hanging="360"/>
      </w:pPr>
      <w:rPr>
        <w:rFonts w:ascii="Wingdings" w:hAnsi="Wingdings" w:hint="default"/>
      </w:rPr>
    </w:lvl>
    <w:lvl w:ilvl="2" w:tplc="9614F13E" w:tentative="1">
      <w:start w:val="1"/>
      <w:numFmt w:val="bullet"/>
      <w:lvlText w:val=""/>
      <w:lvlJc w:val="left"/>
      <w:pPr>
        <w:tabs>
          <w:tab w:val="num" w:pos="2160"/>
        </w:tabs>
        <w:ind w:left="2160" w:hanging="360"/>
      </w:pPr>
      <w:rPr>
        <w:rFonts w:ascii="Wingdings" w:hAnsi="Wingdings" w:hint="default"/>
      </w:rPr>
    </w:lvl>
    <w:lvl w:ilvl="3" w:tplc="978672B6" w:tentative="1">
      <w:start w:val="1"/>
      <w:numFmt w:val="bullet"/>
      <w:lvlText w:val=""/>
      <w:lvlJc w:val="left"/>
      <w:pPr>
        <w:tabs>
          <w:tab w:val="num" w:pos="2880"/>
        </w:tabs>
        <w:ind w:left="2880" w:hanging="360"/>
      </w:pPr>
      <w:rPr>
        <w:rFonts w:ascii="Wingdings" w:hAnsi="Wingdings" w:hint="default"/>
      </w:rPr>
    </w:lvl>
    <w:lvl w:ilvl="4" w:tplc="269A2E30" w:tentative="1">
      <w:start w:val="1"/>
      <w:numFmt w:val="bullet"/>
      <w:lvlText w:val=""/>
      <w:lvlJc w:val="left"/>
      <w:pPr>
        <w:tabs>
          <w:tab w:val="num" w:pos="3600"/>
        </w:tabs>
        <w:ind w:left="3600" w:hanging="360"/>
      </w:pPr>
      <w:rPr>
        <w:rFonts w:ascii="Wingdings" w:hAnsi="Wingdings" w:hint="default"/>
      </w:rPr>
    </w:lvl>
    <w:lvl w:ilvl="5" w:tplc="5BDC62A0" w:tentative="1">
      <w:start w:val="1"/>
      <w:numFmt w:val="bullet"/>
      <w:lvlText w:val=""/>
      <w:lvlJc w:val="left"/>
      <w:pPr>
        <w:tabs>
          <w:tab w:val="num" w:pos="4320"/>
        </w:tabs>
        <w:ind w:left="4320" w:hanging="360"/>
      </w:pPr>
      <w:rPr>
        <w:rFonts w:ascii="Wingdings" w:hAnsi="Wingdings" w:hint="default"/>
      </w:rPr>
    </w:lvl>
    <w:lvl w:ilvl="6" w:tplc="0D886DEA" w:tentative="1">
      <w:start w:val="1"/>
      <w:numFmt w:val="bullet"/>
      <w:lvlText w:val=""/>
      <w:lvlJc w:val="left"/>
      <w:pPr>
        <w:tabs>
          <w:tab w:val="num" w:pos="5040"/>
        </w:tabs>
        <w:ind w:left="5040" w:hanging="360"/>
      </w:pPr>
      <w:rPr>
        <w:rFonts w:ascii="Wingdings" w:hAnsi="Wingdings" w:hint="default"/>
      </w:rPr>
    </w:lvl>
    <w:lvl w:ilvl="7" w:tplc="103041E4" w:tentative="1">
      <w:start w:val="1"/>
      <w:numFmt w:val="bullet"/>
      <w:lvlText w:val=""/>
      <w:lvlJc w:val="left"/>
      <w:pPr>
        <w:tabs>
          <w:tab w:val="num" w:pos="5760"/>
        </w:tabs>
        <w:ind w:left="5760" w:hanging="360"/>
      </w:pPr>
      <w:rPr>
        <w:rFonts w:ascii="Wingdings" w:hAnsi="Wingdings" w:hint="default"/>
      </w:rPr>
    </w:lvl>
    <w:lvl w:ilvl="8" w:tplc="22BCFCEA" w:tentative="1">
      <w:start w:val="1"/>
      <w:numFmt w:val="bullet"/>
      <w:lvlText w:val=""/>
      <w:lvlJc w:val="left"/>
      <w:pPr>
        <w:tabs>
          <w:tab w:val="num" w:pos="6480"/>
        </w:tabs>
        <w:ind w:left="6480" w:hanging="360"/>
      </w:pPr>
      <w:rPr>
        <w:rFonts w:ascii="Wingdings" w:hAnsi="Wingdings" w:hint="default"/>
      </w:rPr>
    </w:lvl>
  </w:abstractNum>
  <w:abstractNum w:abstractNumId="2">
    <w:nsid w:val="4F996696"/>
    <w:multiLevelType w:val="hybridMultilevel"/>
    <w:tmpl w:val="C8E8FA70"/>
    <w:lvl w:ilvl="0" w:tplc="61FEC8A8">
      <w:start w:val="1"/>
      <w:numFmt w:val="bullet"/>
      <w:lvlText w:val=""/>
      <w:lvlJc w:val="left"/>
      <w:pPr>
        <w:tabs>
          <w:tab w:val="num" w:pos="720"/>
        </w:tabs>
        <w:ind w:left="720" w:hanging="360"/>
      </w:pPr>
      <w:rPr>
        <w:rFonts w:ascii="Wingdings" w:hAnsi="Wingdings" w:hint="default"/>
      </w:rPr>
    </w:lvl>
    <w:lvl w:ilvl="1" w:tplc="845E7A7C" w:tentative="1">
      <w:start w:val="1"/>
      <w:numFmt w:val="bullet"/>
      <w:lvlText w:val=""/>
      <w:lvlJc w:val="left"/>
      <w:pPr>
        <w:tabs>
          <w:tab w:val="num" w:pos="1440"/>
        </w:tabs>
        <w:ind w:left="1440" w:hanging="360"/>
      </w:pPr>
      <w:rPr>
        <w:rFonts w:ascii="Wingdings" w:hAnsi="Wingdings" w:hint="default"/>
      </w:rPr>
    </w:lvl>
    <w:lvl w:ilvl="2" w:tplc="64AEF82E" w:tentative="1">
      <w:start w:val="1"/>
      <w:numFmt w:val="bullet"/>
      <w:lvlText w:val=""/>
      <w:lvlJc w:val="left"/>
      <w:pPr>
        <w:tabs>
          <w:tab w:val="num" w:pos="2160"/>
        </w:tabs>
        <w:ind w:left="2160" w:hanging="360"/>
      </w:pPr>
      <w:rPr>
        <w:rFonts w:ascii="Wingdings" w:hAnsi="Wingdings" w:hint="default"/>
      </w:rPr>
    </w:lvl>
    <w:lvl w:ilvl="3" w:tplc="B792E498" w:tentative="1">
      <w:start w:val="1"/>
      <w:numFmt w:val="bullet"/>
      <w:lvlText w:val=""/>
      <w:lvlJc w:val="left"/>
      <w:pPr>
        <w:tabs>
          <w:tab w:val="num" w:pos="2880"/>
        </w:tabs>
        <w:ind w:left="2880" w:hanging="360"/>
      </w:pPr>
      <w:rPr>
        <w:rFonts w:ascii="Wingdings" w:hAnsi="Wingdings" w:hint="default"/>
      </w:rPr>
    </w:lvl>
    <w:lvl w:ilvl="4" w:tplc="218093D0" w:tentative="1">
      <w:start w:val="1"/>
      <w:numFmt w:val="bullet"/>
      <w:lvlText w:val=""/>
      <w:lvlJc w:val="left"/>
      <w:pPr>
        <w:tabs>
          <w:tab w:val="num" w:pos="3600"/>
        </w:tabs>
        <w:ind w:left="3600" w:hanging="360"/>
      </w:pPr>
      <w:rPr>
        <w:rFonts w:ascii="Wingdings" w:hAnsi="Wingdings" w:hint="default"/>
      </w:rPr>
    </w:lvl>
    <w:lvl w:ilvl="5" w:tplc="262CEBAA" w:tentative="1">
      <w:start w:val="1"/>
      <w:numFmt w:val="bullet"/>
      <w:lvlText w:val=""/>
      <w:lvlJc w:val="left"/>
      <w:pPr>
        <w:tabs>
          <w:tab w:val="num" w:pos="4320"/>
        </w:tabs>
        <w:ind w:left="4320" w:hanging="360"/>
      </w:pPr>
      <w:rPr>
        <w:rFonts w:ascii="Wingdings" w:hAnsi="Wingdings" w:hint="default"/>
      </w:rPr>
    </w:lvl>
    <w:lvl w:ilvl="6" w:tplc="82AC97F4" w:tentative="1">
      <w:start w:val="1"/>
      <w:numFmt w:val="bullet"/>
      <w:lvlText w:val=""/>
      <w:lvlJc w:val="left"/>
      <w:pPr>
        <w:tabs>
          <w:tab w:val="num" w:pos="5040"/>
        </w:tabs>
        <w:ind w:left="5040" w:hanging="360"/>
      </w:pPr>
      <w:rPr>
        <w:rFonts w:ascii="Wingdings" w:hAnsi="Wingdings" w:hint="default"/>
      </w:rPr>
    </w:lvl>
    <w:lvl w:ilvl="7" w:tplc="F96A055C" w:tentative="1">
      <w:start w:val="1"/>
      <w:numFmt w:val="bullet"/>
      <w:lvlText w:val=""/>
      <w:lvlJc w:val="left"/>
      <w:pPr>
        <w:tabs>
          <w:tab w:val="num" w:pos="5760"/>
        </w:tabs>
        <w:ind w:left="5760" w:hanging="360"/>
      </w:pPr>
      <w:rPr>
        <w:rFonts w:ascii="Wingdings" w:hAnsi="Wingdings" w:hint="default"/>
      </w:rPr>
    </w:lvl>
    <w:lvl w:ilvl="8" w:tplc="F11687DE" w:tentative="1">
      <w:start w:val="1"/>
      <w:numFmt w:val="bullet"/>
      <w:lvlText w:val=""/>
      <w:lvlJc w:val="left"/>
      <w:pPr>
        <w:tabs>
          <w:tab w:val="num" w:pos="6480"/>
        </w:tabs>
        <w:ind w:left="6480" w:hanging="360"/>
      </w:pPr>
      <w:rPr>
        <w:rFonts w:ascii="Wingdings" w:hAnsi="Wingdings" w:hint="default"/>
      </w:rPr>
    </w:lvl>
  </w:abstractNum>
  <w:abstractNum w:abstractNumId="3">
    <w:nsid w:val="65803D3F"/>
    <w:multiLevelType w:val="hybridMultilevel"/>
    <w:tmpl w:val="C1C437EA"/>
    <w:lvl w:ilvl="0" w:tplc="6B24D79A">
      <w:start w:val="1"/>
      <w:numFmt w:val="bullet"/>
      <w:lvlText w:val=""/>
      <w:lvlJc w:val="left"/>
      <w:pPr>
        <w:tabs>
          <w:tab w:val="num" w:pos="720"/>
        </w:tabs>
        <w:ind w:left="720" w:hanging="360"/>
      </w:pPr>
      <w:rPr>
        <w:rFonts w:ascii="Wingdings" w:hAnsi="Wingdings" w:hint="default"/>
      </w:rPr>
    </w:lvl>
    <w:lvl w:ilvl="1" w:tplc="E822069C" w:tentative="1">
      <w:start w:val="1"/>
      <w:numFmt w:val="bullet"/>
      <w:lvlText w:val=""/>
      <w:lvlJc w:val="left"/>
      <w:pPr>
        <w:tabs>
          <w:tab w:val="num" w:pos="1440"/>
        </w:tabs>
        <w:ind w:left="1440" w:hanging="360"/>
      </w:pPr>
      <w:rPr>
        <w:rFonts w:ascii="Wingdings" w:hAnsi="Wingdings" w:hint="default"/>
      </w:rPr>
    </w:lvl>
    <w:lvl w:ilvl="2" w:tplc="EA509F04" w:tentative="1">
      <w:start w:val="1"/>
      <w:numFmt w:val="bullet"/>
      <w:lvlText w:val=""/>
      <w:lvlJc w:val="left"/>
      <w:pPr>
        <w:tabs>
          <w:tab w:val="num" w:pos="2160"/>
        </w:tabs>
        <w:ind w:left="2160" w:hanging="360"/>
      </w:pPr>
      <w:rPr>
        <w:rFonts w:ascii="Wingdings" w:hAnsi="Wingdings" w:hint="default"/>
      </w:rPr>
    </w:lvl>
    <w:lvl w:ilvl="3" w:tplc="F822B5A6" w:tentative="1">
      <w:start w:val="1"/>
      <w:numFmt w:val="bullet"/>
      <w:lvlText w:val=""/>
      <w:lvlJc w:val="left"/>
      <w:pPr>
        <w:tabs>
          <w:tab w:val="num" w:pos="2880"/>
        </w:tabs>
        <w:ind w:left="2880" w:hanging="360"/>
      </w:pPr>
      <w:rPr>
        <w:rFonts w:ascii="Wingdings" w:hAnsi="Wingdings" w:hint="default"/>
      </w:rPr>
    </w:lvl>
    <w:lvl w:ilvl="4" w:tplc="32B6CE0E" w:tentative="1">
      <w:start w:val="1"/>
      <w:numFmt w:val="bullet"/>
      <w:lvlText w:val=""/>
      <w:lvlJc w:val="left"/>
      <w:pPr>
        <w:tabs>
          <w:tab w:val="num" w:pos="3600"/>
        </w:tabs>
        <w:ind w:left="3600" w:hanging="360"/>
      </w:pPr>
      <w:rPr>
        <w:rFonts w:ascii="Wingdings" w:hAnsi="Wingdings" w:hint="default"/>
      </w:rPr>
    </w:lvl>
    <w:lvl w:ilvl="5" w:tplc="98FA4758" w:tentative="1">
      <w:start w:val="1"/>
      <w:numFmt w:val="bullet"/>
      <w:lvlText w:val=""/>
      <w:lvlJc w:val="left"/>
      <w:pPr>
        <w:tabs>
          <w:tab w:val="num" w:pos="4320"/>
        </w:tabs>
        <w:ind w:left="4320" w:hanging="360"/>
      </w:pPr>
      <w:rPr>
        <w:rFonts w:ascii="Wingdings" w:hAnsi="Wingdings" w:hint="default"/>
      </w:rPr>
    </w:lvl>
    <w:lvl w:ilvl="6" w:tplc="64A22FFE" w:tentative="1">
      <w:start w:val="1"/>
      <w:numFmt w:val="bullet"/>
      <w:lvlText w:val=""/>
      <w:lvlJc w:val="left"/>
      <w:pPr>
        <w:tabs>
          <w:tab w:val="num" w:pos="5040"/>
        </w:tabs>
        <w:ind w:left="5040" w:hanging="360"/>
      </w:pPr>
      <w:rPr>
        <w:rFonts w:ascii="Wingdings" w:hAnsi="Wingdings" w:hint="default"/>
      </w:rPr>
    </w:lvl>
    <w:lvl w:ilvl="7" w:tplc="9EDCDC42" w:tentative="1">
      <w:start w:val="1"/>
      <w:numFmt w:val="bullet"/>
      <w:lvlText w:val=""/>
      <w:lvlJc w:val="left"/>
      <w:pPr>
        <w:tabs>
          <w:tab w:val="num" w:pos="5760"/>
        </w:tabs>
        <w:ind w:left="5760" w:hanging="360"/>
      </w:pPr>
      <w:rPr>
        <w:rFonts w:ascii="Wingdings" w:hAnsi="Wingdings" w:hint="default"/>
      </w:rPr>
    </w:lvl>
    <w:lvl w:ilvl="8" w:tplc="8B363B34" w:tentative="1">
      <w:start w:val="1"/>
      <w:numFmt w:val="bullet"/>
      <w:lvlText w:val=""/>
      <w:lvlJc w:val="left"/>
      <w:pPr>
        <w:tabs>
          <w:tab w:val="num" w:pos="6480"/>
        </w:tabs>
        <w:ind w:left="6480" w:hanging="360"/>
      </w:pPr>
      <w:rPr>
        <w:rFonts w:ascii="Wingdings" w:hAnsi="Wingdings" w:hint="default"/>
      </w:rPr>
    </w:lvl>
  </w:abstractNum>
  <w:abstractNum w:abstractNumId="4">
    <w:nsid w:val="67213115"/>
    <w:multiLevelType w:val="hybridMultilevel"/>
    <w:tmpl w:val="38FED6E0"/>
    <w:lvl w:ilvl="0" w:tplc="0D000F04">
      <w:start w:val="1"/>
      <w:numFmt w:val="bullet"/>
      <w:lvlText w:val=""/>
      <w:lvlJc w:val="left"/>
      <w:pPr>
        <w:tabs>
          <w:tab w:val="num" w:pos="720"/>
        </w:tabs>
        <w:ind w:left="720" w:hanging="360"/>
      </w:pPr>
      <w:rPr>
        <w:rFonts w:ascii="Wingdings" w:hAnsi="Wingdings" w:hint="default"/>
      </w:rPr>
    </w:lvl>
    <w:lvl w:ilvl="1" w:tplc="89D42546" w:tentative="1">
      <w:start w:val="1"/>
      <w:numFmt w:val="bullet"/>
      <w:lvlText w:val=""/>
      <w:lvlJc w:val="left"/>
      <w:pPr>
        <w:tabs>
          <w:tab w:val="num" w:pos="1440"/>
        </w:tabs>
        <w:ind w:left="1440" w:hanging="360"/>
      </w:pPr>
      <w:rPr>
        <w:rFonts w:ascii="Wingdings" w:hAnsi="Wingdings" w:hint="default"/>
      </w:rPr>
    </w:lvl>
    <w:lvl w:ilvl="2" w:tplc="5AC49098" w:tentative="1">
      <w:start w:val="1"/>
      <w:numFmt w:val="bullet"/>
      <w:lvlText w:val=""/>
      <w:lvlJc w:val="left"/>
      <w:pPr>
        <w:tabs>
          <w:tab w:val="num" w:pos="2160"/>
        </w:tabs>
        <w:ind w:left="2160" w:hanging="360"/>
      </w:pPr>
      <w:rPr>
        <w:rFonts w:ascii="Wingdings" w:hAnsi="Wingdings" w:hint="default"/>
      </w:rPr>
    </w:lvl>
    <w:lvl w:ilvl="3" w:tplc="BED44DA0" w:tentative="1">
      <w:start w:val="1"/>
      <w:numFmt w:val="bullet"/>
      <w:lvlText w:val=""/>
      <w:lvlJc w:val="left"/>
      <w:pPr>
        <w:tabs>
          <w:tab w:val="num" w:pos="2880"/>
        </w:tabs>
        <w:ind w:left="2880" w:hanging="360"/>
      </w:pPr>
      <w:rPr>
        <w:rFonts w:ascii="Wingdings" w:hAnsi="Wingdings" w:hint="default"/>
      </w:rPr>
    </w:lvl>
    <w:lvl w:ilvl="4" w:tplc="784C9E06" w:tentative="1">
      <w:start w:val="1"/>
      <w:numFmt w:val="bullet"/>
      <w:lvlText w:val=""/>
      <w:lvlJc w:val="left"/>
      <w:pPr>
        <w:tabs>
          <w:tab w:val="num" w:pos="3600"/>
        </w:tabs>
        <w:ind w:left="3600" w:hanging="360"/>
      </w:pPr>
      <w:rPr>
        <w:rFonts w:ascii="Wingdings" w:hAnsi="Wingdings" w:hint="default"/>
      </w:rPr>
    </w:lvl>
    <w:lvl w:ilvl="5" w:tplc="E2601308" w:tentative="1">
      <w:start w:val="1"/>
      <w:numFmt w:val="bullet"/>
      <w:lvlText w:val=""/>
      <w:lvlJc w:val="left"/>
      <w:pPr>
        <w:tabs>
          <w:tab w:val="num" w:pos="4320"/>
        </w:tabs>
        <w:ind w:left="4320" w:hanging="360"/>
      </w:pPr>
      <w:rPr>
        <w:rFonts w:ascii="Wingdings" w:hAnsi="Wingdings" w:hint="default"/>
      </w:rPr>
    </w:lvl>
    <w:lvl w:ilvl="6" w:tplc="69AEA1F4" w:tentative="1">
      <w:start w:val="1"/>
      <w:numFmt w:val="bullet"/>
      <w:lvlText w:val=""/>
      <w:lvlJc w:val="left"/>
      <w:pPr>
        <w:tabs>
          <w:tab w:val="num" w:pos="5040"/>
        </w:tabs>
        <w:ind w:left="5040" w:hanging="360"/>
      </w:pPr>
      <w:rPr>
        <w:rFonts w:ascii="Wingdings" w:hAnsi="Wingdings" w:hint="default"/>
      </w:rPr>
    </w:lvl>
    <w:lvl w:ilvl="7" w:tplc="96A237E0" w:tentative="1">
      <w:start w:val="1"/>
      <w:numFmt w:val="bullet"/>
      <w:lvlText w:val=""/>
      <w:lvlJc w:val="left"/>
      <w:pPr>
        <w:tabs>
          <w:tab w:val="num" w:pos="5760"/>
        </w:tabs>
        <w:ind w:left="5760" w:hanging="360"/>
      </w:pPr>
      <w:rPr>
        <w:rFonts w:ascii="Wingdings" w:hAnsi="Wingdings" w:hint="default"/>
      </w:rPr>
    </w:lvl>
    <w:lvl w:ilvl="8" w:tplc="E39EB514" w:tentative="1">
      <w:start w:val="1"/>
      <w:numFmt w:val="bullet"/>
      <w:lvlText w:val=""/>
      <w:lvlJc w:val="left"/>
      <w:pPr>
        <w:tabs>
          <w:tab w:val="num" w:pos="6480"/>
        </w:tabs>
        <w:ind w:left="6480" w:hanging="360"/>
      </w:pPr>
      <w:rPr>
        <w:rFonts w:ascii="Wingdings" w:hAnsi="Wingdings" w:hint="default"/>
      </w:rPr>
    </w:lvl>
  </w:abstractNum>
  <w:abstractNum w:abstractNumId="5">
    <w:nsid w:val="6A3A6FFF"/>
    <w:multiLevelType w:val="hybridMultilevel"/>
    <w:tmpl w:val="D3AAD1FC"/>
    <w:lvl w:ilvl="0" w:tplc="28627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MzMyM2Y2MDg5ZGU5Mzc1N2E3Mjk2OWUwODM5YTAifQ=="/>
  </w:docVars>
  <w:rsids>
    <w:rsidRoot w:val="00EE26CD"/>
    <w:rsid w:val="00002256"/>
    <w:rsid w:val="000028DF"/>
    <w:rsid w:val="000044B5"/>
    <w:rsid w:val="0000466C"/>
    <w:rsid w:val="00004C01"/>
    <w:rsid w:val="00006ECF"/>
    <w:rsid w:val="00007952"/>
    <w:rsid w:val="00010217"/>
    <w:rsid w:val="00010A33"/>
    <w:rsid w:val="00012312"/>
    <w:rsid w:val="00012E28"/>
    <w:rsid w:val="00014EDC"/>
    <w:rsid w:val="00014F2A"/>
    <w:rsid w:val="000158D3"/>
    <w:rsid w:val="00017E93"/>
    <w:rsid w:val="000211EA"/>
    <w:rsid w:val="0002196F"/>
    <w:rsid w:val="00021D2D"/>
    <w:rsid w:val="00021F69"/>
    <w:rsid w:val="00023F7B"/>
    <w:rsid w:val="00024F51"/>
    <w:rsid w:val="000269F1"/>
    <w:rsid w:val="00026CD7"/>
    <w:rsid w:val="00026E2B"/>
    <w:rsid w:val="000270E5"/>
    <w:rsid w:val="00030868"/>
    <w:rsid w:val="000333DF"/>
    <w:rsid w:val="00033546"/>
    <w:rsid w:val="00033581"/>
    <w:rsid w:val="00034074"/>
    <w:rsid w:val="00040490"/>
    <w:rsid w:val="00041E09"/>
    <w:rsid w:val="00042C46"/>
    <w:rsid w:val="000437FA"/>
    <w:rsid w:val="000444E5"/>
    <w:rsid w:val="000449E8"/>
    <w:rsid w:val="000528A8"/>
    <w:rsid w:val="00052C05"/>
    <w:rsid w:val="0005452E"/>
    <w:rsid w:val="00056120"/>
    <w:rsid w:val="000619AB"/>
    <w:rsid w:val="0006244A"/>
    <w:rsid w:val="00063DB5"/>
    <w:rsid w:val="0006434F"/>
    <w:rsid w:val="0006533B"/>
    <w:rsid w:val="000660F6"/>
    <w:rsid w:val="00066ADF"/>
    <w:rsid w:val="00070593"/>
    <w:rsid w:val="00070C3B"/>
    <w:rsid w:val="00071B11"/>
    <w:rsid w:val="00073262"/>
    <w:rsid w:val="00073CC4"/>
    <w:rsid w:val="000745FF"/>
    <w:rsid w:val="00075064"/>
    <w:rsid w:val="00075C39"/>
    <w:rsid w:val="00076987"/>
    <w:rsid w:val="00081B36"/>
    <w:rsid w:val="00081EE3"/>
    <w:rsid w:val="000828F8"/>
    <w:rsid w:val="000842C8"/>
    <w:rsid w:val="00086077"/>
    <w:rsid w:val="00086C90"/>
    <w:rsid w:val="00087C91"/>
    <w:rsid w:val="000924AB"/>
    <w:rsid w:val="00093000"/>
    <w:rsid w:val="0009407F"/>
    <w:rsid w:val="00096A5B"/>
    <w:rsid w:val="00096BC3"/>
    <w:rsid w:val="000A32B9"/>
    <w:rsid w:val="000A65EF"/>
    <w:rsid w:val="000A6643"/>
    <w:rsid w:val="000A684C"/>
    <w:rsid w:val="000B10F0"/>
    <w:rsid w:val="000B3EDA"/>
    <w:rsid w:val="000B4B5F"/>
    <w:rsid w:val="000B5F8D"/>
    <w:rsid w:val="000B6FFD"/>
    <w:rsid w:val="000B7F10"/>
    <w:rsid w:val="000C24EA"/>
    <w:rsid w:val="000C2F52"/>
    <w:rsid w:val="000C3C8C"/>
    <w:rsid w:val="000C4953"/>
    <w:rsid w:val="000C6A67"/>
    <w:rsid w:val="000D054F"/>
    <w:rsid w:val="000D0CBA"/>
    <w:rsid w:val="000D1226"/>
    <w:rsid w:val="000D20B3"/>
    <w:rsid w:val="000D2574"/>
    <w:rsid w:val="000D5826"/>
    <w:rsid w:val="000D6EC1"/>
    <w:rsid w:val="000E20C3"/>
    <w:rsid w:val="000E3210"/>
    <w:rsid w:val="000E3989"/>
    <w:rsid w:val="000E781B"/>
    <w:rsid w:val="000F01EF"/>
    <w:rsid w:val="000F315E"/>
    <w:rsid w:val="000F54B5"/>
    <w:rsid w:val="000F5D31"/>
    <w:rsid w:val="000F6BEB"/>
    <w:rsid w:val="00101308"/>
    <w:rsid w:val="00102A4D"/>
    <w:rsid w:val="00103C4E"/>
    <w:rsid w:val="00103D38"/>
    <w:rsid w:val="0010436D"/>
    <w:rsid w:val="00104D21"/>
    <w:rsid w:val="001061E1"/>
    <w:rsid w:val="00106A62"/>
    <w:rsid w:val="00107B9B"/>
    <w:rsid w:val="00111EF4"/>
    <w:rsid w:val="001127ED"/>
    <w:rsid w:val="00113C72"/>
    <w:rsid w:val="00114573"/>
    <w:rsid w:val="001148E1"/>
    <w:rsid w:val="00114CEA"/>
    <w:rsid w:val="001175AE"/>
    <w:rsid w:val="00120180"/>
    <w:rsid w:val="001207B5"/>
    <w:rsid w:val="001221B8"/>
    <w:rsid w:val="001230AF"/>
    <w:rsid w:val="00125448"/>
    <w:rsid w:val="001254DC"/>
    <w:rsid w:val="001278AD"/>
    <w:rsid w:val="00127DF2"/>
    <w:rsid w:val="001304EB"/>
    <w:rsid w:val="0013064F"/>
    <w:rsid w:val="00131E19"/>
    <w:rsid w:val="001334C1"/>
    <w:rsid w:val="00135232"/>
    <w:rsid w:val="00136BC5"/>
    <w:rsid w:val="0013722D"/>
    <w:rsid w:val="001379F3"/>
    <w:rsid w:val="001412EC"/>
    <w:rsid w:val="00143586"/>
    <w:rsid w:val="00143A57"/>
    <w:rsid w:val="00144446"/>
    <w:rsid w:val="00145F57"/>
    <w:rsid w:val="00146382"/>
    <w:rsid w:val="00146B2F"/>
    <w:rsid w:val="001472D0"/>
    <w:rsid w:val="001473C8"/>
    <w:rsid w:val="00147F73"/>
    <w:rsid w:val="001518F1"/>
    <w:rsid w:val="00151B55"/>
    <w:rsid w:val="00155702"/>
    <w:rsid w:val="00155B64"/>
    <w:rsid w:val="00155D5F"/>
    <w:rsid w:val="00155F77"/>
    <w:rsid w:val="00156BDB"/>
    <w:rsid w:val="00160760"/>
    <w:rsid w:val="00162AF5"/>
    <w:rsid w:val="00163976"/>
    <w:rsid w:val="001672FF"/>
    <w:rsid w:val="001677D6"/>
    <w:rsid w:val="00172E35"/>
    <w:rsid w:val="001753AC"/>
    <w:rsid w:val="00175AE3"/>
    <w:rsid w:val="0017674A"/>
    <w:rsid w:val="00176BE0"/>
    <w:rsid w:val="001819EF"/>
    <w:rsid w:val="00182758"/>
    <w:rsid w:val="00186CBA"/>
    <w:rsid w:val="00186DBB"/>
    <w:rsid w:val="00190211"/>
    <w:rsid w:val="0019040E"/>
    <w:rsid w:val="0019292F"/>
    <w:rsid w:val="001965A6"/>
    <w:rsid w:val="001A0A0C"/>
    <w:rsid w:val="001A125C"/>
    <w:rsid w:val="001A36E4"/>
    <w:rsid w:val="001A3B80"/>
    <w:rsid w:val="001A4CDE"/>
    <w:rsid w:val="001A55AB"/>
    <w:rsid w:val="001A6FA8"/>
    <w:rsid w:val="001B00D8"/>
    <w:rsid w:val="001B011E"/>
    <w:rsid w:val="001B1267"/>
    <w:rsid w:val="001B42DA"/>
    <w:rsid w:val="001B508F"/>
    <w:rsid w:val="001B61A0"/>
    <w:rsid w:val="001B6658"/>
    <w:rsid w:val="001B7B58"/>
    <w:rsid w:val="001C0B26"/>
    <w:rsid w:val="001C1A4F"/>
    <w:rsid w:val="001C1EA9"/>
    <w:rsid w:val="001C29E3"/>
    <w:rsid w:val="001C2A79"/>
    <w:rsid w:val="001C2EB4"/>
    <w:rsid w:val="001C6FA0"/>
    <w:rsid w:val="001C7C07"/>
    <w:rsid w:val="001D07F6"/>
    <w:rsid w:val="001D3C7E"/>
    <w:rsid w:val="001D4368"/>
    <w:rsid w:val="001D4A3D"/>
    <w:rsid w:val="001D5222"/>
    <w:rsid w:val="001D7A5D"/>
    <w:rsid w:val="001E243C"/>
    <w:rsid w:val="001E2BC5"/>
    <w:rsid w:val="001E5E64"/>
    <w:rsid w:val="001E64FF"/>
    <w:rsid w:val="001E7F7C"/>
    <w:rsid w:val="001F0799"/>
    <w:rsid w:val="001F0A8F"/>
    <w:rsid w:val="001F202D"/>
    <w:rsid w:val="001F21EF"/>
    <w:rsid w:val="001F2572"/>
    <w:rsid w:val="001F5B62"/>
    <w:rsid w:val="001F6A8A"/>
    <w:rsid w:val="001F6AD9"/>
    <w:rsid w:val="00200CE0"/>
    <w:rsid w:val="0020442B"/>
    <w:rsid w:val="002054F4"/>
    <w:rsid w:val="00205573"/>
    <w:rsid w:val="002116D8"/>
    <w:rsid w:val="002118DC"/>
    <w:rsid w:val="00212F5D"/>
    <w:rsid w:val="00214828"/>
    <w:rsid w:val="00214C8F"/>
    <w:rsid w:val="00214EDE"/>
    <w:rsid w:val="00215E8E"/>
    <w:rsid w:val="00220146"/>
    <w:rsid w:val="0022148B"/>
    <w:rsid w:val="00221F56"/>
    <w:rsid w:val="002253B1"/>
    <w:rsid w:val="00226193"/>
    <w:rsid w:val="0022783B"/>
    <w:rsid w:val="002278FB"/>
    <w:rsid w:val="00231945"/>
    <w:rsid w:val="00232813"/>
    <w:rsid w:val="00234237"/>
    <w:rsid w:val="00234D03"/>
    <w:rsid w:val="0023519C"/>
    <w:rsid w:val="002357AC"/>
    <w:rsid w:val="002414F4"/>
    <w:rsid w:val="00241AF0"/>
    <w:rsid w:val="0025168B"/>
    <w:rsid w:val="00251EF8"/>
    <w:rsid w:val="002525E9"/>
    <w:rsid w:val="0025271B"/>
    <w:rsid w:val="00252794"/>
    <w:rsid w:val="0025504B"/>
    <w:rsid w:val="002555A2"/>
    <w:rsid w:val="00255B4A"/>
    <w:rsid w:val="00256250"/>
    <w:rsid w:val="00257F0E"/>
    <w:rsid w:val="002632F6"/>
    <w:rsid w:val="00263734"/>
    <w:rsid w:val="00263CB9"/>
    <w:rsid w:val="002650F9"/>
    <w:rsid w:val="00267056"/>
    <w:rsid w:val="00267DAA"/>
    <w:rsid w:val="002705DF"/>
    <w:rsid w:val="002739C7"/>
    <w:rsid w:val="00273BE7"/>
    <w:rsid w:val="00273D9E"/>
    <w:rsid w:val="002749E4"/>
    <w:rsid w:val="00276763"/>
    <w:rsid w:val="0028148B"/>
    <w:rsid w:val="002831F1"/>
    <w:rsid w:val="0028549E"/>
    <w:rsid w:val="00286F7B"/>
    <w:rsid w:val="0028799A"/>
    <w:rsid w:val="00291A65"/>
    <w:rsid w:val="0029285E"/>
    <w:rsid w:val="00293303"/>
    <w:rsid w:val="00293FBB"/>
    <w:rsid w:val="00294455"/>
    <w:rsid w:val="00295236"/>
    <w:rsid w:val="002A15B6"/>
    <w:rsid w:val="002A7578"/>
    <w:rsid w:val="002B0AD4"/>
    <w:rsid w:val="002B691F"/>
    <w:rsid w:val="002B75F5"/>
    <w:rsid w:val="002C1B16"/>
    <w:rsid w:val="002C1C3B"/>
    <w:rsid w:val="002C23DD"/>
    <w:rsid w:val="002C30B3"/>
    <w:rsid w:val="002C3AD1"/>
    <w:rsid w:val="002C3F3E"/>
    <w:rsid w:val="002C6808"/>
    <w:rsid w:val="002D15D1"/>
    <w:rsid w:val="002D30E1"/>
    <w:rsid w:val="002D3753"/>
    <w:rsid w:val="002D3D2F"/>
    <w:rsid w:val="002D5179"/>
    <w:rsid w:val="002D6E5D"/>
    <w:rsid w:val="002E121F"/>
    <w:rsid w:val="002E23CF"/>
    <w:rsid w:val="002E5488"/>
    <w:rsid w:val="002E6298"/>
    <w:rsid w:val="002E6604"/>
    <w:rsid w:val="002E6E7A"/>
    <w:rsid w:val="002E727D"/>
    <w:rsid w:val="002E7EF0"/>
    <w:rsid w:val="002F1B04"/>
    <w:rsid w:val="002F2063"/>
    <w:rsid w:val="002F39FD"/>
    <w:rsid w:val="002F4C46"/>
    <w:rsid w:val="002F5250"/>
    <w:rsid w:val="002F5DC3"/>
    <w:rsid w:val="002F6EAD"/>
    <w:rsid w:val="0030010E"/>
    <w:rsid w:val="00303034"/>
    <w:rsid w:val="00304D68"/>
    <w:rsid w:val="003061DB"/>
    <w:rsid w:val="00306552"/>
    <w:rsid w:val="00307607"/>
    <w:rsid w:val="00307EC1"/>
    <w:rsid w:val="0031032E"/>
    <w:rsid w:val="00310BB9"/>
    <w:rsid w:val="003131C3"/>
    <w:rsid w:val="0031371B"/>
    <w:rsid w:val="00315663"/>
    <w:rsid w:val="00316BFE"/>
    <w:rsid w:val="003202D5"/>
    <w:rsid w:val="00320540"/>
    <w:rsid w:val="00320C6F"/>
    <w:rsid w:val="00320D9D"/>
    <w:rsid w:val="00320EA7"/>
    <w:rsid w:val="00321E20"/>
    <w:rsid w:val="003231BE"/>
    <w:rsid w:val="00324305"/>
    <w:rsid w:val="003243C5"/>
    <w:rsid w:val="0032532A"/>
    <w:rsid w:val="00325CF2"/>
    <w:rsid w:val="00326090"/>
    <w:rsid w:val="00326969"/>
    <w:rsid w:val="00327CE4"/>
    <w:rsid w:val="003301F3"/>
    <w:rsid w:val="00332954"/>
    <w:rsid w:val="00333D47"/>
    <w:rsid w:val="00333E50"/>
    <w:rsid w:val="00336191"/>
    <w:rsid w:val="003405F5"/>
    <w:rsid w:val="00340A0E"/>
    <w:rsid w:val="003413FD"/>
    <w:rsid w:val="003434EB"/>
    <w:rsid w:val="00347096"/>
    <w:rsid w:val="003508D5"/>
    <w:rsid w:val="003524BC"/>
    <w:rsid w:val="003536C0"/>
    <w:rsid w:val="003537F8"/>
    <w:rsid w:val="0035572A"/>
    <w:rsid w:val="00362CD0"/>
    <w:rsid w:val="00363384"/>
    <w:rsid w:val="00363E4C"/>
    <w:rsid w:val="003659D1"/>
    <w:rsid w:val="0036691D"/>
    <w:rsid w:val="00370020"/>
    <w:rsid w:val="0037038A"/>
    <w:rsid w:val="003722F1"/>
    <w:rsid w:val="0037245D"/>
    <w:rsid w:val="0037358D"/>
    <w:rsid w:val="00373793"/>
    <w:rsid w:val="003756E6"/>
    <w:rsid w:val="00376EB2"/>
    <w:rsid w:val="0038034C"/>
    <w:rsid w:val="003804F4"/>
    <w:rsid w:val="00381657"/>
    <w:rsid w:val="00381EFC"/>
    <w:rsid w:val="00384C01"/>
    <w:rsid w:val="00386638"/>
    <w:rsid w:val="00386F86"/>
    <w:rsid w:val="0039050C"/>
    <w:rsid w:val="00392472"/>
    <w:rsid w:val="00393CB2"/>
    <w:rsid w:val="00395C5D"/>
    <w:rsid w:val="00397642"/>
    <w:rsid w:val="003A0E4A"/>
    <w:rsid w:val="003A2EB2"/>
    <w:rsid w:val="003A456F"/>
    <w:rsid w:val="003A4E3E"/>
    <w:rsid w:val="003A6792"/>
    <w:rsid w:val="003B0E0F"/>
    <w:rsid w:val="003B13A4"/>
    <w:rsid w:val="003B242E"/>
    <w:rsid w:val="003C0892"/>
    <w:rsid w:val="003C1993"/>
    <w:rsid w:val="003C1A2C"/>
    <w:rsid w:val="003C3F70"/>
    <w:rsid w:val="003C6A8E"/>
    <w:rsid w:val="003D29BF"/>
    <w:rsid w:val="003D2A88"/>
    <w:rsid w:val="003D2F73"/>
    <w:rsid w:val="003D40E0"/>
    <w:rsid w:val="003D5D5A"/>
    <w:rsid w:val="003E0545"/>
    <w:rsid w:val="003E4E81"/>
    <w:rsid w:val="003E5854"/>
    <w:rsid w:val="003E63DE"/>
    <w:rsid w:val="003F1DF9"/>
    <w:rsid w:val="003F21AE"/>
    <w:rsid w:val="003F298F"/>
    <w:rsid w:val="003F2A5A"/>
    <w:rsid w:val="003F2B68"/>
    <w:rsid w:val="003F2F0C"/>
    <w:rsid w:val="003F2F5F"/>
    <w:rsid w:val="003F4894"/>
    <w:rsid w:val="003F6D0B"/>
    <w:rsid w:val="00400B90"/>
    <w:rsid w:val="0040142B"/>
    <w:rsid w:val="00402CFC"/>
    <w:rsid w:val="00404723"/>
    <w:rsid w:val="00406921"/>
    <w:rsid w:val="004106EC"/>
    <w:rsid w:val="00411262"/>
    <w:rsid w:val="00413E72"/>
    <w:rsid w:val="00413FAB"/>
    <w:rsid w:val="0041417B"/>
    <w:rsid w:val="00415FC4"/>
    <w:rsid w:val="00420071"/>
    <w:rsid w:val="0042182D"/>
    <w:rsid w:val="0042192E"/>
    <w:rsid w:val="004233CB"/>
    <w:rsid w:val="00425BB1"/>
    <w:rsid w:val="004273B5"/>
    <w:rsid w:val="00430DED"/>
    <w:rsid w:val="00432964"/>
    <w:rsid w:val="0043362F"/>
    <w:rsid w:val="0043363B"/>
    <w:rsid w:val="00433835"/>
    <w:rsid w:val="00434A6A"/>
    <w:rsid w:val="0043530D"/>
    <w:rsid w:val="00436508"/>
    <w:rsid w:val="00440375"/>
    <w:rsid w:val="00441A83"/>
    <w:rsid w:val="00447194"/>
    <w:rsid w:val="00447EC5"/>
    <w:rsid w:val="004503D5"/>
    <w:rsid w:val="00456FEA"/>
    <w:rsid w:val="00462C08"/>
    <w:rsid w:val="004649EF"/>
    <w:rsid w:val="00464F2B"/>
    <w:rsid w:val="00467B9C"/>
    <w:rsid w:val="00467C20"/>
    <w:rsid w:val="00470136"/>
    <w:rsid w:val="00470247"/>
    <w:rsid w:val="00470346"/>
    <w:rsid w:val="00470BB1"/>
    <w:rsid w:val="00472F77"/>
    <w:rsid w:val="00473F91"/>
    <w:rsid w:val="00482199"/>
    <w:rsid w:val="00482222"/>
    <w:rsid w:val="00482D5D"/>
    <w:rsid w:val="00482E91"/>
    <w:rsid w:val="00483E16"/>
    <w:rsid w:val="00484CF5"/>
    <w:rsid w:val="004859A7"/>
    <w:rsid w:val="00486ECE"/>
    <w:rsid w:val="00493965"/>
    <w:rsid w:val="00495655"/>
    <w:rsid w:val="004A5510"/>
    <w:rsid w:val="004A5677"/>
    <w:rsid w:val="004A58CB"/>
    <w:rsid w:val="004A5F59"/>
    <w:rsid w:val="004B500C"/>
    <w:rsid w:val="004B6729"/>
    <w:rsid w:val="004B6951"/>
    <w:rsid w:val="004B6E3E"/>
    <w:rsid w:val="004C1323"/>
    <w:rsid w:val="004C2950"/>
    <w:rsid w:val="004C3C53"/>
    <w:rsid w:val="004C3E41"/>
    <w:rsid w:val="004C6956"/>
    <w:rsid w:val="004D0D47"/>
    <w:rsid w:val="004D1B2D"/>
    <w:rsid w:val="004D296A"/>
    <w:rsid w:val="004D37AE"/>
    <w:rsid w:val="004D4156"/>
    <w:rsid w:val="004D59C4"/>
    <w:rsid w:val="004D614E"/>
    <w:rsid w:val="004D61A1"/>
    <w:rsid w:val="004E227F"/>
    <w:rsid w:val="004E25DD"/>
    <w:rsid w:val="004E35D6"/>
    <w:rsid w:val="004E3B2B"/>
    <w:rsid w:val="004E4CBB"/>
    <w:rsid w:val="004F0661"/>
    <w:rsid w:val="004F4810"/>
    <w:rsid w:val="004F5C3F"/>
    <w:rsid w:val="0050242B"/>
    <w:rsid w:val="0050271F"/>
    <w:rsid w:val="0050397E"/>
    <w:rsid w:val="00503AB9"/>
    <w:rsid w:val="00504AC3"/>
    <w:rsid w:val="00504DF9"/>
    <w:rsid w:val="00507071"/>
    <w:rsid w:val="005076C9"/>
    <w:rsid w:val="00510286"/>
    <w:rsid w:val="0051040B"/>
    <w:rsid w:val="00510E9D"/>
    <w:rsid w:val="005122C0"/>
    <w:rsid w:val="005152C5"/>
    <w:rsid w:val="00517788"/>
    <w:rsid w:val="005231BC"/>
    <w:rsid w:val="00524D04"/>
    <w:rsid w:val="0052679A"/>
    <w:rsid w:val="00526B61"/>
    <w:rsid w:val="00530663"/>
    <w:rsid w:val="00534D66"/>
    <w:rsid w:val="00537720"/>
    <w:rsid w:val="00540CC1"/>
    <w:rsid w:val="00540F83"/>
    <w:rsid w:val="00541E84"/>
    <w:rsid w:val="00542A05"/>
    <w:rsid w:val="0054404C"/>
    <w:rsid w:val="00545F10"/>
    <w:rsid w:val="00546360"/>
    <w:rsid w:val="00546B5D"/>
    <w:rsid w:val="00547E59"/>
    <w:rsid w:val="00552C26"/>
    <w:rsid w:val="00553FAC"/>
    <w:rsid w:val="0055560A"/>
    <w:rsid w:val="00557A68"/>
    <w:rsid w:val="005642C9"/>
    <w:rsid w:val="005652E7"/>
    <w:rsid w:val="005659F2"/>
    <w:rsid w:val="00566562"/>
    <w:rsid w:val="00567C60"/>
    <w:rsid w:val="0057056D"/>
    <w:rsid w:val="00572A6D"/>
    <w:rsid w:val="005776DB"/>
    <w:rsid w:val="00577C32"/>
    <w:rsid w:val="00580D0B"/>
    <w:rsid w:val="00582D78"/>
    <w:rsid w:val="00584526"/>
    <w:rsid w:val="00584D8F"/>
    <w:rsid w:val="00586770"/>
    <w:rsid w:val="00587450"/>
    <w:rsid w:val="005876A1"/>
    <w:rsid w:val="00587DAB"/>
    <w:rsid w:val="00590DC4"/>
    <w:rsid w:val="0059175D"/>
    <w:rsid w:val="005917EA"/>
    <w:rsid w:val="0059371E"/>
    <w:rsid w:val="005953E9"/>
    <w:rsid w:val="005A0CBE"/>
    <w:rsid w:val="005A17E4"/>
    <w:rsid w:val="005A31A7"/>
    <w:rsid w:val="005A3CFE"/>
    <w:rsid w:val="005A48E6"/>
    <w:rsid w:val="005A4D77"/>
    <w:rsid w:val="005A62E3"/>
    <w:rsid w:val="005B0C4B"/>
    <w:rsid w:val="005B17EF"/>
    <w:rsid w:val="005B2D23"/>
    <w:rsid w:val="005B3D04"/>
    <w:rsid w:val="005B5AB8"/>
    <w:rsid w:val="005B628F"/>
    <w:rsid w:val="005C19C5"/>
    <w:rsid w:val="005C204A"/>
    <w:rsid w:val="005C3C74"/>
    <w:rsid w:val="005C483A"/>
    <w:rsid w:val="005C6678"/>
    <w:rsid w:val="005C6A3E"/>
    <w:rsid w:val="005C7072"/>
    <w:rsid w:val="005C7B48"/>
    <w:rsid w:val="005D087C"/>
    <w:rsid w:val="005D0ADC"/>
    <w:rsid w:val="005D20DD"/>
    <w:rsid w:val="005D2944"/>
    <w:rsid w:val="005D6207"/>
    <w:rsid w:val="005D62B5"/>
    <w:rsid w:val="005E11FD"/>
    <w:rsid w:val="005E125A"/>
    <w:rsid w:val="005E29D7"/>
    <w:rsid w:val="005E488F"/>
    <w:rsid w:val="005E4F20"/>
    <w:rsid w:val="005E57E0"/>
    <w:rsid w:val="005E5F6A"/>
    <w:rsid w:val="005E5F7A"/>
    <w:rsid w:val="005E776F"/>
    <w:rsid w:val="005F2C62"/>
    <w:rsid w:val="005F2F69"/>
    <w:rsid w:val="005F3098"/>
    <w:rsid w:val="005F3897"/>
    <w:rsid w:val="005F4101"/>
    <w:rsid w:val="005F505E"/>
    <w:rsid w:val="005F6BF9"/>
    <w:rsid w:val="005F7318"/>
    <w:rsid w:val="006016A0"/>
    <w:rsid w:val="00601B3A"/>
    <w:rsid w:val="00602FBF"/>
    <w:rsid w:val="00603084"/>
    <w:rsid w:val="00605119"/>
    <w:rsid w:val="00606A42"/>
    <w:rsid w:val="0061216F"/>
    <w:rsid w:val="00614316"/>
    <w:rsid w:val="006147D0"/>
    <w:rsid w:val="00614A16"/>
    <w:rsid w:val="0061515E"/>
    <w:rsid w:val="00617D8B"/>
    <w:rsid w:val="006220FB"/>
    <w:rsid w:val="00622C72"/>
    <w:rsid w:val="006237D1"/>
    <w:rsid w:val="00623855"/>
    <w:rsid w:val="00624ADC"/>
    <w:rsid w:val="006269B7"/>
    <w:rsid w:val="00626FB3"/>
    <w:rsid w:val="00627E17"/>
    <w:rsid w:val="006304E6"/>
    <w:rsid w:val="0063129A"/>
    <w:rsid w:val="006323B5"/>
    <w:rsid w:val="006325EC"/>
    <w:rsid w:val="00632E06"/>
    <w:rsid w:val="00641BCC"/>
    <w:rsid w:val="00642382"/>
    <w:rsid w:val="00643F90"/>
    <w:rsid w:val="00644340"/>
    <w:rsid w:val="00644BCD"/>
    <w:rsid w:val="0064637F"/>
    <w:rsid w:val="00646CE4"/>
    <w:rsid w:val="00651A91"/>
    <w:rsid w:val="00651B60"/>
    <w:rsid w:val="006530E2"/>
    <w:rsid w:val="00653A71"/>
    <w:rsid w:val="00655835"/>
    <w:rsid w:val="006577A5"/>
    <w:rsid w:val="00657931"/>
    <w:rsid w:val="00661FC5"/>
    <w:rsid w:val="006623E1"/>
    <w:rsid w:val="0066417E"/>
    <w:rsid w:val="006664E2"/>
    <w:rsid w:val="0066710A"/>
    <w:rsid w:val="00667FB5"/>
    <w:rsid w:val="00671730"/>
    <w:rsid w:val="00671FEE"/>
    <w:rsid w:val="006726B2"/>
    <w:rsid w:val="00672718"/>
    <w:rsid w:val="00672C00"/>
    <w:rsid w:val="00673708"/>
    <w:rsid w:val="0067374D"/>
    <w:rsid w:val="006750EF"/>
    <w:rsid w:val="006752FE"/>
    <w:rsid w:val="006759C9"/>
    <w:rsid w:val="0067693D"/>
    <w:rsid w:val="006809CA"/>
    <w:rsid w:val="00681695"/>
    <w:rsid w:val="0068182B"/>
    <w:rsid w:val="00681C98"/>
    <w:rsid w:val="0068204B"/>
    <w:rsid w:val="00683186"/>
    <w:rsid w:val="00685956"/>
    <w:rsid w:val="00685F5C"/>
    <w:rsid w:val="0068674A"/>
    <w:rsid w:val="00686E4C"/>
    <w:rsid w:val="006872AF"/>
    <w:rsid w:val="00693EAC"/>
    <w:rsid w:val="00695384"/>
    <w:rsid w:val="0069619A"/>
    <w:rsid w:val="006A03A2"/>
    <w:rsid w:val="006A048E"/>
    <w:rsid w:val="006A120F"/>
    <w:rsid w:val="006A263F"/>
    <w:rsid w:val="006A2E11"/>
    <w:rsid w:val="006A3184"/>
    <w:rsid w:val="006A7E80"/>
    <w:rsid w:val="006B1C16"/>
    <w:rsid w:val="006B33E0"/>
    <w:rsid w:val="006C00AC"/>
    <w:rsid w:val="006C17E9"/>
    <w:rsid w:val="006C73FD"/>
    <w:rsid w:val="006D0064"/>
    <w:rsid w:val="006D05B5"/>
    <w:rsid w:val="006D265B"/>
    <w:rsid w:val="006D2DE6"/>
    <w:rsid w:val="006D44BE"/>
    <w:rsid w:val="006D5E85"/>
    <w:rsid w:val="006D663F"/>
    <w:rsid w:val="006E3B82"/>
    <w:rsid w:val="006E615D"/>
    <w:rsid w:val="006E7372"/>
    <w:rsid w:val="006F08CA"/>
    <w:rsid w:val="006F1C9E"/>
    <w:rsid w:val="006F2844"/>
    <w:rsid w:val="006F32A2"/>
    <w:rsid w:val="006F3441"/>
    <w:rsid w:val="006F438E"/>
    <w:rsid w:val="006F46DD"/>
    <w:rsid w:val="006F4796"/>
    <w:rsid w:val="006F750B"/>
    <w:rsid w:val="006F7B31"/>
    <w:rsid w:val="00700E54"/>
    <w:rsid w:val="00701082"/>
    <w:rsid w:val="00701336"/>
    <w:rsid w:val="00701E34"/>
    <w:rsid w:val="00701F57"/>
    <w:rsid w:val="007028F6"/>
    <w:rsid w:val="00702EAF"/>
    <w:rsid w:val="007039AD"/>
    <w:rsid w:val="00705DFB"/>
    <w:rsid w:val="007060CD"/>
    <w:rsid w:val="00706AD7"/>
    <w:rsid w:val="007118F2"/>
    <w:rsid w:val="00712009"/>
    <w:rsid w:val="00713A75"/>
    <w:rsid w:val="007156E6"/>
    <w:rsid w:val="007239E8"/>
    <w:rsid w:val="007244C3"/>
    <w:rsid w:val="007246ED"/>
    <w:rsid w:val="00724AF7"/>
    <w:rsid w:val="00725501"/>
    <w:rsid w:val="007275F1"/>
    <w:rsid w:val="00731602"/>
    <w:rsid w:val="00732483"/>
    <w:rsid w:val="00733488"/>
    <w:rsid w:val="0073457B"/>
    <w:rsid w:val="00735F4D"/>
    <w:rsid w:val="00737248"/>
    <w:rsid w:val="00743C80"/>
    <w:rsid w:val="007442F3"/>
    <w:rsid w:val="00746249"/>
    <w:rsid w:val="00751592"/>
    <w:rsid w:val="00755F97"/>
    <w:rsid w:val="00756A97"/>
    <w:rsid w:val="00757362"/>
    <w:rsid w:val="00757824"/>
    <w:rsid w:val="007600FE"/>
    <w:rsid w:val="007602FE"/>
    <w:rsid w:val="0076183F"/>
    <w:rsid w:val="0076247A"/>
    <w:rsid w:val="007632D1"/>
    <w:rsid w:val="00770B3F"/>
    <w:rsid w:val="00770D24"/>
    <w:rsid w:val="007718C5"/>
    <w:rsid w:val="00771A91"/>
    <w:rsid w:val="0077300E"/>
    <w:rsid w:val="00773213"/>
    <w:rsid w:val="007754F9"/>
    <w:rsid w:val="0077708F"/>
    <w:rsid w:val="00777431"/>
    <w:rsid w:val="00781526"/>
    <w:rsid w:val="007817C0"/>
    <w:rsid w:val="0078372E"/>
    <w:rsid w:val="00783EF1"/>
    <w:rsid w:val="00785284"/>
    <w:rsid w:val="00787347"/>
    <w:rsid w:val="007923BD"/>
    <w:rsid w:val="00792954"/>
    <w:rsid w:val="00793343"/>
    <w:rsid w:val="00794110"/>
    <w:rsid w:val="0079430A"/>
    <w:rsid w:val="00794C85"/>
    <w:rsid w:val="00794C8B"/>
    <w:rsid w:val="0079522A"/>
    <w:rsid w:val="00795940"/>
    <w:rsid w:val="007965E4"/>
    <w:rsid w:val="007A0912"/>
    <w:rsid w:val="007A31F1"/>
    <w:rsid w:val="007A4905"/>
    <w:rsid w:val="007A543B"/>
    <w:rsid w:val="007A5EAF"/>
    <w:rsid w:val="007A63F9"/>
    <w:rsid w:val="007A6B5B"/>
    <w:rsid w:val="007B1108"/>
    <w:rsid w:val="007B196F"/>
    <w:rsid w:val="007B3F04"/>
    <w:rsid w:val="007B5E39"/>
    <w:rsid w:val="007B7F34"/>
    <w:rsid w:val="007C2D01"/>
    <w:rsid w:val="007C39F3"/>
    <w:rsid w:val="007C4894"/>
    <w:rsid w:val="007C4A98"/>
    <w:rsid w:val="007C54AE"/>
    <w:rsid w:val="007C5D04"/>
    <w:rsid w:val="007C6515"/>
    <w:rsid w:val="007C7447"/>
    <w:rsid w:val="007C7D09"/>
    <w:rsid w:val="007D1984"/>
    <w:rsid w:val="007E0DED"/>
    <w:rsid w:val="007E1F58"/>
    <w:rsid w:val="007E3598"/>
    <w:rsid w:val="007E71E5"/>
    <w:rsid w:val="007E7C58"/>
    <w:rsid w:val="007F2176"/>
    <w:rsid w:val="007F7926"/>
    <w:rsid w:val="00802039"/>
    <w:rsid w:val="00804249"/>
    <w:rsid w:val="0080452B"/>
    <w:rsid w:val="00806573"/>
    <w:rsid w:val="00806F0A"/>
    <w:rsid w:val="00811FCF"/>
    <w:rsid w:val="00812A3B"/>
    <w:rsid w:val="00813208"/>
    <w:rsid w:val="00814398"/>
    <w:rsid w:val="00814484"/>
    <w:rsid w:val="0081459C"/>
    <w:rsid w:val="008150CA"/>
    <w:rsid w:val="008160A1"/>
    <w:rsid w:val="00816CED"/>
    <w:rsid w:val="00821685"/>
    <w:rsid w:val="00822F67"/>
    <w:rsid w:val="00823C6A"/>
    <w:rsid w:val="00825800"/>
    <w:rsid w:val="00827C6C"/>
    <w:rsid w:val="00827D06"/>
    <w:rsid w:val="00827F82"/>
    <w:rsid w:val="00832FAB"/>
    <w:rsid w:val="00834D08"/>
    <w:rsid w:val="00836E8C"/>
    <w:rsid w:val="00837DB3"/>
    <w:rsid w:val="0084214F"/>
    <w:rsid w:val="00844602"/>
    <w:rsid w:val="008453D5"/>
    <w:rsid w:val="00846048"/>
    <w:rsid w:val="008509A6"/>
    <w:rsid w:val="0085173D"/>
    <w:rsid w:val="00851D2F"/>
    <w:rsid w:val="00852919"/>
    <w:rsid w:val="00853A0F"/>
    <w:rsid w:val="00853F4F"/>
    <w:rsid w:val="0085669B"/>
    <w:rsid w:val="00857E84"/>
    <w:rsid w:val="00857EE6"/>
    <w:rsid w:val="00860F2F"/>
    <w:rsid w:val="008613C8"/>
    <w:rsid w:val="0086326C"/>
    <w:rsid w:val="0086538B"/>
    <w:rsid w:val="0087087F"/>
    <w:rsid w:val="008725E8"/>
    <w:rsid w:val="00873293"/>
    <w:rsid w:val="00874A53"/>
    <w:rsid w:val="00875985"/>
    <w:rsid w:val="00875E95"/>
    <w:rsid w:val="00876AE0"/>
    <w:rsid w:val="008773D9"/>
    <w:rsid w:val="0088138F"/>
    <w:rsid w:val="008827C9"/>
    <w:rsid w:val="008839C3"/>
    <w:rsid w:val="0088407C"/>
    <w:rsid w:val="008902C0"/>
    <w:rsid w:val="008908EB"/>
    <w:rsid w:val="00891001"/>
    <w:rsid w:val="008914C8"/>
    <w:rsid w:val="008915E2"/>
    <w:rsid w:val="00892095"/>
    <w:rsid w:val="00892217"/>
    <w:rsid w:val="008926D2"/>
    <w:rsid w:val="00894406"/>
    <w:rsid w:val="008956E5"/>
    <w:rsid w:val="00896659"/>
    <w:rsid w:val="008968B2"/>
    <w:rsid w:val="00896A59"/>
    <w:rsid w:val="008A120E"/>
    <w:rsid w:val="008A125C"/>
    <w:rsid w:val="008A3420"/>
    <w:rsid w:val="008A3DED"/>
    <w:rsid w:val="008A4B80"/>
    <w:rsid w:val="008A4CFB"/>
    <w:rsid w:val="008A56AE"/>
    <w:rsid w:val="008A786A"/>
    <w:rsid w:val="008B2C3E"/>
    <w:rsid w:val="008B4556"/>
    <w:rsid w:val="008B4886"/>
    <w:rsid w:val="008B63BD"/>
    <w:rsid w:val="008B6ACB"/>
    <w:rsid w:val="008B7CA2"/>
    <w:rsid w:val="008C04C9"/>
    <w:rsid w:val="008C1E6E"/>
    <w:rsid w:val="008C257B"/>
    <w:rsid w:val="008C35F8"/>
    <w:rsid w:val="008C43C3"/>
    <w:rsid w:val="008C4D32"/>
    <w:rsid w:val="008C6529"/>
    <w:rsid w:val="008C6B72"/>
    <w:rsid w:val="008C7588"/>
    <w:rsid w:val="008D0A70"/>
    <w:rsid w:val="008D0EE4"/>
    <w:rsid w:val="008D0EFA"/>
    <w:rsid w:val="008D2B96"/>
    <w:rsid w:val="008D3726"/>
    <w:rsid w:val="008D60BB"/>
    <w:rsid w:val="008D7D06"/>
    <w:rsid w:val="008D7DF4"/>
    <w:rsid w:val="008E117B"/>
    <w:rsid w:val="008E12C3"/>
    <w:rsid w:val="008E245B"/>
    <w:rsid w:val="008E3004"/>
    <w:rsid w:val="008E4FF9"/>
    <w:rsid w:val="008E71FB"/>
    <w:rsid w:val="008F397F"/>
    <w:rsid w:val="008F5F3A"/>
    <w:rsid w:val="008F7FDE"/>
    <w:rsid w:val="00900BAF"/>
    <w:rsid w:val="009024E8"/>
    <w:rsid w:val="00903162"/>
    <w:rsid w:val="009042C7"/>
    <w:rsid w:val="00906930"/>
    <w:rsid w:val="009108F5"/>
    <w:rsid w:val="009115CF"/>
    <w:rsid w:val="00911A7D"/>
    <w:rsid w:val="009127A3"/>
    <w:rsid w:val="0091400E"/>
    <w:rsid w:val="00914FE2"/>
    <w:rsid w:val="009150B0"/>
    <w:rsid w:val="009157EF"/>
    <w:rsid w:val="009172AC"/>
    <w:rsid w:val="00917ED2"/>
    <w:rsid w:val="00921CC6"/>
    <w:rsid w:val="009224F5"/>
    <w:rsid w:val="00923187"/>
    <w:rsid w:val="00924303"/>
    <w:rsid w:val="00924412"/>
    <w:rsid w:val="0092574C"/>
    <w:rsid w:val="0092697F"/>
    <w:rsid w:val="0092780F"/>
    <w:rsid w:val="0093111F"/>
    <w:rsid w:val="0093420E"/>
    <w:rsid w:val="00934714"/>
    <w:rsid w:val="00941808"/>
    <w:rsid w:val="00942951"/>
    <w:rsid w:val="00943429"/>
    <w:rsid w:val="009438D2"/>
    <w:rsid w:val="00944A9E"/>
    <w:rsid w:val="00944DBC"/>
    <w:rsid w:val="009457DF"/>
    <w:rsid w:val="00946D07"/>
    <w:rsid w:val="0095035C"/>
    <w:rsid w:val="009553B1"/>
    <w:rsid w:val="009561EB"/>
    <w:rsid w:val="009565CC"/>
    <w:rsid w:val="0096018C"/>
    <w:rsid w:val="009617E9"/>
    <w:rsid w:val="0096198F"/>
    <w:rsid w:val="00963C69"/>
    <w:rsid w:val="00966C22"/>
    <w:rsid w:val="00966D8F"/>
    <w:rsid w:val="009678BF"/>
    <w:rsid w:val="00967A77"/>
    <w:rsid w:val="0097460A"/>
    <w:rsid w:val="009749E3"/>
    <w:rsid w:val="00976582"/>
    <w:rsid w:val="00977372"/>
    <w:rsid w:val="0097762C"/>
    <w:rsid w:val="009776A7"/>
    <w:rsid w:val="00980694"/>
    <w:rsid w:val="009828EA"/>
    <w:rsid w:val="009838B7"/>
    <w:rsid w:val="009841FD"/>
    <w:rsid w:val="009868C0"/>
    <w:rsid w:val="00991961"/>
    <w:rsid w:val="00996B1E"/>
    <w:rsid w:val="00997B3F"/>
    <w:rsid w:val="009A24A0"/>
    <w:rsid w:val="009A4F93"/>
    <w:rsid w:val="009A7084"/>
    <w:rsid w:val="009B02A9"/>
    <w:rsid w:val="009B16EB"/>
    <w:rsid w:val="009B174F"/>
    <w:rsid w:val="009B3695"/>
    <w:rsid w:val="009B4551"/>
    <w:rsid w:val="009B5949"/>
    <w:rsid w:val="009C06A4"/>
    <w:rsid w:val="009C22FC"/>
    <w:rsid w:val="009C3520"/>
    <w:rsid w:val="009C487B"/>
    <w:rsid w:val="009C63B1"/>
    <w:rsid w:val="009C6D0B"/>
    <w:rsid w:val="009C7B75"/>
    <w:rsid w:val="009D4FB6"/>
    <w:rsid w:val="009D5058"/>
    <w:rsid w:val="009D70E1"/>
    <w:rsid w:val="009E0B46"/>
    <w:rsid w:val="009E3874"/>
    <w:rsid w:val="009E3D68"/>
    <w:rsid w:val="009E425C"/>
    <w:rsid w:val="009F46D3"/>
    <w:rsid w:val="009F5918"/>
    <w:rsid w:val="009F59D5"/>
    <w:rsid w:val="009F6986"/>
    <w:rsid w:val="009F73DF"/>
    <w:rsid w:val="00A03AA1"/>
    <w:rsid w:val="00A045F0"/>
    <w:rsid w:val="00A04996"/>
    <w:rsid w:val="00A05042"/>
    <w:rsid w:val="00A10F5B"/>
    <w:rsid w:val="00A12786"/>
    <w:rsid w:val="00A128EE"/>
    <w:rsid w:val="00A12F85"/>
    <w:rsid w:val="00A1310B"/>
    <w:rsid w:val="00A13327"/>
    <w:rsid w:val="00A14458"/>
    <w:rsid w:val="00A14F89"/>
    <w:rsid w:val="00A15AE0"/>
    <w:rsid w:val="00A16989"/>
    <w:rsid w:val="00A16F6F"/>
    <w:rsid w:val="00A21365"/>
    <w:rsid w:val="00A22CE9"/>
    <w:rsid w:val="00A23637"/>
    <w:rsid w:val="00A30C06"/>
    <w:rsid w:val="00A31B20"/>
    <w:rsid w:val="00A31D9B"/>
    <w:rsid w:val="00A32B73"/>
    <w:rsid w:val="00A32ED1"/>
    <w:rsid w:val="00A37257"/>
    <w:rsid w:val="00A37775"/>
    <w:rsid w:val="00A40825"/>
    <w:rsid w:val="00A41019"/>
    <w:rsid w:val="00A41A06"/>
    <w:rsid w:val="00A41AE5"/>
    <w:rsid w:val="00A437DF"/>
    <w:rsid w:val="00A516AE"/>
    <w:rsid w:val="00A52BCA"/>
    <w:rsid w:val="00A53033"/>
    <w:rsid w:val="00A54DEE"/>
    <w:rsid w:val="00A56101"/>
    <w:rsid w:val="00A57863"/>
    <w:rsid w:val="00A57FF9"/>
    <w:rsid w:val="00A61395"/>
    <w:rsid w:val="00A627FF"/>
    <w:rsid w:val="00A6487E"/>
    <w:rsid w:val="00A65712"/>
    <w:rsid w:val="00A67C7C"/>
    <w:rsid w:val="00A70519"/>
    <w:rsid w:val="00A70EC0"/>
    <w:rsid w:val="00A71BFD"/>
    <w:rsid w:val="00A73D2A"/>
    <w:rsid w:val="00A7461E"/>
    <w:rsid w:val="00A76F0C"/>
    <w:rsid w:val="00A77824"/>
    <w:rsid w:val="00A835BB"/>
    <w:rsid w:val="00A84583"/>
    <w:rsid w:val="00A8570A"/>
    <w:rsid w:val="00A85C62"/>
    <w:rsid w:val="00A878CB"/>
    <w:rsid w:val="00A9108C"/>
    <w:rsid w:val="00A93B2C"/>
    <w:rsid w:val="00A97143"/>
    <w:rsid w:val="00A97D76"/>
    <w:rsid w:val="00AA17B4"/>
    <w:rsid w:val="00AA2C64"/>
    <w:rsid w:val="00AA4911"/>
    <w:rsid w:val="00AA5E76"/>
    <w:rsid w:val="00AA5FC3"/>
    <w:rsid w:val="00AA6BBF"/>
    <w:rsid w:val="00AA6F0B"/>
    <w:rsid w:val="00AB03BB"/>
    <w:rsid w:val="00AB086B"/>
    <w:rsid w:val="00AB0A8F"/>
    <w:rsid w:val="00AB3850"/>
    <w:rsid w:val="00AB45D6"/>
    <w:rsid w:val="00AB56C9"/>
    <w:rsid w:val="00AB5BFC"/>
    <w:rsid w:val="00AB5D5D"/>
    <w:rsid w:val="00AB7E82"/>
    <w:rsid w:val="00AC3CA5"/>
    <w:rsid w:val="00AC6C61"/>
    <w:rsid w:val="00AD100F"/>
    <w:rsid w:val="00AD10CB"/>
    <w:rsid w:val="00AD237A"/>
    <w:rsid w:val="00AD3A4C"/>
    <w:rsid w:val="00AD445E"/>
    <w:rsid w:val="00AD4B08"/>
    <w:rsid w:val="00AD6822"/>
    <w:rsid w:val="00AE00B6"/>
    <w:rsid w:val="00AE172B"/>
    <w:rsid w:val="00AE1AA2"/>
    <w:rsid w:val="00AE3EE3"/>
    <w:rsid w:val="00AE461A"/>
    <w:rsid w:val="00AF0773"/>
    <w:rsid w:val="00AF0ECE"/>
    <w:rsid w:val="00AF343B"/>
    <w:rsid w:val="00AF56BE"/>
    <w:rsid w:val="00AF6EE4"/>
    <w:rsid w:val="00AF7372"/>
    <w:rsid w:val="00B02814"/>
    <w:rsid w:val="00B04D7D"/>
    <w:rsid w:val="00B051CE"/>
    <w:rsid w:val="00B053F9"/>
    <w:rsid w:val="00B06E38"/>
    <w:rsid w:val="00B07508"/>
    <w:rsid w:val="00B12278"/>
    <w:rsid w:val="00B12489"/>
    <w:rsid w:val="00B17116"/>
    <w:rsid w:val="00B20A09"/>
    <w:rsid w:val="00B21021"/>
    <w:rsid w:val="00B21F17"/>
    <w:rsid w:val="00B26CA0"/>
    <w:rsid w:val="00B27228"/>
    <w:rsid w:val="00B2770D"/>
    <w:rsid w:val="00B27C19"/>
    <w:rsid w:val="00B31190"/>
    <w:rsid w:val="00B31CD3"/>
    <w:rsid w:val="00B31D67"/>
    <w:rsid w:val="00B34CF1"/>
    <w:rsid w:val="00B36A53"/>
    <w:rsid w:val="00B4298C"/>
    <w:rsid w:val="00B42A51"/>
    <w:rsid w:val="00B43274"/>
    <w:rsid w:val="00B446BA"/>
    <w:rsid w:val="00B45B32"/>
    <w:rsid w:val="00B461E9"/>
    <w:rsid w:val="00B46613"/>
    <w:rsid w:val="00B47853"/>
    <w:rsid w:val="00B57667"/>
    <w:rsid w:val="00B577E9"/>
    <w:rsid w:val="00B57927"/>
    <w:rsid w:val="00B61BCB"/>
    <w:rsid w:val="00B63502"/>
    <w:rsid w:val="00B66AF8"/>
    <w:rsid w:val="00B67838"/>
    <w:rsid w:val="00B70645"/>
    <w:rsid w:val="00B717F0"/>
    <w:rsid w:val="00B73AED"/>
    <w:rsid w:val="00B74335"/>
    <w:rsid w:val="00B746C4"/>
    <w:rsid w:val="00B75EF5"/>
    <w:rsid w:val="00B77B1B"/>
    <w:rsid w:val="00B80361"/>
    <w:rsid w:val="00B8053D"/>
    <w:rsid w:val="00B8277B"/>
    <w:rsid w:val="00B855F5"/>
    <w:rsid w:val="00B8596B"/>
    <w:rsid w:val="00B87C18"/>
    <w:rsid w:val="00B9122A"/>
    <w:rsid w:val="00B91B71"/>
    <w:rsid w:val="00B922C8"/>
    <w:rsid w:val="00B92FF8"/>
    <w:rsid w:val="00B948F2"/>
    <w:rsid w:val="00B95F5D"/>
    <w:rsid w:val="00BA20F0"/>
    <w:rsid w:val="00BB1681"/>
    <w:rsid w:val="00BB20B3"/>
    <w:rsid w:val="00BB6070"/>
    <w:rsid w:val="00BB62F6"/>
    <w:rsid w:val="00BB768A"/>
    <w:rsid w:val="00BB7EB1"/>
    <w:rsid w:val="00BC129A"/>
    <w:rsid w:val="00BC2021"/>
    <w:rsid w:val="00BC2C7B"/>
    <w:rsid w:val="00BC3D12"/>
    <w:rsid w:val="00BC5B58"/>
    <w:rsid w:val="00BC5F2F"/>
    <w:rsid w:val="00BD0564"/>
    <w:rsid w:val="00BD2174"/>
    <w:rsid w:val="00BD2E3E"/>
    <w:rsid w:val="00BD3396"/>
    <w:rsid w:val="00BD4A90"/>
    <w:rsid w:val="00BD7467"/>
    <w:rsid w:val="00BE0789"/>
    <w:rsid w:val="00BE1794"/>
    <w:rsid w:val="00BE20BB"/>
    <w:rsid w:val="00BE250E"/>
    <w:rsid w:val="00BE277C"/>
    <w:rsid w:val="00BE3CA0"/>
    <w:rsid w:val="00BE45BC"/>
    <w:rsid w:val="00BE54C4"/>
    <w:rsid w:val="00BE5D9C"/>
    <w:rsid w:val="00BF0CD3"/>
    <w:rsid w:val="00BF1133"/>
    <w:rsid w:val="00BF267A"/>
    <w:rsid w:val="00BF40C3"/>
    <w:rsid w:val="00BF4DD0"/>
    <w:rsid w:val="00BF4E41"/>
    <w:rsid w:val="00C001F3"/>
    <w:rsid w:val="00C00A13"/>
    <w:rsid w:val="00C01580"/>
    <w:rsid w:val="00C03786"/>
    <w:rsid w:val="00C06395"/>
    <w:rsid w:val="00C104B8"/>
    <w:rsid w:val="00C1181F"/>
    <w:rsid w:val="00C13716"/>
    <w:rsid w:val="00C1546C"/>
    <w:rsid w:val="00C155C5"/>
    <w:rsid w:val="00C1636B"/>
    <w:rsid w:val="00C17661"/>
    <w:rsid w:val="00C20688"/>
    <w:rsid w:val="00C207C2"/>
    <w:rsid w:val="00C20F38"/>
    <w:rsid w:val="00C27C4F"/>
    <w:rsid w:val="00C30192"/>
    <w:rsid w:val="00C32714"/>
    <w:rsid w:val="00C375BB"/>
    <w:rsid w:val="00C37AAB"/>
    <w:rsid w:val="00C37E0B"/>
    <w:rsid w:val="00C40929"/>
    <w:rsid w:val="00C40B1A"/>
    <w:rsid w:val="00C42788"/>
    <w:rsid w:val="00C42DE8"/>
    <w:rsid w:val="00C42FF7"/>
    <w:rsid w:val="00C4464B"/>
    <w:rsid w:val="00C44D9C"/>
    <w:rsid w:val="00C47614"/>
    <w:rsid w:val="00C514F6"/>
    <w:rsid w:val="00C51E60"/>
    <w:rsid w:val="00C5254A"/>
    <w:rsid w:val="00C52F40"/>
    <w:rsid w:val="00C53187"/>
    <w:rsid w:val="00C531CC"/>
    <w:rsid w:val="00C536E9"/>
    <w:rsid w:val="00C546DE"/>
    <w:rsid w:val="00C55E93"/>
    <w:rsid w:val="00C56171"/>
    <w:rsid w:val="00C56A6F"/>
    <w:rsid w:val="00C57FCD"/>
    <w:rsid w:val="00C61C3E"/>
    <w:rsid w:val="00C672DD"/>
    <w:rsid w:val="00C67F7E"/>
    <w:rsid w:val="00C7088D"/>
    <w:rsid w:val="00C70DF2"/>
    <w:rsid w:val="00C7174C"/>
    <w:rsid w:val="00C718DE"/>
    <w:rsid w:val="00C739D1"/>
    <w:rsid w:val="00C746A3"/>
    <w:rsid w:val="00C75B11"/>
    <w:rsid w:val="00C76544"/>
    <w:rsid w:val="00C76E08"/>
    <w:rsid w:val="00C8128A"/>
    <w:rsid w:val="00C860DF"/>
    <w:rsid w:val="00C8696B"/>
    <w:rsid w:val="00C91519"/>
    <w:rsid w:val="00C9168C"/>
    <w:rsid w:val="00C91FD9"/>
    <w:rsid w:val="00C951AA"/>
    <w:rsid w:val="00C9597E"/>
    <w:rsid w:val="00C95C2E"/>
    <w:rsid w:val="00C965BD"/>
    <w:rsid w:val="00CA080B"/>
    <w:rsid w:val="00CA1331"/>
    <w:rsid w:val="00CA3287"/>
    <w:rsid w:val="00CA5191"/>
    <w:rsid w:val="00CA5ABB"/>
    <w:rsid w:val="00CB74D3"/>
    <w:rsid w:val="00CB7E87"/>
    <w:rsid w:val="00CC092E"/>
    <w:rsid w:val="00CC133C"/>
    <w:rsid w:val="00CC25AD"/>
    <w:rsid w:val="00CC3431"/>
    <w:rsid w:val="00CC3A5D"/>
    <w:rsid w:val="00CC4FD6"/>
    <w:rsid w:val="00CC6071"/>
    <w:rsid w:val="00CC6410"/>
    <w:rsid w:val="00CC6538"/>
    <w:rsid w:val="00CC65E3"/>
    <w:rsid w:val="00CC75CD"/>
    <w:rsid w:val="00CC78CC"/>
    <w:rsid w:val="00CD3A40"/>
    <w:rsid w:val="00CD419D"/>
    <w:rsid w:val="00CD5CAD"/>
    <w:rsid w:val="00CD5F9D"/>
    <w:rsid w:val="00CD65D6"/>
    <w:rsid w:val="00CD66E0"/>
    <w:rsid w:val="00CE0B83"/>
    <w:rsid w:val="00CE16AB"/>
    <w:rsid w:val="00CE2BC3"/>
    <w:rsid w:val="00CE3C03"/>
    <w:rsid w:val="00CE5695"/>
    <w:rsid w:val="00CE6D72"/>
    <w:rsid w:val="00CE7C38"/>
    <w:rsid w:val="00CF1091"/>
    <w:rsid w:val="00CF12DE"/>
    <w:rsid w:val="00CF1DDB"/>
    <w:rsid w:val="00CF2332"/>
    <w:rsid w:val="00CF5F02"/>
    <w:rsid w:val="00CF6549"/>
    <w:rsid w:val="00CF6F6C"/>
    <w:rsid w:val="00D02C4A"/>
    <w:rsid w:val="00D02D31"/>
    <w:rsid w:val="00D04A99"/>
    <w:rsid w:val="00D05CB0"/>
    <w:rsid w:val="00D100A7"/>
    <w:rsid w:val="00D10724"/>
    <w:rsid w:val="00D1182F"/>
    <w:rsid w:val="00D12BD7"/>
    <w:rsid w:val="00D13CFA"/>
    <w:rsid w:val="00D14EC3"/>
    <w:rsid w:val="00D15929"/>
    <w:rsid w:val="00D1612E"/>
    <w:rsid w:val="00D16701"/>
    <w:rsid w:val="00D170E1"/>
    <w:rsid w:val="00D17789"/>
    <w:rsid w:val="00D208A4"/>
    <w:rsid w:val="00D20DF7"/>
    <w:rsid w:val="00D327C1"/>
    <w:rsid w:val="00D32DEC"/>
    <w:rsid w:val="00D330EA"/>
    <w:rsid w:val="00D3336F"/>
    <w:rsid w:val="00D333FE"/>
    <w:rsid w:val="00D33E92"/>
    <w:rsid w:val="00D33EAF"/>
    <w:rsid w:val="00D34015"/>
    <w:rsid w:val="00D36551"/>
    <w:rsid w:val="00D36635"/>
    <w:rsid w:val="00D37CB6"/>
    <w:rsid w:val="00D40C13"/>
    <w:rsid w:val="00D41E36"/>
    <w:rsid w:val="00D44C2F"/>
    <w:rsid w:val="00D51391"/>
    <w:rsid w:val="00D51873"/>
    <w:rsid w:val="00D55171"/>
    <w:rsid w:val="00D555B3"/>
    <w:rsid w:val="00D561B0"/>
    <w:rsid w:val="00D5622E"/>
    <w:rsid w:val="00D56264"/>
    <w:rsid w:val="00D570C0"/>
    <w:rsid w:val="00D62C9F"/>
    <w:rsid w:val="00D64D85"/>
    <w:rsid w:val="00D650E9"/>
    <w:rsid w:val="00D65BBF"/>
    <w:rsid w:val="00D669B0"/>
    <w:rsid w:val="00D72956"/>
    <w:rsid w:val="00D7427C"/>
    <w:rsid w:val="00D74CF2"/>
    <w:rsid w:val="00D76F2A"/>
    <w:rsid w:val="00D80658"/>
    <w:rsid w:val="00D8082C"/>
    <w:rsid w:val="00D809C2"/>
    <w:rsid w:val="00D83154"/>
    <w:rsid w:val="00D8404C"/>
    <w:rsid w:val="00D84DF8"/>
    <w:rsid w:val="00D85583"/>
    <w:rsid w:val="00D85A8F"/>
    <w:rsid w:val="00D90B40"/>
    <w:rsid w:val="00D93D53"/>
    <w:rsid w:val="00D949D9"/>
    <w:rsid w:val="00D96FB9"/>
    <w:rsid w:val="00D97F37"/>
    <w:rsid w:val="00DA4962"/>
    <w:rsid w:val="00DA5894"/>
    <w:rsid w:val="00DB1D3C"/>
    <w:rsid w:val="00DB4662"/>
    <w:rsid w:val="00DB4B8A"/>
    <w:rsid w:val="00DB66F2"/>
    <w:rsid w:val="00DB7D6B"/>
    <w:rsid w:val="00DC0C56"/>
    <w:rsid w:val="00DC39B8"/>
    <w:rsid w:val="00DC405C"/>
    <w:rsid w:val="00DC661C"/>
    <w:rsid w:val="00DD1DBF"/>
    <w:rsid w:val="00DD2242"/>
    <w:rsid w:val="00DD27C7"/>
    <w:rsid w:val="00DE0F25"/>
    <w:rsid w:val="00DE2407"/>
    <w:rsid w:val="00DE292C"/>
    <w:rsid w:val="00DE31A5"/>
    <w:rsid w:val="00DE6136"/>
    <w:rsid w:val="00DE7F6D"/>
    <w:rsid w:val="00DF2080"/>
    <w:rsid w:val="00DF212E"/>
    <w:rsid w:val="00DF2F0E"/>
    <w:rsid w:val="00E006E6"/>
    <w:rsid w:val="00E009D0"/>
    <w:rsid w:val="00E014F8"/>
    <w:rsid w:val="00E0172D"/>
    <w:rsid w:val="00E01B76"/>
    <w:rsid w:val="00E04EF4"/>
    <w:rsid w:val="00E05400"/>
    <w:rsid w:val="00E056AA"/>
    <w:rsid w:val="00E07C47"/>
    <w:rsid w:val="00E1286C"/>
    <w:rsid w:val="00E14970"/>
    <w:rsid w:val="00E152C2"/>
    <w:rsid w:val="00E15957"/>
    <w:rsid w:val="00E17C56"/>
    <w:rsid w:val="00E17F5E"/>
    <w:rsid w:val="00E21229"/>
    <w:rsid w:val="00E21792"/>
    <w:rsid w:val="00E23C71"/>
    <w:rsid w:val="00E24E41"/>
    <w:rsid w:val="00E25D82"/>
    <w:rsid w:val="00E31716"/>
    <w:rsid w:val="00E32A31"/>
    <w:rsid w:val="00E3526A"/>
    <w:rsid w:val="00E36D31"/>
    <w:rsid w:val="00E404F8"/>
    <w:rsid w:val="00E42297"/>
    <w:rsid w:val="00E45741"/>
    <w:rsid w:val="00E466AB"/>
    <w:rsid w:val="00E468D1"/>
    <w:rsid w:val="00E53301"/>
    <w:rsid w:val="00E53347"/>
    <w:rsid w:val="00E536FD"/>
    <w:rsid w:val="00E53783"/>
    <w:rsid w:val="00E572DF"/>
    <w:rsid w:val="00E60309"/>
    <w:rsid w:val="00E61A40"/>
    <w:rsid w:val="00E61A61"/>
    <w:rsid w:val="00E6200A"/>
    <w:rsid w:val="00E633E2"/>
    <w:rsid w:val="00E64488"/>
    <w:rsid w:val="00E65734"/>
    <w:rsid w:val="00E65EBC"/>
    <w:rsid w:val="00E66228"/>
    <w:rsid w:val="00E668C5"/>
    <w:rsid w:val="00E72120"/>
    <w:rsid w:val="00E726ED"/>
    <w:rsid w:val="00E7282F"/>
    <w:rsid w:val="00E72CC4"/>
    <w:rsid w:val="00E7503D"/>
    <w:rsid w:val="00E757C1"/>
    <w:rsid w:val="00E76C2D"/>
    <w:rsid w:val="00E803AB"/>
    <w:rsid w:val="00E803F4"/>
    <w:rsid w:val="00E805D8"/>
    <w:rsid w:val="00E80FFF"/>
    <w:rsid w:val="00E8518F"/>
    <w:rsid w:val="00E870A7"/>
    <w:rsid w:val="00E872A7"/>
    <w:rsid w:val="00E937F8"/>
    <w:rsid w:val="00E93DA5"/>
    <w:rsid w:val="00E94905"/>
    <w:rsid w:val="00E952BB"/>
    <w:rsid w:val="00E95546"/>
    <w:rsid w:val="00EA2E35"/>
    <w:rsid w:val="00EA3651"/>
    <w:rsid w:val="00EA6288"/>
    <w:rsid w:val="00EB16D9"/>
    <w:rsid w:val="00EB1BF3"/>
    <w:rsid w:val="00EB5D45"/>
    <w:rsid w:val="00EB5DA7"/>
    <w:rsid w:val="00EC00D2"/>
    <w:rsid w:val="00EC10E4"/>
    <w:rsid w:val="00EC1ED4"/>
    <w:rsid w:val="00EC28FD"/>
    <w:rsid w:val="00EC3703"/>
    <w:rsid w:val="00EC409C"/>
    <w:rsid w:val="00EC4E1F"/>
    <w:rsid w:val="00EC62C1"/>
    <w:rsid w:val="00EC7D76"/>
    <w:rsid w:val="00ED0514"/>
    <w:rsid w:val="00ED1072"/>
    <w:rsid w:val="00ED3AB2"/>
    <w:rsid w:val="00ED4029"/>
    <w:rsid w:val="00ED53EA"/>
    <w:rsid w:val="00EE02A6"/>
    <w:rsid w:val="00EE05BC"/>
    <w:rsid w:val="00EE16DD"/>
    <w:rsid w:val="00EE26CD"/>
    <w:rsid w:val="00EE421C"/>
    <w:rsid w:val="00EE6C47"/>
    <w:rsid w:val="00EE7C85"/>
    <w:rsid w:val="00EF08A7"/>
    <w:rsid w:val="00EF0FD1"/>
    <w:rsid w:val="00EF180E"/>
    <w:rsid w:val="00EF3915"/>
    <w:rsid w:val="00EF3AE9"/>
    <w:rsid w:val="00EF3BC8"/>
    <w:rsid w:val="00EF66A9"/>
    <w:rsid w:val="00EF7A6E"/>
    <w:rsid w:val="00EF7B3C"/>
    <w:rsid w:val="00F0208F"/>
    <w:rsid w:val="00F02302"/>
    <w:rsid w:val="00F03262"/>
    <w:rsid w:val="00F04D7A"/>
    <w:rsid w:val="00F052A8"/>
    <w:rsid w:val="00F06B8F"/>
    <w:rsid w:val="00F077A9"/>
    <w:rsid w:val="00F10F55"/>
    <w:rsid w:val="00F1256C"/>
    <w:rsid w:val="00F142F3"/>
    <w:rsid w:val="00F17CFF"/>
    <w:rsid w:val="00F2318C"/>
    <w:rsid w:val="00F235BB"/>
    <w:rsid w:val="00F235E5"/>
    <w:rsid w:val="00F24101"/>
    <w:rsid w:val="00F24363"/>
    <w:rsid w:val="00F248BD"/>
    <w:rsid w:val="00F262EC"/>
    <w:rsid w:val="00F2787A"/>
    <w:rsid w:val="00F32A75"/>
    <w:rsid w:val="00F32FC6"/>
    <w:rsid w:val="00F349FA"/>
    <w:rsid w:val="00F37C38"/>
    <w:rsid w:val="00F412D8"/>
    <w:rsid w:val="00F421F8"/>
    <w:rsid w:val="00F42E00"/>
    <w:rsid w:val="00F50F34"/>
    <w:rsid w:val="00F50F83"/>
    <w:rsid w:val="00F51380"/>
    <w:rsid w:val="00F5385A"/>
    <w:rsid w:val="00F5607C"/>
    <w:rsid w:val="00F562AE"/>
    <w:rsid w:val="00F60682"/>
    <w:rsid w:val="00F6394E"/>
    <w:rsid w:val="00F650ED"/>
    <w:rsid w:val="00F651DD"/>
    <w:rsid w:val="00F65A18"/>
    <w:rsid w:val="00F66E15"/>
    <w:rsid w:val="00F743F0"/>
    <w:rsid w:val="00F744EC"/>
    <w:rsid w:val="00F74675"/>
    <w:rsid w:val="00F76634"/>
    <w:rsid w:val="00F80B16"/>
    <w:rsid w:val="00F81AF8"/>
    <w:rsid w:val="00F870FA"/>
    <w:rsid w:val="00F87C66"/>
    <w:rsid w:val="00F919AE"/>
    <w:rsid w:val="00F9342D"/>
    <w:rsid w:val="00F93AD8"/>
    <w:rsid w:val="00F93BD9"/>
    <w:rsid w:val="00F9738B"/>
    <w:rsid w:val="00FA0203"/>
    <w:rsid w:val="00FA0BFC"/>
    <w:rsid w:val="00FA3E17"/>
    <w:rsid w:val="00FA56AE"/>
    <w:rsid w:val="00FA7A93"/>
    <w:rsid w:val="00FA7F75"/>
    <w:rsid w:val="00FB221F"/>
    <w:rsid w:val="00FB2336"/>
    <w:rsid w:val="00FB28D9"/>
    <w:rsid w:val="00FB28F5"/>
    <w:rsid w:val="00FB3939"/>
    <w:rsid w:val="00FB4A0F"/>
    <w:rsid w:val="00FB6FE5"/>
    <w:rsid w:val="00FB7491"/>
    <w:rsid w:val="00FB7643"/>
    <w:rsid w:val="00FB769D"/>
    <w:rsid w:val="00FB7D81"/>
    <w:rsid w:val="00FC073E"/>
    <w:rsid w:val="00FC1183"/>
    <w:rsid w:val="00FC12C0"/>
    <w:rsid w:val="00FC1428"/>
    <w:rsid w:val="00FC19DF"/>
    <w:rsid w:val="00FC2937"/>
    <w:rsid w:val="00FC33E3"/>
    <w:rsid w:val="00FC4CAA"/>
    <w:rsid w:val="00FC55FE"/>
    <w:rsid w:val="00FC563C"/>
    <w:rsid w:val="00FD0395"/>
    <w:rsid w:val="00FD225E"/>
    <w:rsid w:val="00FD3489"/>
    <w:rsid w:val="00FD4E8D"/>
    <w:rsid w:val="00FD7BA0"/>
    <w:rsid w:val="00FE0F93"/>
    <w:rsid w:val="00FE20E3"/>
    <w:rsid w:val="00FE33A1"/>
    <w:rsid w:val="00FE376A"/>
    <w:rsid w:val="00FE6D51"/>
    <w:rsid w:val="00FE6E99"/>
    <w:rsid w:val="00FE6ED9"/>
    <w:rsid w:val="00FF291F"/>
    <w:rsid w:val="00FF3382"/>
    <w:rsid w:val="00FF4F78"/>
    <w:rsid w:val="00FF7962"/>
    <w:rsid w:val="02DB5B66"/>
    <w:rsid w:val="039B3DC0"/>
    <w:rsid w:val="131E27FA"/>
    <w:rsid w:val="15152076"/>
    <w:rsid w:val="1D780EA1"/>
    <w:rsid w:val="25AB3597"/>
    <w:rsid w:val="283F7CAF"/>
    <w:rsid w:val="2A7372CB"/>
    <w:rsid w:val="2F061188"/>
    <w:rsid w:val="2F064DB0"/>
    <w:rsid w:val="32242D99"/>
    <w:rsid w:val="36D861B6"/>
    <w:rsid w:val="4390651C"/>
    <w:rsid w:val="45F94EA0"/>
    <w:rsid w:val="467F0394"/>
    <w:rsid w:val="4A534310"/>
    <w:rsid w:val="4CF7225E"/>
    <w:rsid w:val="55DE5AB3"/>
    <w:rsid w:val="5E151E13"/>
    <w:rsid w:val="5F710B9F"/>
    <w:rsid w:val="685428D3"/>
    <w:rsid w:val="708E2E66"/>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CD895"/>
  <w15:docId w15:val="{D6A4D7AE-33CE-4183-AA30-D18A471A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rsid w:val="00705DF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5F6BF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 w:type="paragraph" w:customStyle="1" w:styleId="10">
    <w:name w:val="修订1"/>
    <w:hidden/>
    <w:uiPriority w:val="99"/>
    <w:semiHidden/>
    <w:rPr>
      <w:kern w:val="2"/>
      <w:sz w:val="21"/>
      <w:szCs w:val="22"/>
    </w:rPr>
  </w:style>
  <w:style w:type="paragraph" w:styleId="ab">
    <w:name w:val="Revision"/>
    <w:hidden/>
    <w:uiPriority w:val="99"/>
    <w:semiHidden/>
    <w:rsid w:val="005231BC"/>
    <w:rPr>
      <w:kern w:val="2"/>
      <w:sz w:val="21"/>
      <w:szCs w:val="22"/>
    </w:rPr>
  </w:style>
  <w:style w:type="character" w:styleId="ac">
    <w:name w:val="Emphasis"/>
    <w:basedOn w:val="a0"/>
    <w:uiPriority w:val="20"/>
    <w:qFormat/>
    <w:rsid w:val="001F0A8F"/>
    <w:rPr>
      <w:i/>
      <w:iCs/>
    </w:rPr>
  </w:style>
  <w:style w:type="character" w:styleId="ad">
    <w:name w:val="Strong"/>
    <w:basedOn w:val="a0"/>
    <w:uiPriority w:val="22"/>
    <w:qFormat/>
    <w:rsid w:val="001F0A8F"/>
    <w:rPr>
      <w:b/>
      <w:bCs/>
    </w:rPr>
  </w:style>
  <w:style w:type="character" w:customStyle="1" w:styleId="005Char">
    <w:name w:val="005正文 Char"/>
    <w:link w:val="005"/>
    <w:qFormat/>
    <w:rsid w:val="00CD3A40"/>
    <w:rPr>
      <w:rFonts w:ascii="宋体" w:hAnsi="宋体"/>
      <w:sz w:val="24"/>
    </w:rPr>
  </w:style>
  <w:style w:type="paragraph" w:customStyle="1" w:styleId="005">
    <w:name w:val="005正文"/>
    <w:link w:val="005Char"/>
    <w:qFormat/>
    <w:rsid w:val="00CD3A40"/>
    <w:pPr>
      <w:widowControl w:val="0"/>
      <w:spacing w:beforeLines="50" w:before="50" w:line="360" w:lineRule="auto"/>
      <w:ind w:firstLineChars="200" w:firstLine="200"/>
      <w:jc w:val="both"/>
    </w:pPr>
    <w:rPr>
      <w:rFonts w:ascii="宋体" w:hAnsi="宋体"/>
      <w:sz w:val="24"/>
    </w:rPr>
  </w:style>
  <w:style w:type="paragraph" w:styleId="HTML">
    <w:name w:val="HTML Preformatted"/>
    <w:basedOn w:val="a"/>
    <w:link w:val="HTMLChar"/>
    <w:uiPriority w:val="99"/>
    <w:semiHidden/>
    <w:unhideWhenUsed/>
    <w:rsid w:val="00190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9040E"/>
    <w:rPr>
      <w:rFonts w:ascii="宋体" w:eastAsia="宋体" w:hAnsi="宋体" w:cs="宋体"/>
      <w:sz w:val="24"/>
      <w:szCs w:val="24"/>
    </w:rPr>
  </w:style>
  <w:style w:type="character" w:customStyle="1" w:styleId="1Char">
    <w:name w:val="标题 1 Char"/>
    <w:basedOn w:val="a0"/>
    <w:link w:val="1"/>
    <w:uiPriority w:val="9"/>
    <w:rsid w:val="00705DFB"/>
    <w:rPr>
      <w:rFonts w:ascii="宋体" w:eastAsia="宋体" w:hAnsi="宋体" w:cs="宋体"/>
      <w:b/>
      <w:bCs/>
      <w:kern w:val="36"/>
      <w:sz w:val="48"/>
      <w:szCs w:val="48"/>
    </w:rPr>
  </w:style>
  <w:style w:type="character" w:customStyle="1" w:styleId="fontstyle01">
    <w:name w:val="fontstyle01"/>
    <w:basedOn w:val="a0"/>
    <w:rsid w:val="001175AE"/>
    <w:rPr>
      <w:rFonts w:ascii="宋体" w:eastAsia="宋体" w:hAnsi="宋体" w:hint="eastAsia"/>
      <w:b w:val="0"/>
      <w:bCs w:val="0"/>
      <w:i w:val="0"/>
      <w:iCs w:val="0"/>
      <w:color w:val="000000"/>
      <w:sz w:val="24"/>
      <w:szCs w:val="24"/>
    </w:rPr>
  </w:style>
  <w:style w:type="paragraph" w:styleId="ae">
    <w:name w:val="Normal (Web)"/>
    <w:basedOn w:val="a"/>
    <w:uiPriority w:val="99"/>
    <w:semiHidden/>
    <w:unhideWhenUsed/>
    <w:rsid w:val="00FE6E99"/>
    <w:pPr>
      <w:widowControl/>
      <w:spacing w:before="100" w:beforeAutospacing="1" w:after="100" w:afterAutospacing="1"/>
      <w:jc w:val="left"/>
    </w:pPr>
    <w:rPr>
      <w:rFonts w:ascii="宋体" w:eastAsia="宋体" w:hAnsi="宋体" w:cs="宋体"/>
      <w:kern w:val="0"/>
      <w:sz w:val="24"/>
      <w:szCs w:val="24"/>
    </w:rPr>
  </w:style>
  <w:style w:type="paragraph" w:customStyle="1" w:styleId="Style6">
    <w:name w:val="_Style 6"/>
    <w:basedOn w:val="a"/>
    <w:uiPriority w:val="34"/>
    <w:qFormat/>
    <w:rsid w:val="0052679A"/>
    <w:pPr>
      <w:ind w:firstLineChars="200" w:firstLine="420"/>
    </w:pPr>
    <w:rPr>
      <w:rFonts w:ascii="Calibri" w:eastAsia="宋体" w:hAnsi="Calibri" w:cs="Times New Roman"/>
    </w:rPr>
  </w:style>
  <w:style w:type="character" w:customStyle="1" w:styleId="2Char">
    <w:name w:val="标题 2 Char"/>
    <w:basedOn w:val="a0"/>
    <w:link w:val="2"/>
    <w:uiPriority w:val="9"/>
    <w:semiHidden/>
    <w:rsid w:val="005F6BF9"/>
    <w:rPr>
      <w:rFonts w:asciiTheme="majorHAnsi" w:eastAsiaTheme="majorEastAsia" w:hAnsiTheme="majorHAnsi" w:cstheme="majorBidi"/>
      <w:b/>
      <w:bCs/>
      <w:kern w:val="2"/>
      <w:sz w:val="32"/>
      <w:szCs w:val="32"/>
    </w:rPr>
  </w:style>
  <w:style w:type="character" w:customStyle="1" w:styleId="ask-title">
    <w:name w:val="ask-title"/>
    <w:basedOn w:val="a0"/>
    <w:rsid w:val="005F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8433">
      <w:bodyDiv w:val="1"/>
      <w:marLeft w:val="0"/>
      <w:marRight w:val="0"/>
      <w:marTop w:val="0"/>
      <w:marBottom w:val="0"/>
      <w:divBdr>
        <w:top w:val="none" w:sz="0" w:space="0" w:color="auto"/>
        <w:left w:val="none" w:sz="0" w:space="0" w:color="auto"/>
        <w:bottom w:val="none" w:sz="0" w:space="0" w:color="auto"/>
        <w:right w:val="none" w:sz="0" w:space="0" w:color="auto"/>
      </w:divBdr>
    </w:div>
    <w:div w:id="289940059">
      <w:bodyDiv w:val="1"/>
      <w:marLeft w:val="0"/>
      <w:marRight w:val="0"/>
      <w:marTop w:val="0"/>
      <w:marBottom w:val="0"/>
      <w:divBdr>
        <w:top w:val="none" w:sz="0" w:space="0" w:color="auto"/>
        <w:left w:val="none" w:sz="0" w:space="0" w:color="auto"/>
        <w:bottom w:val="none" w:sz="0" w:space="0" w:color="auto"/>
        <w:right w:val="none" w:sz="0" w:space="0" w:color="auto"/>
      </w:divBdr>
      <w:divsChild>
        <w:div w:id="1445151856">
          <w:marLeft w:val="446"/>
          <w:marRight w:val="0"/>
          <w:marTop w:val="0"/>
          <w:marBottom w:val="0"/>
          <w:divBdr>
            <w:top w:val="none" w:sz="0" w:space="0" w:color="auto"/>
            <w:left w:val="none" w:sz="0" w:space="0" w:color="auto"/>
            <w:bottom w:val="none" w:sz="0" w:space="0" w:color="auto"/>
            <w:right w:val="none" w:sz="0" w:space="0" w:color="auto"/>
          </w:divBdr>
        </w:div>
      </w:divsChild>
    </w:div>
    <w:div w:id="397099870">
      <w:bodyDiv w:val="1"/>
      <w:marLeft w:val="0"/>
      <w:marRight w:val="0"/>
      <w:marTop w:val="0"/>
      <w:marBottom w:val="0"/>
      <w:divBdr>
        <w:top w:val="none" w:sz="0" w:space="0" w:color="auto"/>
        <w:left w:val="none" w:sz="0" w:space="0" w:color="auto"/>
        <w:bottom w:val="none" w:sz="0" w:space="0" w:color="auto"/>
        <w:right w:val="none" w:sz="0" w:space="0" w:color="auto"/>
      </w:divBdr>
      <w:divsChild>
        <w:div w:id="180630766">
          <w:marLeft w:val="0"/>
          <w:marRight w:val="0"/>
          <w:marTop w:val="0"/>
          <w:marBottom w:val="120"/>
          <w:divBdr>
            <w:top w:val="none" w:sz="0" w:space="0" w:color="auto"/>
            <w:left w:val="none" w:sz="0" w:space="0" w:color="auto"/>
            <w:bottom w:val="none" w:sz="0" w:space="0" w:color="auto"/>
            <w:right w:val="none" w:sz="0" w:space="0" w:color="auto"/>
          </w:divBdr>
        </w:div>
      </w:divsChild>
    </w:div>
    <w:div w:id="431246027">
      <w:bodyDiv w:val="1"/>
      <w:marLeft w:val="0"/>
      <w:marRight w:val="0"/>
      <w:marTop w:val="0"/>
      <w:marBottom w:val="0"/>
      <w:divBdr>
        <w:top w:val="none" w:sz="0" w:space="0" w:color="auto"/>
        <w:left w:val="none" w:sz="0" w:space="0" w:color="auto"/>
        <w:bottom w:val="none" w:sz="0" w:space="0" w:color="auto"/>
        <w:right w:val="none" w:sz="0" w:space="0" w:color="auto"/>
      </w:divBdr>
    </w:div>
    <w:div w:id="523519472">
      <w:bodyDiv w:val="1"/>
      <w:marLeft w:val="0"/>
      <w:marRight w:val="0"/>
      <w:marTop w:val="0"/>
      <w:marBottom w:val="0"/>
      <w:divBdr>
        <w:top w:val="none" w:sz="0" w:space="0" w:color="auto"/>
        <w:left w:val="none" w:sz="0" w:space="0" w:color="auto"/>
        <w:bottom w:val="none" w:sz="0" w:space="0" w:color="auto"/>
        <w:right w:val="none" w:sz="0" w:space="0" w:color="auto"/>
      </w:divBdr>
    </w:div>
    <w:div w:id="653139804">
      <w:bodyDiv w:val="1"/>
      <w:marLeft w:val="0"/>
      <w:marRight w:val="0"/>
      <w:marTop w:val="0"/>
      <w:marBottom w:val="0"/>
      <w:divBdr>
        <w:top w:val="none" w:sz="0" w:space="0" w:color="auto"/>
        <w:left w:val="none" w:sz="0" w:space="0" w:color="auto"/>
        <w:bottom w:val="none" w:sz="0" w:space="0" w:color="auto"/>
        <w:right w:val="none" w:sz="0" w:space="0" w:color="auto"/>
      </w:divBdr>
    </w:div>
    <w:div w:id="664013852">
      <w:bodyDiv w:val="1"/>
      <w:marLeft w:val="0"/>
      <w:marRight w:val="0"/>
      <w:marTop w:val="0"/>
      <w:marBottom w:val="0"/>
      <w:divBdr>
        <w:top w:val="none" w:sz="0" w:space="0" w:color="auto"/>
        <w:left w:val="none" w:sz="0" w:space="0" w:color="auto"/>
        <w:bottom w:val="none" w:sz="0" w:space="0" w:color="auto"/>
        <w:right w:val="none" w:sz="0" w:space="0" w:color="auto"/>
      </w:divBdr>
    </w:div>
    <w:div w:id="685375553">
      <w:bodyDiv w:val="1"/>
      <w:marLeft w:val="0"/>
      <w:marRight w:val="0"/>
      <w:marTop w:val="0"/>
      <w:marBottom w:val="0"/>
      <w:divBdr>
        <w:top w:val="none" w:sz="0" w:space="0" w:color="auto"/>
        <w:left w:val="none" w:sz="0" w:space="0" w:color="auto"/>
        <w:bottom w:val="none" w:sz="0" w:space="0" w:color="auto"/>
        <w:right w:val="none" w:sz="0" w:space="0" w:color="auto"/>
      </w:divBdr>
    </w:div>
    <w:div w:id="708069027">
      <w:bodyDiv w:val="1"/>
      <w:marLeft w:val="0"/>
      <w:marRight w:val="0"/>
      <w:marTop w:val="0"/>
      <w:marBottom w:val="0"/>
      <w:divBdr>
        <w:top w:val="none" w:sz="0" w:space="0" w:color="auto"/>
        <w:left w:val="none" w:sz="0" w:space="0" w:color="auto"/>
        <w:bottom w:val="none" w:sz="0" w:space="0" w:color="auto"/>
        <w:right w:val="none" w:sz="0" w:space="0" w:color="auto"/>
      </w:divBdr>
    </w:div>
    <w:div w:id="744491547">
      <w:bodyDiv w:val="1"/>
      <w:marLeft w:val="0"/>
      <w:marRight w:val="0"/>
      <w:marTop w:val="0"/>
      <w:marBottom w:val="0"/>
      <w:divBdr>
        <w:top w:val="none" w:sz="0" w:space="0" w:color="auto"/>
        <w:left w:val="none" w:sz="0" w:space="0" w:color="auto"/>
        <w:bottom w:val="none" w:sz="0" w:space="0" w:color="auto"/>
        <w:right w:val="none" w:sz="0" w:space="0" w:color="auto"/>
      </w:divBdr>
    </w:div>
    <w:div w:id="1307315677">
      <w:bodyDiv w:val="1"/>
      <w:marLeft w:val="0"/>
      <w:marRight w:val="0"/>
      <w:marTop w:val="0"/>
      <w:marBottom w:val="0"/>
      <w:divBdr>
        <w:top w:val="none" w:sz="0" w:space="0" w:color="auto"/>
        <w:left w:val="none" w:sz="0" w:space="0" w:color="auto"/>
        <w:bottom w:val="none" w:sz="0" w:space="0" w:color="auto"/>
        <w:right w:val="none" w:sz="0" w:space="0" w:color="auto"/>
      </w:divBdr>
      <w:divsChild>
        <w:div w:id="1590041654">
          <w:marLeft w:val="446"/>
          <w:marRight w:val="0"/>
          <w:marTop w:val="0"/>
          <w:marBottom w:val="0"/>
          <w:divBdr>
            <w:top w:val="none" w:sz="0" w:space="0" w:color="auto"/>
            <w:left w:val="none" w:sz="0" w:space="0" w:color="auto"/>
            <w:bottom w:val="none" w:sz="0" w:space="0" w:color="auto"/>
            <w:right w:val="none" w:sz="0" w:space="0" w:color="auto"/>
          </w:divBdr>
        </w:div>
      </w:divsChild>
    </w:div>
    <w:div w:id="1334642562">
      <w:bodyDiv w:val="1"/>
      <w:marLeft w:val="0"/>
      <w:marRight w:val="0"/>
      <w:marTop w:val="0"/>
      <w:marBottom w:val="0"/>
      <w:divBdr>
        <w:top w:val="none" w:sz="0" w:space="0" w:color="auto"/>
        <w:left w:val="none" w:sz="0" w:space="0" w:color="auto"/>
        <w:bottom w:val="none" w:sz="0" w:space="0" w:color="auto"/>
        <w:right w:val="none" w:sz="0" w:space="0" w:color="auto"/>
      </w:divBdr>
    </w:div>
    <w:div w:id="1406143666">
      <w:bodyDiv w:val="1"/>
      <w:marLeft w:val="0"/>
      <w:marRight w:val="0"/>
      <w:marTop w:val="0"/>
      <w:marBottom w:val="0"/>
      <w:divBdr>
        <w:top w:val="none" w:sz="0" w:space="0" w:color="auto"/>
        <w:left w:val="none" w:sz="0" w:space="0" w:color="auto"/>
        <w:bottom w:val="none" w:sz="0" w:space="0" w:color="auto"/>
        <w:right w:val="none" w:sz="0" w:space="0" w:color="auto"/>
      </w:divBdr>
      <w:divsChild>
        <w:div w:id="1975790924">
          <w:marLeft w:val="0"/>
          <w:marRight w:val="0"/>
          <w:marTop w:val="0"/>
          <w:marBottom w:val="120"/>
          <w:divBdr>
            <w:top w:val="none" w:sz="0" w:space="0" w:color="auto"/>
            <w:left w:val="none" w:sz="0" w:space="0" w:color="auto"/>
            <w:bottom w:val="none" w:sz="0" w:space="0" w:color="auto"/>
            <w:right w:val="none" w:sz="0" w:space="0" w:color="auto"/>
          </w:divBdr>
        </w:div>
      </w:divsChild>
    </w:div>
    <w:div w:id="1435443244">
      <w:bodyDiv w:val="1"/>
      <w:marLeft w:val="0"/>
      <w:marRight w:val="0"/>
      <w:marTop w:val="0"/>
      <w:marBottom w:val="0"/>
      <w:divBdr>
        <w:top w:val="none" w:sz="0" w:space="0" w:color="auto"/>
        <w:left w:val="none" w:sz="0" w:space="0" w:color="auto"/>
        <w:bottom w:val="none" w:sz="0" w:space="0" w:color="auto"/>
        <w:right w:val="none" w:sz="0" w:space="0" w:color="auto"/>
      </w:divBdr>
    </w:div>
    <w:div w:id="1450321715">
      <w:bodyDiv w:val="1"/>
      <w:marLeft w:val="0"/>
      <w:marRight w:val="0"/>
      <w:marTop w:val="0"/>
      <w:marBottom w:val="0"/>
      <w:divBdr>
        <w:top w:val="none" w:sz="0" w:space="0" w:color="auto"/>
        <w:left w:val="none" w:sz="0" w:space="0" w:color="auto"/>
        <w:bottom w:val="none" w:sz="0" w:space="0" w:color="auto"/>
        <w:right w:val="none" w:sz="0" w:space="0" w:color="auto"/>
      </w:divBdr>
    </w:div>
    <w:div w:id="1609778264">
      <w:bodyDiv w:val="1"/>
      <w:marLeft w:val="0"/>
      <w:marRight w:val="0"/>
      <w:marTop w:val="0"/>
      <w:marBottom w:val="0"/>
      <w:divBdr>
        <w:top w:val="none" w:sz="0" w:space="0" w:color="auto"/>
        <w:left w:val="none" w:sz="0" w:space="0" w:color="auto"/>
        <w:bottom w:val="none" w:sz="0" w:space="0" w:color="auto"/>
        <w:right w:val="none" w:sz="0" w:space="0" w:color="auto"/>
      </w:divBdr>
    </w:div>
    <w:div w:id="1612543052">
      <w:bodyDiv w:val="1"/>
      <w:marLeft w:val="0"/>
      <w:marRight w:val="0"/>
      <w:marTop w:val="0"/>
      <w:marBottom w:val="0"/>
      <w:divBdr>
        <w:top w:val="none" w:sz="0" w:space="0" w:color="auto"/>
        <w:left w:val="none" w:sz="0" w:space="0" w:color="auto"/>
        <w:bottom w:val="none" w:sz="0" w:space="0" w:color="auto"/>
        <w:right w:val="none" w:sz="0" w:space="0" w:color="auto"/>
      </w:divBdr>
    </w:div>
    <w:div w:id="1703555297">
      <w:bodyDiv w:val="1"/>
      <w:marLeft w:val="0"/>
      <w:marRight w:val="0"/>
      <w:marTop w:val="0"/>
      <w:marBottom w:val="0"/>
      <w:divBdr>
        <w:top w:val="none" w:sz="0" w:space="0" w:color="auto"/>
        <w:left w:val="none" w:sz="0" w:space="0" w:color="auto"/>
        <w:bottom w:val="none" w:sz="0" w:space="0" w:color="auto"/>
        <w:right w:val="none" w:sz="0" w:space="0" w:color="auto"/>
      </w:divBdr>
    </w:div>
    <w:div w:id="1708949244">
      <w:bodyDiv w:val="1"/>
      <w:marLeft w:val="0"/>
      <w:marRight w:val="0"/>
      <w:marTop w:val="0"/>
      <w:marBottom w:val="0"/>
      <w:divBdr>
        <w:top w:val="none" w:sz="0" w:space="0" w:color="auto"/>
        <w:left w:val="none" w:sz="0" w:space="0" w:color="auto"/>
        <w:bottom w:val="none" w:sz="0" w:space="0" w:color="auto"/>
        <w:right w:val="none" w:sz="0" w:space="0" w:color="auto"/>
      </w:divBdr>
    </w:div>
    <w:div w:id="1930657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C79B-C883-4478-920B-A5AE4415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GZY</cp:lastModifiedBy>
  <cp:revision>7</cp:revision>
  <cp:lastPrinted>2025-07-17T09:39:00Z</cp:lastPrinted>
  <dcterms:created xsi:type="dcterms:W3CDTF">2025-07-17T09:47:00Z</dcterms:created>
  <dcterms:modified xsi:type="dcterms:W3CDTF">2025-07-18T06:53:00Z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42E233C07A92482BBBF7A5E42117517D</vt:lpwstr>
  </property>
</Properties>
</file>