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71081" w14:textId="57E99C43" w:rsidR="00FE32C3" w:rsidRPr="00647AC9" w:rsidRDefault="0093265F" w:rsidP="004C7A90">
      <w:pPr>
        <w:tabs>
          <w:tab w:val="left" w:pos="2694"/>
        </w:tabs>
        <w:rPr>
          <w:rFonts w:ascii="宋体" w:eastAsia="宋体" w:hAnsi="宋体"/>
          <w:sz w:val="24"/>
          <w:szCs w:val="24"/>
        </w:rPr>
      </w:pPr>
      <w:r w:rsidRPr="00647AC9">
        <w:rPr>
          <w:rFonts w:ascii="宋体" w:eastAsia="宋体" w:hAnsi="宋体" w:hint="eastAsia"/>
          <w:sz w:val="24"/>
          <w:szCs w:val="24"/>
        </w:rPr>
        <w:t>证券代码：6</w:t>
      </w:r>
      <w:r w:rsidRPr="00647AC9">
        <w:rPr>
          <w:rFonts w:ascii="宋体" w:eastAsia="宋体" w:hAnsi="宋体"/>
          <w:sz w:val="24"/>
          <w:szCs w:val="24"/>
        </w:rPr>
        <w:t>03236</w:t>
      </w:r>
      <w:r w:rsidR="0023336B" w:rsidRPr="00647AC9">
        <w:rPr>
          <w:rFonts w:ascii="宋体" w:eastAsia="宋体" w:hAnsi="宋体" w:hint="eastAsia"/>
          <w:sz w:val="24"/>
          <w:szCs w:val="24"/>
        </w:rPr>
        <w:t xml:space="preserve"> </w:t>
      </w:r>
      <w:r w:rsidR="0023336B" w:rsidRPr="00647AC9">
        <w:rPr>
          <w:rFonts w:ascii="宋体" w:eastAsia="宋体" w:hAnsi="宋体"/>
          <w:sz w:val="24"/>
          <w:szCs w:val="24"/>
        </w:rPr>
        <w:t xml:space="preserve"> </w:t>
      </w:r>
      <w:r w:rsidR="00CB356A" w:rsidRPr="00647AC9">
        <w:rPr>
          <w:rFonts w:ascii="宋体" w:eastAsia="宋体" w:hAnsi="宋体"/>
          <w:sz w:val="24"/>
          <w:szCs w:val="24"/>
        </w:rPr>
        <w:t xml:space="preserve">                                 </w:t>
      </w:r>
      <w:r w:rsidRPr="00647AC9">
        <w:rPr>
          <w:rFonts w:ascii="宋体" w:eastAsia="宋体" w:hAnsi="宋体" w:hint="eastAsia"/>
          <w:sz w:val="24"/>
          <w:szCs w:val="24"/>
        </w:rPr>
        <w:t>证券简称：移远通信</w:t>
      </w:r>
    </w:p>
    <w:p w14:paraId="2F6E3AA6" w14:textId="77777777" w:rsidR="0023336B" w:rsidRPr="00647AC9" w:rsidRDefault="0023336B" w:rsidP="0023336B">
      <w:pPr>
        <w:spacing w:beforeLines="50" w:before="156" w:afterLines="50" w:after="156" w:line="400" w:lineRule="exact"/>
        <w:jc w:val="center"/>
        <w:rPr>
          <w:rFonts w:ascii="宋体" w:eastAsia="宋体" w:hAnsi="宋体"/>
          <w:b/>
          <w:bCs/>
          <w:iCs/>
          <w:color w:val="000000"/>
          <w:sz w:val="32"/>
          <w:szCs w:val="32"/>
        </w:rPr>
      </w:pPr>
      <w:r w:rsidRPr="00647AC9">
        <w:rPr>
          <w:rFonts w:ascii="宋体" w:eastAsia="宋体" w:hAnsi="宋体" w:hint="eastAsia"/>
          <w:b/>
          <w:bCs/>
          <w:iCs/>
          <w:color w:val="000000"/>
          <w:sz w:val="32"/>
          <w:szCs w:val="32"/>
        </w:rPr>
        <w:t>上海移远通信技术股份有限公司</w:t>
      </w:r>
    </w:p>
    <w:p w14:paraId="58EB04BA" w14:textId="7CED1C93" w:rsidR="0023336B" w:rsidRPr="00647AC9" w:rsidRDefault="0023336B" w:rsidP="0023336B">
      <w:pPr>
        <w:spacing w:beforeLines="50" w:before="156" w:afterLines="50" w:after="156" w:line="400" w:lineRule="exact"/>
        <w:jc w:val="center"/>
        <w:rPr>
          <w:rFonts w:ascii="宋体" w:eastAsia="宋体" w:hAnsi="宋体"/>
          <w:b/>
          <w:bCs/>
          <w:iCs/>
          <w:color w:val="000000"/>
          <w:sz w:val="32"/>
          <w:szCs w:val="32"/>
        </w:rPr>
      </w:pPr>
      <w:r w:rsidRPr="00647AC9">
        <w:rPr>
          <w:rFonts w:ascii="宋体" w:eastAsia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tbl>
      <w:tblPr>
        <w:tblStyle w:val="a7"/>
        <w:tblW w:w="8296" w:type="dxa"/>
        <w:tblLook w:val="04A0" w:firstRow="1" w:lastRow="0" w:firstColumn="1" w:lastColumn="0" w:noHBand="0" w:noVBand="1"/>
      </w:tblPr>
      <w:tblGrid>
        <w:gridCol w:w="1413"/>
        <w:gridCol w:w="3299"/>
        <w:gridCol w:w="3584"/>
      </w:tblGrid>
      <w:tr w:rsidR="002A59C8" w:rsidRPr="000A55AF" w14:paraId="2F7AFCC0" w14:textId="77777777" w:rsidTr="0026259A">
        <w:trPr>
          <w:trHeight w:val="537"/>
        </w:trPr>
        <w:tc>
          <w:tcPr>
            <w:tcW w:w="1413" w:type="dxa"/>
            <w:vAlign w:val="center"/>
          </w:tcPr>
          <w:p w14:paraId="4A2E8FDB" w14:textId="27A6D766" w:rsidR="002A59C8" w:rsidRPr="000A55AF" w:rsidRDefault="002A59C8" w:rsidP="00D62166">
            <w:pPr>
              <w:rPr>
                <w:rFonts w:ascii="宋体" w:eastAsia="宋体" w:hAnsi="宋体"/>
                <w:sz w:val="24"/>
                <w:szCs w:val="24"/>
              </w:rPr>
            </w:pPr>
            <w:r w:rsidRPr="000A55AF">
              <w:rPr>
                <w:rFonts w:ascii="宋体" w:eastAsia="宋体" w:hAnsi="宋体" w:hint="eastAsia"/>
                <w:b/>
                <w:bCs/>
                <w:iCs/>
                <w:color w:val="000000"/>
                <w:sz w:val="24"/>
                <w:szCs w:val="24"/>
              </w:rPr>
              <w:t>时  间</w:t>
            </w:r>
          </w:p>
        </w:tc>
        <w:tc>
          <w:tcPr>
            <w:tcW w:w="6883" w:type="dxa"/>
            <w:gridSpan w:val="2"/>
            <w:vAlign w:val="center"/>
          </w:tcPr>
          <w:p w14:paraId="21ED8102" w14:textId="50A2F4EA" w:rsidR="002A59C8" w:rsidRPr="000A55AF" w:rsidRDefault="000B52E4" w:rsidP="00D6216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</w:t>
            </w:r>
            <w:r w:rsidR="00215D80">
              <w:rPr>
                <w:rFonts w:ascii="宋体" w:eastAsia="宋体" w:hAnsi="宋体"/>
                <w:szCs w:val="21"/>
              </w:rPr>
              <w:t>5</w:t>
            </w:r>
            <w:r w:rsidR="00215D80">
              <w:rPr>
                <w:rFonts w:ascii="宋体" w:eastAsia="宋体" w:hAnsi="宋体" w:hint="eastAsia"/>
                <w:szCs w:val="21"/>
              </w:rPr>
              <w:t>/</w:t>
            </w:r>
            <w:r w:rsidR="00447C73">
              <w:rPr>
                <w:rFonts w:ascii="宋体" w:eastAsia="宋体" w:hAnsi="宋体"/>
                <w:szCs w:val="21"/>
              </w:rPr>
              <w:t>7/11 7/22</w:t>
            </w:r>
            <w:r w:rsidR="00C51ED8">
              <w:rPr>
                <w:rFonts w:ascii="宋体" w:eastAsia="宋体" w:hAnsi="宋体"/>
                <w:szCs w:val="21"/>
              </w:rPr>
              <w:t xml:space="preserve"> 7</w:t>
            </w:r>
            <w:r w:rsidR="00C51ED8">
              <w:rPr>
                <w:rFonts w:ascii="宋体" w:eastAsia="宋体" w:hAnsi="宋体" w:hint="eastAsia"/>
                <w:szCs w:val="21"/>
              </w:rPr>
              <w:t>/</w:t>
            </w:r>
            <w:r w:rsidR="00C51ED8">
              <w:rPr>
                <w:rFonts w:ascii="宋体" w:eastAsia="宋体" w:hAnsi="宋体"/>
                <w:szCs w:val="21"/>
              </w:rPr>
              <w:t>23 7</w:t>
            </w:r>
            <w:r w:rsidR="00C51ED8">
              <w:rPr>
                <w:rFonts w:ascii="宋体" w:eastAsia="宋体" w:hAnsi="宋体" w:hint="eastAsia"/>
                <w:szCs w:val="21"/>
              </w:rPr>
              <w:t>/</w:t>
            </w:r>
            <w:r w:rsidR="00C51ED8">
              <w:rPr>
                <w:rFonts w:ascii="宋体" w:eastAsia="宋体" w:hAnsi="宋体"/>
                <w:szCs w:val="21"/>
              </w:rPr>
              <w:t>25</w:t>
            </w:r>
          </w:p>
        </w:tc>
      </w:tr>
      <w:tr w:rsidR="002A59C8" w:rsidRPr="000A55AF" w14:paraId="6EC012FA" w14:textId="77777777" w:rsidTr="0026259A">
        <w:trPr>
          <w:trHeight w:val="559"/>
        </w:trPr>
        <w:tc>
          <w:tcPr>
            <w:tcW w:w="1413" w:type="dxa"/>
            <w:vAlign w:val="center"/>
          </w:tcPr>
          <w:p w14:paraId="14193F7E" w14:textId="46A23401" w:rsidR="002A59C8" w:rsidRPr="000A55AF" w:rsidRDefault="002A59C8" w:rsidP="00D62166">
            <w:pPr>
              <w:rPr>
                <w:rFonts w:ascii="宋体" w:eastAsia="宋体" w:hAnsi="宋体"/>
                <w:sz w:val="24"/>
                <w:szCs w:val="24"/>
              </w:rPr>
            </w:pPr>
            <w:r w:rsidRPr="000A55AF">
              <w:rPr>
                <w:rFonts w:ascii="宋体" w:eastAsia="宋体" w:hAnsi="宋体" w:hint="eastAsia"/>
                <w:b/>
                <w:bCs/>
                <w:iCs/>
                <w:color w:val="000000"/>
                <w:sz w:val="24"/>
                <w:szCs w:val="24"/>
              </w:rPr>
              <w:t>地  点</w:t>
            </w:r>
          </w:p>
        </w:tc>
        <w:tc>
          <w:tcPr>
            <w:tcW w:w="6883" w:type="dxa"/>
            <w:gridSpan w:val="2"/>
            <w:vAlign w:val="center"/>
          </w:tcPr>
          <w:p w14:paraId="3A33C2AC" w14:textId="543BFEAE" w:rsidR="002B5AB4" w:rsidRPr="000A55AF" w:rsidRDefault="005947E0" w:rsidP="002A59C8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上海</w:t>
            </w:r>
          </w:p>
        </w:tc>
      </w:tr>
      <w:tr w:rsidR="00D62166" w:rsidRPr="000A55AF" w14:paraId="67B0E359" w14:textId="77777777" w:rsidTr="00983B1C">
        <w:tc>
          <w:tcPr>
            <w:tcW w:w="1413" w:type="dxa"/>
            <w:vAlign w:val="center"/>
          </w:tcPr>
          <w:p w14:paraId="14366794" w14:textId="57B1DCEF" w:rsidR="00D62166" w:rsidRPr="000A55AF" w:rsidRDefault="00D62166" w:rsidP="00D62166">
            <w:pPr>
              <w:rPr>
                <w:rFonts w:ascii="宋体" w:eastAsia="宋体" w:hAnsi="宋体"/>
                <w:sz w:val="24"/>
                <w:szCs w:val="24"/>
              </w:rPr>
            </w:pPr>
            <w:r w:rsidRPr="000A55AF">
              <w:rPr>
                <w:rFonts w:ascii="宋体" w:eastAsia="宋体" w:hAnsi="宋体" w:hint="eastAsia"/>
                <w:b/>
                <w:iCs/>
                <w:color w:val="000000"/>
                <w:sz w:val="24"/>
                <w:szCs w:val="24"/>
              </w:rPr>
              <w:t>调研形式</w:t>
            </w:r>
          </w:p>
        </w:tc>
        <w:tc>
          <w:tcPr>
            <w:tcW w:w="3299" w:type="dxa"/>
            <w:tcBorders>
              <w:bottom w:val="single" w:sz="4" w:space="0" w:color="auto"/>
            </w:tcBorders>
            <w:vAlign w:val="center"/>
          </w:tcPr>
          <w:p w14:paraId="4C1A26EE" w14:textId="5E937DFD" w:rsidR="00D62166" w:rsidRPr="000A55AF" w:rsidRDefault="004A25E0" w:rsidP="00D62166">
            <w:pPr>
              <w:spacing w:line="360" w:lineRule="auto"/>
              <w:rPr>
                <w:rFonts w:ascii="宋体" w:eastAsia="宋体" w:hAnsi="宋体" w:cs="Segoe UI Symbol"/>
                <w:bCs/>
                <w:iCs/>
                <w:color w:val="000000"/>
                <w:szCs w:val="21"/>
              </w:rPr>
            </w:pPr>
            <w:r w:rsidRPr="000A55AF">
              <w:rPr>
                <w:rFonts w:ascii="宋体" w:eastAsia="宋体" w:hAnsi="宋体" w:cs="Segoe UI Symbol" w:hint="eastAsia"/>
                <w:bCs/>
                <w:iCs/>
                <w:color w:val="000000"/>
                <w:szCs w:val="21"/>
              </w:rPr>
              <w:t>■</w:t>
            </w:r>
            <w:r w:rsidR="00D62166" w:rsidRPr="000A55AF">
              <w:rPr>
                <w:rFonts w:ascii="宋体" w:eastAsia="宋体" w:hAnsi="宋体" w:cs="Segoe UI Symbol" w:hint="eastAsia"/>
                <w:bCs/>
                <w:iCs/>
                <w:color w:val="000000"/>
                <w:szCs w:val="21"/>
              </w:rPr>
              <w:t>特定对象调研</w:t>
            </w:r>
            <w:r w:rsidR="00D62166" w:rsidRPr="000A55AF">
              <w:rPr>
                <w:rFonts w:ascii="宋体" w:eastAsia="宋体" w:hAnsi="宋体" w:cs="Segoe UI Symbol" w:hint="eastAsia"/>
                <w:bCs/>
                <w:iCs/>
                <w:color w:val="000000"/>
                <w:szCs w:val="21"/>
              </w:rPr>
              <w:tab/>
            </w:r>
            <w:r w:rsidR="00D62166" w:rsidRPr="000A55AF">
              <w:rPr>
                <w:rFonts w:ascii="宋体" w:eastAsia="宋体" w:hAnsi="宋体" w:cs="Segoe UI Symbol"/>
                <w:bCs/>
                <w:iCs/>
                <w:color w:val="000000"/>
                <w:szCs w:val="21"/>
              </w:rPr>
              <w:t xml:space="preserve">       </w:t>
            </w:r>
          </w:p>
          <w:p w14:paraId="165697A0" w14:textId="443CDD14" w:rsidR="00D62166" w:rsidRPr="000A55AF" w:rsidRDefault="00D62166" w:rsidP="00D62166">
            <w:pPr>
              <w:spacing w:line="360" w:lineRule="auto"/>
              <w:rPr>
                <w:rFonts w:ascii="宋体" w:eastAsia="宋体" w:hAnsi="宋体" w:cs="Segoe UI Symbol"/>
                <w:bCs/>
                <w:iCs/>
                <w:color w:val="000000"/>
                <w:szCs w:val="21"/>
              </w:rPr>
            </w:pPr>
            <w:r w:rsidRPr="000A55AF">
              <w:rPr>
                <w:rFonts w:ascii="宋体" w:eastAsia="宋体" w:hAnsi="宋体" w:cs="Segoe UI Symbol" w:hint="eastAsia"/>
                <w:bCs/>
                <w:iCs/>
                <w:color w:val="000000"/>
                <w:szCs w:val="21"/>
              </w:rPr>
              <w:t>□分析师会议</w:t>
            </w:r>
            <w:r w:rsidRPr="000A55AF">
              <w:rPr>
                <w:rFonts w:ascii="宋体" w:eastAsia="宋体" w:hAnsi="宋体" w:cs="Segoe UI Symbol"/>
                <w:bCs/>
                <w:iCs/>
                <w:color w:val="000000"/>
                <w:szCs w:val="21"/>
              </w:rPr>
              <w:t xml:space="preserve">          </w:t>
            </w:r>
          </w:p>
          <w:p w14:paraId="5C91C0D9" w14:textId="7F6F9C9E" w:rsidR="00D62166" w:rsidRPr="000A55AF" w:rsidRDefault="003F32F8" w:rsidP="00D62166">
            <w:pPr>
              <w:spacing w:line="360" w:lineRule="auto"/>
              <w:rPr>
                <w:rFonts w:ascii="宋体" w:eastAsia="宋体" w:hAnsi="宋体" w:cs="Segoe UI Symbol"/>
                <w:bCs/>
                <w:iCs/>
                <w:color w:val="000000"/>
                <w:szCs w:val="21"/>
              </w:rPr>
            </w:pPr>
            <w:r w:rsidRPr="000A55AF">
              <w:rPr>
                <w:rFonts w:ascii="宋体" w:eastAsia="宋体" w:hAnsi="宋体" w:cs="Segoe UI Symbol" w:hint="eastAsia"/>
                <w:bCs/>
                <w:iCs/>
                <w:color w:val="000000"/>
                <w:szCs w:val="21"/>
              </w:rPr>
              <w:t>□</w:t>
            </w:r>
            <w:r w:rsidR="00D62166" w:rsidRPr="000A55AF">
              <w:rPr>
                <w:rFonts w:ascii="宋体" w:eastAsia="宋体" w:hAnsi="宋体" w:cs="Segoe UI Symbol" w:hint="eastAsia"/>
                <w:bCs/>
                <w:iCs/>
                <w:color w:val="000000"/>
                <w:szCs w:val="21"/>
              </w:rPr>
              <w:t>电话会议</w:t>
            </w:r>
          </w:p>
          <w:p w14:paraId="092672EC" w14:textId="593C4250" w:rsidR="00D62166" w:rsidRPr="000A55AF" w:rsidRDefault="004454AC" w:rsidP="00D62166">
            <w:pPr>
              <w:spacing w:line="360" w:lineRule="auto"/>
              <w:jc w:val="left"/>
              <w:rPr>
                <w:rFonts w:ascii="宋体" w:eastAsia="宋体" w:hAnsi="宋体" w:cs="Segoe UI Symbol"/>
                <w:bCs/>
                <w:iCs/>
                <w:color w:val="000000"/>
                <w:szCs w:val="21"/>
              </w:rPr>
            </w:pPr>
            <w:r w:rsidRPr="000A55AF">
              <w:rPr>
                <w:rFonts w:ascii="宋体" w:eastAsia="宋体" w:hAnsi="宋体" w:cs="Segoe UI Symbol" w:hint="eastAsia"/>
                <w:bCs/>
                <w:iCs/>
                <w:color w:val="000000"/>
                <w:szCs w:val="21"/>
              </w:rPr>
              <w:t>□</w:t>
            </w:r>
            <w:r w:rsidR="00D62166" w:rsidRPr="000A55AF">
              <w:rPr>
                <w:rFonts w:ascii="宋体" w:eastAsia="宋体" w:hAnsi="宋体" w:cs="Segoe UI Symbol" w:hint="eastAsia"/>
                <w:bCs/>
                <w:iCs/>
                <w:color w:val="000000"/>
                <w:szCs w:val="21"/>
              </w:rPr>
              <w:t>网络会议</w:t>
            </w:r>
            <w:r w:rsidR="00D62166" w:rsidRPr="000A55AF">
              <w:rPr>
                <w:rFonts w:ascii="宋体" w:eastAsia="宋体" w:hAnsi="宋体" w:cs="Segoe UI Symbol" w:hint="eastAsia"/>
                <w:bCs/>
                <w:iCs/>
                <w:color w:val="000000"/>
                <w:szCs w:val="21"/>
              </w:rPr>
              <w:tab/>
              <w:t xml:space="preserve"> </w:t>
            </w:r>
            <w:r w:rsidR="00D62166" w:rsidRPr="000A55AF">
              <w:rPr>
                <w:rFonts w:ascii="宋体" w:eastAsia="宋体" w:hAnsi="宋体" w:cs="Segoe UI Symbol"/>
                <w:bCs/>
                <w:iCs/>
                <w:color w:val="000000"/>
                <w:szCs w:val="21"/>
              </w:rPr>
              <w:t xml:space="preserve">             </w:t>
            </w:r>
          </w:p>
          <w:p w14:paraId="1E8F9002" w14:textId="13038588" w:rsidR="00D62166" w:rsidRPr="000A55AF" w:rsidRDefault="00D62166" w:rsidP="00D62166">
            <w:pPr>
              <w:spacing w:line="360" w:lineRule="auto"/>
              <w:jc w:val="left"/>
              <w:rPr>
                <w:rFonts w:ascii="宋体" w:eastAsia="宋体" w:hAnsi="宋体" w:cs="Segoe UI Symbol"/>
                <w:bCs/>
                <w:iCs/>
                <w:color w:val="000000"/>
                <w:szCs w:val="21"/>
              </w:rPr>
            </w:pPr>
            <w:r w:rsidRPr="000A55AF">
              <w:rPr>
                <w:rFonts w:ascii="宋体" w:eastAsia="宋体" w:hAnsi="宋体" w:cs="Segoe UI Symbol" w:hint="eastAsia"/>
                <w:bCs/>
                <w:iCs/>
                <w:color w:val="000000"/>
                <w:szCs w:val="21"/>
              </w:rPr>
              <w:t>□媒体采访</w:t>
            </w:r>
          </w:p>
        </w:tc>
        <w:tc>
          <w:tcPr>
            <w:tcW w:w="3584" w:type="dxa"/>
            <w:tcBorders>
              <w:bottom w:val="single" w:sz="4" w:space="0" w:color="auto"/>
            </w:tcBorders>
            <w:vAlign w:val="center"/>
          </w:tcPr>
          <w:p w14:paraId="6DFCFE7D" w14:textId="77777777" w:rsidR="00D62166" w:rsidRPr="000A55AF" w:rsidRDefault="00D62166" w:rsidP="00D62166">
            <w:pPr>
              <w:spacing w:line="360" w:lineRule="auto"/>
              <w:rPr>
                <w:rFonts w:ascii="宋体" w:eastAsia="宋体" w:hAnsi="宋体" w:cs="Segoe UI Symbol"/>
                <w:bCs/>
                <w:iCs/>
                <w:color w:val="000000"/>
                <w:szCs w:val="21"/>
              </w:rPr>
            </w:pPr>
            <w:r w:rsidRPr="000A55AF">
              <w:rPr>
                <w:rFonts w:ascii="宋体" w:eastAsia="宋体" w:hAnsi="宋体" w:cs="Segoe UI Symbol" w:hint="eastAsia"/>
                <w:bCs/>
                <w:iCs/>
                <w:color w:val="000000"/>
                <w:szCs w:val="21"/>
              </w:rPr>
              <w:t xml:space="preserve">□新闻发布会 </w:t>
            </w:r>
            <w:r w:rsidRPr="000A55AF">
              <w:rPr>
                <w:rFonts w:ascii="宋体" w:eastAsia="宋体" w:hAnsi="宋体" w:cs="Segoe UI Symbol"/>
                <w:bCs/>
                <w:iCs/>
                <w:color w:val="000000"/>
                <w:szCs w:val="21"/>
              </w:rPr>
              <w:t xml:space="preserve"> </w:t>
            </w:r>
          </w:p>
          <w:p w14:paraId="3FAC5E4B" w14:textId="1DBBED89" w:rsidR="00D62166" w:rsidRPr="000A55AF" w:rsidRDefault="00D62166" w:rsidP="00D62166">
            <w:pPr>
              <w:spacing w:line="360" w:lineRule="auto"/>
              <w:rPr>
                <w:rFonts w:ascii="宋体" w:eastAsia="宋体" w:hAnsi="宋体" w:cs="Segoe UI Symbol"/>
                <w:bCs/>
                <w:iCs/>
                <w:color w:val="000000"/>
                <w:szCs w:val="21"/>
              </w:rPr>
            </w:pPr>
            <w:r w:rsidRPr="000A55AF">
              <w:rPr>
                <w:rFonts w:ascii="宋体" w:eastAsia="宋体" w:hAnsi="宋体" w:cs="Segoe UI Symbol" w:hint="eastAsia"/>
                <w:bCs/>
                <w:iCs/>
                <w:color w:val="000000"/>
                <w:szCs w:val="21"/>
              </w:rPr>
              <w:t xml:space="preserve">□路演活动 </w:t>
            </w:r>
            <w:r w:rsidRPr="000A55AF">
              <w:rPr>
                <w:rFonts w:ascii="宋体" w:eastAsia="宋体" w:hAnsi="宋体" w:cs="Segoe UI Symbol"/>
                <w:bCs/>
                <w:iCs/>
                <w:color w:val="000000"/>
                <w:szCs w:val="21"/>
              </w:rPr>
              <w:t xml:space="preserve">          </w:t>
            </w:r>
          </w:p>
          <w:p w14:paraId="00BD7965" w14:textId="2A328D5B" w:rsidR="00D62166" w:rsidRPr="000A55AF" w:rsidRDefault="00E4327B" w:rsidP="00D62166">
            <w:pPr>
              <w:spacing w:line="360" w:lineRule="auto"/>
              <w:rPr>
                <w:rFonts w:ascii="宋体" w:eastAsia="宋体" w:hAnsi="宋体" w:cs="Segoe UI Symbol"/>
                <w:bCs/>
                <w:iCs/>
                <w:color w:val="000000"/>
                <w:szCs w:val="21"/>
              </w:rPr>
            </w:pPr>
            <w:r w:rsidRPr="000A55AF">
              <w:rPr>
                <w:rFonts w:ascii="宋体" w:eastAsia="宋体" w:hAnsi="宋体" w:cs="Segoe UI Symbol" w:hint="eastAsia"/>
                <w:bCs/>
                <w:iCs/>
                <w:color w:val="000000"/>
                <w:szCs w:val="21"/>
              </w:rPr>
              <w:t>□</w:t>
            </w:r>
            <w:r w:rsidR="00D62166" w:rsidRPr="000A55AF">
              <w:rPr>
                <w:rFonts w:ascii="宋体" w:eastAsia="宋体" w:hAnsi="宋体" w:cs="Segoe UI Symbol" w:hint="eastAsia"/>
                <w:bCs/>
                <w:iCs/>
                <w:color w:val="000000"/>
                <w:szCs w:val="21"/>
              </w:rPr>
              <w:t>现场参观</w:t>
            </w:r>
            <w:r w:rsidR="00D62166" w:rsidRPr="000A55AF">
              <w:rPr>
                <w:rFonts w:ascii="宋体" w:eastAsia="宋体" w:hAnsi="宋体" w:cs="Segoe UI Symbol" w:hint="eastAsia"/>
                <w:bCs/>
                <w:iCs/>
                <w:color w:val="000000"/>
                <w:szCs w:val="21"/>
              </w:rPr>
              <w:tab/>
            </w:r>
          </w:p>
          <w:p w14:paraId="6A3DCC69" w14:textId="77777777" w:rsidR="00D62166" w:rsidRPr="000A55AF" w:rsidRDefault="00D62166" w:rsidP="00D62166">
            <w:pPr>
              <w:spacing w:line="360" w:lineRule="auto"/>
              <w:rPr>
                <w:rFonts w:ascii="宋体" w:eastAsia="宋体" w:hAnsi="宋体" w:cs="Segoe UI Symbol"/>
                <w:bCs/>
                <w:iCs/>
                <w:color w:val="000000"/>
                <w:szCs w:val="21"/>
              </w:rPr>
            </w:pPr>
            <w:r w:rsidRPr="000A55AF">
              <w:rPr>
                <w:rFonts w:ascii="宋体" w:eastAsia="宋体" w:hAnsi="宋体" w:cs="Segoe UI Symbol" w:hint="eastAsia"/>
                <w:bCs/>
                <w:iCs/>
                <w:color w:val="000000"/>
                <w:szCs w:val="21"/>
              </w:rPr>
              <w:t xml:space="preserve">□业绩说明会 </w:t>
            </w:r>
            <w:r w:rsidRPr="000A55AF">
              <w:rPr>
                <w:rFonts w:ascii="宋体" w:eastAsia="宋体" w:hAnsi="宋体" w:cs="Segoe UI Symbol"/>
                <w:bCs/>
                <w:iCs/>
                <w:color w:val="000000"/>
                <w:szCs w:val="21"/>
              </w:rPr>
              <w:t xml:space="preserve">             </w:t>
            </w:r>
          </w:p>
          <w:p w14:paraId="588A59A6" w14:textId="52AA4C4B" w:rsidR="00D62166" w:rsidRPr="000A55AF" w:rsidRDefault="00D62166" w:rsidP="00D62166">
            <w:pPr>
              <w:spacing w:line="360" w:lineRule="auto"/>
              <w:rPr>
                <w:rFonts w:ascii="宋体" w:eastAsia="宋体" w:hAnsi="宋体" w:cs="Segoe UI Symbol"/>
                <w:bCs/>
                <w:iCs/>
                <w:color w:val="000000"/>
                <w:szCs w:val="21"/>
              </w:rPr>
            </w:pPr>
            <w:r w:rsidRPr="000A55AF">
              <w:rPr>
                <w:rFonts w:ascii="宋体" w:eastAsia="宋体" w:hAnsi="宋体" w:cs="Segoe UI Symbol" w:hint="eastAsia"/>
                <w:bCs/>
                <w:iCs/>
                <w:color w:val="000000"/>
                <w:szCs w:val="21"/>
              </w:rPr>
              <w:t>□其他</w:t>
            </w:r>
          </w:p>
          <w:p w14:paraId="2A10F5C2" w14:textId="7FE6D19B" w:rsidR="00D62166" w:rsidRPr="000A55AF" w:rsidRDefault="00D62166" w:rsidP="00D62166">
            <w:pPr>
              <w:rPr>
                <w:rFonts w:ascii="宋体" w:eastAsia="宋体" w:hAnsi="宋体"/>
                <w:szCs w:val="21"/>
              </w:rPr>
            </w:pPr>
          </w:p>
        </w:tc>
      </w:tr>
      <w:tr w:rsidR="009441F0" w:rsidRPr="000A55AF" w14:paraId="45267B37" w14:textId="77777777" w:rsidTr="00233C3E"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0587FC99" w14:textId="5D759D1B" w:rsidR="009441F0" w:rsidRPr="000A55AF" w:rsidRDefault="009441F0" w:rsidP="00D62166">
            <w:pPr>
              <w:rPr>
                <w:rFonts w:ascii="宋体" w:eastAsia="宋体" w:hAnsi="宋体"/>
                <w:sz w:val="24"/>
                <w:szCs w:val="24"/>
              </w:rPr>
            </w:pPr>
            <w:r w:rsidRPr="000A55AF">
              <w:rPr>
                <w:rFonts w:ascii="宋体" w:eastAsia="宋体" w:hAnsi="宋体" w:hint="eastAsia"/>
                <w:b/>
                <w:iCs/>
                <w:color w:val="000000"/>
                <w:sz w:val="24"/>
                <w:szCs w:val="24"/>
              </w:rPr>
              <w:t>来访人员名称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0F3159" w14:textId="77777777" w:rsidR="00447C73" w:rsidRDefault="00447C73" w:rsidP="00447C73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447C73">
              <w:rPr>
                <w:rFonts w:ascii="Times New Roman" w:eastAsia="宋体" w:hAnsi="Times New Roman" w:cs="Times New Roman" w:hint="eastAsia"/>
              </w:rPr>
              <w:t>复星创富投资</w:t>
            </w:r>
            <w:r w:rsidRPr="00447C73">
              <w:rPr>
                <w:rFonts w:ascii="Times New Roman" w:eastAsia="宋体" w:hAnsi="Times New Roman" w:cs="Times New Roman"/>
              </w:rPr>
              <w:t xml:space="preserve"> </w:t>
            </w:r>
            <w:r w:rsidRPr="00447C73">
              <w:rPr>
                <w:rFonts w:ascii="Times New Roman" w:eastAsia="宋体" w:hAnsi="Times New Roman" w:cs="Times New Roman"/>
              </w:rPr>
              <w:t>刘旭恒</w:t>
            </w:r>
          </w:p>
          <w:p w14:paraId="34AAD649" w14:textId="2519FE42" w:rsidR="00447C73" w:rsidRPr="00447C73" w:rsidRDefault="00447C73" w:rsidP="00447C73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复星创富投资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447C73">
              <w:rPr>
                <w:rFonts w:ascii="Times New Roman" w:eastAsia="宋体" w:hAnsi="Times New Roman" w:cs="Times New Roman"/>
              </w:rPr>
              <w:t>欧阳勇</w:t>
            </w:r>
            <w:r w:rsidRPr="00447C73">
              <w:rPr>
                <w:rFonts w:ascii="Times New Roman" w:eastAsia="宋体" w:hAnsi="Times New Roman" w:cs="Times New Roman"/>
              </w:rPr>
              <w:t xml:space="preserve"> </w:t>
            </w:r>
          </w:p>
          <w:p w14:paraId="3BA446CF" w14:textId="5E9C87AC" w:rsidR="005A290B" w:rsidRDefault="00447C73" w:rsidP="00447C73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447C73">
              <w:rPr>
                <w:rFonts w:ascii="Times New Roman" w:eastAsia="宋体" w:hAnsi="Times New Roman" w:cs="Times New Roman" w:hint="eastAsia"/>
              </w:rPr>
              <w:t>复星高科技</w:t>
            </w:r>
            <w:r w:rsidR="004812BD">
              <w:rPr>
                <w:rFonts w:ascii="Times New Roman" w:eastAsia="宋体" w:hAnsi="Times New Roman" w:cs="Times New Roman" w:hint="eastAsia"/>
              </w:rPr>
              <w:t>集团</w:t>
            </w:r>
            <w:r w:rsidRPr="00447C73">
              <w:rPr>
                <w:rFonts w:ascii="Times New Roman" w:eastAsia="宋体" w:hAnsi="Times New Roman" w:cs="Times New Roman"/>
              </w:rPr>
              <w:t xml:space="preserve"> </w:t>
            </w:r>
            <w:r w:rsidRPr="00447C73">
              <w:rPr>
                <w:rFonts w:ascii="Times New Roman" w:eastAsia="宋体" w:hAnsi="Times New Roman" w:cs="Times New Roman"/>
              </w:rPr>
              <w:t>何宇超</w:t>
            </w:r>
          </w:p>
          <w:p w14:paraId="7087566C" w14:textId="77777777" w:rsidR="00447C73" w:rsidRDefault="00447C73" w:rsidP="00447C73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447C73">
              <w:rPr>
                <w:rFonts w:ascii="Times New Roman" w:eastAsia="宋体" w:hAnsi="Times New Roman" w:cs="Times New Roman" w:hint="eastAsia"/>
              </w:rPr>
              <w:t>兴全基金</w:t>
            </w:r>
            <w:r w:rsidRPr="00447C73">
              <w:rPr>
                <w:rFonts w:ascii="Times New Roman" w:eastAsia="宋体" w:hAnsi="Times New Roman" w:cs="Times New Roman"/>
              </w:rPr>
              <w:t xml:space="preserve"> </w:t>
            </w:r>
            <w:r w:rsidRPr="00447C73">
              <w:rPr>
                <w:rFonts w:ascii="Times New Roman" w:eastAsia="宋体" w:hAnsi="Times New Roman" w:cs="Times New Roman"/>
              </w:rPr>
              <w:t>乔迁</w:t>
            </w:r>
          </w:p>
          <w:p w14:paraId="337B3AC2" w14:textId="7909A3BF" w:rsidR="001B6FF6" w:rsidRPr="00233C3E" w:rsidRDefault="001B6FF6" w:rsidP="00447C73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1B6FF6">
              <w:rPr>
                <w:rFonts w:ascii="Times New Roman" w:eastAsia="宋体" w:hAnsi="Times New Roman" w:cs="Times New Roman" w:hint="eastAsia"/>
              </w:rPr>
              <w:t>东财</w:t>
            </w:r>
            <w:r>
              <w:rPr>
                <w:rFonts w:ascii="Times New Roman" w:eastAsia="宋体" w:hAnsi="Times New Roman" w:cs="Times New Roman" w:hint="eastAsia"/>
              </w:rPr>
              <w:t>证券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马成龙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51B37" w14:textId="77777777" w:rsidR="00447C73" w:rsidRDefault="00447C73" w:rsidP="00447C73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447C73">
              <w:rPr>
                <w:rFonts w:ascii="Times New Roman" w:eastAsia="宋体" w:hAnsi="Times New Roman" w:cs="Times New Roman" w:hint="eastAsia"/>
              </w:rPr>
              <w:t>睿远基金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447C73">
              <w:rPr>
                <w:rFonts w:ascii="Times New Roman" w:eastAsia="宋体" w:hAnsi="Times New Roman" w:cs="Times New Roman"/>
              </w:rPr>
              <w:t>傅鹏博</w:t>
            </w:r>
          </w:p>
          <w:p w14:paraId="7B71D894" w14:textId="77777777" w:rsidR="00447C73" w:rsidRDefault="00447C73" w:rsidP="00447C73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447C73">
              <w:rPr>
                <w:rFonts w:ascii="Times New Roman" w:eastAsia="宋体" w:hAnsi="Times New Roman" w:cs="Times New Roman" w:hint="eastAsia"/>
              </w:rPr>
              <w:t>富国基金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447C73">
              <w:rPr>
                <w:rFonts w:ascii="Times New Roman" w:eastAsia="宋体" w:hAnsi="Times New Roman" w:cs="Times New Roman"/>
              </w:rPr>
              <w:t>李元博</w:t>
            </w:r>
          </w:p>
          <w:p w14:paraId="598EB088" w14:textId="77777777" w:rsidR="00447C73" w:rsidRDefault="00447C73" w:rsidP="00447C73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447C73">
              <w:rPr>
                <w:rFonts w:ascii="Times New Roman" w:eastAsia="宋体" w:hAnsi="Times New Roman" w:cs="Times New Roman" w:hint="eastAsia"/>
              </w:rPr>
              <w:t>东海证券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447C73">
              <w:rPr>
                <w:rFonts w:ascii="Times New Roman" w:eastAsia="宋体" w:hAnsi="Times New Roman" w:cs="Times New Roman"/>
              </w:rPr>
              <w:t>杨昊</w:t>
            </w:r>
          </w:p>
          <w:p w14:paraId="38CDAB04" w14:textId="52173A88" w:rsidR="005A290B" w:rsidRPr="006439B0" w:rsidRDefault="00447C73" w:rsidP="00447C73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447C73">
              <w:rPr>
                <w:rFonts w:ascii="Times New Roman" w:eastAsia="宋体" w:hAnsi="Times New Roman" w:cs="Times New Roman" w:hint="eastAsia"/>
              </w:rPr>
              <w:t>江西金投</w:t>
            </w:r>
            <w:r w:rsidRPr="00447C73">
              <w:rPr>
                <w:rFonts w:ascii="Times New Roman" w:eastAsia="宋体" w:hAnsi="Times New Roman" w:cs="Times New Roman"/>
              </w:rPr>
              <w:t xml:space="preserve"> </w:t>
            </w:r>
            <w:r w:rsidRPr="00447C73">
              <w:rPr>
                <w:rFonts w:ascii="Times New Roman" w:eastAsia="宋体" w:hAnsi="Times New Roman" w:cs="Times New Roman"/>
              </w:rPr>
              <w:t>余恺</w:t>
            </w:r>
          </w:p>
        </w:tc>
      </w:tr>
      <w:tr w:rsidR="00D62166" w:rsidRPr="000A55AF" w14:paraId="723930AF" w14:textId="77777777" w:rsidTr="00983B1C">
        <w:tc>
          <w:tcPr>
            <w:tcW w:w="1413" w:type="dxa"/>
            <w:vAlign w:val="center"/>
          </w:tcPr>
          <w:p w14:paraId="7FA681EA" w14:textId="56E4C19A" w:rsidR="00D62166" w:rsidRPr="000A55AF" w:rsidRDefault="00D62166" w:rsidP="00D62166">
            <w:pPr>
              <w:rPr>
                <w:rFonts w:ascii="宋体" w:eastAsia="宋体" w:hAnsi="宋体"/>
                <w:b/>
                <w:bCs/>
                <w:iCs/>
                <w:color w:val="000000"/>
                <w:sz w:val="24"/>
                <w:szCs w:val="24"/>
              </w:rPr>
            </w:pPr>
            <w:r w:rsidRPr="000A55AF">
              <w:rPr>
                <w:rFonts w:ascii="宋体" w:eastAsia="宋体" w:hAnsi="宋体" w:hint="eastAsia"/>
                <w:b/>
                <w:bCs/>
                <w:iCs/>
                <w:color w:val="000000"/>
                <w:sz w:val="24"/>
                <w:szCs w:val="24"/>
              </w:rPr>
              <w:t>公司接待</w:t>
            </w:r>
            <w:r w:rsidR="008C3B5A" w:rsidRPr="000A55AF">
              <w:rPr>
                <w:rFonts w:ascii="宋体" w:eastAsia="宋体" w:hAnsi="宋体" w:hint="eastAsia"/>
                <w:b/>
                <w:bCs/>
                <w:iCs/>
                <w:color w:val="000000"/>
                <w:sz w:val="24"/>
                <w:szCs w:val="24"/>
              </w:rPr>
              <w:t>人员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</w:tcBorders>
            <w:vAlign w:val="center"/>
          </w:tcPr>
          <w:p w14:paraId="2F357112" w14:textId="46AAA9E8" w:rsidR="004A25E0" w:rsidRDefault="00D62166" w:rsidP="00D62166">
            <w:pPr>
              <w:spacing w:line="360" w:lineRule="auto"/>
              <w:rPr>
                <w:rFonts w:ascii="宋体" w:eastAsia="宋体" w:hAnsi="宋体"/>
              </w:rPr>
            </w:pPr>
            <w:r w:rsidRPr="000A55AF">
              <w:rPr>
                <w:rFonts w:ascii="宋体" w:eastAsia="宋体" w:hAnsi="宋体" w:hint="eastAsia"/>
              </w:rPr>
              <w:t>董事会秘书</w:t>
            </w:r>
            <w:r w:rsidR="00945A91" w:rsidRPr="000A55AF">
              <w:rPr>
                <w:rFonts w:ascii="宋体" w:eastAsia="宋体" w:hAnsi="宋体" w:hint="eastAsia"/>
              </w:rPr>
              <w:t xml:space="preserve"> </w:t>
            </w:r>
            <w:r w:rsidR="00945A91" w:rsidRPr="000A55AF">
              <w:rPr>
                <w:rFonts w:ascii="宋体" w:eastAsia="宋体" w:hAnsi="宋体"/>
              </w:rPr>
              <w:t xml:space="preserve"> </w:t>
            </w:r>
            <w:r w:rsidRPr="000A55AF">
              <w:rPr>
                <w:rFonts w:ascii="宋体" w:eastAsia="宋体" w:hAnsi="宋体" w:hint="eastAsia"/>
              </w:rPr>
              <w:t xml:space="preserve">  </w:t>
            </w:r>
            <w:r w:rsidR="00C453AB">
              <w:rPr>
                <w:rFonts w:ascii="宋体" w:eastAsia="宋体" w:hAnsi="宋体"/>
              </w:rPr>
              <w:t xml:space="preserve">      </w:t>
            </w:r>
            <w:r w:rsidR="00C62035">
              <w:rPr>
                <w:rFonts w:ascii="宋体" w:eastAsia="宋体" w:hAnsi="宋体"/>
              </w:rPr>
              <w:t xml:space="preserve"> </w:t>
            </w:r>
            <w:r w:rsidR="00C453AB">
              <w:rPr>
                <w:rFonts w:ascii="宋体" w:eastAsia="宋体" w:hAnsi="宋体"/>
              </w:rPr>
              <w:t xml:space="preserve"> </w:t>
            </w:r>
            <w:r w:rsidRPr="000A55AF">
              <w:rPr>
                <w:rFonts w:ascii="宋体" w:eastAsia="宋体" w:hAnsi="宋体" w:hint="eastAsia"/>
              </w:rPr>
              <w:t>郑雷</w:t>
            </w:r>
          </w:p>
          <w:p w14:paraId="0B5C6271" w14:textId="026F2BD3" w:rsidR="00B154FF" w:rsidRPr="00530285" w:rsidRDefault="006C16B8" w:rsidP="001402BE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证券事务代表 </w:t>
            </w:r>
            <w:r>
              <w:rPr>
                <w:rFonts w:ascii="宋体" w:eastAsia="宋体" w:hAnsi="宋体"/>
              </w:rPr>
              <w:t xml:space="preserve">         </w:t>
            </w:r>
            <w:r>
              <w:rPr>
                <w:rFonts w:ascii="宋体" w:eastAsia="宋体" w:hAnsi="宋体" w:hint="eastAsia"/>
              </w:rPr>
              <w:t>王凡</w:t>
            </w:r>
          </w:p>
        </w:tc>
      </w:tr>
      <w:tr w:rsidR="00D62166" w:rsidRPr="006200DB" w14:paraId="76C06232" w14:textId="77777777" w:rsidTr="00FE01CC">
        <w:tc>
          <w:tcPr>
            <w:tcW w:w="1413" w:type="dxa"/>
            <w:vAlign w:val="center"/>
          </w:tcPr>
          <w:p w14:paraId="029F2FAA" w14:textId="3CA29375" w:rsidR="00D62166" w:rsidRPr="000A55AF" w:rsidRDefault="00D62166" w:rsidP="00D62166">
            <w:pPr>
              <w:rPr>
                <w:rFonts w:ascii="宋体" w:eastAsia="宋体" w:hAnsi="宋体"/>
                <w:b/>
                <w:bCs/>
                <w:iCs/>
                <w:color w:val="000000"/>
                <w:sz w:val="24"/>
                <w:szCs w:val="24"/>
              </w:rPr>
            </w:pPr>
            <w:r w:rsidRPr="000A55AF">
              <w:rPr>
                <w:rFonts w:ascii="宋体" w:eastAsia="宋体" w:hAnsi="宋体" w:hint="eastAsia"/>
                <w:b/>
                <w:bCs/>
                <w:iCs/>
                <w:color w:val="000000"/>
                <w:sz w:val="24"/>
                <w:szCs w:val="24"/>
              </w:rPr>
              <w:t>投资者关系活动主要内容介绍</w:t>
            </w:r>
          </w:p>
        </w:tc>
        <w:tc>
          <w:tcPr>
            <w:tcW w:w="6883" w:type="dxa"/>
            <w:gridSpan w:val="2"/>
            <w:shd w:val="clear" w:color="auto" w:fill="auto"/>
            <w:vAlign w:val="center"/>
          </w:tcPr>
          <w:p w14:paraId="149C515E" w14:textId="4C7FAED5" w:rsidR="00536A23" w:rsidRDefault="00536A23" w:rsidP="00536A23">
            <w:pPr>
              <w:pStyle w:val="a8"/>
              <w:numPr>
                <w:ilvl w:val="0"/>
                <w:numId w:val="21"/>
              </w:numPr>
              <w:spacing w:line="360" w:lineRule="auto"/>
              <w:ind w:firstLineChars="0"/>
              <w:rPr>
                <w:rFonts w:ascii="宋体" w:eastAsia="宋体" w:hAnsi="宋体"/>
                <w:b/>
                <w:szCs w:val="21"/>
              </w:rPr>
            </w:pPr>
            <w:bookmarkStart w:id="0" w:name="_Hlk149911972"/>
            <w:r w:rsidRPr="00536A23">
              <w:rPr>
                <w:rFonts w:ascii="宋体" w:eastAsia="宋体" w:hAnsi="宋体" w:hint="eastAsia"/>
                <w:b/>
                <w:szCs w:val="21"/>
              </w:rPr>
              <w:t>公司在毫米波雷达领域有哪些布局？为客户提供的具体产品形态有哪些？</w:t>
            </w:r>
          </w:p>
          <w:p w14:paraId="64E37441" w14:textId="77777777" w:rsidR="008F7BC0" w:rsidRDefault="00536A23" w:rsidP="00914874">
            <w:pPr>
              <w:pStyle w:val="a8"/>
              <w:spacing w:line="360" w:lineRule="auto"/>
              <w:ind w:left="502" w:firstLineChars="0" w:firstLine="0"/>
              <w:rPr>
                <w:rFonts w:ascii="宋体" w:eastAsia="宋体" w:hAnsi="宋体"/>
                <w:szCs w:val="21"/>
              </w:rPr>
            </w:pPr>
            <w:r w:rsidRPr="00536A23">
              <w:rPr>
                <w:rFonts w:ascii="宋体" w:eastAsia="宋体" w:hAnsi="宋体" w:hint="eastAsia"/>
                <w:szCs w:val="21"/>
              </w:rPr>
              <w:t>回复：毫米波雷达和通信都涉及到天线、射频信号、电路、功耗等关键技术要素，</w:t>
            </w:r>
            <w:r>
              <w:rPr>
                <w:rFonts w:ascii="宋体" w:eastAsia="宋体" w:hAnsi="宋体" w:hint="eastAsia"/>
                <w:szCs w:val="21"/>
              </w:rPr>
              <w:t>公司</w:t>
            </w:r>
            <w:r w:rsidRPr="00536A23">
              <w:rPr>
                <w:rFonts w:ascii="宋体" w:eastAsia="宋体" w:hAnsi="宋体" w:hint="eastAsia"/>
                <w:szCs w:val="21"/>
              </w:rPr>
              <w:t>在通信领域</w:t>
            </w:r>
            <w:r>
              <w:rPr>
                <w:rFonts w:ascii="宋体" w:eastAsia="宋体" w:hAnsi="宋体" w:hint="eastAsia"/>
                <w:szCs w:val="21"/>
              </w:rPr>
              <w:t>具备</w:t>
            </w:r>
            <w:r w:rsidRPr="00536A23">
              <w:rPr>
                <w:rFonts w:ascii="宋体" w:eastAsia="宋体" w:hAnsi="宋体" w:hint="eastAsia"/>
                <w:szCs w:val="21"/>
              </w:rPr>
              <w:t>长期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536A23">
              <w:rPr>
                <w:rFonts w:ascii="宋体" w:eastAsia="宋体" w:hAnsi="宋体" w:hint="eastAsia"/>
                <w:szCs w:val="21"/>
              </w:rPr>
              <w:t>技术积累，可以直接复用到毫米波雷达领域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 w:rsidR="008F7BC0">
              <w:rPr>
                <w:rFonts w:ascii="宋体" w:eastAsia="宋体" w:hAnsi="宋体" w:hint="eastAsia"/>
                <w:szCs w:val="21"/>
              </w:rPr>
              <w:t>目前公司已</w:t>
            </w:r>
            <w:r w:rsidR="00914874" w:rsidRPr="00914874">
              <w:rPr>
                <w:rFonts w:ascii="宋体" w:eastAsia="宋体" w:hAnsi="宋体" w:hint="eastAsia"/>
                <w:szCs w:val="21"/>
              </w:rPr>
              <w:t>拓展了在</w:t>
            </w:r>
            <w:r w:rsidR="008F7BC0" w:rsidRPr="008F7BC0">
              <w:rPr>
                <w:rFonts w:ascii="宋体" w:eastAsia="宋体" w:hAnsi="宋体" w:hint="eastAsia"/>
                <w:szCs w:val="21"/>
              </w:rPr>
              <w:t>尾门开启、跌倒检测</w:t>
            </w:r>
            <w:r w:rsidR="00914874" w:rsidRPr="00914874">
              <w:rPr>
                <w:rFonts w:ascii="宋体" w:eastAsia="宋体" w:hAnsi="宋体" w:hint="eastAsia"/>
                <w:szCs w:val="21"/>
              </w:rPr>
              <w:t>等领域的应用，并积极开展</w:t>
            </w:r>
            <w:r w:rsidR="00914874" w:rsidRPr="00914874">
              <w:rPr>
                <w:rFonts w:ascii="宋体" w:eastAsia="宋体" w:hAnsi="宋体"/>
                <w:szCs w:val="21"/>
              </w:rPr>
              <w:t>4D毫米波雷达的预研工作。</w:t>
            </w:r>
          </w:p>
          <w:p w14:paraId="138C8795" w14:textId="272E1797" w:rsidR="00914874" w:rsidRDefault="00623F14" w:rsidP="00914874">
            <w:pPr>
              <w:pStyle w:val="a8"/>
              <w:spacing w:line="360" w:lineRule="auto"/>
              <w:ind w:left="502"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</w:t>
            </w:r>
            <w:r w:rsidRPr="00623F14">
              <w:rPr>
                <w:rFonts w:ascii="宋体" w:eastAsia="宋体" w:hAnsi="宋体" w:hint="eastAsia"/>
                <w:szCs w:val="21"/>
              </w:rPr>
              <w:t>全新</w:t>
            </w:r>
            <w:r w:rsidR="008F7BC0">
              <w:rPr>
                <w:rFonts w:ascii="宋体" w:eastAsia="宋体" w:hAnsi="宋体" w:hint="eastAsia"/>
                <w:szCs w:val="21"/>
              </w:rPr>
              <w:t>发布的</w:t>
            </w:r>
            <w:r w:rsidRPr="00623F14">
              <w:rPr>
                <w:rFonts w:ascii="宋体" w:eastAsia="宋体" w:hAnsi="宋体"/>
                <w:szCs w:val="21"/>
              </w:rPr>
              <w:t>AR脚踢毫米波雷达RD7702AC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 w:rsidRPr="00623F14">
              <w:rPr>
                <w:rFonts w:ascii="宋体" w:eastAsia="宋体" w:hAnsi="宋体" w:hint="eastAsia"/>
                <w:szCs w:val="21"/>
              </w:rPr>
              <w:t>专为汽车尾门“无接触交互”设计，基于先进的毫米波技术，融合</w:t>
            </w:r>
            <w:r w:rsidRPr="00623F14">
              <w:rPr>
                <w:rFonts w:ascii="宋体" w:eastAsia="宋体" w:hAnsi="宋体"/>
                <w:szCs w:val="21"/>
              </w:rPr>
              <w:t>AR（增强现实）技术及灯光反馈系统，能够实现对用户动作的精准捕捉，响应速度达秒级，并具备出色的环境适应性，为用户带来了一种全新的、极具人性化的汽车尾门开关方式。</w:t>
            </w:r>
          </w:p>
          <w:p w14:paraId="2E4BBC38" w14:textId="7B7FD775" w:rsidR="008F7BC0" w:rsidRPr="008F7BC0" w:rsidRDefault="008F7BC0" w:rsidP="00914874">
            <w:pPr>
              <w:pStyle w:val="a8"/>
              <w:spacing w:line="360" w:lineRule="auto"/>
              <w:ind w:left="502" w:firstLineChars="0" w:firstLine="0"/>
              <w:rPr>
                <w:rFonts w:ascii="宋体" w:eastAsia="宋体" w:hAnsi="宋体" w:hint="eastAsia"/>
                <w:szCs w:val="21"/>
              </w:rPr>
            </w:pPr>
            <w:r w:rsidRPr="008F7BC0">
              <w:rPr>
                <w:rFonts w:ascii="宋体" w:eastAsia="宋体" w:hAnsi="宋体" w:hint="eastAsia"/>
                <w:szCs w:val="21"/>
              </w:rPr>
              <w:lastRenderedPageBreak/>
              <w:t>跌倒检测毫米波雷达</w:t>
            </w:r>
            <w:r w:rsidRPr="008F7BC0">
              <w:rPr>
                <w:rFonts w:ascii="宋体" w:eastAsia="宋体" w:hAnsi="宋体"/>
                <w:szCs w:val="21"/>
              </w:rPr>
              <w:t>RD6000CC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 w:rsidRPr="008F7BC0">
              <w:rPr>
                <w:rFonts w:ascii="宋体" w:eastAsia="宋体" w:hAnsi="宋体"/>
                <w:szCs w:val="21"/>
              </w:rPr>
              <w:t>采用先进的60GHz毫米波雷达技术，通过捕捉人体姿态的细微变化，实现非接触式跌倒检测，为智慧养老行业带来了全新突破，助力开启非接触式安全监护新时代。</w:t>
            </w:r>
          </w:p>
          <w:bookmarkEnd w:id="0"/>
          <w:p w14:paraId="2A4F8788" w14:textId="77777777" w:rsidR="00C04615" w:rsidRPr="00C04615" w:rsidRDefault="00C04615" w:rsidP="00C04615">
            <w:pPr>
              <w:pStyle w:val="a8"/>
              <w:numPr>
                <w:ilvl w:val="0"/>
                <w:numId w:val="21"/>
              </w:numPr>
              <w:spacing w:line="360" w:lineRule="auto"/>
              <w:ind w:firstLineChars="0"/>
              <w:rPr>
                <w:rFonts w:ascii="宋体" w:eastAsia="宋体" w:hAnsi="宋体"/>
                <w:szCs w:val="21"/>
              </w:rPr>
            </w:pPr>
            <w:r w:rsidRPr="00C04615">
              <w:rPr>
                <w:rFonts w:ascii="宋体" w:eastAsia="宋体" w:hAnsi="宋体" w:hint="eastAsia"/>
                <w:b/>
                <w:szCs w:val="21"/>
              </w:rPr>
              <w:t>公司目前在机器人领域的布局情况和发展情况如何？</w:t>
            </w:r>
          </w:p>
          <w:p w14:paraId="2F2DD27B" w14:textId="373A6E5D" w:rsidR="002108DB" w:rsidRDefault="00C04615" w:rsidP="00C04615">
            <w:pPr>
              <w:pStyle w:val="a8"/>
              <w:spacing w:line="360" w:lineRule="auto"/>
              <w:ind w:left="502"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回复：</w:t>
            </w:r>
            <w:r w:rsidR="002108DB">
              <w:rPr>
                <w:rFonts w:ascii="宋体" w:eastAsia="宋体" w:hAnsi="宋体" w:hint="eastAsia"/>
                <w:szCs w:val="21"/>
              </w:rPr>
              <w:t>依托公司在物联网行业领域的长期深耕，移远机器人解决方案已</w:t>
            </w:r>
            <w:r w:rsidR="002108DB" w:rsidRPr="00FB575C">
              <w:rPr>
                <w:rFonts w:ascii="宋体" w:eastAsia="宋体" w:hAnsi="宋体" w:hint="eastAsia"/>
                <w:szCs w:val="21"/>
              </w:rPr>
              <w:t>与</w:t>
            </w:r>
            <w:r w:rsidR="002108DB" w:rsidRPr="00FB575C">
              <w:rPr>
                <w:rFonts w:ascii="宋体" w:eastAsia="宋体" w:hAnsi="宋体"/>
                <w:szCs w:val="21"/>
              </w:rPr>
              <w:t>多家</w:t>
            </w:r>
            <w:r w:rsidR="002108DB">
              <w:rPr>
                <w:rFonts w:ascii="宋体" w:eastAsia="宋体" w:hAnsi="宋体" w:hint="eastAsia"/>
                <w:szCs w:val="21"/>
              </w:rPr>
              <w:t>知名</w:t>
            </w:r>
            <w:r w:rsidR="002108DB" w:rsidRPr="00FB575C">
              <w:rPr>
                <w:rFonts w:ascii="宋体" w:eastAsia="宋体" w:hAnsi="宋体"/>
                <w:szCs w:val="21"/>
              </w:rPr>
              <w:t>机器人客户建立</w:t>
            </w:r>
            <w:r w:rsidR="002108DB">
              <w:rPr>
                <w:rFonts w:ascii="宋体" w:eastAsia="宋体" w:hAnsi="宋体" w:hint="eastAsia"/>
                <w:szCs w:val="21"/>
              </w:rPr>
              <w:t>了紧密的</w:t>
            </w:r>
            <w:r w:rsidR="002108DB" w:rsidRPr="00FB575C">
              <w:rPr>
                <w:rFonts w:ascii="宋体" w:eastAsia="宋体" w:hAnsi="宋体" w:hint="eastAsia"/>
                <w:szCs w:val="21"/>
              </w:rPr>
              <w:t>业务合作关系</w:t>
            </w:r>
            <w:r w:rsidR="002108DB">
              <w:rPr>
                <w:rFonts w:ascii="宋体" w:eastAsia="宋体" w:hAnsi="宋体" w:hint="eastAsia"/>
                <w:szCs w:val="21"/>
              </w:rPr>
              <w:t>。</w:t>
            </w:r>
          </w:p>
          <w:p w14:paraId="53354D5E" w14:textId="77777777" w:rsidR="003008D2" w:rsidRDefault="007017CD" w:rsidP="003008D2">
            <w:pPr>
              <w:pStyle w:val="a8"/>
              <w:spacing w:line="360" w:lineRule="auto"/>
              <w:ind w:left="502"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公司先后推出端&amp;云混合大模型机器人大脑解决方案、A</w:t>
            </w:r>
            <w:r>
              <w:rPr>
                <w:rFonts w:ascii="宋体" w:eastAsia="宋体" w:hAnsi="宋体"/>
                <w:szCs w:val="21"/>
              </w:rPr>
              <w:t>I</w:t>
            </w:r>
            <w:r>
              <w:rPr>
                <w:rFonts w:ascii="宋体" w:eastAsia="宋体" w:hAnsi="宋体" w:hint="eastAsia"/>
                <w:szCs w:val="21"/>
              </w:rPr>
              <w:t>商业服务机器人解决方案等，</w:t>
            </w:r>
            <w:r w:rsidR="00B55ABF">
              <w:rPr>
                <w:rFonts w:ascii="宋体" w:eastAsia="宋体" w:hAnsi="宋体" w:hint="eastAsia"/>
                <w:szCs w:val="21"/>
              </w:rPr>
              <w:t>助力客户在多元化场景下实现产品落地。</w:t>
            </w:r>
            <w:r w:rsidR="002108DB">
              <w:rPr>
                <w:rFonts w:ascii="宋体" w:eastAsia="宋体" w:hAnsi="宋体" w:hint="eastAsia"/>
                <w:szCs w:val="21"/>
              </w:rPr>
              <w:t>比如</w:t>
            </w:r>
            <w:r w:rsidR="00B55ABF">
              <w:rPr>
                <w:rFonts w:ascii="宋体" w:eastAsia="宋体" w:hAnsi="宋体" w:hint="eastAsia"/>
                <w:szCs w:val="21"/>
              </w:rPr>
              <w:t>，</w:t>
            </w:r>
            <w:r w:rsidR="007A54D9">
              <w:rPr>
                <w:rFonts w:ascii="宋体" w:eastAsia="宋体" w:hAnsi="宋体" w:hint="eastAsia"/>
                <w:szCs w:val="21"/>
              </w:rPr>
              <w:t>公司推出</w:t>
            </w:r>
            <w:r w:rsidR="00B55ABF">
              <w:rPr>
                <w:rFonts w:ascii="宋体" w:eastAsia="宋体" w:hAnsi="宋体" w:hint="eastAsia"/>
                <w:szCs w:val="21"/>
              </w:rPr>
              <w:t>的</w:t>
            </w:r>
            <w:r w:rsidR="004402B2" w:rsidRPr="004402B2">
              <w:rPr>
                <w:rFonts w:ascii="宋体" w:eastAsia="宋体" w:hAnsi="宋体"/>
                <w:szCs w:val="21"/>
              </w:rPr>
              <w:t>AI商业服务机器人整体解决方案</w:t>
            </w:r>
            <w:r w:rsidR="004402B2" w:rsidRPr="004402B2">
              <w:rPr>
                <w:rFonts w:ascii="宋体" w:eastAsia="宋体" w:hAnsi="宋体" w:hint="eastAsia"/>
                <w:szCs w:val="21"/>
              </w:rPr>
              <w:t>由“</w:t>
            </w:r>
            <w:r w:rsidR="004402B2" w:rsidRPr="004402B2">
              <w:rPr>
                <w:rFonts w:ascii="宋体" w:eastAsia="宋体" w:hAnsi="宋体"/>
                <w:szCs w:val="21"/>
              </w:rPr>
              <w:t>AI底盘控制器CR01+AI算力板AR01+AI人机交互平板P1+部署工具套件”四大模块组成，搭载“端侧智能+云端大模型”协同架构，凭借高精度自主导航系统、自然语言智能语音交互平台及先进的人机协同技术等核心优势，</w:t>
            </w:r>
            <w:r w:rsidR="00B55ABF">
              <w:rPr>
                <w:rFonts w:ascii="宋体" w:eastAsia="宋体" w:hAnsi="宋体" w:hint="eastAsia"/>
                <w:szCs w:val="21"/>
              </w:rPr>
              <w:t>可</w:t>
            </w:r>
            <w:r w:rsidR="004402B2" w:rsidRPr="004402B2">
              <w:rPr>
                <w:rFonts w:ascii="宋体" w:eastAsia="宋体" w:hAnsi="宋体"/>
                <w:szCs w:val="21"/>
              </w:rPr>
              <w:t>为商业服务、物品配送、AI智能客服等多元化应用场景注入智能化转型新动能。</w:t>
            </w:r>
            <w:r w:rsidR="002108DB" w:rsidRPr="003008D2">
              <w:rPr>
                <w:rFonts w:ascii="宋体" w:eastAsia="宋体" w:hAnsi="宋体" w:hint="eastAsia"/>
                <w:szCs w:val="21"/>
              </w:rPr>
              <w:t>同时，</w:t>
            </w:r>
            <w:r w:rsidR="00FB575C" w:rsidRPr="003008D2">
              <w:rPr>
                <w:rFonts w:ascii="宋体" w:eastAsia="宋体" w:hAnsi="宋体" w:hint="eastAsia"/>
                <w:szCs w:val="21"/>
              </w:rPr>
              <w:t>公司也在陪护机器人、工业机器人、农业机器人等领域</w:t>
            </w:r>
            <w:r w:rsidR="003008D2" w:rsidRPr="003008D2">
              <w:rPr>
                <w:rFonts w:ascii="宋体" w:eastAsia="宋体" w:hAnsi="宋体" w:hint="eastAsia"/>
                <w:szCs w:val="21"/>
              </w:rPr>
              <w:t>持续发力</w:t>
            </w:r>
            <w:r w:rsidR="00FB575C" w:rsidRPr="003008D2">
              <w:rPr>
                <w:rFonts w:ascii="宋体" w:eastAsia="宋体" w:hAnsi="宋体" w:hint="eastAsia"/>
                <w:szCs w:val="21"/>
              </w:rPr>
              <w:t>。</w:t>
            </w:r>
          </w:p>
          <w:p w14:paraId="5FFEB524" w14:textId="759B43C8" w:rsidR="007017CD" w:rsidRPr="003008D2" w:rsidRDefault="007017CD" w:rsidP="003008D2">
            <w:pPr>
              <w:pStyle w:val="a8"/>
              <w:spacing w:line="360" w:lineRule="auto"/>
              <w:ind w:left="502" w:firstLineChars="0" w:firstLine="0"/>
              <w:rPr>
                <w:rFonts w:ascii="宋体" w:eastAsia="宋体" w:hAnsi="宋体"/>
                <w:szCs w:val="21"/>
              </w:rPr>
            </w:pPr>
            <w:r w:rsidRPr="003008D2">
              <w:rPr>
                <w:rFonts w:ascii="宋体" w:eastAsia="宋体" w:hAnsi="宋体" w:hint="eastAsia"/>
                <w:szCs w:val="21"/>
              </w:rPr>
              <w:t>未来，公司将持续深耕A</w:t>
            </w:r>
            <w:r w:rsidRPr="003008D2">
              <w:rPr>
                <w:rFonts w:ascii="宋体" w:eastAsia="宋体" w:hAnsi="宋体"/>
                <w:szCs w:val="21"/>
              </w:rPr>
              <w:t>I</w:t>
            </w:r>
            <w:r w:rsidRPr="003008D2">
              <w:rPr>
                <w:rFonts w:ascii="宋体" w:eastAsia="宋体" w:hAnsi="宋体" w:hint="eastAsia"/>
                <w:szCs w:val="21"/>
              </w:rPr>
              <w:t>与大模型领域，携手合作伙伴不断探索机器人的更多应用场景，为行业发展注入无限动力。</w:t>
            </w:r>
          </w:p>
          <w:p w14:paraId="67F2ACB7" w14:textId="0B646627" w:rsidR="00844AE6" w:rsidRDefault="00C87060" w:rsidP="00844AE6">
            <w:pPr>
              <w:pStyle w:val="a8"/>
              <w:numPr>
                <w:ilvl w:val="0"/>
                <w:numId w:val="21"/>
              </w:numPr>
              <w:spacing w:line="360" w:lineRule="auto"/>
              <w:ind w:firstLineChars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2</w:t>
            </w:r>
            <w:r>
              <w:rPr>
                <w:rFonts w:ascii="宋体" w:eastAsia="宋体" w:hAnsi="宋体"/>
                <w:b/>
                <w:szCs w:val="21"/>
              </w:rPr>
              <w:t>025</w:t>
            </w:r>
            <w:r>
              <w:rPr>
                <w:rFonts w:ascii="宋体" w:eastAsia="宋体" w:hAnsi="宋体" w:hint="eastAsia"/>
                <w:b/>
                <w:szCs w:val="21"/>
              </w:rPr>
              <w:t>年上半年，</w:t>
            </w:r>
            <w:r w:rsidR="00BA627A">
              <w:rPr>
                <w:rFonts w:ascii="宋体" w:eastAsia="宋体" w:hAnsi="宋体" w:hint="eastAsia"/>
                <w:b/>
                <w:szCs w:val="21"/>
              </w:rPr>
              <w:t>公司在下游的哪些应用行业的业务增长比较快？</w:t>
            </w:r>
          </w:p>
          <w:p w14:paraId="11971631" w14:textId="171475C2" w:rsidR="00652350" w:rsidRDefault="00844AE6" w:rsidP="00DB3649">
            <w:pPr>
              <w:pStyle w:val="a8"/>
              <w:spacing w:line="360" w:lineRule="auto"/>
              <w:ind w:left="502" w:firstLineChars="0" w:firstLine="0"/>
              <w:rPr>
                <w:rFonts w:ascii="宋体" w:eastAsia="宋体" w:hAnsi="宋体"/>
                <w:szCs w:val="21"/>
              </w:rPr>
            </w:pPr>
            <w:r w:rsidRPr="00F94475">
              <w:rPr>
                <w:rFonts w:ascii="宋体" w:eastAsia="宋体" w:hAnsi="宋体" w:hint="eastAsia"/>
                <w:szCs w:val="21"/>
              </w:rPr>
              <w:t>回复：</w:t>
            </w:r>
            <w:r w:rsidR="00DB3649" w:rsidRPr="00DB3649">
              <w:rPr>
                <w:rFonts w:ascii="宋体" w:eastAsia="宋体" w:hAnsi="宋体" w:hint="eastAsia"/>
                <w:szCs w:val="21"/>
              </w:rPr>
              <w:t>公司产品下游应用呈现多元化布局，覆盖智慧交通、</w:t>
            </w:r>
            <w:r w:rsidR="00CF0C5A">
              <w:rPr>
                <w:rFonts w:ascii="宋体" w:eastAsia="宋体" w:hAnsi="宋体" w:hint="eastAsia"/>
                <w:szCs w:val="21"/>
              </w:rPr>
              <w:t>无线网关、</w:t>
            </w:r>
            <w:r w:rsidR="00CF0C5A">
              <w:rPr>
                <w:rFonts w:ascii="宋体" w:eastAsia="宋体" w:hAnsi="宋体" w:hint="eastAsia"/>
                <w:szCs w:val="21"/>
              </w:rPr>
              <w:t>智能安全、</w:t>
            </w:r>
            <w:r w:rsidR="00DB3649" w:rsidRPr="00DB3649">
              <w:rPr>
                <w:rFonts w:ascii="宋体" w:eastAsia="宋体" w:hAnsi="宋体" w:hint="eastAsia"/>
                <w:szCs w:val="21"/>
              </w:rPr>
              <w:t>金融支付、</w:t>
            </w:r>
            <w:r w:rsidR="00CF0C5A" w:rsidRPr="00DB3649">
              <w:rPr>
                <w:rFonts w:ascii="宋体" w:eastAsia="宋体" w:hAnsi="宋体" w:hint="eastAsia"/>
                <w:szCs w:val="21"/>
              </w:rPr>
              <w:t>智慧能源、</w:t>
            </w:r>
            <w:r w:rsidR="00CF0C5A" w:rsidRPr="00DB3649">
              <w:rPr>
                <w:rFonts w:ascii="宋体" w:eastAsia="宋体" w:hAnsi="宋体"/>
                <w:szCs w:val="21"/>
              </w:rPr>
              <w:t>智慧工</w:t>
            </w:r>
            <w:r w:rsidR="00CF0C5A" w:rsidRPr="00DB3649">
              <w:rPr>
                <w:rFonts w:ascii="宋体" w:eastAsia="宋体" w:hAnsi="宋体" w:hint="eastAsia"/>
                <w:szCs w:val="21"/>
              </w:rPr>
              <w:t>业、</w:t>
            </w:r>
            <w:r w:rsidR="00DB3649" w:rsidRPr="00DB3649">
              <w:rPr>
                <w:rFonts w:ascii="宋体" w:eastAsia="宋体" w:hAnsi="宋体" w:hint="eastAsia"/>
                <w:szCs w:val="21"/>
              </w:rPr>
              <w:t>智慧城市、智慧农业</w:t>
            </w:r>
            <w:r w:rsidR="00DB3649" w:rsidRPr="00DB3649">
              <w:rPr>
                <w:rFonts w:ascii="宋体" w:eastAsia="宋体" w:hAnsi="宋体"/>
                <w:szCs w:val="21"/>
              </w:rPr>
              <w:t>&amp;环境监测、</w:t>
            </w:r>
            <w:r w:rsidR="00DB3649" w:rsidRPr="00DB3649">
              <w:rPr>
                <w:rFonts w:ascii="宋体" w:eastAsia="宋体" w:hAnsi="宋体" w:hint="eastAsia"/>
                <w:szCs w:val="21"/>
              </w:rPr>
              <w:t>智慧生活</w:t>
            </w:r>
            <w:r w:rsidR="00DB3649" w:rsidRPr="00DB3649">
              <w:rPr>
                <w:rFonts w:ascii="宋体" w:eastAsia="宋体" w:hAnsi="宋体"/>
                <w:szCs w:val="21"/>
              </w:rPr>
              <w:t>&amp;医疗健康</w:t>
            </w:r>
            <w:r w:rsidR="00CF0C5A">
              <w:rPr>
                <w:rFonts w:ascii="宋体" w:eastAsia="宋体" w:hAnsi="宋体" w:hint="eastAsia"/>
                <w:szCs w:val="21"/>
              </w:rPr>
              <w:t>等</w:t>
            </w:r>
            <w:r w:rsidR="00406FA4">
              <w:rPr>
                <w:rFonts w:ascii="宋体" w:eastAsia="宋体" w:hAnsi="宋体" w:hint="eastAsia"/>
                <w:szCs w:val="21"/>
              </w:rPr>
              <w:t>应用</w:t>
            </w:r>
            <w:r w:rsidR="00DB3649" w:rsidRPr="00DB3649">
              <w:rPr>
                <w:rFonts w:ascii="宋体" w:eastAsia="宋体" w:hAnsi="宋体"/>
                <w:szCs w:val="21"/>
              </w:rPr>
              <w:t>领域，形成了稳定且均</w:t>
            </w:r>
            <w:r w:rsidR="00DB3649" w:rsidRPr="00DB3649">
              <w:rPr>
                <w:rFonts w:ascii="宋体" w:eastAsia="宋体" w:hAnsi="宋体" w:hint="eastAsia"/>
                <w:szCs w:val="21"/>
              </w:rPr>
              <w:t>衡的业务支撑体系。</w:t>
            </w:r>
          </w:p>
          <w:p w14:paraId="32805C34" w14:textId="64F648D6" w:rsidR="00652350" w:rsidRDefault="00BA627A" w:rsidP="00DB3649">
            <w:pPr>
              <w:pStyle w:val="a8"/>
              <w:spacing w:line="360" w:lineRule="auto"/>
              <w:ind w:left="502"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车载模组业务在上半年持续放量。</w:t>
            </w:r>
            <w:r w:rsidR="00DB3649">
              <w:rPr>
                <w:rFonts w:ascii="宋体" w:eastAsia="宋体" w:hAnsi="宋体" w:hint="eastAsia"/>
                <w:szCs w:val="21"/>
              </w:rPr>
              <w:t>公司打造了</w:t>
            </w:r>
            <w:r w:rsidRPr="00BA627A">
              <w:rPr>
                <w:rFonts w:ascii="宋体" w:eastAsia="宋体" w:hAnsi="宋体" w:hint="eastAsia"/>
                <w:szCs w:val="21"/>
              </w:rPr>
              <w:t>“七大车载产品技术生态”</w:t>
            </w:r>
            <w:r>
              <w:rPr>
                <w:rFonts w:ascii="宋体" w:eastAsia="宋体" w:hAnsi="宋体" w:hint="eastAsia"/>
                <w:szCs w:val="21"/>
              </w:rPr>
              <w:t>—</w:t>
            </w:r>
            <w:r w:rsidRPr="001C043D">
              <w:rPr>
                <w:rFonts w:ascii="宋体" w:eastAsia="宋体" w:hAnsi="宋体" w:hint="eastAsia"/>
                <w:szCs w:val="21"/>
              </w:rPr>
              <w:t>智能座舱模组、</w:t>
            </w:r>
            <w:r w:rsidRPr="001C043D">
              <w:rPr>
                <w:rFonts w:ascii="宋体" w:eastAsia="宋体" w:hAnsi="宋体"/>
                <w:szCs w:val="21"/>
              </w:rPr>
              <w:t>4G/5G车载模组、C-V2X</w:t>
            </w:r>
            <w:r>
              <w:rPr>
                <w:rFonts w:ascii="宋体" w:eastAsia="宋体" w:hAnsi="宋体" w:hint="eastAsia"/>
                <w:szCs w:val="21"/>
              </w:rPr>
              <w:t>模组</w:t>
            </w:r>
            <w:r w:rsidRPr="001C043D">
              <w:rPr>
                <w:rFonts w:ascii="宋体" w:eastAsia="宋体" w:hAnsi="宋体"/>
                <w:szCs w:val="21"/>
              </w:rPr>
              <w:t>、高精度定位模组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BA627A">
              <w:rPr>
                <w:rFonts w:ascii="宋体" w:eastAsia="宋体" w:hAnsi="宋体" w:hint="eastAsia"/>
                <w:szCs w:val="21"/>
              </w:rPr>
              <w:t>车载</w:t>
            </w:r>
            <w:r w:rsidRPr="00BA627A">
              <w:rPr>
                <w:rFonts w:ascii="宋体" w:eastAsia="宋体" w:hAnsi="宋体"/>
                <w:szCs w:val="21"/>
              </w:rPr>
              <w:t>Wi-Fi/蓝牙/UWB模组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BA627A">
              <w:rPr>
                <w:rFonts w:ascii="宋体" w:eastAsia="宋体" w:hAnsi="宋体" w:hint="eastAsia"/>
                <w:szCs w:val="21"/>
              </w:rPr>
              <w:t>车载天线</w:t>
            </w:r>
            <w:r w:rsidR="00DB3649">
              <w:rPr>
                <w:rFonts w:ascii="宋体" w:eastAsia="宋体" w:hAnsi="宋体" w:hint="eastAsia"/>
                <w:szCs w:val="21"/>
              </w:rPr>
              <w:t>和</w:t>
            </w:r>
            <w:r w:rsidRPr="00BA627A">
              <w:rPr>
                <w:rFonts w:ascii="宋体" w:eastAsia="宋体" w:hAnsi="宋体" w:hint="eastAsia"/>
                <w:szCs w:val="21"/>
              </w:rPr>
              <w:t>解决方案</w:t>
            </w:r>
            <w:r w:rsidR="00DB3649">
              <w:rPr>
                <w:rFonts w:ascii="宋体" w:eastAsia="宋体" w:hAnsi="宋体" w:hint="eastAsia"/>
                <w:szCs w:val="21"/>
              </w:rPr>
              <w:t>。此外，</w:t>
            </w:r>
            <w:r w:rsidRPr="00BA627A">
              <w:rPr>
                <w:rFonts w:ascii="宋体" w:eastAsia="宋体" w:hAnsi="宋体" w:hint="eastAsia"/>
                <w:szCs w:val="21"/>
              </w:rPr>
              <w:t>公司</w:t>
            </w:r>
            <w:r>
              <w:rPr>
                <w:rFonts w:ascii="宋体" w:eastAsia="宋体" w:hAnsi="宋体" w:hint="eastAsia"/>
                <w:szCs w:val="21"/>
              </w:rPr>
              <w:t>还</w:t>
            </w:r>
            <w:r w:rsidRPr="00BA627A">
              <w:rPr>
                <w:rFonts w:ascii="宋体" w:eastAsia="宋体" w:hAnsi="宋体" w:hint="eastAsia"/>
                <w:szCs w:val="21"/>
              </w:rPr>
              <w:t>推出</w:t>
            </w:r>
            <w:r>
              <w:rPr>
                <w:rFonts w:ascii="宋体" w:eastAsia="宋体" w:hAnsi="宋体" w:hint="eastAsia"/>
                <w:szCs w:val="21"/>
              </w:rPr>
              <w:t>了如支持多域融合的座舱软件方案、基于毫米波雷达技术的</w:t>
            </w:r>
            <w:r w:rsidRPr="00BA627A">
              <w:rPr>
                <w:rFonts w:ascii="宋体" w:eastAsia="宋体" w:hAnsi="宋体"/>
                <w:szCs w:val="21"/>
              </w:rPr>
              <w:t>AR脚踢尾门雷达方案</w:t>
            </w:r>
            <w:r>
              <w:rPr>
                <w:rFonts w:ascii="宋体" w:eastAsia="宋体" w:hAnsi="宋体" w:hint="eastAsia"/>
                <w:szCs w:val="21"/>
              </w:rPr>
              <w:t>等，</w:t>
            </w:r>
            <w:r w:rsidRPr="00BA627A">
              <w:rPr>
                <w:rFonts w:ascii="宋体" w:eastAsia="宋体" w:hAnsi="宋体"/>
                <w:szCs w:val="21"/>
              </w:rPr>
              <w:t>赋能“六大典型应用场景”。</w:t>
            </w:r>
          </w:p>
          <w:p w14:paraId="53B5668A" w14:textId="6C3B1ACF" w:rsidR="00844AE6" w:rsidRDefault="00DB3649" w:rsidP="00DB3649">
            <w:pPr>
              <w:pStyle w:val="a8"/>
              <w:spacing w:line="360" w:lineRule="auto"/>
              <w:ind w:left="502"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无线网关增长速度也很快。</w:t>
            </w:r>
            <w:r w:rsidR="00BA627A">
              <w:rPr>
                <w:rFonts w:ascii="宋体" w:eastAsia="宋体" w:hAnsi="宋体" w:hint="eastAsia"/>
                <w:szCs w:val="21"/>
              </w:rPr>
              <w:t>在5</w:t>
            </w:r>
            <w:r w:rsidR="00BA627A">
              <w:rPr>
                <w:rFonts w:ascii="宋体" w:eastAsia="宋体" w:hAnsi="宋体"/>
                <w:szCs w:val="21"/>
              </w:rPr>
              <w:t>G</w:t>
            </w:r>
            <w:r w:rsidR="00BA627A">
              <w:rPr>
                <w:rFonts w:ascii="宋体" w:eastAsia="宋体" w:hAnsi="宋体" w:hint="eastAsia"/>
                <w:szCs w:val="21"/>
              </w:rPr>
              <w:t>与A</w:t>
            </w:r>
            <w:r w:rsidR="00BA627A">
              <w:rPr>
                <w:rFonts w:ascii="宋体" w:eastAsia="宋体" w:hAnsi="宋体"/>
                <w:szCs w:val="21"/>
              </w:rPr>
              <w:t>I</w:t>
            </w:r>
            <w:r w:rsidR="00BA627A">
              <w:rPr>
                <w:rFonts w:ascii="宋体" w:eastAsia="宋体" w:hAnsi="宋体" w:hint="eastAsia"/>
                <w:szCs w:val="21"/>
              </w:rPr>
              <w:t>加速融合的过程中，公司推出的5</w:t>
            </w:r>
            <w:r w:rsidR="00BA627A">
              <w:rPr>
                <w:rFonts w:ascii="宋体" w:eastAsia="宋体" w:hAnsi="宋体"/>
                <w:szCs w:val="21"/>
              </w:rPr>
              <w:t>G</w:t>
            </w:r>
            <w:r w:rsidR="00BA627A">
              <w:rPr>
                <w:rFonts w:ascii="宋体" w:eastAsia="宋体" w:hAnsi="宋体" w:hint="eastAsia"/>
                <w:szCs w:val="21"/>
              </w:rPr>
              <w:t>模组、A</w:t>
            </w:r>
            <w:r w:rsidR="00BA627A">
              <w:rPr>
                <w:rFonts w:ascii="宋体" w:eastAsia="宋体" w:hAnsi="宋体"/>
                <w:szCs w:val="21"/>
              </w:rPr>
              <w:t>I</w:t>
            </w:r>
            <w:r w:rsidR="00BA627A">
              <w:rPr>
                <w:rFonts w:ascii="宋体" w:eastAsia="宋体" w:hAnsi="宋体" w:hint="eastAsia"/>
                <w:szCs w:val="21"/>
              </w:rPr>
              <w:t>算力模组</w:t>
            </w:r>
            <w:r w:rsidR="00BA627A" w:rsidRPr="00BA627A">
              <w:rPr>
                <w:rFonts w:ascii="宋体" w:eastAsia="宋体" w:hAnsi="宋体" w:hint="eastAsia"/>
                <w:szCs w:val="21"/>
              </w:rPr>
              <w:t>可无缝对接</w:t>
            </w:r>
            <w:r w:rsidR="00BA627A" w:rsidRPr="00BA627A">
              <w:rPr>
                <w:rFonts w:ascii="宋体" w:eastAsia="宋体" w:hAnsi="宋体"/>
                <w:szCs w:val="21"/>
              </w:rPr>
              <w:t>AI大模型，支持集成高精度</w:t>
            </w:r>
            <w:r w:rsidR="00BA627A" w:rsidRPr="00BA627A">
              <w:rPr>
                <w:rFonts w:ascii="宋体" w:eastAsia="宋体" w:hAnsi="宋体"/>
                <w:szCs w:val="21"/>
              </w:rPr>
              <w:lastRenderedPageBreak/>
              <w:t>语音识别模块，为FWA（固定无线接入）和MBB（移动宽带）用户解锁全新的智能语音交互体验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 w:rsidRPr="00DB3649">
              <w:rPr>
                <w:rFonts w:ascii="宋体" w:eastAsia="宋体" w:hAnsi="宋体" w:hint="eastAsia"/>
                <w:szCs w:val="21"/>
              </w:rPr>
              <w:t>确保</w:t>
            </w:r>
            <w:r w:rsidRPr="00DB3649">
              <w:rPr>
                <w:rFonts w:ascii="宋体" w:eastAsia="宋体" w:hAnsi="宋体"/>
                <w:szCs w:val="21"/>
              </w:rPr>
              <w:t>CPE、工业路由器等FWA设备快速、稳定地连接至5G网络，实现千兆级、低延迟的数据交互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  <w:p w14:paraId="712BA089" w14:textId="77777777" w:rsidR="00E457F5" w:rsidRDefault="00E457F5" w:rsidP="00E457F5">
            <w:pPr>
              <w:pStyle w:val="a8"/>
              <w:numPr>
                <w:ilvl w:val="0"/>
                <w:numId w:val="21"/>
              </w:numPr>
              <w:spacing w:line="360" w:lineRule="auto"/>
              <w:ind w:firstLineChars="0"/>
              <w:rPr>
                <w:rFonts w:ascii="宋体" w:eastAsia="宋体" w:hAnsi="宋体"/>
                <w:b/>
                <w:szCs w:val="21"/>
              </w:rPr>
            </w:pPr>
            <w:r w:rsidRPr="004275F1">
              <w:rPr>
                <w:rFonts w:ascii="宋体" w:eastAsia="宋体" w:hAnsi="宋体" w:hint="eastAsia"/>
                <w:b/>
                <w:szCs w:val="21"/>
              </w:rPr>
              <w:t>公司</w:t>
            </w:r>
            <w:r>
              <w:rPr>
                <w:rFonts w:ascii="宋体" w:eastAsia="宋体" w:hAnsi="宋体" w:hint="eastAsia"/>
                <w:b/>
                <w:szCs w:val="21"/>
              </w:rPr>
              <w:t>在</w:t>
            </w:r>
            <w:r>
              <w:rPr>
                <w:rFonts w:ascii="宋体" w:eastAsia="宋体" w:hAnsi="宋体"/>
                <w:b/>
                <w:szCs w:val="21"/>
              </w:rPr>
              <w:t>AI</w:t>
            </w:r>
            <w:r>
              <w:rPr>
                <w:rFonts w:ascii="宋体" w:eastAsia="宋体" w:hAnsi="宋体" w:hint="eastAsia"/>
                <w:b/>
                <w:szCs w:val="21"/>
              </w:rPr>
              <w:t>大模型领域的落地情况如何？公司提供的端侧大模型解决方案有何优势？</w:t>
            </w:r>
          </w:p>
          <w:p w14:paraId="1D547593" w14:textId="118B4421" w:rsidR="00901EA8" w:rsidRDefault="00E457F5" w:rsidP="00E457F5">
            <w:pPr>
              <w:pStyle w:val="a8"/>
              <w:spacing w:line="360" w:lineRule="auto"/>
              <w:ind w:left="502" w:firstLineChars="0" w:firstLine="0"/>
              <w:rPr>
                <w:rFonts w:ascii="宋体" w:eastAsia="宋体" w:hAnsi="宋体"/>
                <w:szCs w:val="21"/>
              </w:rPr>
            </w:pPr>
            <w:r w:rsidRPr="005E4EC4">
              <w:rPr>
                <w:rFonts w:ascii="宋体" w:eastAsia="宋体" w:hAnsi="宋体" w:hint="eastAsia"/>
                <w:szCs w:val="21"/>
              </w:rPr>
              <w:t>回复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  <w:r w:rsidR="00901EA8">
              <w:rPr>
                <w:rFonts w:ascii="宋体" w:eastAsia="宋体" w:hAnsi="宋体" w:hint="eastAsia"/>
                <w:szCs w:val="21"/>
              </w:rPr>
              <w:t>公司</w:t>
            </w:r>
            <w:r w:rsidR="00901EA8" w:rsidRPr="009B3183">
              <w:rPr>
                <w:rFonts w:ascii="宋体" w:eastAsia="宋体" w:hAnsi="宋体" w:hint="eastAsia"/>
                <w:szCs w:val="21"/>
              </w:rPr>
              <w:t>构建了“模组</w:t>
            </w:r>
            <w:r w:rsidR="00901EA8" w:rsidRPr="009B3183">
              <w:rPr>
                <w:rFonts w:ascii="宋体" w:eastAsia="宋体" w:hAnsi="宋体"/>
                <w:szCs w:val="21"/>
              </w:rPr>
              <w:t>+算法+模型+平台”</w:t>
            </w:r>
            <w:r w:rsidR="00901EA8">
              <w:rPr>
                <w:rFonts w:ascii="宋体" w:eastAsia="宋体" w:hAnsi="宋体" w:hint="eastAsia"/>
                <w:szCs w:val="21"/>
              </w:rPr>
              <w:t>的</w:t>
            </w:r>
            <w:r w:rsidR="00901EA8" w:rsidRPr="009B3183">
              <w:rPr>
                <w:rFonts w:ascii="宋体" w:eastAsia="宋体" w:hAnsi="宋体"/>
                <w:szCs w:val="21"/>
              </w:rPr>
              <w:t>一站式赋能体系，从硬件选型到软件部署，为客户提供全流程支持，大幅降低行业AI应用门槛。</w:t>
            </w:r>
            <w:r w:rsidR="00901EA8">
              <w:rPr>
                <w:rFonts w:ascii="宋体" w:eastAsia="宋体" w:hAnsi="宋体" w:hint="eastAsia"/>
                <w:szCs w:val="21"/>
              </w:rPr>
              <w:t>目前</w:t>
            </w:r>
            <w:r w:rsidR="00901EA8" w:rsidRPr="00CA4301">
              <w:rPr>
                <w:rFonts w:ascii="宋体" w:eastAsia="宋体" w:hAnsi="宋体"/>
                <w:szCs w:val="21"/>
              </w:rPr>
              <w:t>已在多个行业实现规模化落地，形成</w:t>
            </w:r>
            <w:r w:rsidR="00901EA8">
              <w:rPr>
                <w:rFonts w:ascii="宋体" w:eastAsia="宋体" w:hAnsi="宋体" w:hint="eastAsia"/>
                <w:szCs w:val="21"/>
              </w:rPr>
              <w:t>了</w:t>
            </w:r>
            <w:r w:rsidR="00901EA8" w:rsidRPr="00CA4301">
              <w:rPr>
                <w:rFonts w:ascii="宋体" w:eastAsia="宋体" w:hAnsi="宋体"/>
                <w:szCs w:val="21"/>
              </w:rPr>
              <w:t>一系列标杆案例。</w:t>
            </w:r>
          </w:p>
          <w:p w14:paraId="4AC2BC4A" w14:textId="77777777" w:rsidR="00901EA8" w:rsidRDefault="00E457F5" w:rsidP="00E457F5">
            <w:pPr>
              <w:pStyle w:val="a8"/>
              <w:spacing w:line="360" w:lineRule="auto"/>
              <w:ind w:left="502" w:firstLineChars="0" w:firstLine="0"/>
              <w:rPr>
                <w:rFonts w:ascii="宋体" w:eastAsia="宋体" w:hAnsi="宋体"/>
                <w:szCs w:val="21"/>
              </w:rPr>
            </w:pPr>
            <w:r w:rsidRPr="00CA4301">
              <w:rPr>
                <w:rFonts w:ascii="宋体" w:eastAsia="宋体" w:hAnsi="宋体" w:hint="eastAsia"/>
                <w:szCs w:val="21"/>
              </w:rPr>
              <w:t>在具身智能领域，</w:t>
            </w:r>
            <w:r>
              <w:rPr>
                <w:rFonts w:ascii="宋体" w:eastAsia="宋体" w:hAnsi="宋体" w:hint="eastAsia"/>
                <w:szCs w:val="21"/>
              </w:rPr>
              <w:t>公司</w:t>
            </w:r>
            <w:r w:rsidRPr="00CA4301">
              <w:rPr>
                <w:rFonts w:ascii="宋体" w:eastAsia="宋体" w:hAnsi="宋体" w:hint="eastAsia"/>
                <w:szCs w:val="21"/>
              </w:rPr>
              <w:t>高算力</w:t>
            </w:r>
            <w:r w:rsidRPr="00CA4301">
              <w:rPr>
                <w:rFonts w:ascii="宋体" w:eastAsia="宋体" w:hAnsi="宋体"/>
                <w:szCs w:val="21"/>
              </w:rPr>
              <w:t>AI模组SG885G支撑的Robrain AI机器人解决方案，以48 TOPS算力赋能</w:t>
            </w:r>
            <w:r>
              <w:rPr>
                <w:rFonts w:ascii="宋体" w:eastAsia="宋体" w:hAnsi="宋体" w:hint="eastAsia"/>
                <w:szCs w:val="21"/>
              </w:rPr>
              <w:t>客户</w:t>
            </w:r>
            <w:r w:rsidRPr="00CA4301">
              <w:rPr>
                <w:rFonts w:ascii="宋体" w:eastAsia="宋体" w:hAnsi="宋体"/>
                <w:szCs w:val="21"/>
              </w:rPr>
              <w:t>双足机器人TRON 1，使其从“机械执行”升级为具备主动感知、自然交互能力的智能体，可支持私有化知识库部署与多模态对话。</w:t>
            </w:r>
          </w:p>
          <w:p w14:paraId="7747B6F9" w14:textId="77777777" w:rsidR="00901EA8" w:rsidRDefault="00E457F5" w:rsidP="00E457F5">
            <w:pPr>
              <w:pStyle w:val="a8"/>
              <w:spacing w:line="360" w:lineRule="auto"/>
              <w:ind w:left="502" w:firstLineChars="0" w:firstLine="0"/>
              <w:rPr>
                <w:rFonts w:ascii="宋体" w:eastAsia="宋体" w:hAnsi="宋体"/>
                <w:szCs w:val="21"/>
              </w:rPr>
            </w:pPr>
            <w:r w:rsidRPr="00CA4301">
              <w:rPr>
                <w:rFonts w:ascii="宋体" w:eastAsia="宋体" w:hAnsi="宋体" w:hint="eastAsia"/>
                <w:szCs w:val="21"/>
              </w:rPr>
              <w:t>在消费电子领域，</w:t>
            </w:r>
            <w:r w:rsidR="00901EA8">
              <w:rPr>
                <w:rFonts w:ascii="宋体" w:eastAsia="宋体" w:hAnsi="宋体" w:hint="eastAsia"/>
                <w:szCs w:val="21"/>
              </w:rPr>
              <w:t>公司推出</w:t>
            </w:r>
            <w:r w:rsidR="00901EA8" w:rsidRPr="00CA4301">
              <w:rPr>
                <w:rFonts w:ascii="宋体" w:eastAsia="宋体" w:hAnsi="宋体"/>
                <w:szCs w:val="21"/>
              </w:rPr>
              <w:t>AI玩具解决方案</w:t>
            </w:r>
            <w:r w:rsidR="00901EA8">
              <w:rPr>
                <w:rFonts w:ascii="宋体" w:eastAsia="宋体" w:hAnsi="宋体" w:hint="eastAsia"/>
                <w:szCs w:val="21"/>
              </w:rPr>
              <w:t>，比如</w:t>
            </w:r>
            <w:r w:rsidRPr="00CA4301">
              <w:rPr>
                <w:rFonts w:ascii="宋体" w:eastAsia="宋体" w:hAnsi="宋体" w:hint="eastAsia"/>
                <w:szCs w:val="21"/>
              </w:rPr>
              <w:t>融合火山引擎大模型的</w:t>
            </w:r>
            <w:r w:rsidR="00901EA8" w:rsidRPr="00CA4301">
              <w:rPr>
                <w:rFonts w:ascii="宋体" w:eastAsia="宋体" w:hAnsi="宋体"/>
                <w:szCs w:val="21"/>
              </w:rPr>
              <w:t xml:space="preserve"> </w:t>
            </w:r>
            <w:r w:rsidRPr="00CA4301">
              <w:rPr>
                <w:rFonts w:ascii="宋体" w:eastAsia="宋体" w:hAnsi="宋体"/>
                <w:szCs w:val="21"/>
              </w:rPr>
              <w:t>“AI智趣喜羊羊2.0”等产品</w:t>
            </w:r>
            <w:r w:rsidR="00901EA8">
              <w:rPr>
                <w:rFonts w:ascii="宋体" w:eastAsia="宋体" w:hAnsi="宋体" w:hint="eastAsia"/>
                <w:szCs w:val="21"/>
              </w:rPr>
              <w:t>，</w:t>
            </w:r>
            <w:r w:rsidRPr="00CA4301">
              <w:rPr>
                <w:rFonts w:ascii="宋体" w:eastAsia="宋体" w:hAnsi="宋体"/>
                <w:szCs w:val="21"/>
              </w:rPr>
              <w:t>注入情绪识别、声音复刻等能力，通过“硬件+算法+平台”一站式服务，让传统玩具蜕变为“能理解、会成长”的智能伙伴。</w:t>
            </w:r>
          </w:p>
          <w:p w14:paraId="31BA90E5" w14:textId="37BD613A" w:rsidR="00E457F5" w:rsidRDefault="00E457F5" w:rsidP="00E457F5">
            <w:pPr>
              <w:pStyle w:val="a8"/>
              <w:spacing w:line="360" w:lineRule="auto"/>
              <w:ind w:left="502" w:firstLineChars="0" w:firstLine="0"/>
              <w:rPr>
                <w:rFonts w:ascii="宋体" w:eastAsia="宋体" w:hAnsi="宋体"/>
                <w:szCs w:val="21"/>
              </w:rPr>
            </w:pPr>
            <w:r w:rsidRPr="00CA4301">
              <w:rPr>
                <w:rFonts w:ascii="宋体" w:eastAsia="宋体" w:hAnsi="宋体" w:hint="eastAsia"/>
                <w:szCs w:val="21"/>
              </w:rPr>
              <w:t>在智能零售场景，移远通信</w:t>
            </w:r>
            <w:r w:rsidRPr="00CA4301">
              <w:rPr>
                <w:rFonts w:ascii="宋体" w:eastAsia="宋体" w:hAnsi="宋体"/>
                <w:szCs w:val="21"/>
              </w:rPr>
              <w:t>OpenVending AI智能识别秤解决方案，已在其高性能SG560D 5G+AI智能模组上率先实现部署。方案融合“深度学习”与“视觉算法”等前沿技术，可实现0.1秒级的商品自动识别、计价与无感支付，彻底革新传统称重流程。</w:t>
            </w:r>
          </w:p>
          <w:p w14:paraId="31378901" w14:textId="4995C601" w:rsidR="00E457F5" w:rsidRDefault="00E457F5" w:rsidP="00E457F5">
            <w:pPr>
              <w:pStyle w:val="a8"/>
              <w:spacing w:line="360" w:lineRule="auto"/>
              <w:ind w:left="502" w:firstLineChars="0" w:firstLine="0"/>
              <w:rPr>
                <w:rFonts w:ascii="宋体" w:eastAsia="宋体" w:hAnsi="宋体"/>
                <w:szCs w:val="21"/>
              </w:rPr>
            </w:pPr>
            <w:r w:rsidRPr="009B3183">
              <w:rPr>
                <w:rFonts w:ascii="宋体" w:eastAsia="宋体" w:hAnsi="宋体" w:hint="eastAsia"/>
                <w:szCs w:val="21"/>
              </w:rPr>
              <w:t>公司提供的端侧大模型解决方案在技术、服务等层面均体现优势。在技术层面，</w:t>
            </w:r>
            <w:r>
              <w:rPr>
                <w:rFonts w:ascii="宋体" w:eastAsia="宋体" w:hAnsi="宋体" w:hint="eastAsia"/>
                <w:szCs w:val="21"/>
              </w:rPr>
              <w:t>公司</w:t>
            </w:r>
            <w:r w:rsidRPr="009B3183">
              <w:rPr>
                <w:rFonts w:ascii="宋体" w:eastAsia="宋体" w:hAnsi="宋体" w:hint="eastAsia"/>
                <w:szCs w:val="21"/>
              </w:rPr>
              <w:t>端侧大模型解决方案实现了多维度进阶</w:t>
            </w:r>
            <w:r w:rsidR="00652350">
              <w:rPr>
                <w:rFonts w:ascii="宋体" w:eastAsia="宋体" w:hAnsi="宋体" w:hint="eastAsia"/>
                <w:szCs w:val="21"/>
              </w:rPr>
              <w:t>；</w:t>
            </w:r>
            <w:r w:rsidRPr="009B3183">
              <w:rPr>
                <w:rFonts w:ascii="宋体" w:eastAsia="宋体" w:hAnsi="宋体" w:hint="eastAsia"/>
                <w:szCs w:val="21"/>
              </w:rPr>
              <w:t>在服务层面，通过模型定制与微调服务，依据客户需求进行个性化调整，确保方案与实际场景“无缝贴合”，让技术落地更精准高效。</w:t>
            </w:r>
          </w:p>
          <w:p w14:paraId="0BE64230" w14:textId="77777777" w:rsidR="002108DB" w:rsidRPr="00777DC9" w:rsidRDefault="002108DB" w:rsidP="002108DB">
            <w:pPr>
              <w:pStyle w:val="a8"/>
              <w:numPr>
                <w:ilvl w:val="0"/>
                <w:numId w:val="21"/>
              </w:numPr>
              <w:spacing w:line="360" w:lineRule="auto"/>
              <w:ind w:firstLineChars="0"/>
              <w:rPr>
                <w:rFonts w:ascii="宋体" w:eastAsia="宋体" w:hAnsi="宋体"/>
                <w:b/>
                <w:szCs w:val="21"/>
              </w:rPr>
            </w:pPr>
            <w:r w:rsidRPr="00777DC9">
              <w:rPr>
                <w:rFonts w:ascii="宋体" w:eastAsia="宋体" w:hAnsi="宋体" w:hint="eastAsia"/>
                <w:b/>
                <w:szCs w:val="21"/>
              </w:rPr>
              <w:t>公司如何看待行业未来发展趋势？</w:t>
            </w:r>
          </w:p>
          <w:p w14:paraId="1B85F3E5" w14:textId="77777777" w:rsidR="002108DB" w:rsidRDefault="002108DB" w:rsidP="002108DB">
            <w:pPr>
              <w:pStyle w:val="a8"/>
              <w:spacing w:line="360" w:lineRule="auto"/>
              <w:ind w:left="502"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回复：</w:t>
            </w:r>
            <w:r w:rsidRPr="00FC3052">
              <w:rPr>
                <w:rFonts w:ascii="宋体" w:eastAsia="宋体" w:hAnsi="宋体" w:hint="eastAsia"/>
                <w:szCs w:val="21"/>
              </w:rPr>
              <w:t>物联网市场需求整体呈现复苏态势，边缘计算、混合现实、大模型等技术与物联网加速融合。</w:t>
            </w:r>
            <w:r w:rsidRPr="00FC3052">
              <w:rPr>
                <w:rFonts w:ascii="宋体" w:eastAsia="宋体" w:hAnsi="宋体"/>
                <w:szCs w:val="21"/>
              </w:rPr>
              <w:t>5G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 w:rsidRPr="00FC3052">
              <w:rPr>
                <w:rFonts w:ascii="宋体" w:eastAsia="宋体" w:hAnsi="宋体"/>
                <w:szCs w:val="21"/>
              </w:rPr>
              <w:t>RedCap、AIoT等新技术驱动物联网模组长期渗透率提</w:t>
            </w:r>
            <w:r w:rsidRPr="00FC3052">
              <w:rPr>
                <w:rFonts w:ascii="宋体" w:eastAsia="宋体" w:hAnsi="宋体" w:hint="eastAsia"/>
                <w:szCs w:val="21"/>
              </w:rPr>
              <w:t>升，物联网基础设施不断完善，助力行业发展。</w:t>
            </w:r>
          </w:p>
          <w:p w14:paraId="6EAF26D7" w14:textId="77777777" w:rsidR="000F5B90" w:rsidRDefault="002108DB" w:rsidP="00CF0C5A">
            <w:pPr>
              <w:pStyle w:val="a8"/>
              <w:spacing w:line="360" w:lineRule="auto"/>
              <w:ind w:left="502"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5</w:t>
            </w:r>
            <w:r>
              <w:rPr>
                <w:rFonts w:ascii="宋体" w:eastAsia="宋体" w:hAnsi="宋体"/>
                <w:szCs w:val="21"/>
              </w:rPr>
              <w:t>G</w:t>
            </w:r>
            <w:r>
              <w:rPr>
                <w:rFonts w:ascii="宋体" w:eastAsia="宋体" w:hAnsi="宋体" w:hint="eastAsia"/>
                <w:szCs w:val="21"/>
              </w:rPr>
              <w:t>技术的持续演进推动</w:t>
            </w:r>
            <w:r w:rsidRPr="00E56F2B">
              <w:rPr>
                <w:rFonts w:ascii="宋体" w:eastAsia="宋体" w:hAnsi="宋体"/>
                <w:szCs w:val="21"/>
              </w:rPr>
              <w:t>FWA、移动宽带、工业自动化、AR/VR等</w:t>
            </w:r>
            <w:r>
              <w:rPr>
                <w:rFonts w:ascii="宋体" w:eastAsia="宋体" w:hAnsi="宋体" w:hint="eastAsia"/>
                <w:szCs w:val="21"/>
              </w:rPr>
              <w:t>垂直应用领域的需求量逐步增加。在车载市场中，</w:t>
            </w:r>
            <w:r w:rsidRPr="00E56F2B">
              <w:rPr>
                <w:rFonts w:ascii="宋体" w:eastAsia="宋体" w:hAnsi="宋体" w:hint="eastAsia"/>
                <w:szCs w:val="21"/>
              </w:rPr>
              <w:t>智能网联汽车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E56F2B">
              <w:rPr>
                <w:rFonts w:ascii="宋体" w:eastAsia="宋体" w:hAnsi="宋体" w:hint="eastAsia"/>
                <w:szCs w:val="21"/>
              </w:rPr>
              <w:t>渗透率快速提升，车载模组作为车联网（</w:t>
            </w:r>
            <w:r w:rsidRPr="00E56F2B">
              <w:rPr>
                <w:rFonts w:ascii="宋体" w:eastAsia="宋体" w:hAnsi="宋体"/>
                <w:szCs w:val="21"/>
              </w:rPr>
              <w:t>V2X）、</w:t>
            </w:r>
            <w:r w:rsidR="00F625EF">
              <w:rPr>
                <w:rFonts w:ascii="宋体" w:eastAsia="宋体" w:hAnsi="宋体" w:hint="eastAsia"/>
                <w:szCs w:val="21"/>
              </w:rPr>
              <w:t>辅助</w:t>
            </w:r>
            <w:r w:rsidRPr="00E56F2B">
              <w:rPr>
                <w:rFonts w:ascii="宋体" w:eastAsia="宋体" w:hAnsi="宋体"/>
                <w:szCs w:val="21"/>
              </w:rPr>
              <w:t>驾驶、OTA升级的核心硬件，单车搭载量显著增加。</w:t>
            </w:r>
            <w:r w:rsidRPr="00FC3052">
              <w:rPr>
                <w:rFonts w:ascii="宋体" w:eastAsia="宋体" w:hAnsi="宋体" w:hint="eastAsia"/>
                <w:szCs w:val="21"/>
              </w:rPr>
              <w:t>随着人工智能技术的快速迭代与场景化落地，市场对</w:t>
            </w:r>
            <w:r w:rsidRPr="00FC3052">
              <w:rPr>
                <w:rFonts w:ascii="宋体" w:eastAsia="宋体" w:hAnsi="宋体"/>
                <w:szCs w:val="21"/>
              </w:rPr>
              <w:t>AI算力模组和整体解决方案的需求持续增长，促进AI眼镜、</w:t>
            </w:r>
            <w:r w:rsidR="000F5B90">
              <w:rPr>
                <w:rFonts w:ascii="宋体" w:eastAsia="宋体" w:hAnsi="宋体" w:hint="eastAsia"/>
                <w:szCs w:val="21"/>
              </w:rPr>
              <w:t>A</w:t>
            </w:r>
            <w:r w:rsidR="000F5B90">
              <w:rPr>
                <w:rFonts w:ascii="宋体" w:eastAsia="宋体" w:hAnsi="宋体"/>
                <w:szCs w:val="21"/>
              </w:rPr>
              <w:t>I</w:t>
            </w:r>
            <w:r w:rsidRPr="00FC3052">
              <w:rPr>
                <w:rFonts w:ascii="宋体" w:eastAsia="宋体" w:hAnsi="宋体" w:hint="eastAsia"/>
                <w:szCs w:val="21"/>
              </w:rPr>
              <w:t>机器人、</w:t>
            </w:r>
            <w:r w:rsidRPr="00FC3052">
              <w:rPr>
                <w:rFonts w:ascii="宋体" w:eastAsia="宋体" w:hAnsi="宋体"/>
                <w:szCs w:val="21"/>
              </w:rPr>
              <w:t>AI玩具等市场规模的持续</w:t>
            </w:r>
            <w:r>
              <w:rPr>
                <w:rFonts w:ascii="宋体" w:eastAsia="宋体" w:hAnsi="宋体" w:hint="eastAsia"/>
                <w:szCs w:val="21"/>
              </w:rPr>
              <w:t>扩大</w:t>
            </w:r>
            <w:r w:rsidRPr="00FC3052">
              <w:rPr>
                <w:rFonts w:ascii="宋体" w:eastAsia="宋体" w:hAnsi="宋体"/>
                <w:szCs w:val="21"/>
              </w:rPr>
              <w:t>。</w:t>
            </w:r>
          </w:p>
          <w:p w14:paraId="02B86326" w14:textId="52E43322" w:rsidR="002108DB" w:rsidRPr="00CF0C5A" w:rsidRDefault="002108DB" w:rsidP="00CF0C5A">
            <w:pPr>
              <w:pStyle w:val="a8"/>
              <w:spacing w:line="360" w:lineRule="auto"/>
              <w:ind w:left="502" w:firstLineChars="0" w:firstLine="0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</w:t>
            </w:r>
            <w:r w:rsidR="000F5B90">
              <w:rPr>
                <w:rFonts w:ascii="宋体" w:eastAsia="宋体" w:hAnsi="宋体" w:hint="eastAsia"/>
                <w:szCs w:val="21"/>
              </w:rPr>
              <w:t>会</w:t>
            </w:r>
            <w:r>
              <w:rPr>
                <w:rFonts w:ascii="宋体" w:eastAsia="宋体" w:hAnsi="宋体" w:hint="eastAsia"/>
                <w:szCs w:val="21"/>
              </w:rPr>
              <w:t>紧抓物联网行业的发展机遇，</w:t>
            </w:r>
            <w:r w:rsidRPr="00E56F2B">
              <w:rPr>
                <w:rFonts w:ascii="宋体" w:eastAsia="宋体" w:hAnsi="宋体"/>
                <w:szCs w:val="21"/>
              </w:rPr>
              <w:t>从模组向多元化业务</w:t>
            </w:r>
            <w:r w:rsidR="000F5B90">
              <w:rPr>
                <w:rFonts w:ascii="宋体" w:eastAsia="宋体" w:hAnsi="宋体" w:hint="eastAsia"/>
                <w:szCs w:val="21"/>
              </w:rPr>
              <w:t>持续</w:t>
            </w:r>
            <w:r w:rsidRPr="00E56F2B">
              <w:rPr>
                <w:rFonts w:ascii="宋体" w:eastAsia="宋体" w:hAnsi="宋体"/>
                <w:szCs w:val="21"/>
              </w:rPr>
              <w:t>拓展，</w:t>
            </w:r>
            <w:r>
              <w:rPr>
                <w:rFonts w:ascii="宋体" w:eastAsia="宋体" w:hAnsi="宋体" w:hint="eastAsia"/>
                <w:szCs w:val="21"/>
              </w:rPr>
              <w:t>为客户提供更优质、更先进的物联网综合解决方案。</w:t>
            </w:r>
          </w:p>
        </w:tc>
      </w:tr>
    </w:tbl>
    <w:p w14:paraId="27B8002A" w14:textId="50D02F7F" w:rsidR="0023336B" w:rsidRPr="00806235" w:rsidRDefault="0023336B" w:rsidP="0050471D"/>
    <w:sectPr w:rsidR="0023336B" w:rsidRPr="00806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166D2" w14:textId="77777777" w:rsidR="00102B53" w:rsidRDefault="00102B53" w:rsidP="0023336B">
      <w:r>
        <w:separator/>
      </w:r>
    </w:p>
  </w:endnote>
  <w:endnote w:type="continuationSeparator" w:id="0">
    <w:p w14:paraId="52479A4B" w14:textId="77777777" w:rsidR="00102B53" w:rsidRDefault="00102B53" w:rsidP="0023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CD3B8" w14:textId="77777777" w:rsidR="00102B53" w:rsidRDefault="00102B53" w:rsidP="0023336B">
      <w:r>
        <w:separator/>
      </w:r>
    </w:p>
  </w:footnote>
  <w:footnote w:type="continuationSeparator" w:id="0">
    <w:p w14:paraId="5BF65AE9" w14:textId="77777777" w:rsidR="00102B53" w:rsidRDefault="00102B53" w:rsidP="00233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43F47"/>
    <w:multiLevelType w:val="hybridMultilevel"/>
    <w:tmpl w:val="381E3D3C"/>
    <w:lvl w:ilvl="0" w:tplc="92D0C58C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25194E"/>
    <w:multiLevelType w:val="hybridMultilevel"/>
    <w:tmpl w:val="51C2D8FC"/>
    <w:lvl w:ilvl="0" w:tplc="594C4270">
      <w:start w:val="1"/>
      <w:numFmt w:val="decimal"/>
      <w:lvlText w:val="%1、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2" w15:restartNumberingAfterBreak="0">
    <w:nsid w:val="281C7681"/>
    <w:multiLevelType w:val="hybridMultilevel"/>
    <w:tmpl w:val="1D769B5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88357BF"/>
    <w:multiLevelType w:val="hybridMultilevel"/>
    <w:tmpl w:val="5478049E"/>
    <w:lvl w:ilvl="0" w:tplc="8F7AC94E">
      <w:start w:val="12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C4352B0"/>
    <w:multiLevelType w:val="hybridMultilevel"/>
    <w:tmpl w:val="A5DEBEAE"/>
    <w:lvl w:ilvl="0" w:tplc="B55E8074">
      <w:start w:val="1"/>
      <w:numFmt w:val="decimal"/>
      <w:lvlText w:val="%1、"/>
      <w:lvlJc w:val="left"/>
      <w:pPr>
        <w:ind w:left="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18C7C50"/>
    <w:multiLevelType w:val="hybridMultilevel"/>
    <w:tmpl w:val="A5DEBEAE"/>
    <w:lvl w:ilvl="0" w:tplc="B55E8074">
      <w:start w:val="1"/>
      <w:numFmt w:val="decimal"/>
      <w:lvlText w:val="%1、"/>
      <w:lvlJc w:val="left"/>
      <w:pPr>
        <w:ind w:left="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6411A14"/>
    <w:multiLevelType w:val="hybridMultilevel"/>
    <w:tmpl w:val="BD2E483A"/>
    <w:lvl w:ilvl="0" w:tplc="03F8A738">
      <w:start w:val="1"/>
      <w:numFmt w:val="decimal"/>
      <w:lvlText w:val="%1、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55B718E2"/>
    <w:multiLevelType w:val="hybridMultilevel"/>
    <w:tmpl w:val="62A6DC12"/>
    <w:lvl w:ilvl="0" w:tplc="A09C117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56857CCA"/>
    <w:multiLevelType w:val="hybridMultilevel"/>
    <w:tmpl w:val="A1F24DFC"/>
    <w:lvl w:ilvl="0" w:tplc="247E3C1E">
      <w:start w:val="1"/>
      <w:numFmt w:val="decimal"/>
      <w:lvlText w:val="%1、"/>
      <w:lvlJc w:val="left"/>
      <w:pPr>
        <w:ind w:left="84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58185314"/>
    <w:multiLevelType w:val="hybridMultilevel"/>
    <w:tmpl w:val="60E4A7B2"/>
    <w:lvl w:ilvl="0" w:tplc="679AF832">
      <w:start w:val="6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596B1AF4"/>
    <w:multiLevelType w:val="hybridMultilevel"/>
    <w:tmpl w:val="D5328674"/>
    <w:lvl w:ilvl="0" w:tplc="ABF2D1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C00427C"/>
    <w:multiLevelType w:val="hybridMultilevel"/>
    <w:tmpl w:val="EF4A9ED0"/>
    <w:lvl w:ilvl="0" w:tplc="A6FA4B08">
      <w:start w:val="7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1B35D07"/>
    <w:multiLevelType w:val="hybridMultilevel"/>
    <w:tmpl w:val="A5DEBEAE"/>
    <w:lvl w:ilvl="0" w:tplc="B55E8074">
      <w:start w:val="1"/>
      <w:numFmt w:val="decimal"/>
      <w:lvlText w:val="%1、"/>
      <w:lvlJc w:val="left"/>
      <w:pPr>
        <w:ind w:left="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3DA6468"/>
    <w:multiLevelType w:val="hybridMultilevel"/>
    <w:tmpl w:val="A5DEBEAE"/>
    <w:lvl w:ilvl="0" w:tplc="B55E8074">
      <w:start w:val="1"/>
      <w:numFmt w:val="decimal"/>
      <w:lvlText w:val="%1、"/>
      <w:lvlJc w:val="left"/>
      <w:pPr>
        <w:ind w:left="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4D33467"/>
    <w:multiLevelType w:val="hybridMultilevel"/>
    <w:tmpl w:val="814CBB7C"/>
    <w:lvl w:ilvl="0" w:tplc="BDB8E040">
      <w:start w:val="2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5C74F9F"/>
    <w:multiLevelType w:val="hybridMultilevel"/>
    <w:tmpl w:val="53D0B238"/>
    <w:lvl w:ilvl="0" w:tplc="931AC07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66C14DE3"/>
    <w:multiLevelType w:val="hybridMultilevel"/>
    <w:tmpl w:val="8BC45C04"/>
    <w:lvl w:ilvl="0" w:tplc="82300B0E">
      <w:start w:val="1"/>
      <w:numFmt w:val="japaneseCounting"/>
      <w:lvlText w:val="%1、"/>
      <w:lvlJc w:val="left"/>
      <w:pPr>
        <w:ind w:left="86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66FE5A72"/>
    <w:multiLevelType w:val="hybridMultilevel"/>
    <w:tmpl w:val="52863656"/>
    <w:lvl w:ilvl="0" w:tplc="ABF2D1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7AB59DE"/>
    <w:multiLevelType w:val="hybridMultilevel"/>
    <w:tmpl w:val="D1846E6C"/>
    <w:lvl w:ilvl="0" w:tplc="12ACBDCC">
      <w:start w:val="5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9" w15:restartNumberingAfterBreak="0">
    <w:nsid w:val="6F525FC0"/>
    <w:multiLevelType w:val="hybridMultilevel"/>
    <w:tmpl w:val="1A64F1A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71884088"/>
    <w:multiLevelType w:val="hybridMultilevel"/>
    <w:tmpl w:val="FA4A7690"/>
    <w:lvl w:ilvl="0" w:tplc="845892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E8218E8"/>
    <w:multiLevelType w:val="hybridMultilevel"/>
    <w:tmpl w:val="A5DEBEAE"/>
    <w:lvl w:ilvl="0" w:tplc="B55E8074">
      <w:start w:val="1"/>
      <w:numFmt w:val="decimal"/>
      <w:lvlText w:val="%1、"/>
      <w:lvlJc w:val="left"/>
      <w:pPr>
        <w:ind w:left="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7"/>
  </w:num>
  <w:num w:numId="3">
    <w:abstractNumId w:val="4"/>
  </w:num>
  <w:num w:numId="4">
    <w:abstractNumId w:val="2"/>
  </w:num>
  <w:num w:numId="5">
    <w:abstractNumId w:val="1"/>
  </w:num>
  <w:num w:numId="6">
    <w:abstractNumId w:val="11"/>
  </w:num>
  <w:num w:numId="7">
    <w:abstractNumId w:val="18"/>
  </w:num>
  <w:num w:numId="8">
    <w:abstractNumId w:val="12"/>
  </w:num>
  <w:num w:numId="9">
    <w:abstractNumId w:val="5"/>
  </w:num>
  <w:num w:numId="10">
    <w:abstractNumId w:val="13"/>
  </w:num>
  <w:num w:numId="11">
    <w:abstractNumId w:val="21"/>
  </w:num>
  <w:num w:numId="12">
    <w:abstractNumId w:val="0"/>
  </w:num>
  <w:num w:numId="13">
    <w:abstractNumId w:val="14"/>
  </w:num>
  <w:num w:numId="14">
    <w:abstractNumId w:val="7"/>
  </w:num>
  <w:num w:numId="15">
    <w:abstractNumId w:val="3"/>
  </w:num>
  <w:num w:numId="16">
    <w:abstractNumId w:val="20"/>
  </w:num>
  <w:num w:numId="17">
    <w:abstractNumId w:val="9"/>
  </w:num>
  <w:num w:numId="18">
    <w:abstractNumId w:val="8"/>
  </w:num>
  <w:num w:numId="19">
    <w:abstractNumId w:val="15"/>
  </w:num>
  <w:num w:numId="20">
    <w:abstractNumId w:val="19"/>
  </w:num>
  <w:num w:numId="21">
    <w:abstractNumId w:val="6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4E4"/>
    <w:rsid w:val="0000096F"/>
    <w:rsid w:val="00000C95"/>
    <w:rsid w:val="0000334D"/>
    <w:rsid w:val="00003744"/>
    <w:rsid w:val="00003C66"/>
    <w:rsid w:val="0000410E"/>
    <w:rsid w:val="000044DC"/>
    <w:rsid w:val="000048E8"/>
    <w:rsid w:val="0000558C"/>
    <w:rsid w:val="00005AD3"/>
    <w:rsid w:val="00005E9E"/>
    <w:rsid w:val="000072F9"/>
    <w:rsid w:val="00007BF0"/>
    <w:rsid w:val="00007E65"/>
    <w:rsid w:val="00007EDB"/>
    <w:rsid w:val="000111C2"/>
    <w:rsid w:val="00011475"/>
    <w:rsid w:val="000142F6"/>
    <w:rsid w:val="00014F10"/>
    <w:rsid w:val="000154E3"/>
    <w:rsid w:val="00015FF5"/>
    <w:rsid w:val="00020B5F"/>
    <w:rsid w:val="00021B2B"/>
    <w:rsid w:val="0002548F"/>
    <w:rsid w:val="0002637D"/>
    <w:rsid w:val="00026628"/>
    <w:rsid w:val="0002670C"/>
    <w:rsid w:val="00031848"/>
    <w:rsid w:val="00031D1B"/>
    <w:rsid w:val="000345C3"/>
    <w:rsid w:val="000363F6"/>
    <w:rsid w:val="00040C35"/>
    <w:rsid w:val="0004285F"/>
    <w:rsid w:val="0004314A"/>
    <w:rsid w:val="0004354C"/>
    <w:rsid w:val="00043EC0"/>
    <w:rsid w:val="000440C0"/>
    <w:rsid w:val="00044D7F"/>
    <w:rsid w:val="000463CC"/>
    <w:rsid w:val="000466AE"/>
    <w:rsid w:val="00047801"/>
    <w:rsid w:val="000517D0"/>
    <w:rsid w:val="0005459D"/>
    <w:rsid w:val="0005631B"/>
    <w:rsid w:val="00056FFC"/>
    <w:rsid w:val="000611EB"/>
    <w:rsid w:val="000615CE"/>
    <w:rsid w:val="00061FA8"/>
    <w:rsid w:val="00063D54"/>
    <w:rsid w:val="00064F36"/>
    <w:rsid w:val="000661F2"/>
    <w:rsid w:val="0006729D"/>
    <w:rsid w:val="00067327"/>
    <w:rsid w:val="000677D1"/>
    <w:rsid w:val="00067DDF"/>
    <w:rsid w:val="00070D79"/>
    <w:rsid w:val="0007127C"/>
    <w:rsid w:val="00071694"/>
    <w:rsid w:val="000719CD"/>
    <w:rsid w:val="0007307E"/>
    <w:rsid w:val="00073230"/>
    <w:rsid w:val="000737D2"/>
    <w:rsid w:val="000741DC"/>
    <w:rsid w:val="00074BFF"/>
    <w:rsid w:val="00075049"/>
    <w:rsid w:val="00075D51"/>
    <w:rsid w:val="000779FB"/>
    <w:rsid w:val="000801EA"/>
    <w:rsid w:val="00080381"/>
    <w:rsid w:val="00085D17"/>
    <w:rsid w:val="00087DBA"/>
    <w:rsid w:val="000912E0"/>
    <w:rsid w:val="00092417"/>
    <w:rsid w:val="00092C31"/>
    <w:rsid w:val="00093FB3"/>
    <w:rsid w:val="00094302"/>
    <w:rsid w:val="000946F7"/>
    <w:rsid w:val="00095E6D"/>
    <w:rsid w:val="00096A1B"/>
    <w:rsid w:val="000972A3"/>
    <w:rsid w:val="00097E20"/>
    <w:rsid w:val="000A46C6"/>
    <w:rsid w:val="000A46DA"/>
    <w:rsid w:val="000A55AF"/>
    <w:rsid w:val="000A5C03"/>
    <w:rsid w:val="000A5F9C"/>
    <w:rsid w:val="000A6A95"/>
    <w:rsid w:val="000A7A2A"/>
    <w:rsid w:val="000A7D20"/>
    <w:rsid w:val="000B04D4"/>
    <w:rsid w:val="000B1F51"/>
    <w:rsid w:val="000B2101"/>
    <w:rsid w:val="000B2799"/>
    <w:rsid w:val="000B2C9D"/>
    <w:rsid w:val="000B2D5C"/>
    <w:rsid w:val="000B3A92"/>
    <w:rsid w:val="000B4306"/>
    <w:rsid w:val="000B52E4"/>
    <w:rsid w:val="000B5FDD"/>
    <w:rsid w:val="000B6C96"/>
    <w:rsid w:val="000B6CCA"/>
    <w:rsid w:val="000B6E93"/>
    <w:rsid w:val="000C1712"/>
    <w:rsid w:val="000C1B1B"/>
    <w:rsid w:val="000C2FC7"/>
    <w:rsid w:val="000C3C85"/>
    <w:rsid w:val="000C3DB5"/>
    <w:rsid w:val="000C4848"/>
    <w:rsid w:val="000C6DFE"/>
    <w:rsid w:val="000C7660"/>
    <w:rsid w:val="000C7728"/>
    <w:rsid w:val="000C78AE"/>
    <w:rsid w:val="000D09DB"/>
    <w:rsid w:val="000D0CBA"/>
    <w:rsid w:val="000D3845"/>
    <w:rsid w:val="000D42CD"/>
    <w:rsid w:val="000D478D"/>
    <w:rsid w:val="000D4EDB"/>
    <w:rsid w:val="000D596F"/>
    <w:rsid w:val="000D5992"/>
    <w:rsid w:val="000D6470"/>
    <w:rsid w:val="000D794E"/>
    <w:rsid w:val="000E22A3"/>
    <w:rsid w:val="000E247F"/>
    <w:rsid w:val="000E2EA2"/>
    <w:rsid w:val="000E3CC5"/>
    <w:rsid w:val="000E4B33"/>
    <w:rsid w:val="000E5603"/>
    <w:rsid w:val="000E677F"/>
    <w:rsid w:val="000F0DAA"/>
    <w:rsid w:val="000F18D6"/>
    <w:rsid w:val="000F1C4A"/>
    <w:rsid w:val="000F389B"/>
    <w:rsid w:val="000F3DF5"/>
    <w:rsid w:val="000F4015"/>
    <w:rsid w:val="000F437A"/>
    <w:rsid w:val="000F49F1"/>
    <w:rsid w:val="000F4FED"/>
    <w:rsid w:val="000F59C9"/>
    <w:rsid w:val="000F5B90"/>
    <w:rsid w:val="000F60FD"/>
    <w:rsid w:val="000F6279"/>
    <w:rsid w:val="000F6493"/>
    <w:rsid w:val="000F6F60"/>
    <w:rsid w:val="00100C44"/>
    <w:rsid w:val="001020ED"/>
    <w:rsid w:val="001029E8"/>
    <w:rsid w:val="00102B53"/>
    <w:rsid w:val="00103A29"/>
    <w:rsid w:val="001066A0"/>
    <w:rsid w:val="00111BCD"/>
    <w:rsid w:val="00114724"/>
    <w:rsid w:val="00116377"/>
    <w:rsid w:val="00116779"/>
    <w:rsid w:val="00116F09"/>
    <w:rsid w:val="001237EE"/>
    <w:rsid w:val="00123AFB"/>
    <w:rsid w:val="001241FC"/>
    <w:rsid w:val="001265C9"/>
    <w:rsid w:val="00127F90"/>
    <w:rsid w:val="00130A60"/>
    <w:rsid w:val="001315E0"/>
    <w:rsid w:val="00131663"/>
    <w:rsid w:val="00132A3A"/>
    <w:rsid w:val="00133757"/>
    <w:rsid w:val="00134021"/>
    <w:rsid w:val="00134077"/>
    <w:rsid w:val="00135980"/>
    <w:rsid w:val="001402BE"/>
    <w:rsid w:val="00142049"/>
    <w:rsid w:val="001429EF"/>
    <w:rsid w:val="00142ED0"/>
    <w:rsid w:val="001434B0"/>
    <w:rsid w:val="00145614"/>
    <w:rsid w:val="00146635"/>
    <w:rsid w:val="001477F8"/>
    <w:rsid w:val="001500E3"/>
    <w:rsid w:val="0015057E"/>
    <w:rsid w:val="00150F8E"/>
    <w:rsid w:val="001515C5"/>
    <w:rsid w:val="00152A56"/>
    <w:rsid w:val="00152E72"/>
    <w:rsid w:val="0015552C"/>
    <w:rsid w:val="00160275"/>
    <w:rsid w:val="00160C7D"/>
    <w:rsid w:val="00161411"/>
    <w:rsid w:val="001614C6"/>
    <w:rsid w:val="0016236C"/>
    <w:rsid w:val="00164E4E"/>
    <w:rsid w:val="00165915"/>
    <w:rsid w:val="00166B89"/>
    <w:rsid w:val="00167356"/>
    <w:rsid w:val="00173925"/>
    <w:rsid w:val="00173F64"/>
    <w:rsid w:val="0017455A"/>
    <w:rsid w:val="00174E48"/>
    <w:rsid w:val="00175003"/>
    <w:rsid w:val="0017612C"/>
    <w:rsid w:val="00176F6B"/>
    <w:rsid w:val="001809C5"/>
    <w:rsid w:val="00180C81"/>
    <w:rsid w:val="00182494"/>
    <w:rsid w:val="00182C46"/>
    <w:rsid w:val="001836FE"/>
    <w:rsid w:val="00183A15"/>
    <w:rsid w:val="001844B7"/>
    <w:rsid w:val="001847E5"/>
    <w:rsid w:val="001851F7"/>
    <w:rsid w:val="001864B5"/>
    <w:rsid w:val="001869E5"/>
    <w:rsid w:val="001926A1"/>
    <w:rsid w:val="00192721"/>
    <w:rsid w:val="00193316"/>
    <w:rsid w:val="001941A4"/>
    <w:rsid w:val="001962CF"/>
    <w:rsid w:val="00197B81"/>
    <w:rsid w:val="001A005F"/>
    <w:rsid w:val="001A2782"/>
    <w:rsid w:val="001A5699"/>
    <w:rsid w:val="001A6429"/>
    <w:rsid w:val="001A68FE"/>
    <w:rsid w:val="001A7C10"/>
    <w:rsid w:val="001B0627"/>
    <w:rsid w:val="001B4837"/>
    <w:rsid w:val="001B4A0B"/>
    <w:rsid w:val="001B4BA9"/>
    <w:rsid w:val="001B5D00"/>
    <w:rsid w:val="001B6049"/>
    <w:rsid w:val="001B62F8"/>
    <w:rsid w:val="001B6FF6"/>
    <w:rsid w:val="001B78E7"/>
    <w:rsid w:val="001B7B0E"/>
    <w:rsid w:val="001C043D"/>
    <w:rsid w:val="001C1D28"/>
    <w:rsid w:val="001C25A3"/>
    <w:rsid w:val="001C25B6"/>
    <w:rsid w:val="001C2E11"/>
    <w:rsid w:val="001C38A2"/>
    <w:rsid w:val="001C3DE9"/>
    <w:rsid w:val="001C4E8C"/>
    <w:rsid w:val="001C6FD6"/>
    <w:rsid w:val="001C732F"/>
    <w:rsid w:val="001C762C"/>
    <w:rsid w:val="001D12CF"/>
    <w:rsid w:val="001D1C87"/>
    <w:rsid w:val="001D28A8"/>
    <w:rsid w:val="001D2B01"/>
    <w:rsid w:val="001D37C4"/>
    <w:rsid w:val="001D3EB7"/>
    <w:rsid w:val="001D5046"/>
    <w:rsid w:val="001D54BA"/>
    <w:rsid w:val="001D5E08"/>
    <w:rsid w:val="001E1020"/>
    <w:rsid w:val="001E1FB7"/>
    <w:rsid w:val="001E3BB1"/>
    <w:rsid w:val="001E4804"/>
    <w:rsid w:val="001E66C2"/>
    <w:rsid w:val="001E71F5"/>
    <w:rsid w:val="001E7594"/>
    <w:rsid w:val="001F14EF"/>
    <w:rsid w:val="001F1E0D"/>
    <w:rsid w:val="001F1F6F"/>
    <w:rsid w:val="001F31CC"/>
    <w:rsid w:val="001F4BF7"/>
    <w:rsid w:val="001F4E75"/>
    <w:rsid w:val="001F7570"/>
    <w:rsid w:val="001F76C0"/>
    <w:rsid w:val="001F7A7A"/>
    <w:rsid w:val="002000B5"/>
    <w:rsid w:val="00201A63"/>
    <w:rsid w:val="0020309B"/>
    <w:rsid w:val="00203A30"/>
    <w:rsid w:val="00203AEE"/>
    <w:rsid w:val="002043BF"/>
    <w:rsid w:val="00205107"/>
    <w:rsid w:val="00205B5A"/>
    <w:rsid w:val="00205EF4"/>
    <w:rsid w:val="00206238"/>
    <w:rsid w:val="002079CA"/>
    <w:rsid w:val="002100B0"/>
    <w:rsid w:val="0021068E"/>
    <w:rsid w:val="002108DB"/>
    <w:rsid w:val="00212AE0"/>
    <w:rsid w:val="00214563"/>
    <w:rsid w:val="0021466B"/>
    <w:rsid w:val="00215D80"/>
    <w:rsid w:val="00217E9D"/>
    <w:rsid w:val="00220284"/>
    <w:rsid w:val="00220620"/>
    <w:rsid w:val="00220F6E"/>
    <w:rsid w:val="002222CB"/>
    <w:rsid w:val="00222E16"/>
    <w:rsid w:val="00223489"/>
    <w:rsid w:val="0022371C"/>
    <w:rsid w:val="00223F85"/>
    <w:rsid w:val="00224F0E"/>
    <w:rsid w:val="00225B10"/>
    <w:rsid w:val="00225E1D"/>
    <w:rsid w:val="002263A6"/>
    <w:rsid w:val="0022682A"/>
    <w:rsid w:val="002269E9"/>
    <w:rsid w:val="00226B1C"/>
    <w:rsid w:val="002270EC"/>
    <w:rsid w:val="00227198"/>
    <w:rsid w:val="002277DE"/>
    <w:rsid w:val="0023003F"/>
    <w:rsid w:val="00230DFB"/>
    <w:rsid w:val="00231391"/>
    <w:rsid w:val="00231801"/>
    <w:rsid w:val="00231A72"/>
    <w:rsid w:val="00232264"/>
    <w:rsid w:val="0023293E"/>
    <w:rsid w:val="00232E4A"/>
    <w:rsid w:val="00232F32"/>
    <w:rsid w:val="0023336B"/>
    <w:rsid w:val="00233C3E"/>
    <w:rsid w:val="00234B6E"/>
    <w:rsid w:val="002365C2"/>
    <w:rsid w:val="00236C0B"/>
    <w:rsid w:val="002405A8"/>
    <w:rsid w:val="0024237F"/>
    <w:rsid w:val="00243C36"/>
    <w:rsid w:val="0024491B"/>
    <w:rsid w:val="0024677D"/>
    <w:rsid w:val="00250EB4"/>
    <w:rsid w:val="00252362"/>
    <w:rsid w:val="002532B1"/>
    <w:rsid w:val="0025428C"/>
    <w:rsid w:val="002545F7"/>
    <w:rsid w:val="002549E5"/>
    <w:rsid w:val="00254EC9"/>
    <w:rsid w:val="00256288"/>
    <w:rsid w:val="00256A4C"/>
    <w:rsid w:val="00256A51"/>
    <w:rsid w:val="00256FF7"/>
    <w:rsid w:val="00260E67"/>
    <w:rsid w:val="0026259A"/>
    <w:rsid w:val="002632BB"/>
    <w:rsid w:val="00265ABE"/>
    <w:rsid w:val="00266FCD"/>
    <w:rsid w:val="00267576"/>
    <w:rsid w:val="0026761D"/>
    <w:rsid w:val="002713F3"/>
    <w:rsid w:val="00272167"/>
    <w:rsid w:val="00273D42"/>
    <w:rsid w:val="002746E8"/>
    <w:rsid w:val="00274B81"/>
    <w:rsid w:val="002759A1"/>
    <w:rsid w:val="0027634D"/>
    <w:rsid w:val="00276A58"/>
    <w:rsid w:val="00277287"/>
    <w:rsid w:val="00277C8D"/>
    <w:rsid w:val="0028194F"/>
    <w:rsid w:val="00281A97"/>
    <w:rsid w:val="002823C5"/>
    <w:rsid w:val="002823FE"/>
    <w:rsid w:val="00282FAA"/>
    <w:rsid w:val="002861A5"/>
    <w:rsid w:val="002866AC"/>
    <w:rsid w:val="0028760E"/>
    <w:rsid w:val="00287DD3"/>
    <w:rsid w:val="002902DB"/>
    <w:rsid w:val="002904BE"/>
    <w:rsid w:val="00293A9F"/>
    <w:rsid w:val="00293C5F"/>
    <w:rsid w:val="0029520E"/>
    <w:rsid w:val="00295FB9"/>
    <w:rsid w:val="00296108"/>
    <w:rsid w:val="0029644F"/>
    <w:rsid w:val="002967A2"/>
    <w:rsid w:val="002A0035"/>
    <w:rsid w:val="002A01E1"/>
    <w:rsid w:val="002A49CB"/>
    <w:rsid w:val="002A59C8"/>
    <w:rsid w:val="002A6BB2"/>
    <w:rsid w:val="002A7327"/>
    <w:rsid w:val="002B1094"/>
    <w:rsid w:val="002B1295"/>
    <w:rsid w:val="002B2165"/>
    <w:rsid w:val="002B3194"/>
    <w:rsid w:val="002B3837"/>
    <w:rsid w:val="002B3A18"/>
    <w:rsid w:val="002B4F9D"/>
    <w:rsid w:val="002B4FB5"/>
    <w:rsid w:val="002B5AB4"/>
    <w:rsid w:val="002C1CAC"/>
    <w:rsid w:val="002C49AC"/>
    <w:rsid w:val="002C6778"/>
    <w:rsid w:val="002C7166"/>
    <w:rsid w:val="002D0D33"/>
    <w:rsid w:val="002D3052"/>
    <w:rsid w:val="002D3587"/>
    <w:rsid w:val="002D3EF3"/>
    <w:rsid w:val="002D4753"/>
    <w:rsid w:val="002D579C"/>
    <w:rsid w:val="002D7B87"/>
    <w:rsid w:val="002D7F07"/>
    <w:rsid w:val="002E0A90"/>
    <w:rsid w:val="002E0A9E"/>
    <w:rsid w:val="002E0CA3"/>
    <w:rsid w:val="002E1FC0"/>
    <w:rsid w:val="002E263A"/>
    <w:rsid w:val="002E2D66"/>
    <w:rsid w:val="002E3DCD"/>
    <w:rsid w:val="002E7E84"/>
    <w:rsid w:val="002F21B1"/>
    <w:rsid w:val="002F2AD8"/>
    <w:rsid w:val="002F2E0A"/>
    <w:rsid w:val="002F4723"/>
    <w:rsid w:val="002F5483"/>
    <w:rsid w:val="002F56A0"/>
    <w:rsid w:val="002F5D23"/>
    <w:rsid w:val="002F6A3E"/>
    <w:rsid w:val="002F718E"/>
    <w:rsid w:val="003008D2"/>
    <w:rsid w:val="00300E5C"/>
    <w:rsid w:val="00300EB7"/>
    <w:rsid w:val="00302CE3"/>
    <w:rsid w:val="003047A3"/>
    <w:rsid w:val="003049AB"/>
    <w:rsid w:val="00305A80"/>
    <w:rsid w:val="00305DF2"/>
    <w:rsid w:val="00305E6F"/>
    <w:rsid w:val="00307A08"/>
    <w:rsid w:val="00310665"/>
    <w:rsid w:val="00311124"/>
    <w:rsid w:val="003117D3"/>
    <w:rsid w:val="00311D1D"/>
    <w:rsid w:val="00312349"/>
    <w:rsid w:val="00312BA3"/>
    <w:rsid w:val="00312EE4"/>
    <w:rsid w:val="00314569"/>
    <w:rsid w:val="003160A8"/>
    <w:rsid w:val="003203C2"/>
    <w:rsid w:val="003206FF"/>
    <w:rsid w:val="00321833"/>
    <w:rsid w:val="00322B57"/>
    <w:rsid w:val="00322B60"/>
    <w:rsid w:val="00323EA1"/>
    <w:rsid w:val="00324B6F"/>
    <w:rsid w:val="003308E2"/>
    <w:rsid w:val="0033238B"/>
    <w:rsid w:val="0033255F"/>
    <w:rsid w:val="00333B2D"/>
    <w:rsid w:val="00334057"/>
    <w:rsid w:val="003343FE"/>
    <w:rsid w:val="0033492D"/>
    <w:rsid w:val="00335107"/>
    <w:rsid w:val="00335682"/>
    <w:rsid w:val="00335C39"/>
    <w:rsid w:val="0033723B"/>
    <w:rsid w:val="00337439"/>
    <w:rsid w:val="003401A9"/>
    <w:rsid w:val="003404B1"/>
    <w:rsid w:val="00340E1B"/>
    <w:rsid w:val="00341C51"/>
    <w:rsid w:val="003428E4"/>
    <w:rsid w:val="00342A86"/>
    <w:rsid w:val="00343798"/>
    <w:rsid w:val="00343CA6"/>
    <w:rsid w:val="00344792"/>
    <w:rsid w:val="00344AE0"/>
    <w:rsid w:val="00346AA7"/>
    <w:rsid w:val="003473F5"/>
    <w:rsid w:val="003474A0"/>
    <w:rsid w:val="00351807"/>
    <w:rsid w:val="00351B82"/>
    <w:rsid w:val="00351DBE"/>
    <w:rsid w:val="00354885"/>
    <w:rsid w:val="00354EA9"/>
    <w:rsid w:val="0035531D"/>
    <w:rsid w:val="00356F83"/>
    <w:rsid w:val="0035733C"/>
    <w:rsid w:val="00361E76"/>
    <w:rsid w:val="0036247C"/>
    <w:rsid w:val="003633F6"/>
    <w:rsid w:val="0036349E"/>
    <w:rsid w:val="00363AC5"/>
    <w:rsid w:val="0036639C"/>
    <w:rsid w:val="003671E7"/>
    <w:rsid w:val="0036773B"/>
    <w:rsid w:val="00367BB0"/>
    <w:rsid w:val="00370E94"/>
    <w:rsid w:val="00371086"/>
    <w:rsid w:val="0037169A"/>
    <w:rsid w:val="00371FCB"/>
    <w:rsid w:val="0037375B"/>
    <w:rsid w:val="00373CF8"/>
    <w:rsid w:val="0037479B"/>
    <w:rsid w:val="00374FDC"/>
    <w:rsid w:val="003751C0"/>
    <w:rsid w:val="0037563F"/>
    <w:rsid w:val="00375D14"/>
    <w:rsid w:val="0037746F"/>
    <w:rsid w:val="00377A70"/>
    <w:rsid w:val="00377B1B"/>
    <w:rsid w:val="00380A7E"/>
    <w:rsid w:val="00380E0D"/>
    <w:rsid w:val="00380FCA"/>
    <w:rsid w:val="003817AA"/>
    <w:rsid w:val="003818AB"/>
    <w:rsid w:val="00383A09"/>
    <w:rsid w:val="00384100"/>
    <w:rsid w:val="00385222"/>
    <w:rsid w:val="00385CCF"/>
    <w:rsid w:val="00386317"/>
    <w:rsid w:val="0038662D"/>
    <w:rsid w:val="003905AB"/>
    <w:rsid w:val="00391055"/>
    <w:rsid w:val="003918E5"/>
    <w:rsid w:val="003926C6"/>
    <w:rsid w:val="00393288"/>
    <w:rsid w:val="0039399C"/>
    <w:rsid w:val="003954B9"/>
    <w:rsid w:val="003956AF"/>
    <w:rsid w:val="003957D8"/>
    <w:rsid w:val="00396B35"/>
    <w:rsid w:val="00396E7D"/>
    <w:rsid w:val="00397C62"/>
    <w:rsid w:val="003A1406"/>
    <w:rsid w:val="003A14FD"/>
    <w:rsid w:val="003A197F"/>
    <w:rsid w:val="003A1E32"/>
    <w:rsid w:val="003A24C9"/>
    <w:rsid w:val="003A345E"/>
    <w:rsid w:val="003A353D"/>
    <w:rsid w:val="003A3A2B"/>
    <w:rsid w:val="003A3FAA"/>
    <w:rsid w:val="003A6E50"/>
    <w:rsid w:val="003B0126"/>
    <w:rsid w:val="003B02F8"/>
    <w:rsid w:val="003B056B"/>
    <w:rsid w:val="003B097E"/>
    <w:rsid w:val="003B0B81"/>
    <w:rsid w:val="003B1467"/>
    <w:rsid w:val="003B2712"/>
    <w:rsid w:val="003B29EA"/>
    <w:rsid w:val="003B2ECC"/>
    <w:rsid w:val="003B502B"/>
    <w:rsid w:val="003B6D91"/>
    <w:rsid w:val="003B6EEC"/>
    <w:rsid w:val="003B726B"/>
    <w:rsid w:val="003C00FB"/>
    <w:rsid w:val="003C06F5"/>
    <w:rsid w:val="003C0BD6"/>
    <w:rsid w:val="003C1355"/>
    <w:rsid w:val="003C15C6"/>
    <w:rsid w:val="003C43A9"/>
    <w:rsid w:val="003C486B"/>
    <w:rsid w:val="003C644F"/>
    <w:rsid w:val="003C6F37"/>
    <w:rsid w:val="003D0328"/>
    <w:rsid w:val="003D13C7"/>
    <w:rsid w:val="003D19DC"/>
    <w:rsid w:val="003D569F"/>
    <w:rsid w:val="003D5C1D"/>
    <w:rsid w:val="003E08C5"/>
    <w:rsid w:val="003E14FF"/>
    <w:rsid w:val="003E225B"/>
    <w:rsid w:val="003E23A9"/>
    <w:rsid w:val="003E3B67"/>
    <w:rsid w:val="003E51BB"/>
    <w:rsid w:val="003E536F"/>
    <w:rsid w:val="003E593C"/>
    <w:rsid w:val="003E6D9B"/>
    <w:rsid w:val="003F0A8C"/>
    <w:rsid w:val="003F0F06"/>
    <w:rsid w:val="003F1360"/>
    <w:rsid w:val="003F1CA5"/>
    <w:rsid w:val="003F2219"/>
    <w:rsid w:val="003F3038"/>
    <w:rsid w:val="003F32F8"/>
    <w:rsid w:val="003F33D3"/>
    <w:rsid w:val="003F423B"/>
    <w:rsid w:val="003F497A"/>
    <w:rsid w:val="003F5CD2"/>
    <w:rsid w:val="003F6DC2"/>
    <w:rsid w:val="003F6FF8"/>
    <w:rsid w:val="0040081A"/>
    <w:rsid w:val="004010F9"/>
    <w:rsid w:val="00402BA0"/>
    <w:rsid w:val="004065F9"/>
    <w:rsid w:val="00406FA4"/>
    <w:rsid w:val="004074A6"/>
    <w:rsid w:val="004076BB"/>
    <w:rsid w:val="004144A1"/>
    <w:rsid w:val="00416691"/>
    <w:rsid w:val="00417D83"/>
    <w:rsid w:val="00424233"/>
    <w:rsid w:val="0042469F"/>
    <w:rsid w:val="00425359"/>
    <w:rsid w:val="00426A3F"/>
    <w:rsid w:val="004275F1"/>
    <w:rsid w:val="004278C6"/>
    <w:rsid w:val="00427ABB"/>
    <w:rsid w:val="00433010"/>
    <w:rsid w:val="00433685"/>
    <w:rsid w:val="00433AA6"/>
    <w:rsid w:val="00434B35"/>
    <w:rsid w:val="00434B7E"/>
    <w:rsid w:val="00435A89"/>
    <w:rsid w:val="00437836"/>
    <w:rsid w:val="004402B2"/>
    <w:rsid w:val="00440EA3"/>
    <w:rsid w:val="00441826"/>
    <w:rsid w:val="00442717"/>
    <w:rsid w:val="0044308A"/>
    <w:rsid w:val="004454AC"/>
    <w:rsid w:val="00445A6C"/>
    <w:rsid w:val="00445A99"/>
    <w:rsid w:val="00445E8F"/>
    <w:rsid w:val="004467A2"/>
    <w:rsid w:val="00447C73"/>
    <w:rsid w:val="00451DD0"/>
    <w:rsid w:val="00451E78"/>
    <w:rsid w:val="00452856"/>
    <w:rsid w:val="004529A1"/>
    <w:rsid w:val="00453C30"/>
    <w:rsid w:val="004546D6"/>
    <w:rsid w:val="004548A1"/>
    <w:rsid w:val="004550D2"/>
    <w:rsid w:val="004557A7"/>
    <w:rsid w:val="00455E75"/>
    <w:rsid w:val="00455F95"/>
    <w:rsid w:val="00455FA6"/>
    <w:rsid w:val="00457819"/>
    <w:rsid w:val="00457AC2"/>
    <w:rsid w:val="00457ACC"/>
    <w:rsid w:val="00460A5A"/>
    <w:rsid w:val="00461086"/>
    <w:rsid w:val="00461E09"/>
    <w:rsid w:val="00461EFD"/>
    <w:rsid w:val="00463C14"/>
    <w:rsid w:val="00463F85"/>
    <w:rsid w:val="004645F8"/>
    <w:rsid w:val="00466777"/>
    <w:rsid w:val="00466DF5"/>
    <w:rsid w:val="0047024C"/>
    <w:rsid w:val="0047055B"/>
    <w:rsid w:val="00470635"/>
    <w:rsid w:val="00471904"/>
    <w:rsid w:val="00473410"/>
    <w:rsid w:val="0047406E"/>
    <w:rsid w:val="004745AD"/>
    <w:rsid w:val="00475018"/>
    <w:rsid w:val="004773AF"/>
    <w:rsid w:val="00477F89"/>
    <w:rsid w:val="00480060"/>
    <w:rsid w:val="004812BD"/>
    <w:rsid w:val="004821CF"/>
    <w:rsid w:val="0048231A"/>
    <w:rsid w:val="0048302A"/>
    <w:rsid w:val="00484DB1"/>
    <w:rsid w:val="004852A2"/>
    <w:rsid w:val="004852D4"/>
    <w:rsid w:val="00485F5A"/>
    <w:rsid w:val="0048645F"/>
    <w:rsid w:val="00486C5F"/>
    <w:rsid w:val="0049095D"/>
    <w:rsid w:val="00490BDA"/>
    <w:rsid w:val="00490F35"/>
    <w:rsid w:val="0049321B"/>
    <w:rsid w:val="00494748"/>
    <w:rsid w:val="00495432"/>
    <w:rsid w:val="0049767B"/>
    <w:rsid w:val="00497E8C"/>
    <w:rsid w:val="004A25E0"/>
    <w:rsid w:val="004A4621"/>
    <w:rsid w:val="004A4623"/>
    <w:rsid w:val="004B1081"/>
    <w:rsid w:val="004B1C89"/>
    <w:rsid w:val="004B21BD"/>
    <w:rsid w:val="004B2841"/>
    <w:rsid w:val="004B3DCF"/>
    <w:rsid w:val="004B42D3"/>
    <w:rsid w:val="004B4EB5"/>
    <w:rsid w:val="004B6398"/>
    <w:rsid w:val="004B7064"/>
    <w:rsid w:val="004C0C92"/>
    <w:rsid w:val="004C2554"/>
    <w:rsid w:val="004C3A9E"/>
    <w:rsid w:val="004C594F"/>
    <w:rsid w:val="004C5CDE"/>
    <w:rsid w:val="004C5D4C"/>
    <w:rsid w:val="004C675B"/>
    <w:rsid w:val="004C723B"/>
    <w:rsid w:val="004C7664"/>
    <w:rsid w:val="004C7A90"/>
    <w:rsid w:val="004D01AC"/>
    <w:rsid w:val="004D1C7F"/>
    <w:rsid w:val="004D1F13"/>
    <w:rsid w:val="004D4CE3"/>
    <w:rsid w:val="004D6A08"/>
    <w:rsid w:val="004D6E78"/>
    <w:rsid w:val="004D6F0D"/>
    <w:rsid w:val="004D7751"/>
    <w:rsid w:val="004D777F"/>
    <w:rsid w:val="004D7C45"/>
    <w:rsid w:val="004E09C7"/>
    <w:rsid w:val="004E209A"/>
    <w:rsid w:val="004E5035"/>
    <w:rsid w:val="004E6657"/>
    <w:rsid w:val="004E71D9"/>
    <w:rsid w:val="004E78FE"/>
    <w:rsid w:val="004F05B3"/>
    <w:rsid w:val="004F3797"/>
    <w:rsid w:val="004F39FE"/>
    <w:rsid w:val="004F3FBB"/>
    <w:rsid w:val="004F3FF3"/>
    <w:rsid w:val="004F4CD3"/>
    <w:rsid w:val="004F598E"/>
    <w:rsid w:val="004F6235"/>
    <w:rsid w:val="004F6CDE"/>
    <w:rsid w:val="004F7187"/>
    <w:rsid w:val="004F7B9B"/>
    <w:rsid w:val="0050471D"/>
    <w:rsid w:val="00504EE6"/>
    <w:rsid w:val="00504FB2"/>
    <w:rsid w:val="00506B7D"/>
    <w:rsid w:val="00506E6F"/>
    <w:rsid w:val="005110D2"/>
    <w:rsid w:val="005121C7"/>
    <w:rsid w:val="005121FD"/>
    <w:rsid w:val="005122CE"/>
    <w:rsid w:val="00513A43"/>
    <w:rsid w:val="00515C57"/>
    <w:rsid w:val="00517FFD"/>
    <w:rsid w:val="00520601"/>
    <w:rsid w:val="00520B4D"/>
    <w:rsid w:val="005243D9"/>
    <w:rsid w:val="00525010"/>
    <w:rsid w:val="005267F3"/>
    <w:rsid w:val="00526DBE"/>
    <w:rsid w:val="00526DFC"/>
    <w:rsid w:val="00530037"/>
    <w:rsid w:val="00530285"/>
    <w:rsid w:val="00531004"/>
    <w:rsid w:val="0053180D"/>
    <w:rsid w:val="00531EFF"/>
    <w:rsid w:val="005323E0"/>
    <w:rsid w:val="0053247A"/>
    <w:rsid w:val="00533A5A"/>
    <w:rsid w:val="00534925"/>
    <w:rsid w:val="00536A23"/>
    <w:rsid w:val="0054224E"/>
    <w:rsid w:val="00542A2C"/>
    <w:rsid w:val="005436AC"/>
    <w:rsid w:val="00543966"/>
    <w:rsid w:val="00543F1A"/>
    <w:rsid w:val="00544199"/>
    <w:rsid w:val="00544375"/>
    <w:rsid w:val="0054486A"/>
    <w:rsid w:val="00544D2F"/>
    <w:rsid w:val="00545223"/>
    <w:rsid w:val="00546041"/>
    <w:rsid w:val="0054611C"/>
    <w:rsid w:val="005536C4"/>
    <w:rsid w:val="00553976"/>
    <w:rsid w:val="00555E2F"/>
    <w:rsid w:val="00555E94"/>
    <w:rsid w:val="005568A8"/>
    <w:rsid w:val="0055693C"/>
    <w:rsid w:val="00556E44"/>
    <w:rsid w:val="00561953"/>
    <w:rsid w:val="0056250C"/>
    <w:rsid w:val="0056316C"/>
    <w:rsid w:val="00563CFC"/>
    <w:rsid w:val="00565A28"/>
    <w:rsid w:val="005664D8"/>
    <w:rsid w:val="00566717"/>
    <w:rsid w:val="0056678A"/>
    <w:rsid w:val="00566B5D"/>
    <w:rsid w:val="00566F0C"/>
    <w:rsid w:val="005675FB"/>
    <w:rsid w:val="00567DDB"/>
    <w:rsid w:val="00571C67"/>
    <w:rsid w:val="005744E6"/>
    <w:rsid w:val="00574927"/>
    <w:rsid w:val="00574D12"/>
    <w:rsid w:val="00576BDF"/>
    <w:rsid w:val="0057708B"/>
    <w:rsid w:val="00577F18"/>
    <w:rsid w:val="005830CE"/>
    <w:rsid w:val="00584273"/>
    <w:rsid w:val="005876CB"/>
    <w:rsid w:val="005947E0"/>
    <w:rsid w:val="00594960"/>
    <w:rsid w:val="00594E95"/>
    <w:rsid w:val="005956C1"/>
    <w:rsid w:val="005A28F1"/>
    <w:rsid w:val="005A290B"/>
    <w:rsid w:val="005A2D2E"/>
    <w:rsid w:val="005A3997"/>
    <w:rsid w:val="005A57A5"/>
    <w:rsid w:val="005A6F3C"/>
    <w:rsid w:val="005A712D"/>
    <w:rsid w:val="005B0418"/>
    <w:rsid w:val="005B2523"/>
    <w:rsid w:val="005B3CEC"/>
    <w:rsid w:val="005B3D50"/>
    <w:rsid w:val="005B48F0"/>
    <w:rsid w:val="005B50C6"/>
    <w:rsid w:val="005B5943"/>
    <w:rsid w:val="005B5F59"/>
    <w:rsid w:val="005B68A0"/>
    <w:rsid w:val="005B7E9A"/>
    <w:rsid w:val="005C0CF4"/>
    <w:rsid w:val="005C15E1"/>
    <w:rsid w:val="005C215E"/>
    <w:rsid w:val="005C270B"/>
    <w:rsid w:val="005C2997"/>
    <w:rsid w:val="005C29DE"/>
    <w:rsid w:val="005C3422"/>
    <w:rsid w:val="005C4737"/>
    <w:rsid w:val="005C4F70"/>
    <w:rsid w:val="005C59AB"/>
    <w:rsid w:val="005C5A5A"/>
    <w:rsid w:val="005D0742"/>
    <w:rsid w:val="005D1942"/>
    <w:rsid w:val="005D534D"/>
    <w:rsid w:val="005D6EC2"/>
    <w:rsid w:val="005D71D1"/>
    <w:rsid w:val="005E220A"/>
    <w:rsid w:val="005E2683"/>
    <w:rsid w:val="005E4028"/>
    <w:rsid w:val="005E43C7"/>
    <w:rsid w:val="005E4EC4"/>
    <w:rsid w:val="005E5D8C"/>
    <w:rsid w:val="005E601E"/>
    <w:rsid w:val="005E7090"/>
    <w:rsid w:val="005E7607"/>
    <w:rsid w:val="005E78A9"/>
    <w:rsid w:val="005F0D04"/>
    <w:rsid w:val="005F2387"/>
    <w:rsid w:val="005F2931"/>
    <w:rsid w:val="005F4051"/>
    <w:rsid w:val="005F46E0"/>
    <w:rsid w:val="005F553E"/>
    <w:rsid w:val="005F5ED1"/>
    <w:rsid w:val="00600337"/>
    <w:rsid w:val="006016FF"/>
    <w:rsid w:val="00601CB5"/>
    <w:rsid w:val="006029D1"/>
    <w:rsid w:val="0060392B"/>
    <w:rsid w:val="0060456A"/>
    <w:rsid w:val="00604D9C"/>
    <w:rsid w:val="00606CE6"/>
    <w:rsid w:val="00606DED"/>
    <w:rsid w:val="00606F76"/>
    <w:rsid w:val="006077F1"/>
    <w:rsid w:val="006078DE"/>
    <w:rsid w:val="00610BC9"/>
    <w:rsid w:val="00610F2B"/>
    <w:rsid w:val="0061168A"/>
    <w:rsid w:val="006126CA"/>
    <w:rsid w:val="00613178"/>
    <w:rsid w:val="0061397D"/>
    <w:rsid w:val="006166F4"/>
    <w:rsid w:val="00616E89"/>
    <w:rsid w:val="006170A7"/>
    <w:rsid w:val="006200DB"/>
    <w:rsid w:val="00621C8F"/>
    <w:rsid w:val="00623F14"/>
    <w:rsid w:val="00626659"/>
    <w:rsid w:val="00627440"/>
    <w:rsid w:val="0063231B"/>
    <w:rsid w:val="00632E54"/>
    <w:rsid w:val="006331F4"/>
    <w:rsid w:val="006339A1"/>
    <w:rsid w:val="006363D2"/>
    <w:rsid w:val="0063707C"/>
    <w:rsid w:val="00637753"/>
    <w:rsid w:val="006402AD"/>
    <w:rsid w:val="006408AD"/>
    <w:rsid w:val="0064142C"/>
    <w:rsid w:val="0064157D"/>
    <w:rsid w:val="00643807"/>
    <w:rsid w:val="006439B0"/>
    <w:rsid w:val="00643FB2"/>
    <w:rsid w:val="00644F83"/>
    <w:rsid w:val="00644F90"/>
    <w:rsid w:val="00645FAE"/>
    <w:rsid w:val="0064692C"/>
    <w:rsid w:val="00646990"/>
    <w:rsid w:val="00647850"/>
    <w:rsid w:val="00647AC9"/>
    <w:rsid w:val="00650389"/>
    <w:rsid w:val="00652350"/>
    <w:rsid w:val="006524CA"/>
    <w:rsid w:val="00654B9C"/>
    <w:rsid w:val="00654DE4"/>
    <w:rsid w:val="0065559B"/>
    <w:rsid w:val="006573A6"/>
    <w:rsid w:val="00660AEA"/>
    <w:rsid w:val="00660BB8"/>
    <w:rsid w:val="00660BCF"/>
    <w:rsid w:val="00660F23"/>
    <w:rsid w:val="0066100B"/>
    <w:rsid w:val="006623CC"/>
    <w:rsid w:val="0066246B"/>
    <w:rsid w:val="00664C0C"/>
    <w:rsid w:val="0066770B"/>
    <w:rsid w:val="0067188C"/>
    <w:rsid w:val="00671ECE"/>
    <w:rsid w:val="0067259E"/>
    <w:rsid w:val="0067488F"/>
    <w:rsid w:val="00674E53"/>
    <w:rsid w:val="00675523"/>
    <w:rsid w:val="006755A5"/>
    <w:rsid w:val="00676316"/>
    <w:rsid w:val="00677E10"/>
    <w:rsid w:val="00680677"/>
    <w:rsid w:val="0068168A"/>
    <w:rsid w:val="0068294F"/>
    <w:rsid w:val="0068330D"/>
    <w:rsid w:val="006838B2"/>
    <w:rsid w:val="00683E83"/>
    <w:rsid w:val="00683F04"/>
    <w:rsid w:val="00684264"/>
    <w:rsid w:val="00684E68"/>
    <w:rsid w:val="006864FA"/>
    <w:rsid w:val="006865F7"/>
    <w:rsid w:val="00686A2A"/>
    <w:rsid w:val="00687A86"/>
    <w:rsid w:val="00687CBD"/>
    <w:rsid w:val="00690AD1"/>
    <w:rsid w:val="00690B0F"/>
    <w:rsid w:val="00690DB4"/>
    <w:rsid w:val="00693752"/>
    <w:rsid w:val="00694437"/>
    <w:rsid w:val="006949D1"/>
    <w:rsid w:val="00694EF5"/>
    <w:rsid w:val="00694FC2"/>
    <w:rsid w:val="006959B3"/>
    <w:rsid w:val="006962F8"/>
    <w:rsid w:val="006A00ED"/>
    <w:rsid w:val="006A0BD5"/>
    <w:rsid w:val="006A0E78"/>
    <w:rsid w:val="006A1AF6"/>
    <w:rsid w:val="006A2D65"/>
    <w:rsid w:val="006A3BF0"/>
    <w:rsid w:val="006A3E1F"/>
    <w:rsid w:val="006A4080"/>
    <w:rsid w:val="006A59C5"/>
    <w:rsid w:val="006A6C8F"/>
    <w:rsid w:val="006A73CD"/>
    <w:rsid w:val="006B0837"/>
    <w:rsid w:val="006B1B6F"/>
    <w:rsid w:val="006B26FD"/>
    <w:rsid w:val="006B43FE"/>
    <w:rsid w:val="006B446D"/>
    <w:rsid w:val="006B5054"/>
    <w:rsid w:val="006B5B9A"/>
    <w:rsid w:val="006B66FB"/>
    <w:rsid w:val="006B7485"/>
    <w:rsid w:val="006B762D"/>
    <w:rsid w:val="006B79A5"/>
    <w:rsid w:val="006B7CD0"/>
    <w:rsid w:val="006C16B8"/>
    <w:rsid w:val="006C4E7C"/>
    <w:rsid w:val="006C5C12"/>
    <w:rsid w:val="006C5D64"/>
    <w:rsid w:val="006C7F5D"/>
    <w:rsid w:val="006D02E1"/>
    <w:rsid w:val="006D0712"/>
    <w:rsid w:val="006D20CC"/>
    <w:rsid w:val="006D46A1"/>
    <w:rsid w:val="006D4728"/>
    <w:rsid w:val="006D7249"/>
    <w:rsid w:val="006E321B"/>
    <w:rsid w:val="006E3505"/>
    <w:rsid w:val="006E3DF6"/>
    <w:rsid w:val="006E52BA"/>
    <w:rsid w:val="006E536F"/>
    <w:rsid w:val="006E5382"/>
    <w:rsid w:val="006E6592"/>
    <w:rsid w:val="006F166B"/>
    <w:rsid w:val="006F2431"/>
    <w:rsid w:val="006F639C"/>
    <w:rsid w:val="007011F9"/>
    <w:rsid w:val="007017CD"/>
    <w:rsid w:val="0070244E"/>
    <w:rsid w:val="007044AD"/>
    <w:rsid w:val="00705C2F"/>
    <w:rsid w:val="0070609A"/>
    <w:rsid w:val="007062C7"/>
    <w:rsid w:val="00707F9F"/>
    <w:rsid w:val="00712573"/>
    <w:rsid w:val="00712ED7"/>
    <w:rsid w:val="007142B7"/>
    <w:rsid w:val="007147A7"/>
    <w:rsid w:val="007156D9"/>
    <w:rsid w:val="007157D1"/>
    <w:rsid w:val="007158D5"/>
    <w:rsid w:val="007167EA"/>
    <w:rsid w:val="00717978"/>
    <w:rsid w:val="0071797F"/>
    <w:rsid w:val="0072065B"/>
    <w:rsid w:val="00721198"/>
    <w:rsid w:val="007223FE"/>
    <w:rsid w:val="007238C9"/>
    <w:rsid w:val="00723A42"/>
    <w:rsid w:val="00723A8F"/>
    <w:rsid w:val="00723ADC"/>
    <w:rsid w:val="0072432F"/>
    <w:rsid w:val="00724AF0"/>
    <w:rsid w:val="00725B34"/>
    <w:rsid w:val="00725EC3"/>
    <w:rsid w:val="0072631F"/>
    <w:rsid w:val="007267D5"/>
    <w:rsid w:val="00726A6F"/>
    <w:rsid w:val="00731771"/>
    <w:rsid w:val="00732ABA"/>
    <w:rsid w:val="00733906"/>
    <w:rsid w:val="00734B27"/>
    <w:rsid w:val="00734F57"/>
    <w:rsid w:val="007361A8"/>
    <w:rsid w:val="0073691E"/>
    <w:rsid w:val="00737820"/>
    <w:rsid w:val="007378C8"/>
    <w:rsid w:val="00741B7C"/>
    <w:rsid w:val="007433DD"/>
    <w:rsid w:val="00744FB4"/>
    <w:rsid w:val="00747847"/>
    <w:rsid w:val="007507BA"/>
    <w:rsid w:val="007519F1"/>
    <w:rsid w:val="00751CD2"/>
    <w:rsid w:val="007522C1"/>
    <w:rsid w:val="0075254C"/>
    <w:rsid w:val="007527E6"/>
    <w:rsid w:val="00752997"/>
    <w:rsid w:val="00753C68"/>
    <w:rsid w:val="00753DF1"/>
    <w:rsid w:val="0075466C"/>
    <w:rsid w:val="00754DF8"/>
    <w:rsid w:val="007550C2"/>
    <w:rsid w:val="00756F6C"/>
    <w:rsid w:val="007607A9"/>
    <w:rsid w:val="00763905"/>
    <w:rsid w:val="00764884"/>
    <w:rsid w:val="00765B81"/>
    <w:rsid w:val="0076623F"/>
    <w:rsid w:val="00766C8C"/>
    <w:rsid w:val="0076749D"/>
    <w:rsid w:val="00771294"/>
    <w:rsid w:val="007722C8"/>
    <w:rsid w:val="00772752"/>
    <w:rsid w:val="007731B7"/>
    <w:rsid w:val="00773C90"/>
    <w:rsid w:val="00773CFE"/>
    <w:rsid w:val="007743E1"/>
    <w:rsid w:val="00775B2E"/>
    <w:rsid w:val="00776DA8"/>
    <w:rsid w:val="00777903"/>
    <w:rsid w:val="00777DC9"/>
    <w:rsid w:val="00777F75"/>
    <w:rsid w:val="00780049"/>
    <w:rsid w:val="00781154"/>
    <w:rsid w:val="00782D6B"/>
    <w:rsid w:val="00782EEB"/>
    <w:rsid w:val="00782FE9"/>
    <w:rsid w:val="00784D19"/>
    <w:rsid w:val="00785191"/>
    <w:rsid w:val="00785313"/>
    <w:rsid w:val="007859C9"/>
    <w:rsid w:val="00785C10"/>
    <w:rsid w:val="00785CEB"/>
    <w:rsid w:val="007860A8"/>
    <w:rsid w:val="0078655B"/>
    <w:rsid w:val="00786B3D"/>
    <w:rsid w:val="00787425"/>
    <w:rsid w:val="007921DF"/>
    <w:rsid w:val="00793BC4"/>
    <w:rsid w:val="00794580"/>
    <w:rsid w:val="0079478D"/>
    <w:rsid w:val="00795928"/>
    <w:rsid w:val="007979A2"/>
    <w:rsid w:val="00797FC8"/>
    <w:rsid w:val="007A2312"/>
    <w:rsid w:val="007A2749"/>
    <w:rsid w:val="007A2A1E"/>
    <w:rsid w:val="007A3186"/>
    <w:rsid w:val="007A37E0"/>
    <w:rsid w:val="007A3931"/>
    <w:rsid w:val="007A3CF6"/>
    <w:rsid w:val="007A4208"/>
    <w:rsid w:val="007A432F"/>
    <w:rsid w:val="007A49FB"/>
    <w:rsid w:val="007A54D9"/>
    <w:rsid w:val="007A6031"/>
    <w:rsid w:val="007A6309"/>
    <w:rsid w:val="007A7566"/>
    <w:rsid w:val="007A7848"/>
    <w:rsid w:val="007B39DC"/>
    <w:rsid w:val="007B41B5"/>
    <w:rsid w:val="007B45A2"/>
    <w:rsid w:val="007B6680"/>
    <w:rsid w:val="007B7D49"/>
    <w:rsid w:val="007C14C8"/>
    <w:rsid w:val="007C1EDA"/>
    <w:rsid w:val="007C4A47"/>
    <w:rsid w:val="007C54F1"/>
    <w:rsid w:val="007C55D2"/>
    <w:rsid w:val="007C5BA3"/>
    <w:rsid w:val="007C62F6"/>
    <w:rsid w:val="007C6669"/>
    <w:rsid w:val="007C7DC6"/>
    <w:rsid w:val="007D151F"/>
    <w:rsid w:val="007D2C83"/>
    <w:rsid w:val="007D5190"/>
    <w:rsid w:val="007D620B"/>
    <w:rsid w:val="007D7342"/>
    <w:rsid w:val="007E2067"/>
    <w:rsid w:val="007E2B34"/>
    <w:rsid w:val="007E45A2"/>
    <w:rsid w:val="007E5892"/>
    <w:rsid w:val="007E5948"/>
    <w:rsid w:val="007E5AD0"/>
    <w:rsid w:val="007E6D80"/>
    <w:rsid w:val="007E6FC4"/>
    <w:rsid w:val="007E7CEF"/>
    <w:rsid w:val="007F0034"/>
    <w:rsid w:val="007F0266"/>
    <w:rsid w:val="007F0566"/>
    <w:rsid w:val="007F18B7"/>
    <w:rsid w:val="007F1B53"/>
    <w:rsid w:val="007F2DD2"/>
    <w:rsid w:val="007F3507"/>
    <w:rsid w:val="007F3593"/>
    <w:rsid w:val="007F3774"/>
    <w:rsid w:val="007F3796"/>
    <w:rsid w:val="007F3BC9"/>
    <w:rsid w:val="007F53BF"/>
    <w:rsid w:val="007F68B8"/>
    <w:rsid w:val="007F6BDB"/>
    <w:rsid w:val="00803706"/>
    <w:rsid w:val="00804D72"/>
    <w:rsid w:val="008053C2"/>
    <w:rsid w:val="00806235"/>
    <w:rsid w:val="00806D97"/>
    <w:rsid w:val="008101A6"/>
    <w:rsid w:val="0081155C"/>
    <w:rsid w:val="008127F7"/>
    <w:rsid w:val="00812B3C"/>
    <w:rsid w:val="00814D0B"/>
    <w:rsid w:val="0081523D"/>
    <w:rsid w:val="00815A69"/>
    <w:rsid w:val="00815DF6"/>
    <w:rsid w:val="00817579"/>
    <w:rsid w:val="00821E32"/>
    <w:rsid w:val="00824B8B"/>
    <w:rsid w:val="008254A2"/>
    <w:rsid w:val="00825E7A"/>
    <w:rsid w:val="00827CAB"/>
    <w:rsid w:val="00830B3F"/>
    <w:rsid w:val="008317DE"/>
    <w:rsid w:val="00832578"/>
    <w:rsid w:val="0083399A"/>
    <w:rsid w:val="0083470E"/>
    <w:rsid w:val="0083680F"/>
    <w:rsid w:val="00836937"/>
    <w:rsid w:val="0083734E"/>
    <w:rsid w:val="008376CA"/>
    <w:rsid w:val="008400EA"/>
    <w:rsid w:val="00840B1C"/>
    <w:rsid w:val="00840CE4"/>
    <w:rsid w:val="00840DE1"/>
    <w:rsid w:val="0084134B"/>
    <w:rsid w:val="00842DBC"/>
    <w:rsid w:val="00843234"/>
    <w:rsid w:val="00844A75"/>
    <w:rsid w:val="00844AE6"/>
    <w:rsid w:val="00844ECF"/>
    <w:rsid w:val="00845625"/>
    <w:rsid w:val="00845EC2"/>
    <w:rsid w:val="00846300"/>
    <w:rsid w:val="0084669E"/>
    <w:rsid w:val="008479F8"/>
    <w:rsid w:val="00850E8A"/>
    <w:rsid w:val="00851298"/>
    <w:rsid w:val="00851E16"/>
    <w:rsid w:val="00853B40"/>
    <w:rsid w:val="00854449"/>
    <w:rsid w:val="00855315"/>
    <w:rsid w:val="00855816"/>
    <w:rsid w:val="0085667D"/>
    <w:rsid w:val="00856E56"/>
    <w:rsid w:val="00862E81"/>
    <w:rsid w:val="008631F4"/>
    <w:rsid w:val="00863CA2"/>
    <w:rsid w:val="00864795"/>
    <w:rsid w:val="008647D3"/>
    <w:rsid w:val="00866962"/>
    <w:rsid w:val="008676F2"/>
    <w:rsid w:val="0086790F"/>
    <w:rsid w:val="00870309"/>
    <w:rsid w:val="00871B08"/>
    <w:rsid w:val="00871B29"/>
    <w:rsid w:val="00873BD5"/>
    <w:rsid w:val="00881261"/>
    <w:rsid w:val="00881848"/>
    <w:rsid w:val="008819BC"/>
    <w:rsid w:val="00883158"/>
    <w:rsid w:val="00883EEF"/>
    <w:rsid w:val="0089005C"/>
    <w:rsid w:val="00890B74"/>
    <w:rsid w:val="0089148D"/>
    <w:rsid w:val="0089201D"/>
    <w:rsid w:val="00892373"/>
    <w:rsid w:val="00892F12"/>
    <w:rsid w:val="00895764"/>
    <w:rsid w:val="00897CE8"/>
    <w:rsid w:val="008A0A6F"/>
    <w:rsid w:val="008A0BA8"/>
    <w:rsid w:val="008A0CBC"/>
    <w:rsid w:val="008A139B"/>
    <w:rsid w:val="008A22AB"/>
    <w:rsid w:val="008A24F8"/>
    <w:rsid w:val="008A30CF"/>
    <w:rsid w:val="008A52CC"/>
    <w:rsid w:val="008A5C16"/>
    <w:rsid w:val="008A751E"/>
    <w:rsid w:val="008A7BDD"/>
    <w:rsid w:val="008B03EF"/>
    <w:rsid w:val="008B07FE"/>
    <w:rsid w:val="008B12F5"/>
    <w:rsid w:val="008B1D43"/>
    <w:rsid w:val="008B3E3F"/>
    <w:rsid w:val="008B5AD0"/>
    <w:rsid w:val="008B705C"/>
    <w:rsid w:val="008B71EA"/>
    <w:rsid w:val="008B7781"/>
    <w:rsid w:val="008C1333"/>
    <w:rsid w:val="008C3826"/>
    <w:rsid w:val="008C3B5A"/>
    <w:rsid w:val="008C5210"/>
    <w:rsid w:val="008C5F6F"/>
    <w:rsid w:val="008C729E"/>
    <w:rsid w:val="008C77FE"/>
    <w:rsid w:val="008C78C2"/>
    <w:rsid w:val="008D062A"/>
    <w:rsid w:val="008D0E5B"/>
    <w:rsid w:val="008D1332"/>
    <w:rsid w:val="008D1F5A"/>
    <w:rsid w:val="008D35D6"/>
    <w:rsid w:val="008D399B"/>
    <w:rsid w:val="008D3C07"/>
    <w:rsid w:val="008D431A"/>
    <w:rsid w:val="008D51D3"/>
    <w:rsid w:val="008D55BE"/>
    <w:rsid w:val="008D567C"/>
    <w:rsid w:val="008D6002"/>
    <w:rsid w:val="008E3B2C"/>
    <w:rsid w:val="008E6F2F"/>
    <w:rsid w:val="008F0970"/>
    <w:rsid w:val="008F4C1D"/>
    <w:rsid w:val="008F4D08"/>
    <w:rsid w:val="008F7BC0"/>
    <w:rsid w:val="009007FF"/>
    <w:rsid w:val="00901CDD"/>
    <w:rsid w:val="00901EA8"/>
    <w:rsid w:val="00902AD2"/>
    <w:rsid w:val="0090347F"/>
    <w:rsid w:val="0090455A"/>
    <w:rsid w:val="009050E8"/>
    <w:rsid w:val="00906127"/>
    <w:rsid w:val="00907A8A"/>
    <w:rsid w:val="00907AA8"/>
    <w:rsid w:val="00910DDE"/>
    <w:rsid w:val="00911623"/>
    <w:rsid w:val="00914086"/>
    <w:rsid w:val="00914229"/>
    <w:rsid w:val="00914842"/>
    <w:rsid w:val="00914874"/>
    <w:rsid w:val="0091610D"/>
    <w:rsid w:val="00916872"/>
    <w:rsid w:val="00916A99"/>
    <w:rsid w:val="00917433"/>
    <w:rsid w:val="00920DAA"/>
    <w:rsid w:val="009213B1"/>
    <w:rsid w:val="00921917"/>
    <w:rsid w:val="00921A5B"/>
    <w:rsid w:val="0092622E"/>
    <w:rsid w:val="00926C86"/>
    <w:rsid w:val="00927557"/>
    <w:rsid w:val="009279A1"/>
    <w:rsid w:val="00927DA2"/>
    <w:rsid w:val="00930E06"/>
    <w:rsid w:val="009324B0"/>
    <w:rsid w:val="00932581"/>
    <w:rsid w:val="0093265F"/>
    <w:rsid w:val="0093326A"/>
    <w:rsid w:val="00933876"/>
    <w:rsid w:val="00934254"/>
    <w:rsid w:val="00934A91"/>
    <w:rsid w:val="009359E9"/>
    <w:rsid w:val="00935A2E"/>
    <w:rsid w:val="00936254"/>
    <w:rsid w:val="00936593"/>
    <w:rsid w:val="0093703D"/>
    <w:rsid w:val="0093788C"/>
    <w:rsid w:val="00937B16"/>
    <w:rsid w:val="00940637"/>
    <w:rsid w:val="00941F4A"/>
    <w:rsid w:val="009426F8"/>
    <w:rsid w:val="009441F0"/>
    <w:rsid w:val="00945A61"/>
    <w:rsid w:val="00945A91"/>
    <w:rsid w:val="00945AB3"/>
    <w:rsid w:val="00946475"/>
    <w:rsid w:val="00946D59"/>
    <w:rsid w:val="00953E70"/>
    <w:rsid w:val="009544DD"/>
    <w:rsid w:val="009558D6"/>
    <w:rsid w:val="00957D55"/>
    <w:rsid w:val="0096008E"/>
    <w:rsid w:val="00960F61"/>
    <w:rsid w:val="00964093"/>
    <w:rsid w:val="0096426A"/>
    <w:rsid w:val="00964BFA"/>
    <w:rsid w:val="0097066F"/>
    <w:rsid w:val="00970960"/>
    <w:rsid w:val="00971AE3"/>
    <w:rsid w:val="009736B1"/>
    <w:rsid w:val="00973A0D"/>
    <w:rsid w:val="0097484E"/>
    <w:rsid w:val="009748B7"/>
    <w:rsid w:val="00975B7D"/>
    <w:rsid w:val="00981418"/>
    <w:rsid w:val="00981ABD"/>
    <w:rsid w:val="00983B1C"/>
    <w:rsid w:val="00984188"/>
    <w:rsid w:val="00984974"/>
    <w:rsid w:val="00985604"/>
    <w:rsid w:val="00986D31"/>
    <w:rsid w:val="00987C1E"/>
    <w:rsid w:val="00987E59"/>
    <w:rsid w:val="00991632"/>
    <w:rsid w:val="009916E6"/>
    <w:rsid w:val="00992077"/>
    <w:rsid w:val="00992FEF"/>
    <w:rsid w:val="00993926"/>
    <w:rsid w:val="00994ACA"/>
    <w:rsid w:val="00994D75"/>
    <w:rsid w:val="00996C37"/>
    <w:rsid w:val="009A26BB"/>
    <w:rsid w:val="009A31A0"/>
    <w:rsid w:val="009A419F"/>
    <w:rsid w:val="009A42A3"/>
    <w:rsid w:val="009A4E01"/>
    <w:rsid w:val="009A5229"/>
    <w:rsid w:val="009A61D8"/>
    <w:rsid w:val="009A6768"/>
    <w:rsid w:val="009B0DEE"/>
    <w:rsid w:val="009B128C"/>
    <w:rsid w:val="009B12E2"/>
    <w:rsid w:val="009B2211"/>
    <w:rsid w:val="009B27DC"/>
    <w:rsid w:val="009B3183"/>
    <w:rsid w:val="009B3A3F"/>
    <w:rsid w:val="009C03B6"/>
    <w:rsid w:val="009C45FB"/>
    <w:rsid w:val="009C4889"/>
    <w:rsid w:val="009C575E"/>
    <w:rsid w:val="009C5B6A"/>
    <w:rsid w:val="009C6C47"/>
    <w:rsid w:val="009C6C54"/>
    <w:rsid w:val="009D1078"/>
    <w:rsid w:val="009D20AA"/>
    <w:rsid w:val="009D26EC"/>
    <w:rsid w:val="009D44CB"/>
    <w:rsid w:val="009D519C"/>
    <w:rsid w:val="009D573F"/>
    <w:rsid w:val="009D5A7E"/>
    <w:rsid w:val="009D5EB7"/>
    <w:rsid w:val="009D744B"/>
    <w:rsid w:val="009D7C7F"/>
    <w:rsid w:val="009E0759"/>
    <w:rsid w:val="009E123D"/>
    <w:rsid w:val="009E1383"/>
    <w:rsid w:val="009E1AA6"/>
    <w:rsid w:val="009E3EAD"/>
    <w:rsid w:val="009E57F0"/>
    <w:rsid w:val="009E5B59"/>
    <w:rsid w:val="009E72FB"/>
    <w:rsid w:val="009E7CD5"/>
    <w:rsid w:val="009E7E25"/>
    <w:rsid w:val="009F1076"/>
    <w:rsid w:val="009F13D0"/>
    <w:rsid w:val="009F1D88"/>
    <w:rsid w:val="009F45A4"/>
    <w:rsid w:val="009F5718"/>
    <w:rsid w:val="009F6442"/>
    <w:rsid w:val="00A00C89"/>
    <w:rsid w:val="00A02047"/>
    <w:rsid w:val="00A02AD1"/>
    <w:rsid w:val="00A03888"/>
    <w:rsid w:val="00A03B31"/>
    <w:rsid w:val="00A04336"/>
    <w:rsid w:val="00A05593"/>
    <w:rsid w:val="00A05BAA"/>
    <w:rsid w:val="00A06005"/>
    <w:rsid w:val="00A0636E"/>
    <w:rsid w:val="00A06F6A"/>
    <w:rsid w:val="00A113A5"/>
    <w:rsid w:val="00A15B3B"/>
    <w:rsid w:val="00A166A0"/>
    <w:rsid w:val="00A168F3"/>
    <w:rsid w:val="00A171A4"/>
    <w:rsid w:val="00A17426"/>
    <w:rsid w:val="00A17E25"/>
    <w:rsid w:val="00A21E3E"/>
    <w:rsid w:val="00A227AF"/>
    <w:rsid w:val="00A22D2F"/>
    <w:rsid w:val="00A231CB"/>
    <w:rsid w:val="00A2376F"/>
    <w:rsid w:val="00A23925"/>
    <w:rsid w:val="00A23FAF"/>
    <w:rsid w:val="00A247DA"/>
    <w:rsid w:val="00A24E23"/>
    <w:rsid w:val="00A25EF2"/>
    <w:rsid w:val="00A262E3"/>
    <w:rsid w:val="00A26CFF"/>
    <w:rsid w:val="00A30552"/>
    <w:rsid w:val="00A3096D"/>
    <w:rsid w:val="00A334BE"/>
    <w:rsid w:val="00A33BED"/>
    <w:rsid w:val="00A33C80"/>
    <w:rsid w:val="00A376D3"/>
    <w:rsid w:val="00A40512"/>
    <w:rsid w:val="00A459B6"/>
    <w:rsid w:val="00A47543"/>
    <w:rsid w:val="00A5000D"/>
    <w:rsid w:val="00A50234"/>
    <w:rsid w:val="00A50797"/>
    <w:rsid w:val="00A535A4"/>
    <w:rsid w:val="00A55A03"/>
    <w:rsid w:val="00A567EB"/>
    <w:rsid w:val="00A57038"/>
    <w:rsid w:val="00A6085B"/>
    <w:rsid w:val="00A61030"/>
    <w:rsid w:val="00A620BA"/>
    <w:rsid w:val="00A629BC"/>
    <w:rsid w:val="00A6497A"/>
    <w:rsid w:val="00A655AC"/>
    <w:rsid w:val="00A65EFF"/>
    <w:rsid w:val="00A66054"/>
    <w:rsid w:val="00A66320"/>
    <w:rsid w:val="00A671C7"/>
    <w:rsid w:val="00A705E0"/>
    <w:rsid w:val="00A707A0"/>
    <w:rsid w:val="00A711CC"/>
    <w:rsid w:val="00A71E42"/>
    <w:rsid w:val="00A724EE"/>
    <w:rsid w:val="00A72684"/>
    <w:rsid w:val="00A730F6"/>
    <w:rsid w:val="00A74200"/>
    <w:rsid w:val="00A748F1"/>
    <w:rsid w:val="00A76449"/>
    <w:rsid w:val="00A77582"/>
    <w:rsid w:val="00A80325"/>
    <w:rsid w:val="00A80A2F"/>
    <w:rsid w:val="00A83295"/>
    <w:rsid w:val="00A843DE"/>
    <w:rsid w:val="00A8592C"/>
    <w:rsid w:val="00A870A4"/>
    <w:rsid w:val="00A874ED"/>
    <w:rsid w:val="00A903B2"/>
    <w:rsid w:val="00A90435"/>
    <w:rsid w:val="00A92F38"/>
    <w:rsid w:val="00A93C35"/>
    <w:rsid w:val="00A94E7A"/>
    <w:rsid w:val="00A9599F"/>
    <w:rsid w:val="00A96C52"/>
    <w:rsid w:val="00A97249"/>
    <w:rsid w:val="00AA1B0A"/>
    <w:rsid w:val="00AA32BA"/>
    <w:rsid w:val="00AA59BB"/>
    <w:rsid w:val="00AA5AB6"/>
    <w:rsid w:val="00AA79D6"/>
    <w:rsid w:val="00AB0BBD"/>
    <w:rsid w:val="00AB0F58"/>
    <w:rsid w:val="00AB20D6"/>
    <w:rsid w:val="00AB4384"/>
    <w:rsid w:val="00AB44B3"/>
    <w:rsid w:val="00AB4E13"/>
    <w:rsid w:val="00AB6E7F"/>
    <w:rsid w:val="00AB7A19"/>
    <w:rsid w:val="00AB7A2C"/>
    <w:rsid w:val="00AC0C8C"/>
    <w:rsid w:val="00AC1B09"/>
    <w:rsid w:val="00AC5D58"/>
    <w:rsid w:val="00AC623F"/>
    <w:rsid w:val="00AC6384"/>
    <w:rsid w:val="00AD1719"/>
    <w:rsid w:val="00AD302C"/>
    <w:rsid w:val="00AD41D8"/>
    <w:rsid w:val="00AD55D3"/>
    <w:rsid w:val="00AD5821"/>
    <w:rsid w:val="00AD60A5"/>
    <w:rsid w:val="00AD7AFB"/>
    <w:rsid w:val="00AE476E"/>
    <w:rsid w:val="00AE4B74"/>
    <w:rsid w:val="00AE54EC"/>
    <w:rsid w:val="00AE5B53"/>
    <w:rsid w:val="00AE6208"/>
    <w:rsid w:val="00AF0723"/>
    <w:rsid w:val="00AF10AF"/>
    <w:rsid w:val="00AF115D"/>
    <w:rsid w:val="00AF2667"/>
    <w:rsid w:val="00AF4A20"/>
    <w:rsid w:val="00AF4BEC"/>
    <w:rsid w:val="00AF4E04"/>
    <w:rsid w:val="00AF5BFF"/>
    <w:rsid w:val="00B0218D"/>
    <w:rsid w:val="00B025F5"/>
    <w:rsid w:val="00B0397F"/>
    <w:rsid w:val="00B03FCF"/>
    <w:rsid w:val="00B04E1B"/>
    <w:rsid w:val="00B04F21"/>
    <w:rsid w:val="00B05612"/>
    <w:rsid w:val="00B05D06"/>
    <w:rsid w:val="00B05F73"/>
    <w:rsid w:val="00B07880"/>
    <w:rsid w:val="00B154FF"/>
    <w:rsid w:val="00B15F3C"/>
    <w:rsid w:val="00B16BCC"/>
    <w:rsid w:val="00B20298"/>
    <w:rsid w:val="00B21B0C"/>
    <w:rsid w:val="00B223BF"/>
    <w:rsid w:val="00B2283D"/>
    <w:rsid w:val="00B2323D"/>
    <w:rsid w:val="00B2583D"/>
    <w:rsid w:val="00B258F9"/>
    <w:rsid w:val="00B25E2C"/>
    <w:rsid w:val="00B271F4"/>
    <w:rsid w:val="00B330CA"/>
    <w:rsid w:val="00B33559"/>
    <w:rsid w:val="00B33F28"/>
    <w:rsid w:val="00B361E2"/>
    <w:rsid w:val="00B3774A"/>
    <w:rsid w:val="00B400C9"/>
    <w:rsid w:val="00B419D4"/>
    <w:rsid w:val="00B42B0B"/>
    <w:rsid w:val="00B42BA9"/>
    <w:rsid w:val="00B43F5F"/>
    <w:rsid w:val="00B452A7"/>
    <w:rsid w:val="00B46386"/>
    <w:rsid w:val="00B4698F"/>
    <w:rsid w:val="00B50940"/>
    <w:rsid w:val="00B529D8"/>
    <w:rsid w:val="00B52BAB"/>
    <w:rsid w:val="00B53764"/>
    <w:rsid w:val="00B53AE3"/>
    <w:rsid w:val="00B542AA"/>
    <w:rsid w:val="00B54504"/>
    <w:rsid w:val="00B545A3"/>
    <w:rsid w:val="00B5531C"/>
    <w:rsid w:val="00B55ABF"/>
    <w:rsid w:val="00B55FE4"/>
    <w:rsid w:val="00B5679D"/>
    <w:rsid w:val="00B57035"/>
    <w:rsid w:val="00B618EE"/>
    <w:rsid w:val="00B61912"/>
    <w:rsid w:val="00B63D23"/>
    <w:rsid w:val="00B641DD"/>
    <w:rsid w:val="00B64A4B"/>
    <w:rsid w:val="00B64F36"/>
    <w:rsid w:val="00B65508"/>
    <w:rsid w:val="00B66DD2"/>
    <w:rsid w:val="00B676E6"/>
    <w:rsid w:val="00B678BB"/>
    <w:rsid w:val="00B67FA5"/>
    <w:rsid w:val="00B70725"/>
    <w:rsid w:val="00B71310"/>
    <w:rsid w:val="00B72735"/>
    <w:rsid w:val="00B74EF0"/>
    <w:rsid w:val="00B750D5"/>
    <w:rsid w:val="00B755E7"/>
    <w:rsid w:val="00B757BD"/>
    <w:rsid w:val="00B75841"/>
    <w:rsid w:val="00B75D12"/>
    <w:rsid w:val="00B76D94"/>
    <w:rsid w:val="00B7798B"/>
    <w:rsid w:val="00B77D27"/>
    <w:rsid w:val="00B77E66"/>
    <w:rsid w:val="00B77ED6"/>
    <w:rsid w:val="00B77F05"/>
    <w:rsid w:val="00B80A65"/>
    <w:rsid w:val="00B8211A"/>
    <w:rsid w:val="00B8554C"/>
    <w:rsid w:val="00B85FB9"/>
    <w:rsid w:val="00B90914"/>
    <w:rsid w:val="00B90C72"/>
    <w:rsid w:val="00B91487"/>
    <w:rsid w:val="00B925C7"/>
    <w:rsid w:val="00B9402B"/>
    <w:rsid w:val="00B94F3E"/>
    <w:rsid w:val="00B95F3E"/>
    <w:rsid w:val="00BA00DF"/>
    <w:rsid w:val="00BA1803"/>
    <w:rsid w:val="00BA2A58"/>
    <w:rsid w:val="00BA2ECE"/>
    <w:rsid w:val="00BA4ABC"/>
    <w:rsid w:val="00BA52A8"/>
    <w:rsid w:val="00BA5959"/>
    <w:rsid w:val="00BA627A"/>
    <w:rsid w:val="00BA74A9"/>
    <w:rsid w:val="00BA7BF4"/>
    <w:rsid w:val="00BB0C5D"/>
    <w:rsid w:val="00BB22E4"/>
    <w:rsid w:val="00BB2BF7"/>
    <w:rsid w:val="00BB2D8B"/>
    <w:rsid w:val="00BB319F"/>
    <w:rsid w:val="00BB437C"/>
    <w:rsid w:val="00BB4F36"/>
    <w:rsid w:val="00BB532A"/>
    <w:rsid w:val="00BB5972"/>
    <w:rsid w:val="00BB61BC"/>
    <w:rsid w:val="00BB64F6"/>
    <w:rsid w:val="00BB722E"/>
    <w:rsid w:val="00BB7A59"/>
    <w:rsid w:val="00BC0955"/>
    <w:rsid w:val="00BC3815"/>
    <w:rsid w:val="00BC3C04"/>
    <w:rsid w:val="00BC428D"/>
    <w:rsid w:val="00BC4471"/>
    <w:rsid w:val="00BC683B"/>
    <w:rsid w:val="00BD12CA"/>
    <w:rsid w:val="00BD250E"/>
    <w:rsid w:val="00BD2A4C"/>
    <w:rsid w:val="00BD6585"/>
    <w:rsid w:val="00BD6B53"/>
    <w:rsid w:val="00BE04DD"/>
    <w:rsid w:val="00BE084C"/>
    <w:rsid w:val="00BE0BB3"/>
    <w:rsid w:val="00BE0E5E"/>
    <w:rsid w:val="00BE31FC"/>
    <w:rsid w:val="00BE39F3"/>
    <w:rsid w:val="00BE3B8C"/>
    <w:rsid w:val="00BE5E42"/>
    <w:rsid w:val="00BE63CC"/>
    <w:rsid w:val="00BF0C5B"/>
    <w:rsid w:val="00BF1647"/>
    <w:rsid w:val="00BF562B"/>
    <w:rsid w:val="00BF7CBE"/>
    <w:rsid w:val="00C01132"/>
    <w:rsid w:val="00C01C46"/>
    <w:rsid w:val="00C01CD2"/>
    <w:rsid w:val="00C01F3A"/>
    <w:rsid w:val="00C0239B"/>
    <w:rsid w:val="00C02D3E"/>
    <w:rsid w:val="00C03711"/>
    <w:rsid w:val="00C045FA"/>
    <w:rsid w:val="00C04615"/>
    <w:rsid w:val="00C0495B"/>
    <w:rsid w:val="00C05131"/>
    <w:rsid w:val="00C07AEE"/>
    <w:rsid w:val="00C10391"/>
    <w:rsid w:val="00C10EFA"/>
    <w:rsid w:val="00C119D5"/>
    <w:rsid w:val="00C12C95"/>
    <w:rsid w:val="00C12D92"/>
    <w:rsid w:val="00C13471"/>
    <w:rsid w:val="00C1348A"/>
    <w:rsid w:val="00C144EB"/>
    <w:rsid w:val="00C15143"/>
    <w:rsid w:val="00C153EC"/>
    <w:rsid w:val="00C153F8"/>
    <w:rsid w:val="00C15412"/>
    <w:rsid w:val="00C157F4"/>
    <w:rsid w:val="00C15A37"/>
    <w:rsid w:val="00C16939"/>
    <w:rsid w:val="00C17580"/>
    <w:rsid w:val="00C17BD4"/>
    <w:rsid w:val="00C218E5"/>
    <w:rsid w:val="00C223AE"/>
    <w:rsid w:val="00C22C8D"/>
    <w:rsid w:val="00C22ED7"/>
    <w:rsid w:val="00C2300C"/>
    <w:rsid w:val="00C238EB"/>
    <w:rsid w:val="00C31728"/>
    <w:rsid w:val="00C327EF"/>
    <w:rsid w:val="00C3378D"/>
    <w:rsid w:val="00C35AF7"/>
    <w:rsid w:val="00C35C64"/>
    <w:rsid w:val="00C362CB"/>
    <w:rsid w:val="00C36858"/>
    <w:rsid w:val="00C36B38"/>
    <w:rsid w:val="00C379BF"/>
    <w:rsid w:val="00C37A18"/>
    <w:rsid w:val="00C37CEB"/>
    <w:rsid w:val="00C40230"/>
    <w:rsid w:val="00C409CA"/>
    <w:rsid w:val="00C411AF"/>
    <w:rsid w:val="00C41294"/>
    <w:rsid w:val="00C419CB"/>
    <w:rsid w:val="00C41DF3"/>
    <w:rsid w:val="00C43DED"/>
    <w:rsid w:val="00C442DC"/>
    <w:rsid w:val="00C45306"/>
    <w:rsid w:val="00C453AB"/>
    <w:rsid w:val="00C47AF7"/>
    <w:rsid w:val="00C51863"/>
    <w:rsid w:val="00C51ED8"/>
    <w:rsid w:val="00C52C0C"/>
    <w:rsid w:val="00C52CC1"/>
    <w:rsid w:val="00C53F62"/>
    <w:rsid w:val="00C54D2D"/>
    <w:rsid w:val="00C61717"/>
    <w:rsid w:val="00C61CB9"/>
    <w:rsid w:val="00C62035"/>
    <w:rsid w:val="00C62B81"/>
    <w:rsid w:val="00C65712"/>
    <w:rsid w:val="00C658BF"/>
    <w:rsid w:val="00C662EF"/>
    <w:rsid w:val="00C6686A"/>
    <w:rsid w:val="00C735AB"/>
    <w:rsid w:val="00C74456"/>
    <w:rsid w:val="00C76CFF"/>
    <w:rsid w:val="00C76D96"/>
    <w:rsid w:val="00C77AC4"/>
    <w:rsid w:val="00C801B0"/>
    <w:rsid w:val="00C81289"/>
    <w:rsid w:val="00C81D77"/>
    <w:rsid w:val="00C81D90"/>
    <w:rsid w:val="00C824B5"/>
    <w:rsid w:val="00C8373E"/>
    <w:rsid w:val="00C84C59"/>
    <w:rsid w:val="00C85FED"/>
    <w:rsid w:val="00C86642"/>
    <w:rsid w:val="00C87060"/>
    <w:rsid w:val="00C87DF5"/>
    <w:rsid w:val="00C90812"/>
    <w:rsid w:val="00C91B6D"/>
    <w:rsid w:val="00C952CD"/>
    <w:rsid w:val="00C95A13"/>
    <w:rsid w:val="00C96AF8"/>
    <w:rsid w:val="00C978BE"/>
    <w:rsid w:val="00C97C73"/>
    <w:rsid w:val="00CA11DB"/>
    <w:rsid w:val="00CA2729"/>
    <w:rsid w:val="00CA35D7"/>
    <w:rsid w:val="00CA3608"/>
    <w:rsid w:val="00CA4301"/>
    <w:rsid w:val="00CA739F"/>
    <w:rsid w:val="00CB03AD"/>
    <w:rsid w:val="00CB212E"/>
    <w:rsid w:val="00CB262D"/>
    <w:rsid w:val="00CB29B9"/>
    <w:rsid w:val="00CB356A"/>
    <w:rsid w:val="00CB3D7A"/>
    <w:rsid w:val="00CB485B"/>
    <w:rsid w:val="00CB4A2E"/>
    <w:rsid w:val="00CB641A"/>
    <w:rsid w:val="00CB6DFC"/>
    <w:rsid w:val="00CB7D47"/>
    <w:rsid w:val="00CC006B"/>
    <w:rsid w:val="00CC04E9"/>
    <w:rsid w:val="00CC309D"/>
    <w:rsid w:val="00CC4645"/>
    <w:rsid w:val="00CC4663"/>
    <w:rsid w:val="00CC499B"/>
    <w:rsid w:val="00CC4F7A"/>
    <w:rsid w:val="00CC4FED"/>
    <w:rsid w:val="00CC6E5B"/>
    <w:rsid w:val="00CD01E8"/>
    <w:rsid w:val="00CD1767"/>
    <w:rsid w:val="00CD1780"/>
    <w:rsid w:val="00CD2B58"/>
    <w:rsid w:val="00CD2E82"/>
    <w:rsid w:val="00CD4036"/>
    <w:rsid w:val="00CD44C8"/>
    <w:rsid w:val="00CD4C97"/>
    <w:rsid w:val="00CD5081"/>
    <w:rsid w:val="00CD51A6"/>
    <w:rsid w:val="00CD649B"/>
    <w:rsid w:val="00CD64AC"/>
    <w:rsid w:val="00CE22AC"/>
    <w:rsid w:val="00CE2BF3"/>
    <w:rsid w:val="00CE2C98"/>
    <w:rsid w:val="00CE35F9"/>
    <w:rsid w:val="00CE3E2D"/>
    <w:rsid w:val="00CE4B9E"/>
    <w:rsid w:val="00CE50CC"/>
    <w:rsid w:val="00CE5658"/>
    <w:rsid w:val="00CE5CB2"/>
    <w:rsid w:val="00CE5DDE"/>
    <w:rsid w:val="00CE7879"/>
    <w:rsid w:val="00CE7EC4"/>
    <w:rsid w:val="00CF00E0"/>
    <w:rsid w:val="00CF0BD6"/>
    <w:rsid w:val="00CF0C5A"/>
    <w:rsid w:val="00CF10A3"/>
    <w:rsid w:val="00CF19BA"/>
    <w:rsid w:val="00CF3927"/>
    <w:rsid w:val="00CF3F0E"/>
    <w:rsid w:val="00CF4D98"/>
    <w:rsid w:val="00CF6335"/>
    <w:rsid w:val="00CF6B77"/>
    <w:rsid w:val="00CF6BBE"/>
    <w:rsid w:val="00CF7513"/>
    <w:rsid w:val="00D00F6B"/>
    <w:rsid w:val="00D01344"/>
    <w:rsid w:val="00D0135C"/>
    <w:rsid w:val="00D027FE"/>
    <w:rsid w:val="00D04956"/>
    <w:rsid w:val="00D0533F"/>
    <w:rsid w:val="00D057C9"/>
    <w:rsid w:val="00D05D32"/>
    <w:rsid w:val="00D05F0C"/>
    <w:rsid w:val="00D11229"/>
    <w:rsid w:val="00D11D15"/>
    <w:rsid w:val="00D15D28"/>
    <w:rsid w:val="00D16363"/>
    <w:rsid w:val="00D16EEF"/>
    <w:rsid w:val="00D171F1"/>
    <w:rsid w:val="00D17E0D"/>
    <w:rsid w:val="00D2051D"/>
    <w:rsid w:val="00D20995"/>
    <w:rsid w:val="00D212EF"/>
    <w:rsid w:val="00D25910"/>
    <w:rsid w:val="00D2660A"/>
    <w:rsid w:val="00D2728C"/>
    <w:rsid w:val="00D27407"/>
    <w:rsid w:val="00D27619"/>
    <w:rsid w:val="00D307E6"/>
    <w:rsid w:val="00D31BCA"/>
    <w:rsid w:val="00D349EE"/>
    <w:rsid w:val="00D3582D"/>
    <w:rsid w:val="00D36DD6"/>
    <w:rsid w:val="00D376BE"/>
    <w:rsid w:val="00D40664"/>
    <w:rsid w:val="00D411CA"/>
    <w:rsid w:val="00D41DFA"/>
    <w:rsid w:val="00D42151"/>
    <w:rsid w:val="00D43586"/>
    <w:rsid w:val="00D43621"/>
    <w:rsid w:val="00D438CC"/>
    <w:rsid w:val="00D43E4F"/>
    <w:rsid w:val="00D46C3B"/>
    <w:rsid w:val="00D46CF7"/>
    <w:rsid w:val="00D470FA"/>
    <w:rsid w:val="00D47158"/>
    <w:rsid w:val="00D474A1"/>
    <w:rsid w:val="00D47785"/>
    <w:rsid w:val="00D50337"/>
    <w:rsid w:val="00D50FDE"/>
    <w:rsid w:val="00D5165A"/>
    <w:rsid w:val="00D51A77"/>
    <w:rsid w:val="00D527D6"/>
    <w:rsid w:val="00D52A21"/>
    <w:rsid w:val="00D52B37"/>
    <w:rsid w:val="00D539DB"/>
    <w:rsid w:val="00D55557"/>
    <w:rsid w:val="00D556B9"/>
    <w:rsid w:val="00D55977"/>
    <w:rsid w:val="00D55E12"/>
    <w:rsid w:val="00D564B7"/>
    <w:rsid w:val="00D56C69"/>
    <w:rsid w:val="00D571AC"/>
    <w:rsid w:val="00D57643"/>
    <w:rsid w:val="00D6007C"/>
    <w:rsid w:val="00D6054D"/>
    <w:rsid w:val="00D606A7"/>
    <w:rsid w:val="00D61303"/>
    <w:rsid w:val="00D62166"/>
    <w:rsid w:val="00D63630"/>
    <w:rsid w:val="00D639F7"/>
    <w:rsid w:val="00D64011"/>
    <w:rsid w:val="00D64723"/>
    <w:rsid w:val="00D65AFA"/>
    <w:rsid w:val="00D65B0D"/>
    <w:rsid w:val="00D65F03"/>
    <w:rsid w:val="00D66C18"/>
    <w:rsid w:val="00D67765"/>
    <w:rsid w:val="00D67AE4"/>
    <w:rsid w:val="00D67FA6"/>
    <w:rsid w:val="00D70890"/>
    <w:rsid w:val="00D72CE4"/>
    <w:rsid w:val="00D77EA6"/>
    <w:rsid w:val="00D805A2"/>
    <w:rsid w:val="00D815CF"/>
    <w:rsid w:val="00D84217"/>
    <w:rsid w:val="00D84DC4"/>
    <w:rsid w:val="00D86107"/>
    <w:rsid w:val="00D869CE"/>
    <w:rsid w:val="00D877F6"/>
    <w:rsid w:val="00D87970"/>
    <w:rsid w:val="00D9001F"/>
    <w:rsid w:val="00D901FA"/>
    <w:rsid w:val="00D90450"/>
    <w:rsid w:val="00D90E43"/>
    <w:rsid w:val="00D92B0C"/>
    <w:rsid w:val="00D94372"/>
    <w:rsid w:val="00D94E96"/>
    <w:rsid w:val="00D96172"/>
    <w:rsid w:val="00D97435"/>
    <w:rsid w:val="00D977C1"/>
    <w:rsid w:val="00D97E00"/>
    <w:rsid w:val="00DA02B0"/>
    <w:rsid w:val="00DA051E"/>
    <w:rsid w:val="00DA091B"/>
    <w:rsid w:val="00DA1216"/>
    <w:rsid w:val="00DA1FE6"/>
    <w:rsid w:val="00DA228B"/>
    <w:rsid w:val="00DA54DB"/>
    <w:rsid w:val="00DA56BE"/>
    <w:rsid w:val="00DA56FC"/>
    <w:rsid w:val="00DA6529"/>
    <w:rsid w:val="00DA65FA"/>
    <w:rsid w:val="00DA72A6"/>
    <w:rsid w:val="00DB0B90"/>
    <w:rsid w:val="00DB10C2"/>
    <w:rsid w:val="00DB156A"/>
    <w:rsid w:val="00DB1ABC"/>
    <w:rsid w:val="00DB20C4"/>
    <w:rsid w:val="00DB2F09"/>
    <w:rsid w:val="00DB3649"/>
    <w:rsid w:val="00DB371D"/>
    <w:rsid w:val="00DB3CFD"/>
    <w:rsid w:val="00DB3D81"/>
    <w:rsid w:val="00DB473E"/>
    <w:rsid w:val="00DB513D"/>
    <w:rsid w:val="00DB55A7"/>
    <w:rsid w:val="00DB5BCE"/>
    <w:rsid w:val="00DB60E9"/>
    <w:rsid w:val="00DB6193"/>
    <w:rsid w:val="00DC0C23"/>
    <w:rsid w:val="00DC254B"/>
    <w:rsid w:val="00DC3757"/>
    <w:rsid w:val="00DC41DA"/>
    <w:rsid w:val="00DC5A47"/>
    <w:rsid w:val="00DC61A9"/>
    <w:rsid w:val="00DC65DB"/>
    <w:rsid w:val="00DC777C"/>
    <w:rsid w:val="00DD0167"/>
    <w:rsid w:val="00DD1357"/>
    <w:rsid w:val="00DD27EF"/>
    <w:rsid w:val="00DD3118"/>
    <w:rsid w:val="00DD37C3"/>
    <w:rsid w:val="00DD516E"/>
    <w:rsid w:val="00DD6611"/>
    <w:rsid w:val="00DD75D6"/>
    <w:rsid w:val="00DD7A93"/>
    <w:rsid w:val="00DE03AF"/>
    <w:rsid w:val="00DE185D"/>
    <w:rsid w:val="00DE1C33"/>
    <w:rsid w:val="00DE2A40"/>
    <w:rsid w:val="00DE2D79"/>
    <w:rsid w:val="00DE3659"/>
    <w:rsid w:val="00DE3839"/>
    <w:rsid w:val="00DF10A2"/>
    <w:rsid w:val="00DF14D3"/>
    <w:rsid w:val="00DF1842"/>
    <w:rsid w:val="00DF206E"/>
    <w:rsid w:val="00DF25E6"/>
    <w:rsid w:val="00DF4043"/>
    <w:rsid w:val="00DF4BA3"/>
    <w:rsid w:val="00DF63B9"/>
    <w:rsid w:val="00DF711F"/>
    <w:rsid w:val="00DF7C43"/>
    <w:rsid w:val="00DF7F4D"/>
    <w:rsid w:val="00E00234"/>
    <w:rsid w:val="00E004E4"/>
    <w:rsid w:val="00E00738"/>
    <w:rsid w:val="00E00F89"/>
    <w:rsid w:val="00E01269"/>
    <w:rsid w:val="00E043F4"/>
    <w:rsid w:val="00E044FB"/>
    <w:rsid w:val="00E046FE"/>
    <w:rsid w:val="00E06634"/>
    <w:rsid w:val="00E07257"/>
    <w:rsid w:val="00E1026A"/>
    <w:rsid w:val="00E10789"/>
    <w:rsid w:val="00E114EA"/>
    <w:rsid w:val="00E13AC7"/>
    <w:rsid w:val="00E14185"/>
    <w:rsid w:val="00E143A7"/>
    <w:rsid w:val="00E1598D"/>
    <w:rsid w:val="00E15F53"/>
    <w:rsid w:val="00E16064"/>
    <w:rsid w:val="00E166C2"/>
    <w:rsid w:val="00E20228"/>
    <w:rsid w:val="00E20A38"/>
    <w:rsid w:val="00E2273C"/>
    <w:rsid w:val="00E22AB9"/>
    <w:rsid w:val="00E243EF"/>
    <w:rsid w:val="00E25305"/>
    <w:rsid w:val="00E27A20"/>
    <w:rsid w:val="00E30BBD"/>
    <w:rsid w:val="00E30BEE"/>
    <w:rsid w:val="00E31995"/>
    <w:rsid w:val="00E331A6"/>
    <w:rsid w:val="00E332A8"/>
    <w:rsid w:val="00E336BA"/>
    <w:rsid w:val="00E33DFB"/>
    <w:rsid w:val="00E342C5"/>
    <w:rsid w:val="00E34D90"/>
    <w:rsid w:val="00E361BE"/>
    <w:rsid w:val="00E36818"/>
    <w:rsid w:val="00E36CA2"/>
    <w:rsid w:val="00E36F58"/>
    <w:rsid w:val="00E405B0"/>
    <w:rsid w:val="00E40F3E"/>
    <w:rsid w:val="00E41458"/>
    <w:rsid w:val="00E41D45"/>
    <w:rsid w:val="00E42E4D"/>
    <w:rsid w:val="00E4327B"/>
    <w:rsid w:val="00E43AF0"/>
    <w:rsid w:val="00E43D82"/>
    <w:rsid w:val="00E4572A"/>
    <w:rsid w:val="00E457F5"/>
    <w:rsid w:val="00E46182"/>
    <w:rsid w:val="00E46BC7"/>
    <w:rsid w:val="00E46EA5"/>
    <w:rsid w:val="00E519F6"/>
    <w:rsid w:val="00E51A63"/>
    <w:rsid w:val="00E51B8F"/>
    <w:rsid w:val="00E52A6F"/>
    <w:rsid w:val="00E56190"/>
    <w:rsid w:val="00E56F2B"/>
    <w:rsid w:val="00E57FFA"/>
    <w:rsid w:val="00E61200"/>
    <w:rsid w:val="00E61A8E"/>
    <w:rsid w:val="00E621C6"/>
    <w:rsid w:val="00E64009"/>
    <w:rsid w:val="00E64086"/>
    <w:rsid w:val="00E64B05"/>
    <w:rsid w:val="00E6531C"/>
    <w:rsid w:val="00E659DE"/>
    <w:rsid w:val="00E66550"/>
    <w:rsid w:val="00E66B4D"/>
    <w:rsid w:val="00E67D64"/>
    <w:rsid w:val="00E67E7D"/>
    <w:rsid w:val="00E70AC6"/>
    <w:rsid w:val="00E73DC5"/>
    <w:rsid w:val="00E74B82"/>
    <w:rsid w:val="00E762B5"/>
    <w:rsid w:val="00E777EA"/>
    <w:rsid w:val="00E77C09"/>
    <w:rsid w:val="00E81137"/>
    <w:rsid w:val="00E85E99"/>
    <w:rsid w:val="00E86CBC"/>
    <w:rsid w:val="00E9063A"/>
    <w:rsid w:val="00E917CA"/>
    <w:rsid w:val="00E927DC"/>
    <w:rsid w:val="00E937C3"/>
    <w:rsid w:val="00E93D64"/>
    <w:rsid w:val="00E958E2"/>
    <w:rsid w:val="00E973EA"/>
    <w:rsid w:val="00EA07B2"/>
    <w:rsid w:val="00EA1912"/>
    <w:rsid w:val="00EA20C3"/>
    <w:rsid w:val="00EA29AD"/>
    <w:rsid w:val="00EA3C79"/>
    <w:rsid w:val="00EA57B2"/>
    <w:rsid w:val="00EA6D05"/>
    <w:rsid w:val="00EA7A09"/>
    <w:rsid w:val="00EB01C9"/>
    <w:rsid w:val="00EB0E1F"/>
    <w:rsid w:val="00EB1F2F"/>
    <w:rsid w:val="00EB5163"/>
    <w:rsid w:val="00EB5AA4"/>
    <w:rsid w:val="00EB5F15"/>
    <w:rsid w:val="00EB61BA"/>
    <w:rsid w:val="00EB70F1"/>
    <w:rsid w:val="00EC07F1"/>
    <w:rsid w:val="00EC1B07"/>
    <w:rsid w:val="00EC3DEA"/>
    <w:rsid w:val="00EC75DF"/>
    <w:rsid w:val="00ED0C27"/>
    <w:rsid w:val="00ED0C6E"/>
    <w:rsid w:val="00ED2EF5"/>
    <w:rsid w:val="00ED3782"/>
    <w:rsid w:val="00ED3BB9"/>
    <w:rsid w:val="00ED3C46"/>
    <w:rsid w:val="00ED3DD4"/>
    <w:rsid w:val="00ED4629"/>
    <w:rsid w:val="00ED66D0"/>
    <w:rsid w:val="00EE0612"/>
    <w:rsid w:val="00EE2370"/>
    <w:rsid w:val="00EE31B8"/>
    <w:rsid w:val="00EE4C9C"/>
    <w:rsid w:val="00EE5708"/>
    <w:rsid w:val="00EE5765"/>
    <w:rsid w:val="00EE5880"/>
    <w:rsid w:val="00EE604E"/>
    <w:rsid w:val="00EE6820"/>
    <w:rsid w:val="00EE6893"/>
    <w:rsid w:val="00EE7D65"/>
    <w:rsid w:val="00EF3339"/>
    <w:rsid w:val="00EF3E26"/>
    <w:rsid w:val="00EF45DA"/>
    <w:rsid w:val="00EF4623"/>
    <w:rsid w:val="00EF5F6B"/>
    <w:rsid w:val="00EF65BE"/>
    <w:rsid w:val="00EF66DD"/>
    <w:rsid w:val="00F00C47"/>
    <w:rsid w:val="00F028D7"/>
    <w:rsid w:val="00F02AD3"/>
    <w:rsid w:val="00F03592"/>
    <w:rsid w:val="00F038BB"/>
    <w:rsid w:val="00F03CFC"/>
    <w:rsid w:val="00F04BC5"/>
    <w:rsid w:val="00F055B3"/>
    <w:rsid w:val="00F060E0"/>
    <w:rsid w:val="00F066AF"/>
    <w:rsid w:val="00F06AFA"/>
    <w:rsid w:val="00F077DF"/>
    <w:rsid w:val="00F07911"/>
    <w:rsid w:val="00F10273"/>
    <w:rsid w:val="00F10818"/>
    <w:rsid w:val="00F11C58"/>
    <w:rsid w:val="00F11FE2"/>
    <w:rsid w:val="00F13EF2"/>
    <w:rsid w:val="00F1528A"/>
    <w:rsid w:val="00F21871"/>
    <w:rsid w:val="00F23BB5"/>
    <w:rsid w:val="00F27625"/>
    <w:rsid w:val="00F303F5"/>
    <w:rsid w:val="00F32D1A"/>
    <w:rsid w:val="00F34556"/>
    <w:rsid w:val="00F3471B"/>
    <w:rsid w:val="00F352DF"/>
    <w:rsid w:val="00F3547B"/>
    <w:rsid w:val="00F368E9"/>
    <w:rsid w:val="00F37AB3"/>
    <w:rsid w:val="00F42163"/>
    <w:rsid w:val="00F4604E"/>
    <w:rsid w:val="00F46066"/>
    <w:rsid w:val="00F476E1"/>
    <w:rsid w:val="00F50641"/>
    <w:rsid w:val="00F533A7"/>
    <w:rsid w:val="00F54C87"/>
    <w:rsid w:val="00F5585C"/>
    <w:rsid w:val="00F55A2E"/>
    <w:rsid w:val="00F56B50"/>
    <w:rsid w:val="00F56D2A"/>
    <w:rsid w:val="00F56D79"/>
    <w:rsid w:val="00F57308"/>
    <w:rsid w:val="00F6028E"/>
    <w:rsid w:val="00F625EF"/>
    <w:rsid w:val="00F62C25"/>
    <w:rsid w:val="00F63812"/>
    <w:rsid w:val="00F63F9A"/>
    <w:rsid w:val="00F64530"/>
    <w:rsid w:val="00F647E2"/>
    <w:rsid w:val="00F656FC"/>
    <w:rsid w:val="00F65EFA"/>
    <w:rsid w:val="00F67C55"/>
    <w:rsid w:val="00F70DF1"/>
    <w:rsid w:val="00F7148D"/>
    <w:rsid w:val="00F72CD3"/>
    <w:rsid w:val="00F73124"/>
    <w:rsid w:val="00F73267"/>
    <w:rsid w:val="00F733D5"/>
    <w:rsid w:val="00F73BC4"/>
    <w:rsid w:val="00F7613F"/>
    <w:rsid w:val="00F76501"/>
    <w:rsid w:val="00F76924"/>
    <w:rsid w:val="00F76ABD"/>
    <w:rsid w:val="00F77C69"/>
    <w:rsid w:val="00F809D2"/>
    <w:rsid w:val="00F819F6"/>
    <w:rsid w:val="00F84162"/>
    <w:rsid w:val="00F86A85"/>
    <w:rsid w:val="00F87733"/>
    <w:rsid w:val="00F92869"/>
    <w:rsid w:val="00F92DB6"/>
    <w:rsid w:val="00F94156"/>
    <w:rsid w:val="00F94475"/>
    <w:rsid w:val="00F9625D"/>
    <w:rsid w:val="00F96C9F"/>
    <w:rsid w:val="00FA010C"/>
    <w:rsid w:val="00FA019F"/>
    <w:rsid w:val="00FA0F57"/>
    <w:rsid w:val="00FA1F84"/>
    <w:rsid w:val="00FA2291"/>
    <w:rsid w:val="00FA463F"/>
    <w:rsid w:val="00FA5052"/>
    <w:rsid w:val="00FB056B"/>
    <w:rsid w:val="00FB0FC7"/>
    <w:rsid w:val="00FB1546"/>
    <w:rsid w:val="00FB33DB"/>
    <w:rsid w:val="00FB3704"/>
    <w:rsid w:val="00FB3BD6"/>
    <w:rsid w:val="00FB4E7D"/>
    <w:rsid w:val="00FB5749"/>
    <w:rsid w:val="00FB575C"/>
    <w:rsid w:val="00FB5CB5"/>
    <w:rsid w:val="00FB5DB6"/>
    <w:rsid w:val="00FB60C6"/>
    <w:rsid w:val="00FB65A6"/>
    <w:rsid w:val="00FB6A55"/>
    <w:rsid w:val="00FB7A15"/>
    <w:rsid w:val="00FC13AC"/>
    <w:rsid w:val="00FC1BC6"/>
    <w:rsid w:val="00FC1FAD"/>
    <w:rsid w:val="00FC280C"/>
    <w:rsid w:val="00FC3052"/>
    <w:rsid w:val="00FC39D8"/>
    <w:rsid w:val="00FC3DD2"/>
    <w:rsid w:val="00FC3F64"/>
    <w:rsid w:val="00FC585F"/>
    <w:rsid w:val="00FC5B6C"/>
    <w:rsid w:val="00FC60DA"/>
    <w:rsid w:val="00FC62D6"/>
    <w:rsid w:val="00FC7CF6"/>
    <w:rsid w:val="00FC7E18"/>
    <w:rsid w:val="00FD09C8"/>
    <w:rsid w:val="00FD3147"/>
    <w:rsid w:val="00FD48AA"/>
    <w:rsid w:val="00FD4A0A"/>
    <w:rsid w:val="00FD5D4B"/>
    <w:rsid w:val="00FD6FA2"/>
    <w:rsid w:val="00FE012F"/>
    <w:rsid w:val="00FE01CC"/>
    <w:rsid w:val="00FE0381"/>
    <w:rsid w:val="00FE07B7"/>
    <w:rsid w:val="00FE1AC3"/>
    <w:rsid w:val="00FE32C3"/>
    <w:rsid w:val="00FE4406"/>
    <w:rsid w:val="00FE5298"/>
    <w:rsid w:val="00FE5941"/>
    <w:rsid w:val="00FF19EF"/>
    <w:rsid w:val="00FF1D81"/>
    <w:rsid w:val="00FF20F1"/>
    <w:rsid w:val="00FF24FC"/>
    <w:rsid w:val="00FF3810"/>
    <w:rsid w:val="00FF389E"/>
    <w:rsid w:val="00FF3C10"/>
    <w:rsid w:val="00FF4916"/>
    <w:rsid w:val="00FF5B9D"/>
    <w:rsid w:val="00FF6EE5"/>
    <w:rsid w:val="00FF78BE"/>
    <w:rsid w:val="00FF7A0C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5F2CA0"/>
  <w15:chartTrackingRefBased/>
  <w15:docId w15:val="{41549FB9-47E4-49B1-9856-1284DE7A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33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3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336B"/>
    <w:rPr>
      <w:sz w:val="18"/>
      <w:szCs w:val="18"/>
    </w:rPr>
  </w:style>
  <w:style w:type="table" w:styleId="a7">
    <w:name w:val="Table Grid"/>
    <w:basedOn w:val="a1"/>
    <w:uiPriority w:val="39"/>
    <w:rsid w:val="002A5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E71F5"/>
    <w:pPr>
      <w:ind w:firstLineChars="200" w:firstLine="420"/>
    </w:pPr>
  </w:style>
  <w:style w:type="paragraph" w:styleId="a9">
    <w:name w:val="Revision"/>
    <w:hidden/>
    <w:uiPriority w:val="99"/>
    <w:semiHidden/>
    <w:rsid w:val="003F0F06"/>
  </w:style>
  <w:style w:type="paragraph" w:styleId="aa">
    <w:name w:val="Balloon Text"/>
    <w:basedOn w:val="a"/>
    <w:link w:val="ab"/>
    <w:uiPriority w:val="99"/>
    <w:semiHidden/>
    <w:unhideWhenUsed/>
    <w:rsid w:val="00E927DC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927DC"/>
    <w:rPr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452856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452856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45285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52856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452856"/>
    <w:rPr>
      <w:b/>
      <w:bCs/>
    </w:rPr>
  </w:style>
  <w:style w:type="character" w:styleId="af1">
    <w:name w:val="Emphasis"/>
    <w:basedOn w:val="a0"/>
    <w:uiPriority w:val="20"/>
    <w:qFormat/>
    <w:rsid w:val="00064F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D3D09-7EB9-4AB1-BC50-89A14B27B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381</Words>
  <Characters>2174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2025-07-31T02:52:00Z</dcterms:created>
  <dcterms:modified xsi:type="dcterms:W3CDTF">2025-07-31T03:57:00Z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d7e177a869d2f1f32d11cd489c3410bea371fc9d10fc0e0549d9d67c63fcd7d2</vt:lpwstr>
  </property>
</Properties>
</file>