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5EACC" w14:textId="77777777" w:rsidR="00323440" w:rsidRDefault="00606877">
      <w:pPr>
        <w:spacing w:beforeLines="50" w:before="156" w:afterLines="50" w:after="156" w:line="400" w:lineRule="exact"/>
        <w:jc w:val="center"/>
        <w:rPr>
          <w:rFonts w:ascii="宋体" w:hAnsi="宋体" w:cs="宋体"/>
          <w:b/>
          <w:bCs/>
          <w:iCs/>
          <w:sz w:val="32"/>
          <w:szCs w:val="32"/>
        </w:rPr>
      </w:pPr>
      <w:r>
        <w:rPr>
          <w:rFonts w:ascii="宋体" w:hAnsi="宋体" w:cs="宋体" w:hint="eastAsia"/>
          <w:b/>
          <w:bCs/>
          <w:iCs/>
          <w:sz w:val="32"/>
          <w:szCs w:val="32"/>
        </w:rPr>
        <w:t>恒生电子股份有限公司</w:t>
      </w:r>
      <w:bookmarkStart w:id="0" w:name="OLE_LINK1"/>
      <w:r>
        <w:rPr>
          <w:rFonts w:ascii="宋体" w:hAnsi="宋体" w:cs="宋体" w:hint="eastAsia"/>
          <w:b/>
          <w:bCs/>
          <w:iCs/>
          <w:sz w:val="32"/>
          <w:szCs w:val="32"/>
        </w:rPr>
        <w:t>投资者关系活动记录表</w:t>
      </w:r>
      <w:bookmarkEnd w:id="0"/>
    </w:p>
    <w:p w14:paraId="6660DF68" w14:textId="77777777" w:rsidR="00323440" w:rsidRDefault="00606877">
      <w:pPr>
        <w:spacing w:line="400" w:lineRule="exact"/>
        <w:jc w:val="center"/>
        <w:rPr>
          <w:rFonts w:ascii="宋体" w:hAnsi="宋体" w:cs="宋体"/>
          <w:bCs/>
          <w:iCs/>
          <w:sz w:val="24"/>
          <w:szCs w:val="24"/>
        </w:rPr>
      </w:pPr>
      <w:r>
        <w:rPr>
          <w:rFonts w:ascii="宋体" w:hAnsi="宋体" w:cs="宋体" w:hint="eastAsia"/>
          <w:bCs/>
          <w:iCs/>
          <w:sz w:val="24"/>
          <w:szCs w:val="24"/>
        </w:rPr>
        <w:t>证券代码：</w:t>
      </w:r>
      <w:r>
        <w:rPr>
          <w:rFonts w:ascii="宋体" w:hAnsi="宋体" w:cs="宋体" w:hint="eastAsia"/>
          <w:bCs/>
          <w:iCs/>
          <w:sz w:val="24"/>
          <w:szCs w:val="24"/>
        </w:rPr>
        <w:t xml:space="preserve">600570         </w:t>
      </w:r>
      <w:r>
        <w:rPr>
          <w:rFonts w:ascii="宋体" w:hAnsi="宋体" w:cs="宋体" w:hint="eastAsia"/>
          <w:bCs/>
          <w:iCs/>
          <w:sz w:val="24"/>
          <w:szCs w:val="24"/>
        </w:rPr>
        <w:t>证券简称：恒生电子</w:t>
      </w:r>
      <w:r>
        <w:rPr>
          <w:rFonts w:ascii="宋体" w:hAnsi="宋体" w:cs="宋体" w:hint="eastAsia"/>
          <w:bCs/>
          <w:iCs/>
          <w:sz w:val="24"/>
          <w:szCs w:val="24"/>
        </w:rPr>
        <w:t xml:space="preserve">         </w:t>
      </w:r>
      <w:r>
        <w:rPr>
          <w:rFonts w:ascii="宋体" w:hAnsi="宋体" w:cs="宋体" w:hint="eastAsia"/>
          <w:bCs/>
          <w:iCs/>
          <w:sz w:val="24"/>
          <w:szCs w:val="24"/>
        </w:rPr>
        <w:t>编号：</w:t>
      </w:r>
      <w:r>
        <w:rPr>
          <w:rFonts w:ascii="宋体" w:hAnsi="宋体" w:cs="宋体" w:hint="eastAsia"/>
          <w:bCs/>
          <w:iCs/>
          <w:sz w:val="24"/>
          <w:szCs w:val="24"/>
        </w:rPr>
        <w:t>2025-001</w:t>
      </w: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859"/>
      </w:tblGrid>
      <w:tr w:rsidR="00323440" w14:paraId="14EF7851" w14:textId="77777777">
        <w:tc>
          <w:tcPr>
            <w:tcW w:w="1908" w:type="dxa"/>
            <w:shd w:val="clear" w:color="auto" w:fill="auto"/>
          </w:tcPr>
          <w:p w14:paraId="77CBD251" w14:textId="77777777" w:rsidR="00323440" w:rsidRDefault="00606877">
            <w:pPr>
              <w:spacing w:line="480" w:lineRule="atLeast"/>
              <w:rPr>
                <w:rFonts w:ascii="宋体" w:hAnsi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4A9F27D" w14:textId="77777777" w:rsidR="00323440" w:rsidRDefault="00323440">
            <w:pPr>
              <w:spacing w:line="480" w:lineRule="atLeast"/>
              <w:rPr>
                <w:rFonts w:ascii="宋体" w:hAnsi="宋体" w:cs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59" w:type="dxa"/>
            <w:shd w:val="clear" w:color="auto" w:fill="auto"/>
          </w:tcPr>
          <w:p w14:paraId="65F2B0EB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特定对象调研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分析师会议</w:t>
            </w:r>
          </w:p>
          <w:p w14:paraId="069F68A8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媒体采访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  <w:p w14:paraId="5853ABDD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新闻发布会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路演活动</w:t>
            </w:r>
          </w:p>
          <w:p w14:paraId="31FFA9D6" w14:textId="77777777" w:rsidR="00323440" w:rsidRDefault="00606877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ab/>
            </w:r>
          </w:p>
          <w:p w14:paraId="7123BB5B" w14:textId="77777777" w:rsidR="00323440" w:rsidRDefault="00606877">
            <w:pPr>
              <w:tabs>
                <w:tab w:val="center" w:pos="3199"/>
              </w:tabs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其他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323440" w14:paraId="7EC0FA80" w14:textId="77777777">
        <w:tc>
          <w:tcPr>
            <w:tcW w:w="1908" w:type="dxa"/>
            <w:shd w:val="clear" w:color="auto" w:fill="auto"/>
          </w:tcPr>
          <w:p w14:paraId="28B44F68" w14:textId="77777777" w:rsidR="00323440" w:rsidRDefault="00606877">
            <w:pPr>
              <w:spacing w:line="480" w:lineRule="atLeast"/>
              <w:rPr>
                <w:rFonts w:ascii="宋体" w:hAnsi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859" w:type="dxa"/>
            <w:shd w:val="clear" w:color="auto" w:fill="auto"/>
          </w:tcPr>
          <w:p w14:paraId="32DA2ACB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本</w:t>
            </w:r>
            <w:bookmarkStart w:id="1" w:name="OLE_LINK3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次活动采取线上会议形式，共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126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名投资者参加会议。</w:t>
            </w:r>
            <w:bookmarkEnd w:id="1"/>
          </w:p>
        </w:tc>
      </w:tr>
      <w:tr w:rsidR="00323440" w14:paraId="47C18CDE" w14:textId="77777777">
        <w:trPr>
          <w:trHeight w:val="450"/>
        </w:trPr>
        <w:tc>
          <w:tcPr>
            <w:tcW w:w="1908" w:type="dxa"/>
            <w:shd w:val="clear" w:color="auto" w:fill="auto"/>
          </w:tcPr>
          <w:p w14:paraId="50E3079D" w14:textId="77777777" w:rsidR="00323440" w:rsidRDefault="00606877">
            <w:pPr>
              <w:spacing w:line="480" w:lineRule="atLeast"/>
              <w:rPr>
                <w:rFonts w:ascii="宋体" w:hAnsi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859" w:type="dxa"/>
            <w:shd w:val="clear" w:color="auto" w:fill="auto"/>
          </w:tcPr>
          <w:p w14:paraId="373EAF2B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 xml:space="preserve">  15:00-16:00</w:t>
            </w:r>
          </w:p>
        </w:tc>
      </w:tr>
      <w:tr w:rsidR="00323440" w14:paraId="42664CED" w14:textId="77777777">
        <w:tc>
          <w:tcPr>
            <w:tcW w:w="1908" w:type="dxa"/>
            <w:shd w:val="clear" w:color="auto" w:fill="auto"/>
          </w:tcPr>
          <w:p w14:paraId="05DEA0C5" w14:textId="77777777" w:rsidR="00323440" w:rsidRDefault="00606877">
            <w:pPr>
              <w:spacing w:line="480" w:lineRule="atLeast"/>
              <w:rPr>
                <w:rFonts w:ascii="宋体" w:hAnsi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859" w:type="dxa"/>
            <w:shd w:val="clear" w:color="auto" w:fill="auto"/>
          </w:tcPr>
          <w:p w14:paraId="5857D183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323440" w14:paraId="2EF85C60" w14:textId="77777777">
        <w:trPr>
          <w:trHeight w:val="90"/>
        </w:trPr>
        <w:tc>
          <w:tcPr>
            <w:tcW w:w="1908" w:type="dxa"/>
            <w:shd w:val="clear" w:color="auto" w:fill="auto"/>
          </w:tcPr>
          <w:p w14:paraId="721E82A2" w14:textId="77777777" w:rsidR="00323440" w:rsidRDefault="00606877">
            <w:pPr>
              <w:spacing w:line="480" w:lineRule="atLeast"/>
              <w:rPr>
                <w:rFonts w:ascii="宋体" w:hAnsi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59" w:type="dxa"/>
            <w:shd w:val="clear" w:color="auto" w:fill="auto"/>
          </w:tcPr>
          <w:p w14:paraId="32B82DDC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董事长</w:t>
            </w:r>
            <w:proofErr w:type="gramStart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彭</w:t>
            </w:r>
            <w:proofErr w:type="gramEnd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政纲先生</w:t>
            </w:r>
          </w:p>
          <w:p w14:paraId="77A06EFB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副董事长兼总裁范径武先生</w:t>
            </w:r>
          </w:p>
          <w:p w14:paraId="624EC4C9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董事蒋建圣先生</w:t>
            </w:r>
          </w:p>
          <w:p w14:paraId="59E48291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独立董事周淳女士</w:t>
            </w:r>
          </w:p>
          <w:p w14:paraId="3EA57938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监事长屠海雁女士</w:t>
            </w:r>
          </w:p>
          <w:p w14:paraId="103104BB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财务负责人姚曼英女士</w:t>
            </w:r>
          </w:p>
          <w:p w14:paraId="33C92AB3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董事会秘书肖敏女士</w:t>
            </w:r>
          </w:p>
        </w:tc>
      </w:tr>
      <w:tr w:rsidR="00323440" w14:paraId="709F81BE" w14:textId="77777777">
        <w:trPr>
          <w:trHeight w:val="294"/>
        </w:trPr>
        <w:tc>
          <w:tcPr>
            <w:tcW w:w="8767" w:type="dxa"/>
            <w:gridSpan w:val="2"/>
            <w:shd w:val="clear" w:color="auto" w:fill="auto"/>
            <w:vAlign w:val="center"/>
          </w:tcPr>
          <w:p w14:paraId="6D7EA473" w14:textId="77777777" w:rsidR="00323440" w:rsidRDefault="00606877">
            <w:pPr>
              <w:spacing w:line="48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8"/>
                <w:szCs w:val="28"/>
              </w:rPr>
              <w:t>投资者关系活动主要内容介绍</w:t>
            </w:r>
          </w:p>
        </w:tc>
      </w:tr>
      <w:tr w:rsidR="00323440" w14:paraId="61FDB938" w14:textId="77777777">
        <w:trPr>
          <w:trHeight w:val="2959"/>
        </w:trPr>
        <w:tc>
          <w:tcPr>
            <w:tcW w:w="8767" w:type="dxa"/>
            <w:gridSpan w:val="2"/>
            <w:shd w:val="clear" w:color="auto" w:fill="auto"/>
            <w:vAlign w:val="center"/>
          </w:tcPr>
          <w:p w14:paraId="515C8102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2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Q1</w:t>
            </w:r>
            <w:r>
              <w:rPr>
                <w:rFonts w:ascii="宋体" w:hAnsi="宋体" w:cs="宋体" w:hint="eastAsia"/>
                <w:b/>
                <w:bCs/>
                <w:szCs w:val="24"/>
              </w:rPr>
              <w:t>、本届董事会以及管理层对公司未来的运营策略有没有一些新的考虑？</w:t>
            </w:r>
          </w:p>
          <w:p w14:paraId="6DED985A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2024</w:t>
            </w:r>
            <w:r>
              <w:rPr>
                <w:rFonts w:ascii="宋体" w:hAnsi="宋体" w:cs="宋体" w:hint="eastAsia"/>
                <w:szCs w:val="24"/>
              </w:rPr>
              <w:t>年软件行业的生态环境出现了一定的困难，</w:t>
            </w:r>
            <w:r>
              <w:rPr>
                <w:rFonts w:ascii="宋体" w:hAnsi="宋体" w:cs="宋体" w:hint="eastAsia"/>
                <w:szCs w:val="24"/>
              </w:rPr>
              <w:t xml:space="preserve">To </w:t>
            </w:r>
            <w:r>
              <w:rPr>
                <w:rFonts w:ascii="宋体" w:hAnsi="宋体" w:cs="宋体" w:hint="eastAsia"/>
                <w:szCs w:val="24"/>
              </w:rPr>
              <w:t>B</w:t>
            </w:r>
            <w:r>
              <w:rPr>
                <w:rFonts w:ascii="宋体" w:hAnsi="宋体" w:cs="宋体" w:hint="eastAsia"/>
                <w:szCs w:val="24"/>
              </w:rPr>
              <w:t>软件行业普遍出现亏损，这一现象在行业高速发展历程中尚属首次。在整体环境承压的背景下，恒生依然保持盈利，财务状况比较健康，有比较强的抗风险能力。在当前情况下，相对于收入规模，恒生更关注收入质量，反映在财务指标上，我们更重视现金流和净利润。我们相信</w:t>
            </w:r>
            <w:r>
              <w:rPr>
                <w:rFonts w:ascii="宋体" w:hAnsi="宋体" w:cs="宋体" w:hint="eastAsia"/>
              </w:rPr>
              <w:t>软件行业经过调整后，行业内优秀公司能够穿越周期，获得更好的发展</w:t>
            </w:r>
            <w:r>
              <w:rPr>
                <w:rFonts w:ascii="宋体" w:hAnsi="宋体" w:cs="宋体" w:hint="eastAsia"/>
                <w:szCs w:val="24"/>
              </w:rPr>
              <w:t>。</w:t>
            </w:r>
          </w:p>
          <w:p w14:paraId="78286833" w14:textId="77777777" w:rsidR="00323440" w:rsidRDefault="00323440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  <w:szCs w:val="24"/>
              </w:rPr>
            </w:pPr>
          </w:p>
          <w:p w14:paraId="7ADBF9A3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2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Q2</w:t>
            </w:r>
            <w:r>
              <w:rPr>
                <w:rFonts w:ascii="宋体" w:hAnsi="宋体" w:cs="宋体" w:hint="eastAsia"/>
                <w:b/>
                <w:bCs/>
                <w:szCs w:val="24"/>
              </w:rPr>
              <w:t>、</w:t>
            </w:r>
            <w:r>
              <w:rPr>
                <w:rFonts w:ascii="宋体" w:hAnsi="宋体" w:cs="宋体" w:hint="eastAsia"/>
                <w:b/>
                <w:bCs/>
              </w:rPr>
              <w:t>公司股权激励的考核条件是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扣非净</w:t>
            </w:r>
            <w:proofErr w:type="gramEnd"/>
            <w:r>
              <w:rPr>
                <w:rFonts w:ascii="宋体" w:hAnsi="宋体" w:cs="宋体" w:hint="eastAsia"/>
                <w:b/>
                <w:bCs/>
              </w:rPr>
              <w:t>利润</w:t>
            </w:r>
            <w:r>
              <w:rPr>
                <w:rFonts w:ascii="宋体" w:hAnsi="宋体" w:cs="宋体" w:hint="eastAsia"/>
                <w:b/>
                <w:bCs/>
              </w:rPr>
              <w:t>10%</w:t>
            </w:r>
            <w:r>
              <w:rPr>
                <w:rFonts w:ascii="宋体" w:hAnsi="宋体" w:cs="宋体" w:hint="eastAsia"/>
                <w:b/>
                <w:bCs/>
              </w:rPr>
              <w:t>增长，公司将如何达成业绩考核目标？</w:t>
            </w:r>
          </w:p>
          <w:p w14:paraId="076D1E4E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我们关注到去年</w:t>
            </w:r>
            <w:r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月开始，资本市场出现回暖势头，我们会积极洞察市场变化和客户需求的趋势性和结构性变化，及时调整经营策略</w:t>
            </w:r>
            <w:r>
              <w:rPr>
                <w:rFonts w:ascii="宋体" w:hAnsi="宋体" w:cs="宋体" w:hint="eastAsia"/>
              </w:rPr>
              <w:t>。</w:t>
            </w:r>
          </w:p>
          <w:p w14:paraId="2075AD7B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4"/>
              </w:rPr>
              <w:t>To B</w:t>
            </w:r>
            <w:r>
              <w:rPr>
                <w:rFonts w:ascii="宋体" w:hAnsi="宋体" w:cs="宋体" w:hint="eastAsia"/>
              </w:rPr>
              <w:t>业务和客户自身的业务相比，会有一定的滞后效应，即客户信心的提升，转化为业务的订单再到收入确认需要一定的时间。对于软件企业来说，成本费用主要就是员工的薪资，有一定的刚性，从我们上半年费用的控制可以看出，恒生在经营过程中有较大的灵活性。</w:t>
            </w:r>
          </w:p>
          <w:p w14:paraId="6FF1C3D7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恒生将继续秉持自己的战略，聚焦核心产品，并对战略产品进行精准投入。我们会努力冲刺业绩目标，同时提升经营效率，保持稳定现金流。</w:t>
            </w:r>
          </w:p>
          <w:p w14:paraId="73FA80EF" w14:textId="77777777" w:rsidR="00323440" w:rsidRDefault="00323440">
            <w:pPr>
              <w:pStyle w:val="a9"/>
              <w:widowControl/>
              <w:spacing w:beforeAutospacing="0" w:afterAutospacing="0" w:line="360" w:lineRule="auto"/>
              <w:ind w:firstLineChars="200" w:firstLine="482"/>
              <w:rPr>
                <w:rFonts w:ascii="宋体" w:hAnsi="宋体" w:cs="宋体"/>
                <w:b/>
                <w:bCs/>
                <w:szCs w:val="24"/>
              </w:rPr>
            </w:pPr>
          </w:p>
          <w:p w14:paraId="306DBD31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2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Q3</w:t>
            </w:r>
            <w:r>
              <w:rPr>
                <w:rFonts w:ascii="宋体" w:hAnsi="宋体" w:cs="宋体" w:hint="eastAsia"/>
                <w:b/>
                <w:bCs/>
                <w:szCs w:val="24"/>
              </w:rPr>
              <w:t>、</w:t>
            </w:r>
            <w:r>
              <w:rPr>
                <w:rFonts w:ascii="宋体" w:hAnsi="宋体" w:cs="宋体" w:hint="eastAsia"/>
                <w:b/>
                <w:bCs/>
              </w:rPr>
              <w:t>未来各业务条线的主要增长点是什么？</w:t>
            </w:r>
          </w:p>
          <w:p w14:paraId="75B3140A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财富管理领域。首先</w:t>
            </w:r>
            <w:proofErr w:type="gramStart"/>
            <w:r>
              <w:rPr>
                <w:rFonts w:ascii="宋体" w:hAnsi="宋体" w:cs="宋体" w:hint="eastAsia"/>
              </w:rPr>
              <w:t>投顾资产</w:t>
            </w:r>
            <w:proofErr w:type="gramEnd"/>
            <w:r>
              <w:rPr>
                <w:rFonts w:ascii="宋体" w:hAnsi="宋体" w:cs="宋体" w:hint="eastAsia"/>
              </w:rPr>
              <w:t>配置的需求出现业务机会，其次是新一代经纪业务系统，</w:t>
            </w:r>
            <w:proofErr w:type="gramStart"/>
            <w:r>
              <w:rPr>
                <w:rFonts w:ascii="宋体" w:hAnsi="宋体" w:cs="宋体" w:hint="eastAsia"/>
              </w:rPr>
              <w:t>围绕信创进行</w:t>
            </w:r>
            <w:proofErr w:type="gramEnd"/>
            <w:r>
              <w:rPr>
                <w:rFonts w:ascii="宋体" w:hAnsi="宋体" w:cs="宋体" w:hint="eastAsia"/>
              </w:rPr>
              <w:t>升级换代。</w:t>
            </w:r>
          </w:p>
          <w:p w14:paraId="55BAF950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资产管理领域。</w:t>
            </w:r>
            <w:proofErr w:type="gramStart"/>
            <w:r>
              <w:rPr>
                <w:rFonts w:ascii="宋体" w:hAnsi="宋体" w:cs="宋体" w:hint="eastAsia"/>
              </w:rPr>
              <w:t>近年来资管行业</w:t>
            </w:r>
            <w:proofErr w:type="gramEnd"/>
            <w:r>
              <w:rPr>
                <w:rFonts w:ascii="宋体" w:hAnsi="宋体" w:cs="宋体" w:hint="eastAsia"/>
              </w:rPr>
              <w:t>面临降</w:t>
            </w:r>
            <w:proofErr w:type="gramStart"/>
            <w:r>
              <w:rPr>
                <w:rFonts w:ascii="宋体" w:hAnsi="宋体" w:cs="宋体" w:hint="eastAsia"/>
              </w:rPr>
              <w:t>佣</w:t>
            </w:r>
            <w:proofErr w:type="gramEnd"/>
            <w:r>
              <w:rPr>
                <w:rFonts w:ascii="宋体" w:hAnsi="宋体" w:cs="宋体" w:hint="eastAsia"/>
              </w:rPr>
              <w:t>降费，挑战较大。客户过去更关注投资交易，现在更关注投资管理和投资研究领域。投资管理有资产组合管理，风险试算、定价等功能。投管方面，恒生的</w:t>
            </w:r>
            <w:r>
              <w:rPr>
                <w:rFonts w:ascii="宋体" w:hAnsi="宋体" w:cs="宋体" w:hint="eastAsia"/>
              </w:rPr>
              <w:t>IBOR</w:t>
            </w:r>
            <w:r>
              <w:rPr>
                <w:rFonts w:ascii="宋体" w:hAnsi="宋体" w:cs="宋体" w:hint="eastAsia"/>
              </w:rPr>
              <w:t>系统与较多客户展开了合作；投资研究方面，恒生与多家头部买方机构进行了合作。</w:t>
            </w:r>
          </w:p>
          <w:p w14:paraId="06E8FFB0" w14:textId="77777777" w:rsidR="00323440" w:rsidRDefault="00323440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</w:rPr>
            </w:pPr>
          </w:p>
          <w:p w14:paraId="482B84AD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2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Q4</w:t>
            </w:r>
            <w:r>
              <w:rPr>
                <w:rFonts w:ascii="宋体" w:hAnsi="宋体" w:cs="宋体" w:hint="eastAsia"/>
                <w:b/>
                <w:bCs/>
                <w:szCs w:val="24"/>
              </w:rPr>
              <w:t>、</w:t>
            </w:r>
            <w:r>
              <w:rPr>
                <w:rFonts w:ascii="宋体" w:hAnsi="宋体" w:cs="宋体" w:hint="eastAsia"/>
                <w:b/>
                <w:bCs/>
              </w:rPr>
              <w:t>AI</w:t>
            </w:r>
            <w:r>
              <w:rPr>
                <w:rFonts w:ascii="宋体" w:hAnsi="宋体" w:cs="宋体" w:hint="eastAsia"/>
                <w:b/>
                <w:bCs/>
              </w:rPr>
              <w:t>相关的进展情况如何？</w:t>
            </w:r>
          </w:p>
          <w:p w14:paraId="22F11BB9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</w:rPr>
              <w:t>AI</w:t>
            </w:r>
            <w:r>
              <w:rPr>
                <w:rFonts w:ascii="宋体" w:hAnsi="宋体" w:cs="宋体" w:hint="eastAsia"/>
              </w:rPr>
              <w:t>方面，主要应用是两个方向。一是内部效率的提升，如智能客服方面的应用，这对客服效率有较好的提升，另外在代码生成方面也在进</w:t>
            </w:r>
            <w:r>
              <w:rPr>
                <w:rFonts w:ascii="宋体" w:hAnsi="宋体" w:cs="宋体" w:hint="eastAsia"/>
              </w:rPr>
              <w:t>行研究等。二是在具体产品应用方面，主要是投资研究领域的</w:t>
            </w:r>
            <w:proofErr w:type="spellStart"/>
            <w:r>
              <w:rPr>
                <w:rFonts w:ascii="宋体" w:hAnsi="宋体" w:cs="宋体" w:hint="eastAsia"/>
              </w:rPr>
              <w:t>WarrenQ</w:t>
            </w:r>
            <w:proofErr w:type="spellEnd"/>
            <w:r>
              <w:rPr>
                <w:rFonts w:ascii="宋体" w:hAnsi="宋体" w:cs="宋体" w:hint="eastAsia"/>
              </w:rPr>
              <w:t>产品，与</w:t>
            </w:r>
            <w:proofErr w:type="gramStart"/>
            <w:r>
              <w:rPr>
                <w:rFonts w:ascii="宋体" w:hAnsi="宋体" w:cs="宋体" w:hint="eastAsia"/>
              </w:rPr>
              <w:t>头部资管机构</w:t>
            </w:r>
            <w:proofErr w:type="gramEnd"/>
            <w:r>
              <w:rPr>
                <w:rFonts w:ascii="宋体" w:hAnsi="宋体" w:cs="宋体" w:hint="eastAsia"/>
              </w:rPr>
              <w:t>展开了合作。财富管理领域，主要是提升投顾问答的有效性和便利性；后台运营业务方面也可以提升运营效率，降低内部风险</w:t>
            </w:r>
            <w:r>
              <w:rPr>
                <w:rFonts w:ascii="宋体" w:hAnsi="宋体" w:cs="宋体" w:hint="eastAsia"/>
                <w:szCs w:val="24"/>
                <w:shd w:val="clear" w:color="auto" w:fill="FFFFFF"/>
              </w:rPr>
              <w:t>。</w:t>
            </w:r>
          </w:p>
          <w:p w14:paraId="68862C6C" w14:textId="77777777" w:rsidR="00323440" w:rsidRDefault="00323440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  <w:szCs w:val="24"/>
                <w:shd w:val="clear" w:color="auto" w:fill="FFFFFF"/>
              </w:rPr>
            </w:pPr>
          </w:p>
          <w:p w14:paraId="47DB9F39" w14:textId="09196D49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2"/>
              <w:rPr>
                <w:rFonts w:ascii="宋体" w:hAnsi="宋体" w:cs="宋体"/>
                <w:b/>
                <w:bCs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  <w:shd w:val="clear" w:color="auto" w:fill="FFFFFF"/>
              </w:rPr>
              <w:t>Q5</w:t>
            </w:r>
            <w:r>
              <w:rPr>
                <w:rFonts w:ascii="宋体" w:hAnsi="宋体" w:cs="宋体" w:hint="eastAsia"/>
                <w:b/>
                <w:bCs/>
                <w:szCs w:val="24"/>
                <w:shd w:val="clear" w:color="auto" w:fill="FFFFFF"/>
              </w:rPr>
              <w:t>、目前</w:t>
            </w:r>
            <w:r>
              <w:rPr>
                <w:rFonts w:ascii="宋体" w:hAnsi="宋体" w:cs="宋体" w:hint="eastAsia"/>
                <w:b/>
                <w:bCs/>
              </w:rPr>
              <w:t>国内信创市场的应用状况如何</w:t>
            </w:r>
            <w:bookmarkStart w:id="2" w:name="_GoBack"/>
            <w:bookmarkEnd w:id="2"/>
            <w:r>
              <w:rPr>
                <w:rFonts w:ascii="宋体" w:hAnsi="宋体" w:cs="宋体" w:hint="eastAsia"/>
                <w:b/>
                <w:bCs/>
                <w:szCs w:val="24"/>
                <w:shd w:val="clear" w:color="auto" w:fill="FFFFFF"/>
              </w:rPr>
              <w:t>？</w:t>
            </w:r>
          </w:p>
          <w:p w14:paraId="4D802247" w14:textId="38945FF6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在国家信</w:t>
            </w:r>
            <w:proofErr w:type="gramStart"/>
            <w:r>
              <w:rPr>
                <w:rFonts w:ascii="宋体" w:hAnsi="宋体" w:cs="宋体" w:hint="eastAsia"/>
              </w:rPr>
              <w:t>创战略</w:t>
            </w:r>
            <w:proofErr w:type="gramEnd"/>
            <w:r>
              <w:rPr>
                <w:rFonts w:ascii="宋体" w:hAnsi="宋体" w:cs="宋体" w:hint="eastAsia"/>
              </w:rPr>
              <w:t>指引下，金融行业</w:t>
            </w:r>
            <w:proofErr w:type="gramStart"/>
            <w:r>
              <w:rPr>
                <w:rFonts w:ascii="宋体" w:hAnsi="宋体" w:cs="宋体" w:hint="eastAsia"/>
              </w:rPr>
              <w:t>信创已</w:t>
            </w:r>
            <w:proofErr w:type="gramEnd"/>
            <w:r>
              <w:rPr>
                <w:rFonts w:ascii="宋体" w:hAnsi="宋体" w:cs="宋体" w:hint="eastAsia"/>
              </w:rPr>
              <w:t>从“试点探索”进入“全面规模化”阶段。</w:t>
            </w:r>
            <w:proofErr w:type="gramStart"/>
            <w:r>
              <w:rPr>
                <w:rFonts w:ascii="宋体" w:hAnsi="宋体" w:cs="宋体" w:hint="eastAsia"/>
              </w:rPr>
              <w:t>信创与数字化转型双期</w:t>
            </w:r>
            <w:proofErr w:type="gramEnd"/>
            <w:r>
              <w:rPr>
                <w:rFonts w:ascii="宋体" w:hAnsi="宋体" w:cs="宋体" w:hint="eastAsia"/>
              </w:rPr>
              <w:t>叠加下，金融机构业务转型升级加速，为金融科技领域带来了显著的市场扩容与结构性机遇。</w:t>
            </w:r>
            <w:proofErr w:type="gramStart"/>
            <w:r w:rsidR="0078338F" w:rsidRPr="0078338F">
              <w:rPr>
                <w:rFonts w:ascii="宋体" w:hAnsi="宋体" w:cs="宋体" w:hint="eastAsia"/>
              </w:rPr>
              <w:t>恒生在信创工作</w:t>
            </w:r>
            <w:proofErr w:type="gramEnd"/>
            <w:r w:rsidR="0078338F" w:rsidRPr="0078338F">
              <w:rPr>
                <w:rFonts w:ascii="宋体" w:hAnsi="宋体" w:cs="宋体" w:hint="eastAsia"/>
              </w:rPr>
              <w:t>上有以下特点</w:t>
            </w:r>
            <w:r w:rsidR="0078338F">
              <w:rPr>
                <w:rFonts w:ascii="宋体" w:hAnsi="宋体" w:cs="宋体" w:hint="eastAsia"/>
              </w:rPr>
              <w:t>：</w:t>
            </w:r>
          </w:p>
          <w:p w14:paraId="409845DE" w14:textId="77777777" w:rsidR="00323440" w:rsidRDefault="00606877">
            <w:pPr>
              <w:pStyle w:val="a9"/>
              <w:widowControl/>
              <w:numPr>
                <w:ilvl w:val="0"/>
                <w:numId w:val="1"/>
              </w:numPr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头部标杆全覆盖带来示范效应。我们的新一代核心系统（如</w:t>
            </w:r>
            <w:r>
              <w:rPr>
                <w:rFonts w:ascii="宋体" w:hAnsi="宋体" w:cs="宋体" w:hint="eastAsia"/>
              </w:rPr>
              <w:t>U</w:t>
            </w:r>
            <w:r>
              <w:rPr>
                <w:rFonts w:ascii="宋体" w:hAnsi="宋体" w:cs="宋体" w:hint="eastAsia"/>
              </w:rPr>
              <w:t>F3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O45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PB2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TA6</w:t>
            </w:r>
            <w:r>
              <w:rPr>
                <w:rFonts w:ascii="宋体" w:hAnsi="宋体" w:cs="宋体" w:hint="eastAsia"/>
              </w:rPr>
              <w:t>等）在众多头部券商和基金</w:t>
            </w:r>
            <w:proofErr w:type="gramStart"/>
            <w:r>
              <w:rPr>
                <w:rFonts w:ascii="宋体" w:hAnsi="宋体" w:cs="宋体" w:hint="eastAsia"/>
              </w:rPr>
              <w:t>公司信创上线</w:t>
            </w:r>
            <w:proofErr w:type="gramEnd"/>
            <w:r>
              <w:rPr>
                <w:rFonts w:ascii="宋体" w:hAnsi="宋体" w:cs="宋体" w:hint="eastAsia"/>
              </w:rPr>
              <w:t>。</w:t>
            </w:r>
          </w:p>
          <w:p w14:paraId="1552BAD4" w14:textId="77777777" w:rsidR="00323440" w:rsidRDefault="00606877">
            <w:pPr>
              <w:pStyle w:val="a9"/>
              <w:widowControl/>
              <w:numPr>
                <w:ilvl w:val="0"/>
                <w:numId w:val="1"/>
              </w:numPr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规模化交付能力。公司已累计完成近</w:t>
            </w:r>
            <w:r>
              <w:rPr>
                <w:rFonts w:ascii="宋体" w:hAnsi="宋体" w:cs="宋体" w:hint="eastAsia"/>
              </w:rPr>
              <w:t>900</w:t>
            </w:r>
            <w:r>
              <w:rPr>
                <w:rFonts w:ascii="宋体" w:hAnsi="宋体" w:cs="宋体" w:hint="eastAsia"/>
              </w:rPr>
              <w:t>个</w:t>
            </w:r>
            <w:proofErr w:type="gramStart"/>
            <w:r>
              <w:rPr>
                <w:rFonts w:ascii="宋体" w:hAnsi="宋体" w:cs="宋体" w:hint="eastAsia"/>
              </w:rPr>
              <w:t>信创项目</w:t>
            </w:r>
            <w:proofErr w:type="gramEnd"/>
            <w:r>
              <w:rPr>
                <w:rFonts w:ascii="宋体" w:hAnsi="宋体" w:cs="宋体" w:hint="eastAsia"/>
              </w:rPr>
              <w:t>落地，证明了我们具备从单点验证到全面替代的工程化、规模化交付能力。这种大批量、多业态的成功实践，使我们能够高效响应政策提速带来的需求集中释放，服务好</w:t>
            </w:r>
            <w:proofErr w:type="gramStart"/>
            <w:r>
              <w:rPr>
                <w:rFonts w:ascii="宋体" w:hAnsi="宋体" w:cs="宋体" w:hint="eastAsia"/>
              </w:rPr>
              <w:t>恒生存量客户的信创</w:t>
            </w:r>
            <w:proofErr w:type="gramEnd"/>
            <w:r>
              <w:rPr>
                <w:rFonts w:ascii="宋体" w:hAnsi="宋体" w:cs="宋体" w:hint="eastAsia"/>
              </w:rPr>
              <w:t>项目。</w:t>
            </w:r>
          </w:p>
          <w:p w14:paraId="4ABFA992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微服务，内存交易是两个维度的概念，也没有非此即彼，是互补的关系。恒生在券商核心交易系统方面的信创，今年有较好的进展。分布式</w:t>
            </w:r>
            <w:proofErr w:type="gramStart"/>
            <w:r>
              <w:rPr>
                <w:rFonts w:ascii="宋体" w:hAnsi="宋体" w:cs="宋体" w:hint="eastAsia"/>
              </w:rPr>
              <w:t>微服务</w:t>
            </w:r>
            <w:proofErr w:type="gramEnd"/>
            <w:r>
              <w:rPr>
                <w:rFonts w:ascii="宋体" w:hAnsi="宋体" w:cs="宋体" w:hint="eastAsia"/>
              </w:rPr>
              <w:t>架构的核心交易系统在头部券商已有上线案例；全内存交易方面，恒生某券商客户两融业务的全内存交易已</w:t>
            </w:r>
            <w:r>
              <w:rPr>
                <w:rFonts w:ascii="宋体" w:hAnsi="宋体" w:cs="宋体" w:hint="eastAsia"/>
              </w:rPr>
              <w:t>全面上线，同时在数家券商的项目正在正常推进。</w:t>
            </w:r>
          </w:p>
          <w:p w14:paraId="14A885B7" w14:textId="77777777" w:rsidR="00323440" w:rsidRDefault="00323440">
            <w:pPr>
              <w:pStyle w:val="a9"/>
              <w:widowControl/>
              <w:spacing w:beforeAutospacing="0" w:afterAutospacing="0" w:line="360" w:lineRule="auto"/>
              <w:ind w:firstLineChars="200" w:firstLine="482"/>
              <w:rPr>
                <w:rFonts w:ascii="宋体" w:hAnsi="宋体" w:cs="宋体"/>
                <w:b/>
                <w:bCs/>
              </w:rPr>
            </w:pPr>
          </w:p>
          <w:p w14:paraId="6913ADBC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2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Q6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</w:rPr>
              <w:t>O45</w:t>
            </w:r>
            <w:r>
              <w:rPr>
                <w:rFonts w:ascii="宋体" w:hAnsi="宋体" w:cs="宋体" w:hint="eastAsia"/>
                <w:b/>
                <w:bCs/>
              </w:rPr>
              <w:t>有哪些新的功能？如何去满足机构客户需求？</w:t>
            </w:r>
          </w:p>
          <w:p w14:paraId="123BFE10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截至</w:t>
            </w:r>
            <w:r>
              <w:rPr>
                <w:rFonts w:ascii="宋体" w:hAnsi="宋体" w:cs="宋体"/>
                <w:szCs w:val="24"/>
              </w:rPr>
              <w:t>2025</w:t>
            </w:r>
            <w:r>
              <w:rPr>
                <w:rFonts w:ascii="宋体" w:hAnsi="宋体" w:cs="宋体"/>
                <w:szCs w:val="24"/>
              </w:rPr>
              <w:t>年半年度，</w:t>
            </w:r>
            <w:r>
              <w:rPr>
                <w:rFonts w:ascii="宋体" w:hAnsi="宋体" w:cs="宋体"/>
                <w:szCs w:val="24"/>
              </w:rPr>
              <w:t>O45</w:t>
            </w:r>
            <w:r>
              <w:rPr>
                <w:rFonts w:ascii="宋体" w:hAnsi="宋体" w:cs="宋体"/>
                <w:szCs w:val="24"/>
              </w:rPr>
              <w:t>产品已累计签约客户近</w:t>
            </w:r>
            <w:r>
              <w:rPr>
                <w:rFonts w:ascii="宋体" w:hAnsi="宋体" w:cs="宋体"/>
                <w:szCs w:val="24"/>
              </w:rPr>
              <w:t>120</w:t>
            </w:r>
            <w:r>
              <w:rPr>
                <w:rFonts w:ascii="宋体" w:hAnsi="宋体" w:cs="宋体"/>
                <w:szCs w:val="24"/>
              </w:rPr>
              <w:t>余家，新一代系统的市场覆盖持续深化。其中，在银行与信托行业已签约并成功</w:t>
            </w:r>
            <w:r>
              <w:rPr>
                <w:rFonts w:ascii="宋体" w:hAnsi="宋体" w:cs="宋体" w:hint="eastAsia"/>
                <w:szCs w:val="24"/>
              </w:rPr>
              <w:t>上线</w:t>
            </w:r>
            <w:r>
              <w:rPr>
                <w:rFonts w:ascii="宋体" w:hAnsi="宋体" w:cs="宋体"/>
                <w:szCs w:val="24"/>
              </w:rPr>
              <w:t>超过</w:t>
            </w:r>
            <w:r>
              <w:rPr>
                <w:rFonts w:ascii="宋体" w:hAnsi="宋体" w:cs="宋体"/>
                <w:szCs w:val="24"/>
              </w:rPr>
              <w:t>70</w:t>
            </w:r>
            <w:r>
              <w:rPr>
                <w:rFonts w:ascii="宋体" w:hAnsi="宋体" w:cs="宋体"/>
                <w:szCs w:val="24"/>
              </w:rPr>
              <w:t>家客户；在证券、基金、保险及非</w:t>
            </w:r>
            <w:proofErr w:type="gramStart"/>
            <w:r>
              <w:rPr>
                <w:rFonts w:ascii="宋体" w:hAnsi="宋体" w:cs="宋体"/>
                <w:szCs w:val="24"/>
              </w:rPr>
              <w:t>银资管</w:t>
            </w:r>
            <w:proofErr w:type="gramEnd"/>
            <w:r>
              <w:rPr>
                <w:rFonts w:ascii="宋体" w:hAnsi="宋体" w:cs="宋体"/>
                <w:szCs w:val="24"/>
              </w:rPr>
              <w:t>领域，签约客户总数近</w:t>
            </w:r>
            <w:r>
              <w:rPr>
                <w:rFonts w:ascii="宋体" w:hAnsi="宋体" w:cs="宋体"/>
                <w:szCs w:val="24"/>
              </w:rPr>
              <w:t>50</w:t>
            </w:r>
            <w:r>
              <w:rPr>
                <w:rFonts w:ascii="宋体" w:hAnsi="宋体" w:cs="宋体"/>
                <w:szCs w:val="24"/>
              </w:rPr>
              <w:t>家。已有近</w:t>
            </w:r>
            <w:r>
              <w:rPr>
                <w:rFonts w:ascii="宋体" w:hAnsi="宋体" w:cs="宋体"/>
                <w:szCs w:val="24"/>
              </w:rPr>
              <w:t>15%</w:t>
            </w:r>
            <w:r>
              <w:rPr>
                <w:rFonts w:ascii="宋体" w:hAnsi="宋体" w:cs="宋体"/>
                <w:szCs w:val="24"/>
              </w:rPr>
              <w:t>的</w:t>
            </w:r>
            <w:r>
              <w:rPr>
                <w:rFonts w:ascii="宋体" w:hAnsi="宋体" w:cs="宋体"/>
                <w:szCs w:val="24"/>
              </w:rPr>
              <w:t>O32</w:t>
            </w:r>
            <w:r>
              <w:rPr>
                <w:rFonts w:ascii="宋体" w:hAnsi="宋体" w:cs="宋体"/>
                <w:szCs w:val="24"/>
              </w:rPr>
              <w:t>客户完成了向新一代</w:t>
            </w:r>
            <w:r>
              <w:rPr>
                <w:rFonts w:ascii="宋体" w:hAnsi="宋体" w:cs="宋体"/>
                <w:szCs w:val="24"/>
              </w:rPr>
              <w:t>O45</w:t>
            </w:r>
            <w:r>
              <w:rPr>
                <w:rFonts w:ascii="宋体" w:hAnsi="宋体" w:cs="宋体"/>
                <w:szCs w:val="24"/>
              </w:rPr>
              <w:t>的升级签约，这也反映了行业机构加速资产管理业务转型的趋势。伴随自主可控要求的不断提高，预计</w:t>
            </w:r>
            <w:r>
              <w:rPr>
                <w:rFonts w:ascii="宋体" w:hAnsi="宋体" w:cs="宋体"/>
                <w:szCs w:val="24"/>
              </w:rPr>
              <w:t>2025</w:t>
            </w:r>
            <w:r>
              <w:rPr>
                <w:rFonts w:ascii="宋体" w:hAnsi="宋体" w:cs="宋体"/>
                <w:szCs w:val="24"/>
              </w:rPr>
              <w:t>年</w:t>
            </w:r>
            <w:r>
              <w:rPr>
                <w:rFonts w:ascii="宋体" w:hAnsi="宋体" w:cs="宋体"/>
                <w:szCs w:val="24"/>
              </w:rPr>
              <w:t>O45</w:t>
            </w:r>
            <w:proofErr w:type="gramStart"/>
            <w:r>
              <w:rPr>
                <w:rFonts w:ascii="宋体" w:hAnsi="宋体" w:cs="宋体"/>
                <w:szCs w:val="24"/>
              </w:rPr>
              <w:t>相关信创需求</w:t>
            </w:r>
            <w:proofErr w:type="gramEnd"/>
            <w:r>
              <w:rPr>
                <w:rFonts w:ascii="宋体" w:hAnsi="宋体" w:cs="宋体"/>
                <w:szCs w:val="24"/>
              </w:rPr>
              <w:t>将进一步增长，签约节奏有望持续加速。</w:t>
            </w:r>
          </w:p>
          <w:p w14:paraId="373C7536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O</w:t>
            </w:r>
            <w:r>
              <w:t>45</w:t>
            </w:r>
            <w:r>
              <w:rPr>
                <w:rFonts w:hint="eastAsia"/>
              </w:rPr>
              <w:t>研发立项的目标，</w:t>
            </w:r>
            <w:r>
              <w:t>是</w:t>
            </w:r>
            <w:r>
              <w:rPr>
                <w:rFonts w:hint="eastAsia"/>
              </w:rPr>
              <w:t>围绕资产管理交易构建开放架构体系，</w:t>
            </w:r>
            <w:r>
              <w:t>不仅</w:t>
            </w:r>
            <w:r>
              <w:rPr>
                <w:rFonts w:hint="eastAsia"/>
              </w:rPr>
              <w:t>能够支撑更大交易量和</w:t>
            </w:r>
            <w:r>
              <w:t>更多</w:t>
            </w:r>
            <w:r>
              <w:rPr>
                <w:rFonts w:hint="eastAsia"/>
              </w:rPr>
              <w:t>品种，同时还能够提供</w:t>
            </w:r>
            <w:r>
              <w:t>组件</w:t>
            </w:r>
            <w:r>
              <w:rPr>
                <w:rFonts w:hint="eastAsia"/>
              </w:rPr>
              <w:t>和业务支撑，更加趋向于</w:t>
            </w:r>
            <w:r>
              <w:t>满足客户</w:t>
            </w:r>
            <w:r>
              <w:rPr>
                <w:rFonts w:hint="eastAsia"/>
              </w:rPr>
              <w:t>个性化</w:t>
            </w:r>
            <w:r>
              <w:t>、</w:t>
            </w:r>
            <w:r>
              <w:rPr>
                <w:rFonts w:hint="eastAsia"/>
              </w:rPr>
              <w:t>特色化</w:t>
            </w:r>
            <w:r>
              <w:t>需求。</w:t>
            </w:r>
          </w:p>
          <w:p w14:paraId="70FF2EE3" w14:textId="77777777" w:rsidR="00323440" w:rsidRDefault="00323440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  <w:szCs w:val="24"/>
              </w:rPr>
            </w:pPr>
          </w:p>
          <w:p w14:paraId="7CAD0F3C" w14:textId="77777777" w:rsidR="00323440" w:rsidRDefault="00606877">
            <w:pPr>
              <w:pStyle w:val="aa"/>
              <w:ind w:left="360" w:firstLineChars="0" w:firstLine="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今年的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人员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规划怎么样？</w:t>
            </w:r>
          </w:p>
          <w:p w14:paraId="41AC1684" w14:textId="77777777" w:rsidR="00323440" w:rsidRDefault="00606877">
            <w:pPr>
              <w:pStyle w:val="a9"/>
              <w:widowControl/>
              <w:spacing w:beforeAutospacing="0" w:afterAutospacing="0" w:line="360" w:lineRule="auto"/>
              <w:ind w:firstLineChars="200" w:firstLine="48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人力的规划是与业务发展状况相关，要保持公司的柔韧性和灵活性。</w:t>
            </w:r>
            <w:r>
              <w:rPr>
                <w:rFonts w:ascii="宋体" w:hAnsi="宋体" w:cs="宋体"/>
                <w:szCs w:val="24"/>
              </w:rPr>
              <w:t>公司目前更重视</w:t>
            </w:r>
            <w:r>
              <w:rPr>
                <w:rFonts w:ascii="宋体" w:hAnsi="宋体" w:cs="宋体" w:hint="eastAsia"/>
                <w:szCs w:val="24"/>
              </w:rPr>
              <w:t>收入的质量，保证经营性现金流。上半年对人员继续做了一定的瘦身，后续公司的人员会根据业务的发展保持灵活性。</w:t>
            </w:r>
          </w:p>
        </w:tc>
      </w:tr>
      <w:tr w:rsidR="00323440" w14:paraId="18BE6D56" w14:textId="77777777">
        <w:tc>
          <w:tcPr>
            <w:tcW w:w="1908" w:type="dxa"/>
            <w:shd w:val="clear" w:color="auto" w:fill="auto"/>
            <w:vAlign w:val="center"/>
          </w:tcPr>
          <w:p w14:paraId="308B7817" w14:textId="77777777" w:rsidR="00323440" w:rsidRDefault="00606877">
            <w:pPr>
              <w:spacing w:line="480" w:lineRule="atLeast"/>
              <w:rPr>
                <w:rFonts w:ascii="宋体" w:hAnsi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859" w:type="dxa"/>
            <w:shd w:val="clear" w:color="auto" w:fill="auto"/>
          </w:tcPr>
          <w:p w14:paraId="591EF97A" w14:textId="77777777" w:rsidR="00323440" w:rsidRDefault="00606877">
            <w:pPr>
              <w:spacing w:line="480" w:lineRule="atLeast"/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7D69486B" w14:textId="77777777" w:rsidR="00323440" w:rsidRDefault="00323440">
      <w:pPr>
        <w:rPr>
          <w:rFonts w:ascii="宋体" w:hAnsi="宋体" w:cs="宋体"/>
        </w:rPr>
      </w:pPr>
    </w:p>
    <w:sectPr w:rsidR="0032344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E81007"/>
    <w:multiLevelType w:val="singleLevel"/>
    <w:tmpl w:val="C4E8100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noPunctuationKerning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xYzc2MzIxZTk5MWZmOGY5ZmIyOTFhYjhiMjA1NTcifQ=="/>
  </w:docVars>
  <w:rsids>
    <w:rsidRoot w:val="00F11D8F"/>
    <w:rsid w:val="A79FCDCB"/>
    <w:rsid w:val="AF5DE014"/>
    <w:rsid w:val="BA373D82"/>
    <w:rsid w:val="BBEE003A"/>
    <w:rsid w:val="BBEFB12E"/>
    <w:rsid w:val="BF5F6537"/>
    <w:rsid w:val="BF6B12FE"/>
    <w:rsid w:val="BFA287BB"/>
    <w:rsid w:val="CFDB955C"/>
    <w:rsid w:val="D5F31683"/>
    <w:rsid w:val="DEBEFC75"/>
    <w:rsid w:val="DF7D9E11"/>
    <w:rsid w:val="DF9E7AEA"/>
    <w:rsid w:val="EDE5C0CA"/>
    <w:rsid w:val="EEF9AD04"/>
    <w:rsid w:val="EFBF6057"/>
    <w:rsid w:val="F5E7A54E"/>
    <w:rsid w:val="F6BEA2D3"/>
    <w:rsid w:val="F7DFBE69"/>
    <w:rsid w:val="FABFC08D"/>
    <w:rsid w:val="FAFF2BD1"/>
    <w:rsid w:val="FB795F8C"/>
    <w:rsid w:val="FBF55247"/>
    <w:rsid w:val="FDBF8C22"/>
    <w:rsid w:val="FDE5A5BD"/>
    <w:rsid w:val="FDF05623"/>
    <w:rsid w:val="FDFD69B1"/>
    <w:rsid w:val="FF9F2EEE"/>
    <w:rsid w:val="FFFF5EFF"/>
    <w:rsid w:val="000022F3"/>
    <w:rsid w:val="00004271"/>
    <w:rsid w:val="00006811"/>
    <w:rsid w:val="00013DDC"/>
    <w:rsid w:val="00016BEB"/>
    <w:rsid w:val="00017A55"/>
    <w:rsid w:val="00036B53"/>
    <w:rsid w:val="00036C0D"/>
    <w:rsid w:val="00046DE5"/>
    <w:rsid w:val="0004776E"/>
    <w:rsid w:val="00052D12"/>
    <w:rsid w:val="00053E91"/>
    <w:rsid w:val="00054EF9"/>
    <w:rsid w:val="000565C5"/>
    <w:rsid w:val="00082109"/>
    <w:rsid w:val="00085EB1"/>
    <w:rsid w:val="00092B33"/>
    <w:rsid w:val="00095C99"/>
    <w:rsid w:val="000A03E6"/>
    <w:rsid w:val="000A2FA6"/>
    <w:rsid w:val="000A455F"/>
    <w:rsid w:val="000A6484"/>
    <w:rsid w:val="000B5820"/>
    <w:rsid w:val="000D2376"/>
    <w:rsid w:val="000E28F8"/>
    <w:rsid w:val="000E5658"/>
    <w:rsid w:val="000E60B8"/>
    <w:rsid w:val="000F2112"/>
    <w:rsid w:val="000F5A47"/>
    <w:rsid w:val="00100AB4"/>
    <w:rsid w:val="00106A46"/>
    <w:rsid w:val="00110C26"/>
    <w:rsid w:val="00113F12"/>
    <w:rsid w:val="00116FE7"/>
    <w:rsid w:val="001214E8"/>
    <w:rsid w:val="0012237E"/>
    <w:rsid w:val="0012331C"/>
    <w:rsid w:val="001236F8"/>
    <w:rsid w:val="0012454D"/>
    <w:rsid w:val="00127879"/>
    <w:rsid w:val="001300BE"/>
    <w:rsid w:val="0013105E"/>
    <w:rsid w:val="00133E34"/>
    <w:rsid w:val="00144762"/>
    <w:rsid w:val="0014595A"/>
    <w:rsid w:val="001510BC"/>
    <w:rsid w:val="00151573"/>
    <w:rsid w:val="00153BBD"/>
    <w:rsid w:val="001571F7"/>
    <w:rsid w:val="0017378B"/>
    <w:rsid w:val="00173995"/>
    <w:rsid w:val="00173EF7"/>
    <w:rsid w:val="0019062A"/>
    <w:rsid w:val="0019110C"/>
    <w:rsid w:val="0019169A"/>
    <w:rsid w:val="0019199C"/>
    <w:rsid w:val="00194C7F"/>
    <w:rsid w:val="00197B62"/>
    <w:rsid w:val="00197D3C"/>
    <w:rsid w:val="001A0B52"/>
    <w:rsid w:val="001A1C88"/>
    <w:rsid w:val="001B48A1"/>
    <w:rsid w:val="001C4A7D"/>
    <w:rsid w:val="001C7F68"/>
    <w:rsid w:val="001D0724"/>
    <w:rsid w:val="001D1C56"/>
    <w:rsid w:val="001D4117"/>
    <w:rsid w:val="001F6CCC"/>
    <w:rsid w:val="0020050C"/>
    <w:rsid w:val="00202926"/>
    <w:rsid w:val="00213EE9"/>
    <w:rsid w:val="00217C01"/>
    <w:rsid w:val="00220A01"/>
    <w:rsid w:val="002246A7"/>
    <w:rsid w:val="00227D24"/>
    <w:rsid w:val="00233093"/>
    <w:rsid w:val="00234B22"/>
    <w:rsid w:val="002372BD"/>
    <w:rsid w:val="00242F77"/>
    <w:rsid w:val="0024561F"/>
    <w:rsid w:val="0024654A"/>
    <w:rsid w:val="002503D2"/>
    <w:rsid w:val="00261456"/>
    <w:rsid w:val="0026154B"/>
    <w:rsid w:val="00264A02"/>
    <w:rsid w:val="00264C36"/>
    <w:rsid w:val="00266D6D"/>
    <w:rsid w:val="00271CD8"/>
    <w:rsid w:val="00284705"/>
    <w:rsid w:val="00290591"/>
    <w:rsid w:val="002927CA"/>
    <w:rsid w:val="002955C8"/>
    <w:rsid w:val="002A1D11"/>
    <w:rsid w:val="002A1E61"/>
    <w:rsid w:val="002A48DE"/>
    <w:rsid w:val="002A681E"/>
    <w:rsid w:val="002A7115"/>
    <w:rsid w:val="002A7207"/>
    <w:rsid w:val="002B1CA8"/>
    <w:rsid w:val="002D1B86"/>
    <w:rsid w:val="002D3A41"/>
    <w:rsid w:val="002D684F"/>
    <w:rsid w:val="002E0D0D"/>
    <w:rsid w:val="002E33C6"/>
    <w:rsid w:val="002E623F"/>
    <w:rsid w:val="002F6724"/>
    <w:rsid w:val="003015B4"/>
    <w:rsid w:val="00306E83"/>
    <w:rsid w:val="0031748E"/>
    <w:rsid w:val="00320299"/>
    <w:rsid w:val="00323440"/>
    <w:rsid w:val="00324D39"/>
    <w:rsid w:val="00325DF0"/>
    <w:rsid w:val="00325F0C"/>
    <w:rsid w:val="00325F13"/>
    <w:rsid w:val="00330C39"/>
    <w:rsid w:val="0033358F"/>
    <w:rsid w:val="003425F1"/>
    <w:rsid w:val="00353D3B"/>
    <w:rsid w:val="00360CCA"/>
    <w:rsid w:val="003624E3"/>
    <w:rsid w:val="00364598"/>
    <w:rsid w:val="003673DB"/>
    <w:rsid w:val="00372BD0"/>
    <w:rsid w:val="003739F6"/>
    <w:rsid w:val="00381269"/>
    <w:rsid w:val="003A5E28"/>
    <w:rsid w:val="003B0256"/>
    <w:rsid w:val="003B47A1"/>
    <w:rsid w:val="003C0635"/>
    <w:rsid w:val="003C7154"/>
    <w:rsid w:val="003C74F2"/>
    <w:rsid w:val="003D151D"/>
    <w:rsid w:val="003E264B"/>
    <w:rsid w:val="003F01B3"/>
    <w:rsid w:val="003F3300"/>
    <w:rsid w:val="003F734D"/>
    <w:rsid w:val="003F7529"/>
    <w:rsid w:val="00400792"/>
    <w:rsid w:val="00402B88"/>
    <w:rsid w:val="00405080"/>
    <w:rsid w:val="004079C0"/>
    <w:rsid w:val="00414CE6"/>
    <w:rsid w:val="004276CB"/>
    <w:rsid w:val="00462FFF"/>
    <w:rsid w:val="00470163"/>
    <w:rsid w:val="00472F81"/>
    <w:rsid w:val="004732B0"/>
    <w:rsid w:val="00475E07"/>
    <w:rsid w:val="00496848"/>
    <w:rsid w:val="004A0CF1"/>
    <w:rsid w:val="004B05AB"/>
    <w:rsid w:val="004B7546"/>
    <w:rsid w:val="004B77A6"/>
    <w:rsid w:val="004B7D33"/>
    <w:rsid w:val="004C1140"/>
    <w:rsid w:val="004C7BEB"/>
    <w:rsid w:val="004F02E7"/>
    <w:rsid w:val="00515A4A"/>
    <w:rsid w:val="00523285"/>
    <w:rsid w:val="00523E5E"/>
    <w:rsid w:val="00525332"/>
    <w:rsid w:val="00525B0C"/>
    <w:rsid w:val="00530559"/>
    <w:rsid w:val="00533C19"/>
    <w:rsid w:val="005463BE"/>
    <w:rsid w:val="00554C1C"/>
    <w:rsid w:val="00554CFF"/>
    <w:rsid w:val="0055567A"/>
    <w:rsid w:val="00556195"/>
    <w:rsid w:val="00557C02"/>
    <w:rsid w:val="00564BB8"/>
    <w:rsid w:val="00572357"/>
    <w:rsid w:val="00573232"/>
    <w:rsid w:val="00580AD1"/>
    <w:rsid w:val="00587EE5"/>
    <w:rsid w:val="0059482D"/>
    <w:rsid w:val="00595274"/>
    <w:rsid w:val="005A1925"/>
    <w:rsid w:val="005A4518"/>
    <w:rsid w:val="005B164C"/>
    <w:rsid w:val="005B176E"/>
    <w:rsid w:val="005B3B2E"/>
    <w:rsid w:val="005C1661"/>
    <w:rsid w:val="005C1909"/>
    <w:rsid w:val="005C2B82"/>
    <w:rsid w:val="005C6821"/>
    <w:rsid w:val="005D30B6"/>
    <w:rsid w:val="005D652C"/>
    <w:rsid w:val="005D658E"/>
    <w:rsid w:val="005D734E"/>
    <w:rsid w:val="005E0CCB"/>
    <w:rsid w:val="005E1BF5"/>
    <w:rsid w:val="005E48C3"/>
    <w:rsid w:val="005F193D"/>
    <w:rsid w:val="00604F9F"/>
    <w:rsid w:val="00606877"/>
    <w:rsid w:val="00606C65"/>
    <w:rsid w:val="00607F32"/>
    <w:rsid w:val="006204ED"/>
    <w:rsid w:val="00620828"/>
    <w:rsid w:val="00627C6D"/>
    <w:rsid w:val="00640E31"/>
    <w:rsid w:val="00645C28"/>
    <w:rsid w:val="006507E0"/>
    <w:rsid w:val="00651AA2"/>
    <w:rsid w:val="006550F6"/>
    <w:rsid w:val="00656C17"/>
    <w:rsid w:val="00670524"/>
    <w:rsid w:val="00671FB7"/>
    <w:rsid w:val="00676184"/>
    <w:rsid w:val="0067707E"/>
    <w:rsid w:val="006849AE"/>
    <w:rsid w:val="0069569D"/>
    <w:rsid w:val="006A4D83"/>
    <w:rsid w:val="006C6395"/>
    <w:rsid w:val="006D1A2C"/>
    <w:rsid w:val="006D574A"/>
    <w:rsid w:val="006D6C41"/>
    <w:rsid w:val="006E4410"/>
    <w:rsid w:val="006F0DFA"/>
    <w:rsid w:val="006F305D"/>
    <w:rsid w:val="006F65F7"/>
    <w:rsid w:val="00702EF4"/>
    <w:rsid w:val="00713229"/>
    <w:rsid w:val="00725054"/>
    <w:rsid w:val="00726484"/>
    <w:rsid w:val="007355BD"/>
    <w:rsid w:val="00743C78"/>
    <w:rsid w:val="00752CCF"/>
    <w:rsid w:val="00756DEF"/>
    <w:rsid w:val="00767BAB"/>
    <w:rsid w:val="0077081A"/>
    <w:rsid w:val="00771A4E"/>
    <w:rsid w:val="00772743"/>
    <w:rsid w:val="00772E01"/>
    <w:rsid w:val="00773838"/>
    <w:rsid w:val="00776CDE"/>
    <w:rsid w:val="0078338F"/>
    <w:rsid w:val="00787217"/>
    <w:rsid w:val="00791E32"/>
    <w:rsid w:val="0079420D"/>
    <w:rsid w:val="00797764"/>
    <w:rsid w:val="007A5B06"/>
    <w:rsid w:val="007C358F"/>
    <w:rsid w:val="007D4F42"/>
    <w:rsid w:val="007F0D80"/>
    <w:rsid w:val="007F12D3"/>
    <w:rsid w:val="007F5F27"/>
    <w:rsid w:val="007F775F"/>
    <w:rsid w:val="00822624"/>
    <w:rsid w:val="00823592"/>
    <w:rsid w:val="00825A11"/>
    <w:rsid w:val="00827A91"/>
    <w:rsid w:val="00827D72"/>
    <w:rsid w:val="00831459"/>
    <w:rsid w:val="0083277E"/>
    <w:rsid w:val="00834838"/>
    <w:rsid w:val="00836953"/>
    <w:rsid w:val="008400A4"/>
    <w:rsid w:val="00854CC5"/>
    <w:rsid w:val="00855F97"/>
    <w:rsid w:val="00867617"/>
    <w:rsid w:val="00874CBE"/>
    <w:rsid w:val="0088060F"/>
    <w:rsid w:val="00891C66"/>
    <w:rsid w:val="008A04C4"/>
    <w:rsid w:val="008A7892"/>
    <w:rsid w:val="008B0393"/>
    <w:rsid w:val="008B3636"/>
    <w:rsid w:val="008B4636"/>
    <w:rsid w:val="008B6E72"/>
    <w:rsid w:val="008B7661"/>
    <w:rsid w:val="008C2D96"/>
    <w:rsid w:val="008D6956"/>
    <w:rsid w:val="008F433E"/>
    <w:rsid w:val="008F594A"/>
    <w:rsid w:val="008F7290"/>
    <w:rsid w:val="009002E8"/>
    <w:rsid w:val="00903439"/>
    <w:rsid w:val="00905573"/>
    <w:rsid w:val="00907841"/>
    <w:rsid w:val="00907FD9"/>
    <w:rsid w:val="00921458"/>
    <w:rsid w:val="00921E7E"/>
    <w:rsid w:val="0092490F"/>
    <w:rsid w:val="00924C83"/>
    <w:rsid w:val="00925574"/>
    <w:rsid w:val="00930451"/>
    <w:rsid w:val="00942F84"/>
    <w:rsid w:val="0094738C"/>
    <w:rsid w:val="00947DA7"/>
    <w:rsid w:val="00952917"/>
    <w:rsid w:val="00954EF0"/>
    <w:rsid w:val="00963219"/>
    <w:rsid w:val="0097454E"/>
    <w:rsid w:val="00981B69"/>
    <w:rsid w:val="00982FC3"/>
    <w:rsid w:val="0098484A"/>
    <w:rsid w:val="00991281"/>
    <w:rsid w:val="009B0659"/>
    <w:rsid w:val="009B31FD"/>
    <w:rsid w:val="009B73B0"/>
    <w:rsid w:val="009C6E6F"/>
    <w:rsid w:val="009C6F86"/>
    <w:rsid w:val="009F3CFC"/>
    <w:rsid w:val="009F50EB"/>
    <w:rsid w:val="009F6BD7"/>
    <w:rsid w:val="00A0045C"/>
    <w:rsid w:val="00A028BB"/>
    <w:rsid w:val="00A13868"/>
    <w:rsid w:val="00A15A50"/>
    <w:rsid w:val="00A17048"/>
    <w:rsid w:val="00A17AC2"/>
    <w:rsid w:val="00A2319C"/>
    <w:rsid w:val="00A250F6"/>
    <w:rsid w:val="00A32108"/>
    <w:rsid w:val="00A34578"/>
    <w:rsid w:val="00A345E9"/>
    <w:rsid w:val="00A4422A"/>
    <w:rsid w:val="00A44C6D"/>
    <w:rsid w:val="00A63111"/>
    <w:rsid w:val="00A75D37"/>
    <w:rsid w:val="00A84D78"/>
    <w:rsid w:val="00A94C26"/>
    <w:rsid w:val="00AA1FE2"/>
    <w:rsid w:val="00AB0B25"/>
    <w:rsid w:val="00AB1168"/>
    <w:rsid w:val="00AB6EEF"/>
    <w:rsid w:val="00AB701F"/>
    <w:rsid w:val="00AB72C1"/>
    <w:rsid w:val="00AC05D8"/>
    <w:rsid w:val="00AC30AC"/>
    <w:rsid w:val="00AD1F90"/>
    <w:rsid w:val="00AD3B98"/>
    <w:rsid w:val="00AD657A"/>
    <w:rsid w:val="00AD6E3E"/>
    <w:rsid w:val="00AE7A28"/>
    <w:rsid w:val="00AF1623"/>
    <w:rsid w:val="00AF3B9F"/>
    <w:rsid w:val="00AF6352"/>
    <w:rsid w:val="00B009BB"/>
    <w:rsid w:val="00B02423"/>
    <w:rsid w:val="00B116CB"/>
    <w:rsid w:val="00B12085"/>
    <w:rsid w:val="00B14224"/>
    <w:rsid w:val="00B177DC"/>
    <w:rsid w:val="00B240B3"/>
    <w:rsid w:val="00B24702"/>
    <w:rsid w:val="00B3335D"/>
    <w:rsid w:val="00B358BB"/>
    <w:rsid w:val="00B36721"/>
    <w:rsid w:val="00B4028A"/>
    <w:rsid w:val="00B61A12"/>
    <w:rsid w:val="00B673A1"/>
    <w:rsid w:val="00B70143"/>
    <w:rsid w:val="00B80E6D"/>
    <w:rsid w:val="00B87861"/>
    <w:rsid w:val="00B91997"/>
    <w:rsid w:val="00B91D4A"/>
    <w:rsid w:val="00BA53BB"/>
    <w:rsid w:val="00BA67C8"/>
    <w:rsid w:val="00BA7669"/>
    <w:rsid w:val="00BB037F"/>
    <w:rsid w:val="00BB5546"/>
    <w:rsid w:val="00BB62D0"/>
    <w:rsid w:val="00BC2E9B"/>
    <w:rsid w:val="00BD230B"/>
    <w:rsid w:val="00BD2FD6"/>
    <w:rsid w:val="00BD7DE4"/>
    <w:rsid w:val="00BE0885"/>
    <w:rsid w:val="00BE34FF"/>
    <w:rsid w:val="00BE5C77"/>
    <w:rsid w:val="00BF3EFC"/>
    <w:rsid w:val="00C07193"/>
    <w:rsid w:val="00C15970"/>
    <w:rsid w:val="00C17487"/>
    <w:rsid w:val="00C21429"/>
    <w:rsid w:val="00C22898"/>
    <w:rsid w:val="00C27578"/>
    <w:rsid w:val="00C27AD0"/>
    <w:rsid w:val="00C31BF4"/>
    <w:rsid w:val="00C65324"/>
    <w:rsid w:val="00C65E6F"/>
    <w:rsid w:val="00C66787"/>
    <w:rsid w:val="00C66B1C"/>
    <w:rsid w:val="00C767DA"/>
    <w:rsid w:val="00C771B4"/>
    <w:rsid w:val="00C821A1"/>
    <w:rsid w:val="00CA27B9"/>
    <w:rsid w:val="00CA346B"/>
    <w:rsid w:val="00CC67E8"/>
    <w:rsid w:val="00CC73F5"/>
    <w:rsid w:val="00CD234D"/>
    <w:rsid w:val="00CD31D1"/>
    <w:rsid w:val="00CD39D7"/>
    <w:rsid w:val="00CD4583"/>
    <w:rsid w:val="00CD77E0"/>
    <w:rsid w:val="00CD7E8D"/>
    <w:rsid w:val="00CE505B"/>
    <w:rsid w:val="00CE5B39"/>
    <w:rsid w:val="00CE69DF"/>
    <w:rsid w:val="00CF4E41"/>
    <w:rsid w:val="00CF78E4"/>
    <w:rsid w:val="00D00DC4"/>
    <w:rsid w:val="00D015F6"/>
    <w:rsid w:val="00D03AF7"/>
    <w:rsid w:val="00D049BC"/>
    <w:rsid w:val="00D05FA7"/>
    <w:rsid w:val="00D103F7"/>
    <w:rsid w:val="00D1211F"/>
    <w:rsid w:val="00D31441"/>
    <w:rsid w:val="00D42D08"/>
    <w:rsid w:val="00D550C5"/>
    <w:rsid w:val="00D61152"/>
    <w:rsid w:val="00D7580F"/>
    <w:rsid w:val="00D768AC"/>
    <w:rsid w:val="00D77881"/>
    <w:rsid w:val="00D809D3"/>
    <w:rsid w:val="00D84A42"/>
    <w:rsid w:val="00D90F9D"/>
    <w:rsid w:val="00D91287"/>
    <w:rsid w:val="00D92124"/>
    <w:rsid w:val="00D972F2"/>
    <w:rsid w:val="00DB2B7C"/>
    <w:rsid w:val="00DC1CA2"/>
    <w:rsid w:val="00DC430E"/>
    <w:rsid w:val="00DC43E2"/>
    <w:rsid w:val="00DC71C6"/>
    <w:rsid w:val="00DE0A56"/>
    <w:rsid w:val="00DE48E9"/>
    <w:rsid w:val="00DF3051"/>
    <w:rsid w:val="00E02F72"/>
    <w:rsid w:val="00E104F0"/>
    <w:rsid w:val="00E15377"/>
    <w:rsid w:val="00E46A8D"/>
    <w:rsid w:val="00E5002B"/>
    <w:rsid w:val="00E52DE2"/>
    <w:rsid w:val="00E533B4"/>
    <w:rsid w:val="00E6007C"/>
    <w:rsid w:val="00E66787"/>
    <w:rsid w:val="00E77FE3"/>
    <w:rsid w:val="00E868BC"/>
    <w:rsid w:val="00E87D4C"/>
    <w:rsid w:val="00EA22B2"/>
    <w:rsid w:val="00EA3792"/>
    <w:rsid w:val="00EB09F9"/>
    <w:rsid w:val="00EB0EB1"/>
    <w:rsid w:val="00EB38A1"/>
    <w:rsid w:val="00EC0587"/>
    <w:rsid w:val="00EC1315"/>
    <w:rsid w:val="00EE0641"/>
    <w:rsid w:val="00EE2E5A"/>
    <w:rsid w:val="00EE4B7A"/>
    <w:rsid w:val="00EF2276"/>
    <w:rsid w:val="00EF2A0B"/>
    <w:rsid w:val="00EF7750"/>
    <w:rsid w:val="00F00581"/>
    <w:rsid w:val="00F06AD3"/>
    <w:rsid w:val="00F07C5D"/>
    <w:rsid w:val="00F11D8F"/>
    <w:rsid w:val="00F3444C"/>
    <w:rsid w:val="00F41A32"/>
    <w:rsid w:val="00F42E92"/>
    <w:rsid w:val="00F55F09"/>
    <w:rsid w:val="00F61196"/>
    <w:rsid w:val="00F71D85"/>
    <w:rsid w:val="00F74C40"/>
    <w:rsid w:val="00F81258"/>
    <w:rsid w:val="00F83CFE"/>
    <w:rsid w:val="00F90B3B"/>
    <w:rsid w:val="00F91D68"/>
    <w:rsid w:val="00F97331"/>
    <w:rsid w:val="00FA1861"/>
    <w:rsid w:val="00FB1FE1"/>
    <w:rsid w:val="00FC2073"/>
    <w:rsid w:val="00FC4742"/>
    <w:rsid w:val="00FC76D1"/>
    <w:rsid w:val="00FD19D8"/>
    <w:rsid w:val="00FD5903"/>
    <w:rsid w:val="00FD7F36"/>
    <w:rsid w:val="00FE1F38"/>
    <w:rsid w:val="00FE41DF"/>
    <w:rsid w:val="00FE6445"/>
    <w:rsid w:val="00FF0A32"/>
    <w:rsid w:val="00FF5C4E"/>
    <w:rsid w:val="00FF761C"/>
    <w:rsid w:val="01FA184C"/>
    <w:rsid w:val="02872AEE"/>
    <w:rsid w:val="028E13EB"/>
    <w:rsid w:val="02F079B0"/>
    <w:rsid w:val="038D1478"/>
    <w:rsid w:val="042F6EA0"/>
    <w:rsid w:val="0442423B"/>
    <w:rsid w:val="04D70E27"/>
    <w:rsid w:val="04F927F9"/>
    <w:rsid w:val="05104339"/>
    <w:rsid w:val="05777F14"/>
    <w:rsid w:val="05930A99"/>
    <w:rsid w:val="05B64EE1"/>
    <w:rsid w:val="05C6020D"/>
    <w:rsid w:val="06925D5C"/>
    <w:rsid w:val="075B7B70"/>
    <w:rsid w:val="078D3072"/>
    <w:rsid w:val="0797489E"/>
    <w:rsid w:val="087B41C0"/>
    <w:rsid w:val="08856DEC"/>
    <w:rsid w:val="0913264A"/>
    <w:rsid w:val="093A7BD7"/>
    <w:rsid w:val="09772245"/>
    <w:rsid w:val="0BAD1812"/>
    <w:rsid w:val="0CC639B2"/>
    <w:rsid w:val="0CD143AE"/>
    <w:rsid w:val="0D605732"/>
    <w:rsid w:val="0E16585D"/>
    <w:rsid w:val="0E9C09EC"/>
    <w:rsid w:val="0F9A6525"/>
    <w:rsid w:val="0FC07CC5"/>
    <w:rsid w:val="0FFEC369"/>
    <w:rsid w:val="1017657C"/>
    <w:rsid w:val="10A84401"/>
    <w:rsid w:val="10B41864"/>
    <w:rsid w:val="132159D7"/>
    <w:rsid w:val="13B862C8"/>
    <w:rsid w:val="147E4BAF"/>
    <w:rsid w:val="16EF3DAF"/>
    <w:rsid w:val="18761E35"/>
    <w:rsid w:val="187B1B18"/>
    <w:rsid w:val="19212219"/>
    <w:rsid w:val="193D5EF2"/>
    <w:rsid w:val="1AD31583"/>
    <w:rsid w:val="1B2E2F00"/>
    <w:rsid w:val="1B334486"/>
    <w:rsid w:val="1B612DA1"/>
    <w:rsid w:val="1B8276EF"/>
    <w:rsid w:val="1B8D43C2"/>
    <w:rsid w:val="1BBD4EE3"/>
    <w:rsid w:val="1CB533A4"/>
    <w:rsid w:val="1E9A1678"/>
    <w:rsid w:val="1EBA4DBC"/>
    <w:rsid w:val="1EC44CBA"/>
    <w:rsid w:val="1F5A6485"/>
    <w:rsid w:val="1F7FE718"/>
    <w:rsid w:val="21793CE6"/>
    <w:rsid w:val="21DD6EFA"/>
    <w:rsid w:val="22662FF2"/>
    <w:rsid w:val="22E54E8E"/>
    <w:rsid w:val="23665B25"/>
    <w:rsid w:val="244422E8"/>
    <w:rsid w:val="258D78CE"/>
    <w:rsid w:val="25F63CA1"/>
    <w:rsid w:val="278E30FC"/>
    <w:rsid w:val="2815254D"/>
    <w:rsid w:val="28F74D45"/>
    <w:rsid w:val="2BE3687E"/>
    <w:rsid w:val="2DDA76E1"/>
    <w:rsid w:val="2F6F3887"/>
    <w:rsid w:val="2FBF6D41"/>
    <w:rsid w:val="2FE36023"/>
    <w:rsid w:val="301E15E1"/>
    <w:rsid w:val="305E12B6"/>
    <w:rsid w:val="314B760F"/>
    <w:rsid w:val="32CE3BA7"/>
    <w:rsid w:val="34047433"/>
    <w:rsid w:val="344A7B35"/>
    <w:rsid w:val="34BF2F19"/>
    <w:rsid w:val="34C510EE"/>
    <w:rsid w:val="351D0FBD"/>
    <w:rsid w:val="358E2EF0"/>
    <w:rsid w:val="3598340C"/>
    <w:rsid w:val="36127662"/>
    <w:rsid w:val="36854926"/>
    <w:rsid w:val="37824373"/>
    <w:rsid w:val="37989CBC"/>
    <w:rsid w:val="3819E0B3"/>
    <w:rsid w:val="387A2D55"/>
    <w:rsid w:val="38D270BA"/>
    <w:rsid w:val="3AE4477E"/>
    <w:rsid w:val="3B217764"/>
    <w:rsid w:val="3B793D96"/>
    <w:rsid w:val="3BED0689"/>
    <w:rsid w:val="3CB49F22"/>
    <w:rsid w:val="3EAE7E34"/>
    <w:rsid w:val="3EB76B6A"/>
    <w:rsid w:val="3EC55271"/>
    <w:rsid w:val="3EE70210"/>
    <w:rsid w:val="3F8D9388"/>
    <w:rsid w:val="3FB928FC"/>
    <w:rsid w:val="3FFFB93F"/>
    <w:rsid w:val="400A5A06"/>
    <w:rsid w:val="40954824"/>
    <w:rsid w:val="42EF10F8"/>
    <w:rsid w:val="44595CF9"/>
    <w:rsid w:val="44BE2E8F"/>
    <w:rsid w:val="44EE2822"/>
    <w:rsid w:val="468518BF"/>
    <w:rsid w:val="46A9191C"/>
    <w:rsid w:val="46BB2149"/>
    <w:rsid w:val="46CC71A6"/>
    <w:rsid w:val="48616A4D"/>
    <w:rsid w:val="48834F9F"/>
    <w:rsid w:val="48C26CC5"/>
    <w:rsid w:val="491D457C"/>
    <w:rsid w:val="4941408E"/>
    <w:rsid w:val="49951972"/>
    <w:rsid w:val="4B906C07"/>
    <w:rsid w:val="4CAC5CC3"/>
    <w:rsid w:val="4E0F475B"/>
    <w:rsid w:val="4E505E9A"/>
    <w:rsid w:val="4F160167"/>
    <w:rsid w:val="4F2C30EB"/>
    <w:rsid w:val="50151DD1"/>
    <w:rsid w:val="505503C5"/>
    <w:rsid w:val="50553E6D"/>
    <w:rsid w:val="51655453"/>
    <w:rsid w:val="51C23E04"/>
    <w:rsid w:val="51F579F1"/>
    <w:rsid w:val="526F2A85"/>
    <w:rsid w:val="52A6309A"/>
    <w:rsid w:val="52C8312A"/>
    <w:rsid w:val="53272529"/>
    <w:rsid w:val="539A5F0C"/>
    <w:rsid w:val="55DDFEAD"/>
    <w:rsid w:val="55F4042C"/>
    <w:rsid w:val="58550FBC"/>
    <w:rsid w:val="596A0A97"/>
    <w:rsid w:val="59B147D7"/>
    <w:rsid w:val="5AA400B9"/>
    <w:rsid w:val="5B470F7B"/>
    <w:rsid w:val="5DAF85A4"/>
    <w:rsid w:val="5DF3A980"/>
    <w:rsid w:val="5DF64FF0"/>
    <w:rsid w:val="5E2232DD"/>
    <w:rsid w:val="5E587A58"/>
    <w:rsid w:val="5FDD76CF"/>
    <w:rsid w:val="60F12AB8"/>
    <w:rsid w:val="613C1519"/>
    <w:rsid w:val="636A75FE"/>
    <w:rsid w:val="64D43BB1"/>
    <w:rsid w:val="64F63B27"/>
    <w:rsid w:val="65052950"/>
    <w:rsid w:val="66603249"/>
    <w:rsid w:val="671B7A7A"/>
    <w:rsid w:val="673B6F12"/>
    <w:rsid w:val="67752B54"/>
    <w:rsid w:val="69242D89"/>
    <w:rsid w:val="69896551"/>
    <w:rsid w:val="69A7597F"/>
    <w:rsid w:val="69C2222A"/>
    <w:rsid w:val="6B5FD58A"/>
    <w:rsid w:val="6CE9039C"/>
    <w:rsid w:val="6D875D2F"/>
    <w:rsid w:val="6EA4301B"/>
    <w:rsid w:val="6F701639"/>
    <w:rsid w:val="7150636D"/>
    <w:rsid w:val="71665E2D"/>
    <w:rsid w:val="717209D9"/>
    <w:rsid w:val="72B54D45"/>
    <w:rsid w:val="72EF3076"/>
    <w:rsid w:val="73702CF6"/>
    <w:rsid w:val="741B7D3F"/>
    <w:rsid w:val="7476258E"/>
    <w:rsid w:val="74BA691F"/>
    <w:rsid w:val="752E5726"/>
    <w:rsid w:val="755B07A8"/>
    <w:rsid w:val="757C3BD5"/>
    <w:rsid w:val="76022BE7"/>
    <w:rsid w:val="76EFF2B8"/>
    <w:rsid w:val="772B58B2"/>
    <w:rsid w:val="77EE75AE"/>
    <w:rsid w:val="77FF39AE"/>
    <w:rsid w:val="78717CA5"/>
    <w:rsid w:val="78756814"/>
    <w:rsid w:val="788E2874"/>
    <w:rsid w:val="79116DEF"/>
    <w:rsid w:val="79B5A218"/>
    <w:rsid w:val="7A721A4A"/>
    <w:rsid w:val="7ACD6C80"/>
    <w:rsid w:val="7BFA618B"/>
    <w:rsid w:val="7CFF522C"/>
    <w:rsid w:val="7CFFC4BA"/>
    <w:rsid w:val="7DAF3785"/>
    <w:rsid w:val="7E7C2E97"/>
    <w:rsid w:val="7FA9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0703C"/>
  <w15:docId w15:val="{E806A977-28FD-49F3-89DC-D06CA79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before="180" w:after="18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BodyText">
    <w:name w:val="BodyText正文"/>
    <w:basedOn w:val="CoverBodyText"/>
    <w:qFormat/>
    <w:pPr>
      <w:spacing w:afterLines="70" w:after="70" w:line="240" w:lineRule="auto"/>
    </w:pPr>
  </w:style>
  <w:style w:type="paragraph" w:customStyle="1" w:styleId="CoverBodyText">
    <w:name w:val="CoverBodyText首页正文"/>
    <w:basedOn w:val="a"/>
    <w:qFormat/>
    <w:pPr>
      <w:snapToGrid w:val="0"/>
      <w:spacing w:afterLines="50" w:after="50" w:line="22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zqtz</dc:creator>
  <cp:lastModifiedBy>顾宁</cp:lastModifiedBy>
  <cp:revision>8</cp:revision>
  <dcterms:created xsi:type="dcterms:W3CDTF">2024-04-04T20:43:00Z</dcterms:created>
  <dcterms:modified xsi:type="dcterms:W3CDTF">2025-08-26T07:47:00Z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4B9285BCB4194AE69F532928FB954165_13</vt:lpwstr>
  </property>
  <property fmtid="{D5CDD505-2E9C-101B-9397-08002B2CF9AE}" pid="4" name="KSOTemplateDocerSaveRecord">
    <vt:lpwstr>eyJoZGlkIjoiYjA3YTE0MmYwN2JmNmRmZTA0OTBiOWM2ZmM0ZWIxMmUiLCJ1c2VySWQiOiI0MjY0MzUxODIifQ==</vt:lpwstr>
  </property>
</Properties>
</file>