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86A1" w14:textId="77777777" w:rsidR="009B39D9" w:rsidRDefault="00000000">
      <w:pPr>
        <w:spacing w:line="360" w:lineRule="auto"/>
        <w:jc w:val="center"/>
        <w:rPr>
          <w:rFonts w:ascii="宋体" w:hAnsi="宋体" w:hint="eastAsia"/>
          <w:b/>
          <w:bCs/>
          <w:iCs/>
          <w:color w:val="000000"/>
          <w:sz w:val="24"/>
        </w:rPr>
      </w:pPr>
      <w:r>
        <w:rPr>
          <w:rFonts w:ascii="宋体" w:hAnsi="宋体" w:hint="eastAsia"/>
          <w:b/>
          <w:bCs/>
          <w:iCs/>
          <w:color w:val="000000"/>
          <w:sz w:val="24"/>
        </w:rPr>
        <w:t>证券代码：</w:t>
      </w:r>
      <w:r>
        <w:rPr>
          <w:b/>
          <w:bCs/>
          <w:iCs/>
          <w:color w:val="000000"/>
          <w:sz w:val="24"/>
        </w:rPr>
        <w:t xml:space="preserve">603155 </w:t>
      </w:r>
      <w:r>
        <w:rPr>
          <w:rFonts w:hint="eastAsia"/>
          <w:b/>
          <w:bCs/>
          <w:iCs/>
          <w:color w:val="000000"/>
          <w:sz w:val="24"/>
        </w:rPr>
        <w:t xml:space="preserve">          </w:t>
      </w:r>
      <w:r>
        <w:rPr>
          <w:b/>
          <w:bCs/>
          <w:iCs/>
          <w:color w:val="000000"/>
          <w:sz w:val="24"/>
        </w:rPr>
        <w:t xml:space="preserve"> </w:t>
      </w:r>
      <w:r>
        <w:rPr>
          <w:rFonts w:ascii="宋体" w:hAnsi="宋体" w:hint="eastAsia"/>
          <w:b/>
          <w:bCs/>
          <w:iCs/>
          <w:color w:val="000000"/>
          <w:sz w:val="24"/>
        </w:rPr>
        <w:t xml:space="preserve">            </w:t>
      </w:r>
      <w:r>
        <w:rPr>
          <w:rFonts w:ascii="宋体" w:hAnsi="宋体"/>
          <w:b/>
          <w:bCs/>
          <w:iCs/>
          <w:color w:val="000000"/>
          <w:sz w:val="24"/>
        </w:rPr>
        <w:t xml:space="preserve">    </w:t>
      </w:r>
      <w:r>
        <w:rPr>
          <w:rFonts w:ascii="宋体" w:hAnsi="宋体" w:hint="eastAsia"/>
          <w:b/>
          <w:bCs/>
          <w:iCs/>
          <w:color w:val="000000"/>
          <w:sz w:val="24"/>
        </w:rPr>
        <w:t xml:space="preserve">       证券简称：新亚强</w:t>
      </w:r>
    </w:p>
    <w:p w14:paraId="006A6A35" w14:textId="77777777" w:rsidR="00373329" w:rsidRPr="005E3B3D" w:rsidRDefault="00373329" w:rsidP="005E3B3D">
      <w:pPr>
        <w:spacing w:beforeLines="50" w:before="156"/>
        <w:jc w:val="center"/>
        <w:rPr>
          <w:b/>
          <w:bCs/>
          <w:sz w:val="30"/>
          <w:szCs w:val="30"/>
        </w:rPr>
      </w:pPr>
      <w:r w:rsidRPr="005E3B3D">
        <w:rPr>
          <w:rFonts w:hint="eastAsia"/>
          <w:b/>
          <w:bCs/>
          <w:sz w:val="30"/>
          <w:szCs w:val="30"/>
        </w:rPr>
        <w:t>新亚强硅化学股份有限公司</w:t>
      </w:r>
    </w:p>
    <w:p w14:paraId="7E880BA8" w14:textId="19E5F516" w:rsidR="009B39D9" w:rsidRPr="002D5666" w:rsidRDefault="00000000" w:rsidP="008223B1">
      <w:pPr>
        <w:spacing w:afterLines="50" w:after="156"/>
        <w:jc w:val="center"/>
        <w:rPr>
          <w:rFonts w:ascii="宋体" w:hAnsi="宋体" w:hint="eastAsia"/>
          <w:b/>
          <w:bCs/>
          <w:iCs/>
          <w:color w:val="000000"/>
          <w:sz w:val="30"/>
          <w:szCs w:val="30"/>
        </w:rPr>
      </w:pPr>
      <w:r w:rsidRPr="005E3B3D">
        <w:rPr>
          <w:rFonts w:hint="eastAsia"/>
          <w:b/>
          <w:bCs/>
          <w:sz w:val="30"/>
          <w:szCs w:val="30"/>
        </w:rPr>
        <w:t>投资者关系活动记录表</w:t>
      </w:r>
      <w:r w:rsidRPr="005E3B3D">
        <w:rPr>
          <w:rFonts w:hint="eastAsia"/>
          <w:b/>
          <w:bCs/>
          <w:sz w:val="30"/>
          <w:szCs w:val="30"/>
        </w:rPr>
        <w:t xml:space="preserve">    </w:t>
      </w:r>
      <w:r>
        <w:rPr>
          <w:rFonts w:ascii="宋体" w:hAnsi="宋体" w:hint="eastAsia"/>
          <w:bCs/>
          <w:iCs/>
          <w:color w:val="000000"/>
          <w:sz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6610"/>
      </w:tblGrid>
      <w:tr w:rsidR="009B39D9" w14:paraId="02EACF3B" w14:textId="77777777" w:rsidTr="00965D36">
        <w:trPr>
          <w:trHeight w:val="2062"/>
        </w:trPr>
        <w:tc>
          <w:tcPr>
            <w:tcW w:w="1758" w:type="dxa"/>
            <w:vAlign w:val="center"/>
          </w:tcPr>
          <w:p w14:paraId="44343513"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投资者关系</w:t>
            </w:r>
          </w:p>
          <w:p w14:paraId="21E4FC49"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活动类别</w:t>
            </w:r>
          </w:p>
          <w:p w14:paraId="68AF42F3" w14:textId="77777777" w:rsidR="009B39D9" w:rsidRDefault="009B39D9" w:rsidP="002D5666">
            <w:pPr>
              <w:jc w:val="center"/>
              <w:rPr>
                <w:rFonts w:ascii="宋体" w:hAnsi="宋体" w:hint="eastAsia"/>
                <w:b/>
                <w:bCs/>
                <w:iCs/>
                <w:color w:val="000000"/>
                <w:sz w:val="24"/>
                <w:szCs w:val="18"/>
              </w:rPr>
            </w:pPr>
          </w:p>
        </w:tc>
        <w:tc>
          <w:tcPr>
            <w:tcW w:w="6610" w:type="dxa"/>
          </w:tcPr>
          <w:p w14:paraId="26A85A97" w14:textId="2AF93EA6" w:rsidR="009B39D9" w:rsidRDefault="002D5666" w:rsidP="00A74A5F">
            <w:pPr>
              <w:spacing w:line="360" w:lineRule="auto"/>
              <w:rPr>
                <w:rFonts w:ascii="宋体" w:hAnsi="宋体" w:hint="eastAsia"/>
                <w:bCs/>
                <w:iCs/>
                <w:color w:val="000000"/>
                <w:sz w:val="24"/>
                <w:szCs w:val="18"/>
              </w:rPr>
            </w:pPr>
            <w:r>
              <w:rPr>
                <w:rFonts w:ascii="宋体" w:hAnsi="宋体" w:hint="eastAsia"/>
                <w:bCs/>
                <w:iCs/>
                <w:color w:val="000000"/>
                <w:sz w:val="24"/>
                <w:szCs w:val="18"/>
              </w:rPr>
              <w:t>□</w:t>
            </w:r>
            <w:r>
              <w:rPr>
                <w:rFonts w:ascii="宋体" w:hAnsi="宋体" w:hint="eastAsia"/>
                <w:sz w:val="24"/>
                <w:szCs w:val="18"/>
              </w:rPr>
              <w:t xml:space="preserve">特定对象调研           </w:t>
            </w:r>
            <w:r>
              <w:rPr>
                <w:rFonts w:ascii="宋体" w:hAnsi="宋体" w:hint="eastAsia"/>
                <w:bCs/>
                <w:iCs/>
                <w:color w:val="000000"/>
                <w:sz w:val="24"/>
                <w:szCs w:val="18"/>
              </w:rPr>
              <w:t>□</w:t>
            </w:r>
            <w:r>
              <w:rPr>
                <w:rFonts w:ascii="宋体" w:hAnsi="宋体" w:hint="eastAsia"/>
                <w:sz w:val="24"/>
                <w:szCs w:val="18"/>
              </w:rPr>
              <w:t>分析师会议</w:t>
            </w:r>
          </w:p>
          <w:p w14:paraId="23A8256E" w14:textId="5BBE12E0" w:rsidR="009B39D9" w:rsidRDefault="00000000" w:rsidP="00A74A5F">
            <w:pPr>
              <w:spacing w:line="360" w:lineRule="auto"/>
              <w:rPr>
                <w:rFonts w:ascii="宋体" w:hAnsi="宋体" w:hint="eastAsia"/>
                <w:bCs/>
                <w:iCs/>
                <w:color w:val="000000"/>
                <w:sz w:val="24"/>
                <w:szCs w:val="18"/>
              </w:rPr>
            </w:pPr>
            <w:r>
              <w:rPr>
                <w:rFonts w:ascii="宋体" w:hAnsi="宋体" w:hint="eastAsia"/>
                <w:bCs/>
                <w:iCs/>
                <w:color w:val="000000"/>
                <w:sz w:val="24"/>
                <w:szCs w:val="18"/>
              </w:rPr>
              <w:t>□</w:t>
            </w:r>
            <w:r>
              <w:rPr>
                <w:rFonts w:ascii="宋体" w:hAnsi="宋体" w:hint="eastAsia"/>
                <w:sz w:val="24"/>
                <w:szCs w:val="18"/>
              </w:rPr>
              <w:t xml:space="preserve">媒体采访               </w:t>
            </w:r>
            <w:r w:rsidR="002D5666">
              <w:rPr>
                <w:rFonts w:ascii="Wingdings 2" w:hAnsi="Wingdings 2"/>
                <w:bCs/>
                <w:iCs/>
                <w:color w:val="000000"/>
                <w:sz w:val="24"/>
                <w:szCs w:val="18"/>
              </w:rPr>
              <w:t></w:t>
            </w:r>
            <w:r>
              <w:rPr>
                <w:rFonts w:ascii="宋体" w:hAnsi="宋体" w:hint="eastAsia"/>
                <w:sz w:val="24"/>
                <w:szCs w:val="18"/>
              </w:rPr>
              <w:t>业绩说明会</w:t>
            </w:r>
          </w:p>
          <w:p w14:paraId="04B0A6E2" w14:textId="77777777" w:rsidR="009B39D9" w:rsidRDefault="00000000" w:rsidP="00A74A5F">
            <w:pPr>
              <w:spacing w:line="360" w:lineRule="auto"/>
              <w:rPr>
                <w:rFonts w:ascii="宋体" w:hAnsi="宋体" w:hint="eastAsia"/>
                <w:bCs/>
                <w:iCs/>
                <w:color w:val="000000"/>
                <w:sz w:val="24"/>
                <w:szCs w:val="18"/>
              </w:rPr>
            </w:pPr>
            <w:r>
              <w:rPr>
                <w:rFonts w:ascii="宋体" w:hAnsi="宋体" w:hint="eastAsia"/>
                <w:bCs/>
                <w:iCs/>
                <w:color w:val="000000"/>
                <w:sz w:val="24"/>
                <w:szCs w:val="18"/>
              </w:rPr>
              <w:t>□</w:t>
            </w:r>
            <w:r>
              <w:rPr>
                <w:rFonts w:ascii="宋体" w:hAnsi="宋体" w:hint="eastAsia"/>
                <w:sz w:val="24"/>
                <w:szCs w:val="18"/>
              </w:rPr>
              <w:t xml:space="preserve">新闻发布会             </w:t>
            </w:r>
            <w:r>
              <w:rPr>
                <w:rFonts w:ascii="宋体" w:hAnsi="宋体" w:hint="eastAsia"/>
                <w:bCs/>
                <w:iCs/>
                <w:color w:val="000000"/>
                <w:sz w:val="24"/>
                <w:szCs w:val="18"/>
              </w:rPr>
              <w:t>□</w:t>
            </w:r>
            <w:r>
              <w:rPr>
                <w:rFonts w:ascii="宋体" w:hAnsi="宋体" w:hint="eastAsia"/>
                <w:sz w:val="24"/>
                <w:szCs w:val="18"/>
              </w:rPr>
              <w:t>路演活动</w:t>
            </w:r>
          </w:p>
          <w:p w14:paraId="07FEEF3E" w14:textId="77777777" w:rsidR="009B39D9" w:rsidRDefault="00000000" w:rsidP="00A74A5F">
            <w:pPr>
              <w:tabs>
                <w:tab w:val="center" w:pos="2952"/>
                <w:tab w:val="left" w:pos="3045"/>
              </w:tabs>
              <w:spacing w:line="360" w:lineRule="auto"/>
              <w:rPr>
                <w:rFonts w:ascii="宋体" w:hAnsi="宋体" w:hint="eastAsia"/>
                <w:bCs/>
                <w:iCs/>
                <w:color w:val="000000"/>
                <w:sz w:val="24"/>
                <w:szCs w:val="18"/>
              </w:rPr>
            </w:pPr>
            <w:r>
              <w:rPr>
                <w:rFonts w:ascii="宋体" w:hAnsi="宋体" w:hint="eastAsia"/>
                <w:bCs/>
                <w:iCs/>
                <w:color w:val="000000"/>
                <w:sz w:val="24"/>
                <w:szCs w:val="18"/>
              </w:rPr>
              <w:t>□</w:t>
            </w:r>
            <w:r>
              <w:rPr>
                <w:rFonts w:ascii="宋体" w:hAnsi="宋体" w:hint="eastAsia"/>
                <w:sz w:val="24"/>
                <w:szCs w:val="18"/>
              </w:rPr>
              <w:t>现场参观</w:t>
            </w:r>
            <w:r>
              <w:rPr>
                <w:rFonts w:ascii="宋体" w:hAnsi="宋体"/>
                <w:bCs/>
                <w:iCs/>
                <w:color w:val="000000"/>
                <w:sz w:val="24"/>
                <w:szCs w:val="18"/>
              </w:rPr>
              <w:t xml:space="preserve">               </w:t>
            </w:r>
            <w:r>
              <w:rPr>
                <w:rFonts w:ascii="宋体" w:hAnsi="宋体" w:hint="eastAsia"/>
                <w:bCs/>
                <w:iCs/>
                <w:color w:val="000000"/>
                <w:sz w:val="24"/>
                <w:szCs w:val="18"/>
              </w:rPr>
              <w:t>□</w:t>
            </w:r>
            <w:r>
              <w:rPr>
                <w:rFonts w:ascii="宋体" w:hAnsi="宋体" w:hint="eastAsia"/>
                <w:sz w:val="24"/>
                <w:szCs w:val="18"/>
              </w:rPr>
              <w:t>一对一沟通</w:t>
            </w:r>
          </w:p>
          <w:p w14:paraId="5A2CC768" w14:textId="77777777" w:rsidR="009B39D9" w:rsidRDefault="00000000" w:rsidP="00A74A5F">
            <w:pPr>
              <w:tabs>
                <w:tab w:val="center" w:pos="3199"/>
              </w:tabs>
              <w:spacing w:line="360" w:lineRule="auto"/>
              <w:rPr>
                <w:rFonts w:ascii="宋体" w:hAnsi="宋体" w:hint="eastAsia"/>
                <w:bCs/>
                <w:iCs/>
                <w:color w:val="000000"/>
                <w:sz w:val="24"/>
                <w:szCs w:val="18"/>
              </w:rPr>
            </w:pPr>
            <w:r>
              <w:rPr>
                <w:rFonts w:ascii="宋体" w:hAnsi="宋体" w:hint="eastAsia"/>
                <w:bCs/>
                <w:iCs/>
                <w:color w:val="000000"/>
                <w:sz w:val="24"/>
                <w:szCs w:val="18"/>
              </w:rPr>
              <w:t>□</w:t>
            </w:r>
            <w:r>
              <w:rPr>
                <w:rFonts w:ascii="宋体" w:hAnsi="宋体" w:hint="eastAsia"/>
                <w:sz w:val="24"/>
                <w:szCs w:val="18"/>
              </w:rPr>
              <w:t xml:space="preserve">其他 </w:t>
            </w:r>
            <w:r>
              <w:rPr>
                <w:rFonts w:ascii="宋体" w:hAnsi="宋体" w:hint="eastAsia"/>
                <w:sz w:val="24"/>
                <w:szCs w:val="18"/>
                <w:u w:val="single"/>
              </w:rPr>
              <w:t xml:space="preserve">                        </w:t>
            </w:r>
          </w:p>
        </w:tc>
      </w:tr>
      <w:tr w:rsidR="002D5666" w14:paraId="0AB62F65" w14:textId="77777777" w:rsidTr="005E3B3D">
        <w:trPr>
          <w:trHeight w:val="630"/>
        </w:trPr>
        <w:tc>
          <w:tcPr>
            <w:tcW w:w="1758" w:type="dxa"/>
            <w:vAlign w:val="center"/>
          </w:tcPr>
          <w:p w14:paraId="7F3520A5" w14:textId="135569E8" w:rsidR="002D5666" w:rsidRDefault="002D5666" w:rsidP="002D5666">
            <w:pPr>
              <w:jc w:val="center"/>
              <w:rPr>
                <w:rFonts w:ascii="宋体" w:hAnsi="宋体" w:hint="eastAsia"/>
                <w:b/>
                <w:bCs/>
                <w:iCs/>
                <w:color w:val="000000"/>
                <w:sz w:val="24"/>
                <w:szCs w:val="18"/>
              </w:rPr>
            </w:pPr>
            <w:r>
              <w:rPr>
                <w:rFonts w:ascii="宋体" w:hAnsi="宋体" w:hint="eastAsia"/>
                <w:b/>
                <w:bCs/>
                <w:iCs/>
                <w:color w:val="000000"/>
                <w:sz w:val="24"/>
                <w:szCs w:val="18"/>
              </w:rPr>
              <w:t>活动主题</w:t>
            </w:r>
          </w:p>
        </w:tc>
        <w:tc>
          <w:tcPr>
            <w:tcW w:w="6610" w:type="dxa"/>
            <w:vAlign w:val="center"/>
          </w:tcPr>
          <w:p w14:paraId="34325A12" w14:textId="7AD8582F" w:rsidR="002D5666" w:rsidRPr="00A65AF9" w:rsidRDefault="002D5666" w:rsidP="002D5666">
            <w:pPr>
              <w:rPr>
                <w:bCs/>
                <w:iCs/>
                <w:color w:val="000000"/>
                <w:sz w:val="24"/>
                <w:szCs w:val="18"/>
              </w:rPr>
            </w:pPr>
            <w:r w:rsidRPr="00A65AF9">
              <w:rPr>
                <w:bCs/>
                <w:iCs/>
                <w:color w:val="000000"/>
                <w:sz w:val="24"/>
                <w:szCs w:val="18"/>
              </w:rPr>
              <w:t>新亚强</w:t>
            </w:r>
            <w:r w:rsidRPr="00A65AF9">
              <w:rPr>
                <w:bCs/>
                <w:iCs/>
                <w:color w:val="000000"/>
                <w:sz w:val="24"/>
                <w:szCs w:val="18"/>
              </w:rPr>
              <w:t>2025</w:t>
            </w:r>
            <w:r w:rsidRPr="00A65AF9">
              <w:rPr>
                <w:bCs/>
                <w:iCs/>
                <w:color w:val="000000"/>
                <w:sz w:val="24"/>
                <w:szCs w:val="18"/>
              </w:rPr>
              <w:t>年半年度业绩说明会</w:t>
            </w:r>
          </w:p>
        </w:tc>
      </w:tr>
      <w:tr w:rsidR="009B39D9" w14:paraId="1F4A78B9" w14:textId="77777777" w:rsidTr="005E3B3D">
        <w:trPr>
          <w:trHeight w:val="770"/>
        </w:trPr>
        <w:tc>
          <w:tcPr>
            <w:tcW w:w="1758" w:type="dxa"/>
            <w:vAlign w:val="center"/>
          </w:tcPr>
          <w:p w14:paraId="051CB3DF"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参与单位名称</w:t>
            </w:r>
          </w:p>
          <w:p w14:paraId="392D36A6"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及人员姓名</w:t>
            </w:r>
          </w:p>
        </w:tc>
        <w:tc>
          <w:tcPr>
            <w:tcW w:w="6610" w:type="dxa"/>
            <w:vAlign w:val="center"/>
          </w:tcPr>
          <w:p w14:paraId="20A61A44" w14:textId="1AB9F5CF" w:rsidR="009B39D9" w:rsidRPr="00A65AF9" w:rsidRDefault="002D5666" w:rsidP="002D5666">
            <w:pPr>
              <w:jc w:val="left"/>
              <w:rPr>
                <w:bCs/>
                <w:iCs/>
                <w:color w:val="000000"/>
                <w:sz w:val="24"/>
                <w:szCs w:val="18"/>
              </w:rPr>
            </w:pPr>
            <w:r w:rsidRPr="00A65AF9">
              <w:rPr>
                <w:bCs/>
                <w:iCs/>
                <w:color w:val="000000"/>
                <w:sz w:val="24"/>
                <w:szCs w:val="18"/>
              </w:rPr>
              <w:t>线上投资者</w:t>
            </w:r>
          </w:p>
        </w:tc>
      </w:tr>
      <w:tr w:rsidR="009B39D9" w14:paraId="264B47FA" w14:textId="77777777" w:rsidTr="005E3B3D">
        <w:trPr>
          <w:trHeight w:val="476"/>
        </w:trPr>
        <w:tc>
          <w:tcPr>
            <w:tcW w:w="1758" w:type="dxa"/>
            <w:vAlign w:val="center"/>
          </w:tcPr>
          <w:p w14:paraId="070618C4"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时    间</w:t>
            </w:r>
          </w:p>
        </w:tc>
        <w:tc>
          <w:tcPr>
            <w:tcW w:w="6610" w:type="dxa"/>
            <w:vAlign w:val="center"/>
          </w:tcPr>
          <w:p w14:paraId="0FF0DC97" w14:textId="2728B2AC" w:rsidR="009B39D9" w:rsidRPr="00A65AF9" w:rsidRDefault="002D5666" w:rsidP="002D5666">
            <w:pPr>
              <w:rPr>
                <w:bCs/>
                <w:iCs/>
                <w:color w:val="000000"/>
                <w:sz w:val="24"/>
                <w:szCs w:val="18"/>
              </w:rPr>
            </w:pPr>
            <w:r w:rsidRPr="00A65AF9">
              <w:rPr>
                <w:bCs/>
                <w:iCs/>
                <w:color w:val="000000"/>
                <w:sz w:val="24"/>
              </w:rPr>
              <w:t>2025</w:t>
            </w:r>
            <w:r w:rsidRPr="00A65AF9">
              <w:rPr>
                <w:bCs/>
                <w:iCs/>
                <w:color w:val="000000"/>
                <w:sz w:val="24"/>
              </w:rPr>
              <w:t>年</w:t>
            </w:r>
            <w:r w:rsidRPr="00A65AF9">
              <w:rPr>
                <w:bCs/>
                <w:iCs/>
                <w:color w:val="000000"/>
                <w:sz w:val="24"/>
              </w:rPr>
              <w:t>8</w:t>
            </w:r>
            <w:r w:rsidRPr="00A65AF9">
              <w:rPr>
                <w:bCs/>
                <w:iCs/>
                <w:color w:val="000000"/>
                <w:sz w:val="24"/>
              </w:rPr>
              <w:t>月</w:t>
            </w:r>
            <w:r w:rsidRPr="00A65AF9">
              <w:rPr>
                <w:bCs/>
                <w:iCs/>
                <w:color w:val="000000"/>
                <w:sz w:val="24"/>
              </w:rPr>
              <w:t>28</w:t>
            </w:r>
            <w:r w:rsidRPr="00A65AF9">
              <w:rPr>
                <w:bCs/>
                <w:iCs/>
                <w:color w:val="000000"/>
                <w:sz w:val="24"/>
              </w:rPr>
              <w:t>日</w:t>
            </w:r>
            <w:r w:rsidRPr="00A65AF9">
              <w:rPr>
                <w:bCs/>
                <w:iCs/>
                <w:color w:val="000000"/>
                <w:sz w:val="24"/>
              </w:rPr>
              <w:t xml:space="preserve"> 13:00-14:00</w:t>
            </w:r>
          </w:p>
        </w:tc>
      </w:tr>
      <w:tr w:rsidR="009B39D9" w14:paraId="325ED9F2" w14:textId="77777777" w:rsidTr="005E3B3D">
        <w:trPr>
          <w:trHeight w:val="503"/>
        </w:trPr>
        <w:tc>
          <w:tcPr>
            <w:tcW w:w="1758" w:type="dxa"/>
            <w:vAlign w:val="center"/>
          </w:tcPr>
          <w:p w14:paraId="3115015C"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地    点</w:t>
            </w:r>
          </w:p>
        </w:tc>
        <w:tc>
          <w:tcPr>
            <w:tcW w:w="6610" w:type="dxa"/>
            <w:vAlign w:val="center"/>
          </w:tcPr>
          <w:p w14:paraId="0DE20177" w14:textId="417C33F3" w:rsidR="009B39D9" w:rsidRPr="00A65AF9" w:rsidRDefault="002D5666" w:rsidP="002D5666">
            <w:pPr>
              <w:rPr>
                <w:bCs/>
                <w:iCs/>
                <w:color w:val="000000"/>
                <w:sz w:val="24"/>
                <w:szCs w:val="18"/>
              </w:rPr>
            </w:pPr>
            <w:r w:rsidRPr="00A65AF9">
              <w:rPr>
                <w:bCs/>
                <w:sz w:val="24"/>
              </w:rPr>
              <w:t>上证路演中心</w:t>
            </w:r>
            <w:r w:rsidRPr="00A65AF9">
              <w:rPr>
                <w:bCs/>
                <w:sz w:val="24"/>
              </w:rPr>
              <w:t xml:space="preserve"> </w:t>
            </w:r>
            <w:hyperlink r:id="rId6" w:history="1">
              <w:r w:rsidRPr="00A65AF9">
                <w:rPr>
                  <w:rStyle w:val="ab"/>
                  <w:bCs/>
                  <w:sz w:val="24"/>
                </w:rPr>
                <w:t>https://roadshow.sseinfo.com</w:t>
              </w:r>
            </w:hyperlink>
          </w:p>
        </w:tc>
      </w:tr>
      <w:tr w:rsidR="009B39D9" w14:paraId="3FDEF04D" w14:textId="77777777" w:rsidTr="005E3B3D">
        <w:trPr>
          <w:trHeight w:val="978"/>
        </w:trPr>
        <w:tc>
          <w:tcPr>
            <w:tcW w:w="1758" w:type="dxa"/>
            <w:vAlign w:val="center"/>
          </w:tcPr>
          <w:p w14:paraId="7BDBD6BA" w14:textId="77777777" w:rsidR="009B39D9" w:rsidRDefault="00000000" w:rsidP="002D5666">
            <w:pPr>
              <w:jc w:val="center"/>
              <w:rPr>
                <w:rFonts w:ascii="宋体" w:hAnsi="宋体" w:hint="eastAsia"/>
                <w:b/>
                <w:bCs/>
                <w:iCs/>
                <w:color w:val="000000"/>
                <w:sz w:val="24"/>
                <w:szCs w:val="18"/>
              </w:rPr>
            </w:pPr>
            <w:r>
              <w:rPr>
                <w:rFonts w:ascii="宋体" w:hAnsi="宋体" w:hint="eastAsia"/>
                <w:b/>
                <w:bCs/>
                <w:iCs/>
                <w:color w:val="000000"/>
                <w:sz w:val="24"/>
                <w:szCs w:val="18"/>
              </w:rPr>
              <w:t>上市公司接待人员</w:t>
            </w:r>
          </w:p>
        </w:tc>
        <w:tc>
          <w:tcPr>
            <w:tcW w:w="6610" w:type="dxa"/>
            <w:vAlign w:val="center"/>
          </w:tcPr>
          <w:p w14:paraId="3F65F567" w14:textId="1DF70224" w:rsidR="002D5666" w:rsidRDefault="002D5666" w:rsidP="00A74A5F">
            <w:pPr>
              <w:spacing w:line="360" w:lineRule="auto"/>
              <w:rPr>
                <w:rFonts w:ascii="宋体" w:hAnsi="宋体" w:cs="宋体" w:hint="eastAsia"/>
                <w:sz w:val="24"/>
              </w:rPr>
            </w:pPr>
            <w:r w:rsidRPr="008037D1">
              <w:rPr>
                <w:rFonts w:ascii="宋体" w:hAnsi="宋体" w:cs="宋体" w:hint="eastAsia"/>
                <w:sz w:val="24"/>
              </w:rPr>
              <w:t>董事长、总经理：初亚军</w:t>
            </w:r>
            <w:r w:rsidR="00373329">
              <w:rPr>
                <w:rFonts w:ascii="宋体" w:hAnsi="宋体" w:cs="宋体" w:hint="eastAsia"/>
                <w:sz w:val="24"/>
              </w:rPr>
              <w:t>；</w:t>
            </w:r>
            <w:r w:rsidRPr="008037D1">
              <w:rPr>
                <w:rFonts w:ascii="宋体" w:hAnsi="宋体" w:cs="宋体" w:hint="eastAsia"/>
                <w:sz w:val="24"/>
              </w:rPr>
              <w:t>独立董事：邱化玉</w:t>
            </w:r>
          </w:p>
          <w:p w14:paraId="3BC99827" w14:textId="2819E9C9" w:rsidR="009B39D9" w:rsidRDefault="002D5666" w:rsidP="00A74A5F">
            <w:pPr>
              <w:spacing w:line="360" w:lineRule="auto"/>
              <w:rPr>
                <w:rFonts w:ascii="宋体" w:hAnsi="宋体" w:hint="eastAsia"/>
                <w:bCs/>
                <w:iCs/>
                <w:color w:val="000000"/>
                <w:sz w:val="24"/>
                <w:szCs w:val="18"/>
              </w:rPr>
            </w:pPr>
            <w:r w:rsidRPr="008037D1">
              <w:rPr>
                <w:rFonts w:ascii="宋体" w:hAnsi="宋体" w:cs="宋体" w:hint="eastAsia"/>
                <w:sz w:val="24"/>
              </w:rPr>
              <w:t>副总经理、董事会秘书：桑修申</w:t>
            </w:r>
            <w:r w:rsidR="00373329">
              <w:rPr>
                <w:rFonts w:ascii="宋体" w:hAnsi="宋体" w:cs="宋体" w:hint="eastAsia"/>
                <w:sz w:val="24"/>
              </w:rPr>
              <w:t>；</w:t>
            </w:r>
            <w:r w:rsidRPr="008037D1">
              <w:rPr>
                <w:rFonts w:ascii="宋体" w:hAnsi="宋体" w:cs="宋体" w:hint="eastAsia"/>
                <w:sz w:val="24"/>
              </w:rPr>
              <w:t>财务总监：宋娜</w:t>
            </w:r>
          </w:p>
        </w:tc>
      </w:tr>
      <w:tr w:rsidR="009B39D9" w14:paraId="690DC8E5" w14:textId="77777777" w:rsidTr="002D5666">
        <w:trPr>
          <w:trHeight w:val="5235"/>
        </w:trPr>
        <w:tc>
          <w:tcPr>
            <w:tcW w:w="1758" w:type="dxa"/>
            <w:vAlign w:val="center"/>
          </w:tcPr>
          <w:p w14:paraId="66B59588" w14:textId="77777777" w:rsidR="009B39D9" w:rsidRDefault="00000000">
            <w:pPr>
              <w:spacing w:line="276" w:lineRule="auto"/>
              <w:jc w:val="center"/>
              <w:rPr>
                <w:rFonts w:ascii="宋体" w:hAnsi="宋体" w:hint="eastAsia"/>
                <w:b/>
                <w:bCs/>
                <w:iCs/>
                <w:color w:val="000000"/>
                <w:sz w:val="24"/>
                <w:szCs w:val="18"/>
              </w:rPr>
            </w:pPr>
            <w:r>
              <w:rPr>
                <w:rFonts w:ascii="宋体" w:hAnsi="宋体" w:hint="eastAsia"/>
                <w:b/>
                <w:bCs/>
                <w:iCs/>
                <w:color w:val="000000"/>
                <w:sz w:val="24"/>
                <w:szCs w:val="18"/>
              </w:rPr>
              <w:t>投资者关系活动主要内容介绍</w:t>
            </w:r>
          </w:p>
        </w:tc>
        <w:tc>
          <w:tcPr>
            <w:tcW w:w="6610" w:type="dxa"/>
          </w:tcPr>
          <w:p w14:paraId="0E4CB5A8" w14:textId="77777777" w:rsidR="00C069AF" w:rsidRPr="003B25ED" w:rsidRDefault="002D5666" w:rsidP="00C069AF">
            <w:pPr>
              <w:spacing w:line="360" w:lineRule="auto"/>
              <w:ind w:firstLineChars="200" w:firstLine="482"/>
              <w:rPr>
                <w:b/>
                <w:bCs/>
                <w:sz w:val="24"/>
              </w:rPr>
            </w:pPr>
            <w:r w:rsidRPr="003B25ED">
              <w:rPr>
                <w:b/>
                <w:bCs/>
                <w:sz w:val="24"/>
              </w:rPr>
              <w:t>1</w:t>
            </w:r>
            <w:r w:rsidRPr="003B25ED">
              <w:rPr>
                <w:b/>
                <w:bCs/>
                <w:sz w:val="24"/>
              </w:rPr>
              <w:t>、</w:t>
            </w:r>
            <w:r w:rsidR="00C069AF" w:rsidRPr="003B25ED">
              <w:rPr>
                <w:b/>
                <w:bCs/>
                <w:sz w:val="24"/>
              </w:rPr>
              <w:t>贵公司是苯基氯硅烷龙头，作为液冷浸没液核心原料供应商，目前合作的公司有哪些？市场占有率和份额大吗？是否对未来业绩有积极影响？</w:t>
            </w:r>
          </w:p>
          <w:p w14:paraId="2FE19D50" w14:textId="77777777" w:rsidR="00C069AF" w:rsidRPr="003B25ED" w:rsidRDefault="00C069AF" w:rsidP="00C069AF">
            <w:pPr>
              <w:spacing w:line="360" w:lineRule="auto"/>
              <w:ind w:firstLineChars="200" w:firstLine="480"/>
              <w:rPr>
                <w:sz w:val="24"/>
              </w:rPr>
            </w:pPr>
            <w:r w:rsidRPr="003B25ED">
              <w:rPr>
                <w:sz w:val="24"/>
              </w:rPr>
              <w:t>答</w:t>
            </w:r>
            <w:r>
              <w:rPr>
                <w:rFonts w:hint="eastAsia"/>
                <w:sz w:val="24"/>
              </w:rPr>
              <w:t>：</w:t>
            </w:r>
            <w:r w:rsidRPr="003B25ED">
              <w:rPr>
                <w:sz w:val="24"/>
              </w:rPr>
              <w:t>您好，浸没式冷却液属于复合型产品，公司产品苯基硅油、乙烯基硅油等均应用于液冷硅油相关领域。公司一直密切关注液冷技术发展，积极开展特种硅油和复合配方材料的研发工作并取得积极进展，公司会持续加快研发工作进度，开发满足高密度大功率散热需求的新型有机硅冷却液。感谢您对公司的关注。</w:t>
            </w:r>
          </w:p>
          <w:p w14:paraId="20F1A661" w14:textId="77777777" w:rsidR="002470EF" w:rsidRPr="002470EF" w:rsidRDefault="002D5666" w:rsidP="002470EF">
            <w:pPr>
              <w:spacing w:line="360" w:lineRule="auto"/>
              <w:ind w:firstLineChars="200" w:firstLine="482"/>
              <w:rPr>
                <w:rFonts w:hint="eastAsia"/>
                <w:b/>
                <w:bCs/>
                <w:sz w:val="24"/>
              </w:rPr>
            </w:pPr>
            <w:r w:rsidRPr="003B25ED">
              <w:rPr>
                <w:b/>
                <w:bCs/>
                <w:sz w:val="24"/>
              </w:rPr>
              <w:t>2</w:t>
            </w:r>
            <w:r w:rsidRPr="003B25ED">
              <w:rPr>
                <w:b/>
                <w:bCs/>
                <w:sz w:val="24"/>
              </w:rPr>
              <w:t>、</w:t>
            </w:r>
            <w:r w:rsidR="002470EF" w:rsidRPr="002470EF">
              <w:rPr>
                <w:rFonts w:hint="eastAsia"/>
                <w:b/>
                <w:bCs/>
                <w:sz w:val="24"/>
              </w:rPr>
              <w:t>苯基三氯硅烷是苯基聚三甲氧基硅烷的核心原材料，能赋予产品比甲基硅油更优的折光率，更低的表面张力，与绝大多数的化妆品原料相容性好，适用于口红，粉底，护发用品等，可提高产品的光泽度，成膜性及防水透气等性能，贵公司</w:t>
            </w:r>
            <w:r w:rsidR="002470EF" w:rsidRPr="002470EF">
              <w:rPr>
                <w:rFonts w:hint="eastAsia"/>
                <w:b/>
                <w:bCs/>
                <w:sz w:val="24"/>
              </w:rPr>
              <w:lastRenderedPageBreak/>
              <w:t>有无这方面的合作，或者说发展意向？</w:t>
            </w:r>
          </w:p>
          <w:p w14:paraId="634916F0" w14:textId="71888A56" w:rsidR="002470EF" w:rsidRPr="002470EF" w:rsidRDefault="002470EF" w:rsidP="002470EF">
            <w:pPr>
              <w:spacing w:line="360" w:lineRule="auto"/>
              <w:ind w:firstLineChars="200" w:firstLine="480"/>
              <w:rPr>
                <w:sz w:val="24"/>
              </w:rPr>
            </w:pPr>
            <w:r w:rsidRPr="002470EF">
              <w:rPr>
                <w:rFonts w:hint="eastAsia"/>
                <w:sz w:val="24"/>
              </w:rPr>
              <w:t>答：您好，公司苯基三氯硅烷产品是苯基硅油的主要生产原料，苯基硅油因能更好地满足唇膏、防晒、粉底等化妆品快速成膜、光泽感、防水等性能要求，在个护彩妆中普遍应用。公司已有多种苯基硅油实现市场销售，并会持续进行新品研发和配方升级，满足不断发展变化的美妆个护等消费市场需求。感谢您对公司关注。</w:t>
            </w:r>
          </w:p>
          <w:p w14:paraId="4420995B" w14:textId="1E3000CD" w:rsidR="00C069AF" w:rsidRPr="003B25ED" w:rsidRDefault="002470EF" w:rsidP="00C069AF">
            <w:pPr>
              <w:spacing w:line="360" w:lineRule="auto"/>
              <w:ind w:firstLineChars="200" w:firstLine="482"/>
              <w:rPr>
                <w:b/>
                <w:bCs/>
                <w:sz w:val="24"/>
              </w:rPr>
            </w:pPr>
            <w:r>
              <w:rPr>
                <w:rFonts w:hint="eastAsia"/>
                <w:b/>
                <w:bCs/>
                <w:sz w:val="24"/>
              </w:rPr>
              <w:t>3</w:t>
            </w:r>
            <w:r w:rsidR="00C069AF" w:rsidRPr="003B25ED">
              <w:rPr>
                <w:b/>
                <w:bCs/>
                <w:sz w:val="24"/>
              </w:rPr>
              <w:t>公司的苯基氯硅烷产品可用于制备苯基硅橡胶及硅胶树脂，这些材料耐热性能卓越，能对飞行器内关键器件和机体表面进行保护，满足大推力运载火箭，超高速飞行器在负</w:t>
            </w:r>
            <w:r w:rsidR="00C069AF" w:rsidRPr="003B25ED">
              <w:rPr>
                <w:b/>
                <w:bCs/>
                <w:sz w:val="24"/>
              </w:rPr>
              <w:t>100</w:t>
            </w:r>
            <w:r w:rsidR="00C069AF" w:rsidRPr="003B25ED">
              <w:rPr>
                <w:b/>
                <w:bCs/>
                <w:sz w:val="24"/>
              </w:rPr>
              <w:t>摄氏度度至</w:t>
            </w:r>
            <w:r w:rsidR="00C069AF" w:rsidRPr="003B25ED">
              <w:rPr>
                <w:b/>
                <w:bCs/>
                <w:sz w:val="24"/>
              </w:rPr>
              <w:t>375</w:t>
            </w:r>
            <w:r w:rsidR="00C069AF" w:rsidRPr="003B25ED">
              <w:rPr>
                <w:b/>
                <w:bCs/>
                <w:sz w:val="24"/>
              </w:rPr>
              <w:t>摄氏度的极端条件应用。不知贵公司有无向军工这方面的合作意向及未来发展规划</w:t>
            </w:r>
            <w:r w:rsidR="00C069AF" w:rsidRPr="003B25ED">
              <w:rPr>
                <w:b/>
                <w:bCs/>
                <w:sz w:val="24"/>
              </w:rPr>
              <w:t>?</w:t>
            </w:r>
          </w:p>
          <w:p w14:paraId="31A81F63" w14:textId="77777777" w:rsidR="00C069AF" w:rsidRPr="003B25ED" w:rsidRDefault="00C069AF" w:rsidP="00C069AF">
            <w:pPr>
              <w:spacing w:line="360" w:lineRule="auto"/>
              <w:ind w:firstLineChars="200" w:firstLine="480"/>
              <w:rPr>
                <w:sz w:val="24"/>
              </w:rPr>
            </w:pPr>
            <w:r w:rsidRPr="003B25ED">
              <w:rPr>
                <w:sz w:val="24"/>
              </w:rPr>
              <w:t>答</w:t>
            </w:r>
            <w:r>
              <w:rPr>
                <w:rFonts w:hint="eastAsia"/>
                <w:sz w:val="24"/>
              </w:rPr>
              <w:t>：</w:t>
            </w:r>
            <w:r w:rsidRPr="003B25ED">
              <w:rPr>
                <w:sz w:val="24"/>
              </w:rPr>
              <w:t>您好，公司的苯基氯硅烷及其下游产品具有卓越的耐高低温、耐辐射、耐候等特性，已持续实现规模化销售，市场认可度良好。公司将持续关注军工领域的需求变化和发展趋势，寻求更多的合作机会。感谢您对公司的关注。</w:t>
            </w:r>
          </w:p>
          <w:p w14:paraId="488B9F52" w14:textId="12913809" w:rsidR="00C069AF" w:rsidRPr="003B25ED" w:rsidRDefault="002470EF" w:rsidP="00C069AF">
            <w:pPr>
              <w:spacing w:line="360" w:lineRule="auto"/>
              <w:ind w:firstLineChars="200" w:firstLine="482"/>
              <w:rPr>
                <w:b/>
                <w:bCs/>
                <w:sz w:val="24"/>
              </w:rPr>
            </w:pPr>
            <w:r>
              <w:rPr>
                <w:rFonts w:hint="eastAsia"/>
                <w:b/>
                <w:bCs/>
                <w:sz w:val="24"/>
              </w:rPr>
              <w:t>4</w:t>
            </w:r>
            <w:r w:rsidR="002D5666" w:rsidRPr="003B25ED">
              <w:rPr>
                <w:b/>
                <w:bCs/>
                <w:sz w:val="24"/>
              </w:rPr>
              <w:t>、</w:t>
            </w:r>
            <w:r w:rsidR="00C069AF" w:rsidRPr="003B25ED">
              <w:rPr>
                <w:b/>
                <w:bCs/>
                <w:sz w:val="24"/>
              </w:rPr>
              <w:t>高苯基含量的苯基硅橡胶具有良好的耐高温性能和优异的耐辐射性能，是理想的中子屏蔽材料，可用于核电站的外墙及门窗防护等，二苯基二氯硅烷是主要原材料，有无参与核工业领域？</w:t>
            </w:r>
          </w:p>
          <w:p w14:paraId="0FD6623D" w14:textId="0C33D0DE" w:rsidR="00C069AF" w:rsidRPr="003B25ED" w:rsidRDefault="00C069AF" w:rsidP="002470EF">
            <w:pPr>
              <w:spacing w:line="360" w:lineRule="auto"/>
              <w:ind w:firstLineChars="200" w:firstLine="480"/>
              <w:rPr>
                <w:rFonts w:hint="eastAsia"/>
                <w:sz w:val="24"/>
              </w:rPr>
            </w:pPr>
            <w:r w:rsidRPr="003B25ED">
              <w:rPr>
                <w:sz w:val="24"/>
              </w:rPr>
              <w:t>答</w:t>
            </w:r>
            <w:r>
              <w:rPr>
                <w:rFonts w:hint="eastAsia"/>
                <w:sz w:val="24"/>
              </w:rPr>
              <w:t>：</w:t>
            </w:r>
            <w:r w:rsidRPr="003B25ED">
              <w:rPr>
                <w:sz w:val="24"/>
              </w:rPr>
              <w:t>您好，公司二苯基二氯硅烷产品是高性能苯基硅橡胶的关键原料</w:t>
            </w:r>
            <w:r>
              <w:rPr>
                <w:rFonts w:hint="eastAsia"/>
                <w:sz w:val="24"/>
              </w:rPr>
              <w:t>，</w:t>
            </w:r>
            <w:r w:rsidRPr="003B25ED">
              <w:rPr>
                <w:sz w:val="24"/>
              </w:rPr>
              <w:t>苯基硅橡胶因其显著优异的耐高温、耐辐射、耐候等材料性能，在航空航天、核工业等众多领域均有广泛应用。公司持续积极推进多品类苯基氯硅烷下游产品的开发与市场拓展，并密切关注包括核工业在内的各下游领域对特种有机硅材料的特殊需求，积极把握市场机遇，形成新的业务增长点。感谢您对公司的关注。</w:t>
            </w:r>
          </w:p>
          <w:p w14:paraId="42640354" w14:textId="53F919FB" w:rsidR="002D5666" w:rsidRPr="003B25ED" w:rsidRDefault="00C069AF" w:rsidP="00C069AF">
            <w:pPr>
              <w:spacing w:line="360" w:lineRule="auto"/>
              <w:ind w:firstLineChars="200" w:firstLine="482"/>
              <w:rPr>
                <w:b/>
                <w:bCs/>
                <w:sz w:val="24"/>
              </w:rPr>
            </w:pPr>
            <w:r>
              <w:rPr>
                <w:rFonts w:hint="eastAsia"/>
                <w:b/>
                <w:bCs/>
                <w:sz w:val="24"/>
              </w:rPr>
              <w:t>5</w:t>
            </w:r>
            <w:r>
              <w:rPr>
                <w:rFonts w:hint="eastAsia"/>
                <w:b/>
                <w:bCs/>
                <w:sz w:val="24"/>
              </w:rPr>
              <w:t>、</w:t>
            </w:r>
            <w:r w:rsidR="002D5666" w:rsidRPr="003B25ED">
              <w:rPr>
                <w:b/>
                <w:bCs/>
                <w:sz w:val="24"/>
              </w:rPr>
              <w:t>贵公司苯基氯硅烷现有产能达</w:t>
            </w:r>
            <w:r w:rsidR="002D5666" w:rsidRPr="003B25ED">
              <w:rPr>
                <w:b/>
                <w:bCs/>
                <w:sz w:val="24"/>
              </w:rPr>
              <w:t>15000</w:t>
            </w:r>
            <w:r w:rsidR="002D5666" w:rsidRPr="003B25ED">
              <w:rPr>
                <w:b/>
                <w:bCs/>
                <w:sz w:val="24"/>
              </w:rPr>
              <w:t>吨，占据国内市场约</w:t>
            </w:r>
            <w:r w:rsidR="002D5666" w:rsidRPr="003B25ED">
              <w:rPr>
                <w:b/>
                <w:bCs/>
                <w:sz w:val="24"/>
              </w:rPr>
              <w:t>45%</w:t>
            </w:r>
            <w:r w:rsidR="002D5666" w:rsidRPr="003B25ED">
              <w:rPr>
                <w:b/>
                <w:bCs/>
                <w:sz w:val="24"/>
              </w:rPr>
              <w:t>份额，算的上是国内该领域龙头企业吧？</w:t>
            </w:r>
            <w:r w:rsidR="002D5666" w:rsidRPr="003B25ED">
              <w:rPr>
                <w:b/>
                <w:bCs/>
                <w:sz w:val="24"/>
              </w:rPr>
              <w:t>2022</w:t>
            </w:r>
            <w:r w:rsidR="002D5666" w:rsidRPr="003B25ED">
              <w:rPr>
                <w:b/>
                <w:bCs/>
                <w:sz w:val="24"/>
              </w:rPr>
              <w:t>年年</w:t>
            </w:r>
            <w:r w:rsidR="002D5666" w:rsidRPr="003B25ED">
              <w:rPr>
                <w:b/>
                <w:bCs/>
                <w:sz w:val="24"/>
              </w:rPr>
              <w:lastRenderedPageBreak/>
              <w:t>产</w:t>
            </w:r>
            <w:r w:rsidR="002D5666" w:rsidRPr="003B25ED">
              <w:rPr>
                <w:b/>
                <w:bCs/>
                <w:sz w:val="24"/>
              </w:rPr>
              <w:t>10000</w:t>
            </w:r>
            <w:r w:rsidR="002D5666" w:rsidRPr="003B25ED">
              <w:rPr>
                <w:b/>
                <w:bCs/>
                <w:sz w:val="24"/>
              </w:rPr>
              <w:t>吨苯基氯硅烷二期项目投产，这是目前全球最大的苯基单体产能装置，为何毛利率持续下降</w:t>
            </w:r>
          </w:p>
          <w:p w14:paraId="11E093F2" w14:textId="14B776A1" w:rsidR="002D5666" w:rsidRPr="003B25ED" w:rsidRDefault="002D5666" w:rsidP="00A74A5F">
            <w:pPr>
              <w:spacing w:line="360" w:lineRule="auto"/>
              <w:ind w:firstLineChars="200" w:firstLine="480"/>
              <w:rPr>
                <w:sz w:val="24"/>
              </w:rPr>
            </w:pPr>
            <w:r w:rsidRPr="003B25ED">
              <w:rPr>
                <w:sz w:val="24"/>
              </w:rPr>
              <w:t>答</w:t>
            </w:r>
            <w:r w:rsidR="008223B1">
              <w:rPr>
                <w:rFonts w:hint="eastAsia"/>
                <w:sz w:val="24"/>
              </w:rPr>
              <w:t>：</w:t>
            </w:r>
            <w:r w:rsidRPr="003B25ED">
              <w:rPr>
                <w:sz w:val="24"/>
              </w:rPr>
              <w:t>您好，公司是全球苯基氯硅烷产品生产的头部企业。受行业</w:t>
            </w:r>
            <w:r w:rsidRPr="00965D36">
              <w:rPr>
                <w:rFonts w:ascii="宋体" w:hAnsi="宋体"/>
                <w:sz w:val="24"/>
              </w:rPr>
              <w:t>“</w:t>
            </w:r>
            <w:r w:rsidRPr="00965D36">
              <w:rPr>
                <w:sz w:val="24"/>
              </w:rPr>
              <w:t>内卷式</w:t>
            </w:r>
            <w:r w:rsidRPr="00965D36">
              <w:rPr>
                <w:rFonts w:ascii="宋体" w:hAnsi="宋体"/>
                <w:sz w:val="24"/>
              </w:rPr>
              <w:t>”</w:t>
            </w:r>
            <w:r w:rsidRPr="003B25ED">
              <w:rPr>
                <w:sz w:val="24"/>
              </w:rPr>
              <w:t>竞争影响，公司产品价格承压，利润空间短期收窄。公司已积极采取多项应对措施，一方面持续开展技术升级，多项循环工艺实现闭环，质量及成本控制更加稳定；另一方面不断优化产品结构，加速推进高附加值的苯基氯硅烷下游产品开发与市场拓展。随着工艺优化和产业链延伸，苯基产品的综合效益将逐步改善。感谢</w:t>
            </w:r>
            <w:r w:rsidR="008223B1">
              <w:rPr>
                <w:rFonts w:hint="eastAsia"/>
                <w:sz w:val="24"/>
              </w:rPr>
              <w:t>您</w:t>
            </w:r>
            <w:r w:rsidRPr="003B25ED">
              <w:rPr>
                <w:sz w:val="24"/>
              </w:rPr>
              <w:t>对公司的关注。</w:t>
            </w:r>
          </w:p>
          <w:p w14:paraId="57A12C3C" w14:textId="77777777" w:rsidR="009A02A4" w:rsidRPr="003B25ED" w:rsidRDefault="00C069AF" w:rsidP="009A02A4">
            <w:pPr>
              <w:spacing w:line="360" w:lineRule="auto"/>
              <w:ind w:firstLineChars="200" w:firstLine="482"/>
              <w:rPr>
                <w:b/>
                <w:bCs/>
                <w:sz w:val="24"/>
              </w:rPr>
            </w:pPr>
            <w:r>
              <w:rPr>
                <w:rFonts w:hint="eastAsia"/>
                <w:b/>
                <w:bCs/>
                <w:sz w:val="24"/>
              </w:rPr>
              <w:t>6</w:t>
            </w:r>
            <w:r w:rsidR="002D5666" w:rsidRPr="003B25ED">
              <w:rPr>
                <w:b/>
                <w:bCs/>
                <w:sz w:val="24"/>
              </w:rPr>
              <w:t>、</w:t>
            </w:r>
            <w:r w:rsidR="009A02A4" w:rsidRPr="003B25ED">
              <w:rPr>
                <w:b/>
                <w:bCs/>
                <w:sz w:val="24"/>
              </w:rPr>
              <w:t>今年，有没有资产重组的计划？</w:t>
            </w:r>
          </w:p>
          <w:p w14:paraId="74BFD050" w14:textId="1B506498" w:rsidR="009B39D9" w:rsidRDefault="009A02A4" w:rsidP="009A02A4">
            <w:pPr>
              <w:spacing w:line="360" w:lineRule="auto"/>
              <w:ind w:firstLineChars="200" w:firstLine="480"/>
              <w:rPr>
                <w:sz w:val="24"/>
              </w:rPr>
            </w:pPr>
            <w:r w:rsidRPr="003B25ED">
              <w:rPr>
                <w:sz w:val="24"/>
              </w:rPr>
              <w:t>答</w:t>
            </w:r>
            <w:r>
              <w:rPr>
                <w:rFonts w:hint="eastAsia"/>
                <w:sz w:val="24"/>
              </w:rPr>
              <w:t>：</w:t>
            </w:r>
            <w:r w:rsidRPr="003B25ED">
              <w:rPr>
                <w:sz w:val="24"/>
              </w:rPr>
              <w:t>您好，公司长期坚持</w:t>
            </w:r>
            <w:r>
              <w:rPr>
                <w:rFonts w:hint="eastAsia"/>
                <w:sz w:val="24"/>
              </w:rPr>
              <w:t>“</w:t>
            </w:r>
            <w:r w:rsidRPr="003B25ED">
              <w:rPr>
                <w:sz w:val="24"/>
              </w:rPr>
              <w:t>内生增长与外延扩张并举</w:t>
            </w:r>
            <w:r>
              <w:rPr>
                <w:rFonts w:hint="eastAsia"/>
                <w:sz w:val="24"/>
              </w:rPr>
              <w:t>”</w:t>
            </w:r>
            <w:r w:rsidRPr="003B25ED">
              <w:rPr>
                <w:sz w:val="24"/>
              </w:rPr>
              <w:t>的发展战略，聚焦主业，并密切关注产业链协同发展的机会，未来如有并购或重组计划，公司将及时履行信息披露义务。感谢您对公司的关注。</w:t>
            </w:r>
          </w:p>
          <w:p w14:paraId="762FE10D" w14:textId="77777777" w:rsidR="009A02A4" w:rsidRPr="003B25ED" w:rsidRDefault="00C069AF" w:rsidP="009A02A4">
            <w:pPr>
              <w:spacing w:line="360" w:lineRule="auto"/>
              <w:ind w:firstLineChars="200" w:firstLine="482"/>
              <w:rPr>
                <w:b/>
                <w:bCs/>
                <w:sz w:val="24"/>
              </w:rPr>
            </w:pPr>
            <w:r w:rsidRPr="009A02A4">
              <w:rPr>
                <w:rFonts w:hint="eastAsia"/>
                <w:b/>
                <w:bCs/>
                <w:sz w:val="24"/>
              </w:rPr>
              <w:t>7</w:t>
            </w:r>
            <w:r w:rsidRPr="009A02A4">
              <w:rPr>
                <w:rFonts w:hint="eastAsia"/>
                <w:b/>
                <w:bCs/>
                <w:sz w:val="24"/>
              </w:rPr>
              <w:t>、</w:t>
            </w:r>
            <w:r w:rsidR="009A02A4" w:rsidRPr="003B25ED">
              <w:rPr>
                <w:b/>
                <w:bCs/>
                <w:sz w:val="24"/>
              </w:rPr>
              <w:t>初总，目前股价属于低位，且昨天晚上半年报业绩不理想，为何还同步发布两个股东减持？有没有更好的维护股价对策？</w:t>
            </w:r>
          </w:p>
          <w:p w14:paraId="3AA863EA" w14:textId="460BD113" w:rsidR="00C069AF" w:rsidRDefault="009A02A4" w:rsidP="009A02A4">
            <w:pPr>
              <w:spacing w:line="360" w:lineRule="auto"/>
              <w:ind w:firstLineChars="200" w:firstLine="480"/>
              <w:rPr>
                <w:sz w:val="24"/>
              </w:rPr>
            </w:pPr>
            <w:r w:rsidRPr="003B25ED">
              <w:rPr>
                <w:sz w:val="24"/>
              </w:rPr>
              <w:t>答</w:t>
            </w:r>
            <w:r>
              <w:rPr>
                <w:rFonts w:hint="eastAsia"/>
                <w:sz w:val="24"/>
              </w:rPr>
              <w:t>：</w:t>
            </w:r>
            <w:r w:rsidRPr="003B25ED">
              <w:rPr>
                <w:sz w:val="24"/>
              </w:rPr>
              <w:t>您好，今年上半年，市场和行业趋势持续走弱，公司面对诸多挑战，稳住经营基本盘，六甲基二硅氮烷等多种功能性助剂产品销量持续增长，电子化学品和下游特种材料市场拓展均取得积极成果。管理层对公司未来发展充满信心，将继续聚焦主业创新，扎实做好公司基本面，提升核心竞争力，积极把握全球半导体产业链重构、新能源、医美个护等消费需求持续增长的机遇，积极推动电子化学品、功能性助剂、有机硅特种材料业务市场份额不断扩大。感谢您对公司的关注。</w:t>
            </w:r>
          </w:p>
        </w:tc>
      </w:tr>
      <w:tr w:rsidR="009B39D9" w14:paraId="437AD951" w14:textId="77777777" w:rsidTr="005E3B3D">
        <w:trPr>
          <w:trHeight w:val="611"/>
        </w:trPr>
        <w:tc>
          <w:tcPr>
            <w:tcW w:w="1758" w:type="dxa"/>
            <w:vAlign w:val="center"/>
          </w:tcPr>
          <w:p w14:paraId="50E0DE92" w14:textId="77777777" w:rsidR="009B39D9" w:rsidRDefault="00000000">
            <w:pPr>
              <w:spacing w:line="276" w:lineRule="auto"/>
              <w:jc w:val="center"/>
              <w:rPr>
                <w:rFonts w:ascii="宋体" w:hAnsi="宋体" w:hint="eastAsia"/>
                <w:b/>
                <w:bCs/>
                <w:iCs/>
                <w:color w:val="000000"/>
                <w:sz w:val="24"/>
                <w:szCs w:val="18"/>
              </w:rPr>
            </w:pPr>
            <w:r>
              <w:rPr>
                <w:rFonts w:ascii="宋体" w:hAnsi="宋体" w:hint="eastAsia"/>
                <w:b/>
                <w:bCs/>
                <w:iCs/>
                <w:color w:val="000000"/>
                <w:sz w:val="24"/>
                <w:szCs w:val="18"/>
              </w:rPr>
              <w:lastRenderedPageBreak/>
              <w:t>日期</w:t>
            </w:r>
          </w:p>
        </w:tc>
        <w:tc>
          <w:tcPr>
            <w:tcW w:w="6610" w:type="dxa"/>
            <w:vAlign w:val="center"/>
          </w:tcPr>
          <w:p w14:paraId="5DC757A9" w14:textId="3027D5BB" w:rsidR="009B39D9" w:rsidRDefault="00000000">
            <w:pPr>
              <w:spacing w:line="276" w:lineRule="auto"/>
              <w:rPr>
                <w:bCs/>
                <w:iCs/>
                <w:color w:val="000000"/>
                <w:sz w:val="24"/>
                <w:szCs w:val="18"/>
              </w:rPr>
            </w:pPr>
            <w:r>
              <w:rPr>
                <w:rFonts w:hint="eastAsia"/>
                <w:bCs/>
                <w:iCs/>
                <w:color w:val="000000"/>
                <w:sz w:val="24"/>
                <w:szCs w:val="18"/>
              </w:rPr>
              <w:t>2</w:t>
            </w:r>
            <w:r>
              <w:rPr>
                <w:bCs/>
                <w:iCs/>
                <w:color w:val="000000"/>
                <w:sz w:val="24"/>
                <w:szCs w:val="18"/>
              </w:rPr>
              <w:t>02</w:t>
            </w:r>
            <w:r w:rsidR="002D5666">
              <w:rPr>
                <w:rFonts w:hint="eastAsia"/>
                <w:bCs/>
                <w:iCs/>
                <w:color w:val="000000"/>
                <w:sz w:val="24"/>
                <w:szCs w:val="18"/>
              </w:rPr>
              <w:t>5</w:t>
            </w:r>
            <w:r>
              <w:rPr>
                <w:rFonts w:hint="eastAsia"/>
                <w:bCs/>
                <w:iCs/>
                <w:color w:val="000000"/>
                <w:sz w:val="24"/>
                <w:szCs w:val="18"/>
              </w:rPr>
              <w:t>年</w:t>
            </w:r>
            <w:r w:rsidR="002D5666">
              <w:rPr>
                <w:rFonts w:hint="eastAsia"/>
                <w:bCs/>
                <w:iCs/>
                <w:color w:val="000000"/>
                <w:sz w:val="24"/>
                <w:szCs w:val="18"/>
              </w:rPr>
              <w:t>8</w:t>
            </w:r>
            <w:r>
              <w:rPr>
                <w:rFonts w:hint="eastAsia"/>
                <w:bCs/>
                <w:iCs/>
                <w:color w:val="000000"/>
                <w:sz w:val="24"/>
                <w:szCs w:val="18"/>
              </w:rPr>
              <w:t>月</w:t>
            </w:r>
            <w:r w:rsidR="002D5666">
              <w:rPr>
                <w:rFonts w:hint="eastAsia"/>
                <w:bCs/>
                <w:iCs/>
                <w:color w:val="000000"/>
                <w:sz w:val="24"/>
                <w:szCs w:val="18"/>
              </w:rPr>
              <w:t>2</w:t>
            </w:r>
            <w:r w:rsidR="008223B1">
              <w:rPr>
                <w:rFonts w:hint="eastAsia"/>
                <w:bCs/>
                <w:iCs/>
                <w:color w:val="000000"/>
                <w:sz w:val="24"/>
                <w:szCs w:val="18"/>
              </w:rPr>
              <w:t>9</w:t>
            </w:r>
            <w:r>
              <w:rPr>
                <w:rFonts w:hint="eastAsia"/>
                <w:bCs/>
                <w:iCs/>
                <w:color w:val="000000"/>
                <w:sz w:val="24"/>
                <w:szCs w:val="18"/>
              </w:rPr>
              <w:t>日</w:t>
            </w:r>
          </w:p>
        </w:tc>
      </w:tr>
    </w:tbl>
    <w:p w14:paraId="5AEFD9FB" w14:textId="77777777" w:rsidR="005779D0" w:rsidRDefault="005779D0">
      <w:pPr>
        <w:spacing w:line="400" w:lineRule="exact"/>
      </w:pPr>
    </w:p>
    <w:sectPr w:rsidR="005779D0">
      <w:footerReference w:type="even"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33A2" w14:textId="77777777" w:rsidR="004A675D" w:rsidRDefault="004A675D">
      <w:r>
        <w:separator/>
      </w:r>
    </w:p>
  </w:endnote>
  <w:endnote w:type="continuationSeparator" w:id="0">
    <w:p w14:paraId="6AD02A58" w14:textId="77777777" w:rsidR="004A675D" w:rsidRDefault="004A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E45D" w14:textId="77777777" w:rsidR="009B39D9" w:rsidRDefault="0000000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087ADC" w14:textId="77777777" w:rsidR="009B39D9" w:rsidRDefault="009B39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0347" w14:textId="77777777" w:rsidR="004A675D" w:rsidRDefault="004A675D">
      <w:r>
        <w:separator/>
      </w:r>
    </w:p>
  </w:footnote>
  <w:footnote w:type="continuationSeparator" w:id="0">
    <w:p w14:paraId="7549EF16" w14:textId="77777777" w:rsidR="004A675D" w:rsidRDefault="004A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JlOWNhY2Q4MDYxY2QzZjk1YjBmZDdhNmZjZWY5YmQifQ=="/>
  </w:docVars>
  <w:rsids>
    <w:rsidRoot w:val="0024190C"/>
    <w:rsid w:val="00003028"/>
    <w:rsid w:val="00003A2B"/>
    <w:rsid w:val="000056BF"/>
    <w:rsid w:val="000063E7"/>
    <w:rsid w:val="00006B0D"/>
    <w:rsid w:val="000111F2"/>
    <w:rsid w:val="00013362"/>
    <w:rsid w:val="00016057"/>
    <w:rsid w:val="00017956"/>
    <w:rsid w:val="000220AE"/>
    <w:rsid w:val="000251BD"/>
    <w:rsid w:val="000261EE"/>
    <w:rsid w:val="0002635C"/>
    <w:rsid w:val="0002706E"/>
    <w:rsid w:val="00030316"/>
    <w:rsid w:val="000303A2"/>
    <w:rsid w:val="00030AB7"/>
    <w:rsid w:val="00030B9D"/>
    <w:rsid w:val="00031EAB"/>
    <w:rsid w:val="000367F7"/>
    <w:rsid w:val="0003757E"/>
    <w:rsid w:val="000434E0"/>
    <w:rsid w:val="0004359F"/>
    <w:rsid w:val="000500BB"/>
    <w:rsid w:val="00051DEE"/>
    <w:rsid w:val="00061328"/>
    <w:rsid w:val="00061881"/>
    <w:rsid w:val="00062988"/>
    <w:rsid w:val="00063ECE"/>
    <w:rsid w:val="00065352"/>
    <w:rsid w:val="00067C4E"/>
    <w:rsid w:val="00071BF1"/>
    <w:rsid w:val="00071DAD"/>
    <w:rsid w:val="0007537F"/>
    <w:rsid w:val="00076524"/>
    <w:rsid w:val="00076A42"/>
    <w:rsid w:val="000770EA"/>
    <w:rsid w:val="00086B8C"/>
    <w:rsid w:val="000911F8"/>
    <w:rsid w:val="00091D99"/>
    <w:rsid w:val="000A0DA0"/>
    <w:rsid w:val="000A2AC6"/>
    <w:rsid w:val="000A69BA"/>
    <w:rsid w:val="000B088F"/>
    <w:rsid w:val="000B5A00"/>
    <w:rsid w:val="000B686E"/>
    <w:rsid w:val="000C053C"/>
    <w:rsid w:val="000C11E9"/>
    <w:rsid w:val="000C49B2"/>
    <w:rsid w:val="000C4C18"/>
    <w:rsid w:val="000D1E01"/>
    <w:rsid w:val="000E18C1"/>
    <w:rsid w:val="000E26ED"/>
    <w:rsid w:val="000E7A49"/>
    <w:rsid w:val="000F118A"/>
    <w:rsid w:val="000F1DD6"/>
    <w:rsid w:val="000F2778"/>
    <w:rsid w:val="000F2D05"/>
    <w:rsid w:val="000F48CB"/>
    <w:rsid w:val="000F622E"/>
    <w:rsid w:val="000F7053"/>
    <w:rsid w:val="000F78E9"/>
    <w:rsid w:val="00104146"/>
    <w:rsid w:val="00106651"/>
    <w:rsid w:val="00106FF7"/>
    <w:rsid w:val="00111874"/>
    <w:rsid w:val="00111BFB"/>
    <w:rsid w:val="00114786"/>
    <w:rsid w:val="00115646"/>
    <w:rsid w:val="00122E70"/>
    <w:rsid w:val="00123301"/>
    <w:rsid w:val="001241C2"/>
    <w:rsid w:val="001264C2"/>
    <w:rsid w:val="00137056"/>
    <w:rsid w:val="00137083"/>
    <w:rsid w:val="00137149"/>
    <w:rsid w:val="00146EA3"/>
    <w:rsid w:val="00155D8C"/>
    <w:rsid w:val="0015635C"/>
    <w:rsid w:val="0016719C"/>
    <w:rsid w:val="001735B3"/>
    <w:rsid w:val="00173996"/>
    <w:rsid w:val="00175972"/>
    <w:rsid w:val="00175BB0"/>
    <w:rsid w:val="0018082A"/>
    <w:rsid w:val="0018103C"/>
    <w:rsid w:val="00181A73"/>
    <w:rsid w:val="0018215C"/>
    <w:rsid w:val="00183243"/>
    <w:rsid w:val="00183B97"/>
    <w:rsid w:val="00186B17"/>
    <w:rsid w:val="00186B7F"/>
    <w:rsid w:val="0019039A"/>
    <w:rsid w:val="00194882"/>
    <w:rsid w:val="001A3A23"/>
    <w:rsid w:val="001B1A19"/>
    <w:rsid w:val="001B440E"/>
    <w:rsid w:val="001B61CF"/>
    <w:rsid w:val="001C0CA8"/>
    <w:rsid w:val="001C29D0"/>
    <w:rsid w:val="001E0592"/>
    <w:rsid w:val="001E3743"/>
    <w:rsid w:val="001E3A02"/>
    <w:rsid w:val="001E5952"/>
    <w:rsid w:val="001E7DF2"/>
    <w:rsid w:val="001F003D"/>
    <w:rsid w:val="001F3750"/>
    <w:rsid w:val="001F7D03"/>
    <w:rsid w:val="00200CA9"/>
    <w:rsid w:val="00203B47"/>
    <w:rsid w:val="00205744"/>
    <w:rsid w:val="00207D35"/>
    <w:rsid w:val="00210140"/>
    <w:rsid w:val="00212DE2"/>
    <w:rsid w:val="002159A6"/>
    <w:rsid w:val="00221765"/>
    <w:rsid w:val="00221781"/>
    <w:rsid w:val="00223E53"/>
    <w:rsid w:val="0024190C"/>
    <w:rsid w:val="002444F2"/>
    <w:rsid w:val="002470EF"/>
    <w:rsid w:val="00250348"/>
    <w:rsid w:val="00251319"/>
    <w:rsid w:val="00255CBD"/>
    <w:rsid w:val="00256F86"/>
    <w:rsid w:val="00262E65"/>
    <w:rsid w:val="0026445F"/>
    <w:rsid w:val="00264696"/>
    <w:rsid w:val="00266426"/>
    <w:rsid w:val="00266BEA"/>
    <w:rsid w:val="002711E4"/>
    <w:rsid w:val="00271DA7"/>
    <w:rsid w:val="00272A8E"/>
    <w:rsid w:val="002761EB"/>
    <w:rsid w:val="0028664A"/>
    <w:rsid w:val="00287C82"/>
    <w:rsid w:val="00294C5A"/>
    <w:rsid w:val="002A3AFA"/>
    <w:rsid w:val="002A67F8"/>
    <w:rsid w:val="002B5473"/>
    <w:rsid w:val="002C4B48"/>
    <w:rsid w:val="002C67B3"/>
    <w:rsid w:val="002C6BFD"/>
    <w:rsid w:val="002D2640"/>
    <w:rsid w:val="002D2DD6"/>
    <w:rsid w:val="002D4AC9"/>
    <w:rsid w:val="002D5666"/>
    <w:rsid w:val="002D5A4A"/>
    <w:rsid w:val="002E6F3F"/>
    <w:rsid w:val="002E73FC"/>
    <w:rsid w:val="002F19E6"/>
    <w:rsid w:val="002F47E8"/>
    <w:rsid w:val="002F5536"/>
    <w:rsid w:val="002F595E"/>
    <w:rsid w:val="002F614A"/>
    <w:rsid w:val="002F6D98"/>
    <w:rsid w:val="00301337"/>
    <w:rsid w:val="00305DC2"/>
    <w:rsid w:val="00310EDF"/>
    <w:rsid w:val="00311AC6"/>
    <w:rsid w:val="00311BCB"/>
    <w:rsid w:val="00312E3C"/>
    <w:rsid w:val="00320499"/>
    <w:rsid w:val="00322E90"/>
    <w:rsid w:val="00323EF1"/>
    <w:rsid w:val="00323FD7"/>
    <w:rsid w:val="00327D58"/>
    <w:rsid w:val="0034236B"/>
    <w:rsid w:val="00345726"/>
    <w:rsid w:val="0034588B"/>
    <w:rsid w:val="00345B30"/>
    <w:rsid w:val="003474AA"/>
    <w:rsid w:val="00352933"/>
    <w:rsid w:val="00354640"/>
    <w:rsid w:val="00362188"/>
    <w:rsid w:val="00362CB2"/>
    <w:rsid w:val="00364F35"/>
    <w:rsid w:val="003708DF"/>
    <w:rsid w:val="00371994"/>
    <w:rsid w:val="00371D10"/>
    <w:rsid w:val="00373329"/>
    <w:rsid w:val="00382348"/>
    <w:rsid w:val="00392E0C"/>
    <w:rsid w:val="00394CE4"/>
    <w:rsid w:val="003A2E98"/>
    <w:rsid w:val="003A32D7"/>
    <w:rsid w:val="003A7942"/>
    <w:rsid w:val="003B1A8C"/>
    <w:rsid w:val="003B1BE4"/>
    <w:rsid w:val="003B25ED"/>
    <w:rsid w:val="003B6412"/>
    <w:rsid w:val="003B66B0"/>
    <w:rsid w:val="003B6F8B"/>
    <w:rsid w:val="003B7116"/>
    <w:rsid w:val="003B7E12"/>
    <w:rsid w:val="003C28C3"/>
    <w:rsid w:val="003C5691"/>
    <w:rsid w:val="003C6800"/>
    <w:rsid w:val="003D0CC0"/>
    <w:rsid w:val="003D4096"/>
    <w:rsid w:val="003D7E3A"/>
    <w:rsid w:val="003E2CDB"/>
    <w:rsid w:val="003E712C"/>
    <w:rsid w:val="003E7712"/>
    <w:rsid w:val="003F3DBF"/>
    <w:rsid w:val="003F4F10"/>
    <w:rsid w:val="003F5024"/>
    <w:rsid w:val="003F7404"/>
    <w:rsid w:val="003F756F"/>
    <w:rsid w:val="004001B7"/>
    <w:rsid w:val="00400E11"/>
    <w:rsid w:val="004033BC"/>
    <w:rsid w:val="00406FBC"/>
    <w:rsid w:val="00410DD6"/>
    <w:rsid w:val="004143F9"/>
    <w:rsid w:val="0041706C"/>
    <w:rsid w:val="00420477"/>
    <w:rsid w:val="004209D3"/>
    <w:rsid w:val="00430C59"/>
    <w:rsid w:val="004331DC"/>
    <w:rsid w:val="004363C3"/>
    <w:rsid w:val="00441BAB"/>
    <w:rsid w:val="004450B8"/>
    <w:rsid w:val="00445396"/>
    <w:rsid w:val="00450C64"/>
    <w:rsid w:val="00452134"/>
    <w:rsid w:val="00454CAF"/>
    <w:rsid w:val="00454CDC"/>
    <w:rsid w:val="004550B1"/>
    <w:rsid w:val="00462F34"/>
    <w:rsid w:val="00467DEE"/>
    <w:rsid w:val="004813BB"/>
    <w:rsid w:val="00482882"/>
    <w:rsid w:val="00482CAB"/>
    <w:rsid w:val="00483285"/>
    <w:rsid w:val="004843A0"/>
    <w:rsid w:val="00485732"/>
    <w:rsid w:val="004908FF"/>
    <w:rsid w:val="0049129E"/>
    <w:rsid w:val="00493DD4"/>
    <w:rsid w:val="004960B5"/>
    <w:rsid w:val="00497C31"/>
    <w:rsid w:val="004A13CE"/>
    <w:rsid w:val="004A322B"/>
    <w:rsid w:val="004A675D"/>
    <w:rsid w:val="004B1185"/>
    <w:rsid w:val="004B2926"/>
    <w:rsid w:val="004B3278"/>
    <w:rsid w:val="004B4DB3"/>
    <w:rsid w:val="004B55C6"/>
    <w:rsid w:val="004B737A"/>
    <w:rsid w:val="004C0F89"/>
    <w:rsid w:val="004C3372"/>
    <w:rsid w:val="004C5544"/>
    <w:rsid w:val="004D02C3"/>
    <w:rsid w:val="004D1B97"/>
    <w:rsid w:val="004D2A4C"/>
    <w:rsid w:val="004D44C8"/>
    <w:rsid w:val="004E09D7"/>
    <w:rsid w:val="004E1946"/>
    <w:rsid w:val="004E3246"/>
    <w:rsid w:val="004E4D43"/>
    <w:rsid w:val="004E59DE"/>
    <w:rsid w:val="004F37E1"/>
    <w:rsid w:val="0050381B"/>
    <w:rsid w:val="00506642"/>
    <w:rsid w:val="00507CC6"/>
    <w:rsid w:val="005124C5"/>
    <w:rsid w:val="005125F4"/>
    <w:rsid w:val="00513C7B"/>
    <w:rsid w:val="00513E4E"/>
    <w:rsid w:val="005147D0"/>
    <w:rsid w:val="00520337"/>
    <w:rsid w:val="00520C2B"/>
    <w:rsid w:val="005220D1"/>
    <w:rsid w:val="0052229A"/>
    <w:rsid w:val="00522EEB"/>
    <w:rsid w:val="00547A69"/>
    <w:rsid w:val="0055038A"/>
    <w:rsid w:val="00553286"/>
    <w:rsid w:val="00555B5A"/>
    <w:rsid w:val="005610F7"/>
    <w:rsid w:val="0056447F"/>
    <w:rsid w:val="005652E8"/>
    <w:rsid w:val="00573C34"/>
    <w:rsid w:val="005767AA"/>
    <w:rsid w:val="0057764E"/>
    <w:rsid w:val="005779D0"/>
    <w:rsid w:val="00580359"/>
    <w:rsid w:val="005818CB"/>
    <w:rsid w:val="005833E3"/>
    <w:rsid w:val="005839DC"/>
    <w:rsid w:val="00584002"/>
    <w:rsid w:val="00584C76"/>
    <w:rsid w:val="00587429"/>
    <w:rsid w:val="005A20FA"/>
    <w:rsid w:val="005A279F"/>
    <w:rsid w:val="005A283C"/>
    <w:rsid w:val="005A42B6"/>
    <w:rsid w:val="005A6586"/>
    <w:rsid w:val="005A69CC"/>
    <w:rsid w:val="005A7549"/>
    <w:rsid w:val="005B02C6"/>
    <w:rsid w:val="005B4B30"/>
    <w:rsid w:val="005C0262"/>
    <w:rsid w:val="005C2CB3"/>
    <w:rsid w:val="005C346F"/>
    <w:rsid w:val="005C3DF1"/>
    <w:rsid w:val="005C3F03"/>
    <w:rsid w:val="005C4961"/>
    <w:rsid w:val="005C590B"/>
    <w:rsid w:val="005D01E1"/>
    <w:rsid w:val="005D395D"/>
    <w:rsid w:val="005D4A54"/>
    <w:rsid w:val="005D5A13"/>
    <w:rsid w:val="005D681E"/>
    <w:rsid w:val="005E292B"/>
    <w:rsid w:val="005E3B3D"/>
    <w:rsid w:val="005E496B"/>
    <w:rsid w:val="005E7A5E"/>
    <w:rsid w:val="005F0259"/>
    <w:rsid w:val="005F1AF8"/>
    <w:rsid w:val="005F297F"/>
    <w:rsid w:val="005F3AFE"/>
    <w:rsid w:val="005F49D0"/>
    <w:rsid w:val="0060148D"/>
    <w:rsid w:val="00603D5E"/>
    <w:rsid w:val="00606295"/>
    <w:rsid w:val="00607B44"/>
    <w:rsid w:val="00617434"/>
    <w:rsid w:val="0061771D"/>
    <w:rsid w:val="006301A9"/>
    <w:rsid w:val="00641C0A"/>
    <w:rsid w:val="00643401"/>
    <w:rsid w:val="00644359"/>
    <w:rsid w:val="00647274"/>
    <w:rsid w:val="00647DD8"/>
    <w:rsid w:val="00647E60"/>
    <w:rsid w:val="0065092C"/>
    <w:rsid w:val="00651937"/>
    <w:rsid w:val="00651DBF"/>
    <w:rsid w:val="006530EF"/>
    <w:rsid w:val="006566E2"/>
    <w:rsid w:val="0067248B"/>
    <w:rsid w:val="00681959"/>
    <w:rsid w:val="006854A9"/>
    <w:rsid w:val="006A551D"/>
    <w:rsid w:val="006A564B"/>
    <w:rsid w:val="006A56CD"/>
    <w:rsid w:val="006A6524"/>
    <w:rsid w:val="006A6EA6"/>
    <w:rsid w:val="006A7974"/>
    <w:rsid w:val="006B3602"/>
    <w:rsid w:val="006B44EF"/>
    <w:rsid w:val="006C5274"/>
    <w:rsid w:val="006C7383"/>
    <w:rsid w:val="006D1159"/>
    <w:rsid w:val="006D7A4D"/>
    <w:rsid w:val="006E6080"/>
    <w:rsid w:val="006E6193"/>
    <w:rsid w:val="006E7F99"/>
    <w:rsid w:val="006F0EA0"/>
    <w:rsid w:val="006F13B5"/>
    <w:rsid w:val="006F7598"/>
    <w:rsid w:val="00700E1E"/>
    <w:rsid w:val="00701662"/>
    <w:rsid w:val="00705A73"/>
    <w:rsid w:val="00707232"/>
    <w:rsid w:val="0071175E"/>
    <w:rsid w:val="007124A3"/>
    <w:rsid w:val="00720EE0"/>
    <w:rsid w:val="007214CB"/>
    <w:rsid w:val="00721AFB"/>
    <w:rsid w:val="00723520"/>
    <w:rsid w:val="00727101"/>
    <w:rsid w:val="007308F3"/>
    <w:rsid w:val="00733E8C"/>
    <w:rsid w:val="007420EB"/>
    <w:rsid w:val="0074237A"/>
    <w:rsid w:val="00744925"/>
    <w:rsid w:val="0075103C"/>
    <w:rsid w:val="00751C80"/>
    <w:rsid w:val="00752258"/>
    <w:rsid w:val="007551FB"/>
    <w:rsid w:val="00757310"/>
    <w:rsid w:val="00761275"/>
    <w:rsid w:val="007646C0"/>
    <w:rsid w:val="00772099"/>
    <w:rsid w:val="00774143"/>
    <w:rsid w:val="0077593D"/>
    <w:rsid w:val="00777FD5"/>
    <w:rsid w:val="00782B40"/>
    <w:rsid w:val="00782C98"/>
    <w:rsid w:val="0078317A"/>
    <w:rsid w:val="007855ED"/>
    <w:rsid w:val="0079082B"/>
    <w:rsid w:val="00792E33"/>
    <w:rsid w:val="007A034A"/>
    <w:rsid w:val="007A4B7E"/>
    <w:rsid w:val="007A733D"/>
    <w:rsid w:val="007B118F"/>
    <w:rsid w:val="007B36B2"/>
    <w:rsid w:val="007B7133"/>
    <w:rsid w:val="007C7306"/>
    <w:rsid w:val="007D1E62"/>
    <w:rsid w:val="007D28F9"/>
    <w:rsid w:val="007F02D4"/>
    <w:rsid w:val="007F4ABE"/>
    <w:rsid w:val="007F5F0B"/>
    <w:rsid w:val="00805A43"/>
    <w:rsid w:val="00810C32"/>
    <w:rsid w:val="008128B9"/>
    <w:rsid w:val="00813E61"/>
    <w:rsid w:val="008162D8"/>
    <w:rsid w:val="00817873"/>
    <w:rsid w:val="00821A6F"/>
    <w:rsid w:val="008223B1"/>
    <w:rsid w:val="00830A83"/>
    <w:rsid w:val="008351C1"/>
    <w:rsid w:val="0084387C"/>
    <w:rsid w:val="00843FDE"/>
    <w:rsid w:val="00845CAF"/>
    <w:rsid w:val="00846DAF"/>
    <w:rsid w:val="00847E27"/>
    <w:rsid w:val="00850F71"/>
    <w:rsid w:val="00853680"/>
    <w:rsid w:val="00860A80"/>
    <w:rsid w:val="00865195"/>
    <w:rsid w:val="00872057"/>
    <w:rsid w:val="00872111"/>
    <w:rsid w:val="00873B90"/>
    <w:rsid w:val="008751C2"/>
    <w:rsid w:val="008773A1"/>
    <w:rsid w:val="00880BD2"/>
    <w:rsid w:val="008823E4"/>
    <w:rsid w:val="00884E5F"/>
    <w:rsid w:val="00886E81"/>
    <w:rsid w:val="00891B2F"/>
    <w:rsid w:val="008936DD"/>
    <w:rsid w:val="008962A8"/>
    <w:rsid w:val="008A1B04"/>
    <w:rsid w:val="008A2F50"/>
    <w:rsid w:val="008A3BBB"/>
    <w:rsid w:val="008A552E"/>
    <w:rsid w:val="008A7C1D"/>
    <w:rsid w:val="008B01C6"/>
    <w:rsid w:val="008B0885"/>
    <w:rsid w:val="008B2681"/>
    <w:rsid w:val="008C199F"/>
    <w:rsid w:val="008D017F"/>
    <w:rsid w:val="008D2781"/>
    <w:rsid w:val="008D5EC6"/>
    <w:rsid w:val="008E0FF8"/>
    <w:rsid w:val="008E4B19"/>
    <w:rsid w:val="008F1FE6"/>
    <w:rsid w:val="008F29B4"/>
    <w:rsid w:val="008F3E13"/>
    <w:rsid w:val="00903F90"/>
    <w:rsid w:val="00904882"/>
    <w:rsid w:val="00910280"/>
    <w:rsid w:val="009113A8"/>
    <w:rsid w:val="00915863"/>
    <w:rsid w:val="00916674"/>
    <w:rsid w:val="009220A5"/>
    <w:rsid w:val="00924EFD"/>
    <w:rsid w:val="00926EA7"/>
    <w:rsid w:val="0092717D"/>
    <w:rsid w:val="0093142C"/>
    <w:rsid w:val="009322AA"/>
    <w:rsid w:val="0093420F"/>
    <w:rsid w:val="00934D8D"/>
    <w:rsid w:val="0093702A"/>
    <w:rsid w:val="00941107"/>
    <w:rsid w:val="009478FB"/>
    <w:rsid w:val="00947A8C"/>
    <w:rsid w:val="00954BCE"/>
    <w:rsid w:val="009619FA"/>
    <w:rsid w:val="00961B85"/>
    <w:rsid w:val="00962719"/>
    <w:rsid w:val="00965407"/>
    <w:rsid w:val="00965861"/>
    <w:rsid w:val="00965D36"/>
    <w:rsid w:val="009670EA"/>
    <w:rsid w:val="00972FB4"/>
    <w:rsid w:val="009755BC"/>
    <w:rsid w:val="009808E7"/>
    <w:rsid w:val="00980EAE"/>
    <w:rsid w:val="009908AF"/>
    <w:rsid w:val="00990E7F"/>
    <w:rsid w:val="00991393"/>
    <w:rsid w:val="009927AE"/>
    <w:rsid w:val="00993616"/>
    <w:rsid w:val="00995607"/>
    <w:rsid w:val="00995A74"/>
    <w:rsid w:val="009A02A4"/>
    <w:rsid w:val="009A3F42"/>
    <w:rsid w:val="009A479E"/>
    <w:rsid w:val="009B39D9"/>
    <w:rsid w:val="009B58E4"/>
    <w:rsid w:val="009B5A8A"/>
    <w:rsid w:val="009C000E"/>
    <w:rsid w:val="009C0C23"/>
    <w:rsid w:val="009C0E61"/>
    <w:rsid w:val="009C3385"/>
    <w:rsid w:val="009C56B2"/>
    <w:rsid w:val="009D1D5A"/>
    <w:rsid w:val="009D3164"/>
    <w:rsid w:val="009D702D"/>
    <w:rsid w:val="009E1684"/>
    <w:rsid w:val="009E2527"/>
    <w:rsid w:val="009E78EB"/>
    <w:rsid w:val="009F13B5"/>
    <w:rsid w:val="009F41A1"/>
    <w:rsid w:val="009F532E"/>
    <w:rsid w:val="00A050C9"/>
    <w:rsid w:val="00A058A9"/>
    <w:rsid w:val="00A05990"/>
    <w:rsid w:val="00A05C26"/>
    <w:rsid w:val="00A05FB5"/>
    <w:rsid w:val="00A07DBB"/>
    <w:rsid w:val="00A175B0"/>
    <w:rsid w:val="00A24672"/>
    <w:rsid w:val="00A24D3B"/>
    <w:rsid w:val="00A25F67"/>
    <w:rsid w:val="00A32B9F"/>
    <w:rsid w:val="00A345DD"/>
    <w:rsid w:val="00A34D03"/>
    <w:rsid w:val="00A3522F"/>
    <w:rsid w:val="00A368EC"/>
    <w:rsid w:val="00A37891"/>
    <w:rsid w:val="00A43891"/>
    <w:rsid w:val="00A47A9C"/>
    <w:rsid w:val="00A53799"/>
    <w:rsid w:val="00A55EAF"/>
    <w:rsid w:val="00A60C66"/>
    <w:rsid w:val="00A64F97"/>
    <w:rsid w:val="00A65AF9"/>
    <w:rsid w:val="00A67CD9"/>
    <w:rsid w:val="00A74A5F"/>
    <w:rsid w:val="00A755EA"/>
    <w:rsid w:val="00A77795"/>
    <w:rsid w:val="00A77A63"/>
    <w:rsid w:val="00A77F69"/>
    <w:rsid w:val="00A81986"/>
    <w:rsid w:val="00A82860"/>
    <w:rsid w:val="00A85E77"/>
    <w:rsid w:val="00A93BB1"/>
    <w:rsid w:val="00AA1148"/>
    <w:rsid w:val="00AA1340"/>
    <w:rsid w:val="00AA52E0"/>
    <w:rsid w:val="00AA5F4D"/>
    <w:rsid w:val="00AB0FF6"/>
    <w:rsid w:val="00AB29CB"/>
    <w:rsid w:val="00AB4CD9"/>
    <w:rsid w:val="00AB57DC"/>
    <w:rsid w:val="00AB5A95"/>
    <w:rsid w:val="00AC2764"/>
    <w:rsid w:val="00AC5ABC"/>
    <w:rsid w:val="00AD2E96"/>
    <w:rsid w:val="00AD31CF"/>
    <w:rsid w:val="00AD3F4B"/>
    <w:rsid w:val="00AD6088"/>
    <w:rsid w:val="00AE44B4"/>
    <w:rsid w:val="00AE4DE9"/>
    <w:rsid w:val="00AE60DD"/>
    <w:rsid w:val="00AF0700"/>
    <w:rsid w:val="00AF1C63"/>
    <w:rsid w:val="00AF4B60"/>
    <w:rsid w:val="00AF56EC"/>
    <w:rsid w:val="00AF79B7"/>
    <w:rsid w:val="00B01494"/>
    <w:rsid w:val="00B020BE"/>
    <w:rsid w:val="00B021A9"/>
    <w:rsid w:val="00B03345"/>
    <w:rsid w:val="00B03D3F"/>
    <w:rsid w:val="00B05A45"/>
    <w:rsid w:val="00B109B1"/>
    <w:rsid w:val="00B1121A"/>
    <w:rsid w:val="00B130C5"/>
    <w:rsid w:val="00B153D9"/>
    <w:rsid w:val="00B1546E"/>
    <w:rsid w:val="00B15C8F"/>
    <w:rsid w:val="00B17CB1"/>
    <w:rsid w:val="00B22AC2"/>
    <w:rsid w:val="00B231E3"/>
    <w:rsid w:val="00B23A08"/>
    <w:rsid w:val="00B252E2"/>
    <w:rsid w:val="00B25FE9"/>
    <w:rsid w:val="00B31627"/>
    <w:rsid w:val="00B329A8"/>
    <w:rsid w:val="00B34ADB"/>
    <w:rsid w:val="00B37398"/>
    <w:rsid w:val="00B40CF7"/>
    <w:rsid w:val="00B467AF"/>
    <w:rsid w:val="00B46E84"/>
    <w:rsid w:val="00B508DA"/>
    <w:rsid w:val="00B534A9"/>
    <w:rsid w:val="00B53E1A"/>
    <w:rsid w:val="00B61FDD"/>
    <w:rsid w:val="00B64CB7"/>
    <w:rsid w:val="00B652E8"/>
    <w:rsid w:val="00B71D06"/>
    <w:rsid w:val="00B8029B"/>
    <w:rsid w:val="00B805E4"/>
    <w:rsid w:val="00B82FAF"/>
    <w:rsid w:val="00B864EF"/>
    <w:rsid w:val="00B87468"/>
    <w:rsid w:val="00B922FC"/>
    <w:rsid w:val="00B95148"/>
    <w:rsid w:val="00B97C41"/>
    <w:rsid w:val="00BA4D8E"/>
    <w:rsid w:val="00BA5E3B"/>
    <w:rsid w:val="00BA60CC"/>
    <w:rsid w:val="00BB0FD0"/>
    <w:rsid w:val="00BB1054"/>
    <w:rsid w:val="00BB2086"/>
    <w:rsid w:val="00BC0343"/>
    <w:rsid w:val="00BC396E"/>
    <w:rsid w:val="00BC4337"/>
    <w:rsid w:val="00BC5179"/>
    <w:rsid w:val="00BC5346"/>
    <w:rsid w:val="00BC5DCB"/>
    <w:rsid w:val="00BD256D"/>
    <w:rsid w:val="00BD4891"/>
    <w:rsid w:val="00BD4A27"/>
    <w:rsid w:val="00BD7211"/>
    <w:rsid w:val="00BE4635"/>
    <w:rsid w:val="00BF11EC"/>
    <w:rsid w:val="00BF28E0"/>
    <w:rsid w:val="00BF29DB"/>
    <w:rsid w:val="00C02EE4"/>
    <w:rsid w:val="00C03382"/>
    <w:rsid w:val="00C04434"/>
    <w:rsid w:val="00C04702"/>
    <w:rsid w:val="00C04E05"/>
    <w:rsid w:val="00C069AF"/>
    <w:rsid w:val="00C11326"/>
    <w:rsid w:val="00C20F0A"/>
    <w:rsid w:val="00C24B67"/>
    <w:rsid w:val="00C30A3D"/>
    <w:rsid w:val="00C311C6"/>
    <w:rsid w:val="00C31973"/>
    <w:rsid w:val="00C42D4F"/>
    <w:rsid w:val="00C42E1C"/>
    <w:rsid w:val="00C44920"/>
    <w:rsid w:val="00C563DE"/>
    <w:rsid w:val="00C61404"/>
    <w:rsid w:val="00C61C6A"/>
    <w:rsid w:val="00C65755"/>
    <w:rsid w:val="00C752C7"/>
    <w:rsid w:val="00C764E0"/>
    <w:rsid w:val="00C85C2E"/>
    <w:rsid w:val="00C961F9"/>
    <w:rsid w:val="00CA2331"/>
    <w:rsid w:val="00CB421F"/>
    <w:rsid w:val="00CC0B63"/>
    <w:rsid w:val="00CC162E"/>
    <w:rsid w:val="00CD30C7"/>
    <w:rsid w:val="00CE0C76"/>
    <w:rsid w:val="00CE2F24"/>
    <w:rsid w:val="00CE6777"/>
    <w:rsid w:val="00CF4A4D"/>
    <w:rsid w:val="00D03C57"/>
    <w:rsid w:val="00D1399B"/>
    <w:rsid w:val="00D14A38"/>
    <w:rsid w:val="00D2121C"/>
    <w:rsid w:val="00D21844"/>
    <w:rsid w:val="00D24CB2"/>
    <w:rsid w:val="00D24E7D"/>
    <w:rsid w:val="00D32FCC"/>
    <w:rsid w:val="00D35B96"/>
    <w:rsid w:val="00D4246E"/>
    <w:rsid w:val="00D42839"/>
    <w:rsid w:val="00D44E30"/>
    <w:rsid w:val="00D61739"/>
    <w:rsid w:val="00D631CB"/>
    <w:rsid w:val="00D65CDF"/>
    <w:rsid w:val="00D67037"/>
    <w:rsid w:val="00D6725E"/>
    <w:rsid w:val="00D736C0"/>
    <w:rsid w:val="00D83B7E"/>
    <w:rsid w:val="00D841E8"/>
    <w:rsid w:val="00D85C91"/>
    <w:rsid w:val="00D908D3"/>
    <w:rsid w:val="00D933BA"/>
    <w:rsid w:val="00DA0283"/>
    <w:rsid w:val="00DA1E9F"/>
    <w:rsid w:val="00DA5163"/>
    <w:rsid w:val="00DA6710"/>
    <w:rsid w:val="00DA6F57"/>
    <w:rsid w:val="00DB03C1"/>
    <w:rsid w:val="00DB3D8D"/>
    <w:rsid w:val="00DB4F7F"/>
    <w:rsid w:val="00DB7A75"/>
    <w:rsid w:val="00DC1933"/>
    <w:rsid w:val="00DC4D5A"/>
    <w:rsid w:val="00DC7A6B"/>
    <w:rsid w:val="00DD0C8D"/>
    <w:rsid w:val="00DE6899"/>
    <w:rsid w:val="00DF42D9"/>
    <w:rsid w:val="00E014D1"/>
    <w:rsid w:val="00E0157F"/>
    <w:rsid w:val="00E01DC9"/>
    <w:rsid w:val="00E11DE3"/>
    <w:rsid w:val="00E120F1"/>
    <w:rsid w:val="00E14526"/>
    <w:rsid w:val="00E16E20"/>
    <w:rsid w:val="00E1743D"/>
    <w:rsid w:val="00E236C2"/>
    <w:rsid w:val="00E242EE"/>
    <w:rsid w:val="00E248D9"/>
    <w:rsid w:val="00E24DE2"/>
    <w:rsid w:val="00E37D9D"/>
    <w:rsid w:val="00E41793"/>
    <w:rsid w:val="00E44A3A"/>
    <w:rsid w:val="00E47786"/>
    <w:rsid w:val="00E53D6D"/>
    <w:rsid w:val="00E54FCF"/>
    <w:rsid w:val="00E55751"/>
    <w:rsid w:val="00E613F5"/>
    <w:rsid w:val="00E644A5"/>
    <w:rsid w:val="00E65403"/>
    <w:rsid w:val="00E774BB"/>
    <w:rsid w:val="00E81F79"/>
    <w:rsid w:val="00E94632"/>
    <w:rsid w:val="00E94895"/>
    <w:rsid w:val="00E95A4D"/>
    <w:rsid w:val="00E976F0"/>
    <w:rsid w:val="00EA1083"/>
    <w:rsid w:val="00EB3399"/>
    <w:rsid w:val="00EB436C"/>
    <w:rsid w:val="00EB4E0D"/>
    <w:rsid w:val="00EC15D5"/>
    <w:rsid w:val="00EC18CA"/>
    <w:rsid w:val="00EC21A7"/>
    <w:rsid w:val="00EC601E"/>
    <w:rsid w:val="00ED0EA5"/>
    <w:rsid w:val="00ED4630"/>
    <w:rsid w:val="00ED56E7"/>
    <w:rsid w:val="00EE0408"/>
    <w:rsid w:val="00EE3BE9"/>
    <w:rsid w:val="00EE4117"/>
    <w:rsid w:val="00EE43AC"/>
    <w:rsid w:val="00EE5A8E"/>
    <w:rsid w:val="00EF03BF"/>
    <w:rsid w:val="00EF0EAC"/>
    <w:rsid w:val="00EF24B7"/>
    <w:rsid w:val="00EF3EC1"/>
    <w:rsid w:val="00F003CA"/>
    <w:rsid w:val="00F0048F"/>
    <w:rsid w:val="00F0195A"/>
    <w:rsid w:val="00F0260A"/>
    <w:rsid w:val="00F12975"/>
    <w:rsid w:val="00F2184E"/>
    <w:rsid w:val="00F23185"/>
    <w:rsid w:val="00F233F0"/>
    <w:rsid w:val="00F26ADE"/>
    <w:rsid w:val="00F3039E"/>
    <w:rsid w:val="00F31B28"/>
    <w:rsid w:val="00F327F6"/>
    <w:rsid w:val="00F32E4E"/>
    <w:rsid w:val="00F41B6D"/>
    <w:rsid w:val="00F41BEA"/>
    <w:rsid w:val="00F42B4E"/>
    <w:rsid w:val="00F44D00"/>
    <w:rsid w:val="00F526E0"/>
    <w:rsid w:val="00F52F4D"/>
    <w:rsid w:val="00F56D31"/>
    <w:rsid w:val="00F60630"/>
    <w:rsid w:val="00F6673A"/>
    <w:rsid w:val="00F709BF"/>
    <w:rsid w:val="00F710F3"/>
    <w:rsid w:val="00F71240"/>
    <w:rsid w:val="00F754F2"/>
    <w:rsid w:val="00F8261A"/>
    <w:rsid w:val="00F835C0"/>
    <w:rsid w:val="00F86318"/>
    <w:rsid w:val="00F87160"/>
    <w:rsid w:val="00F938DC"/>
    <w:rsid w:val="00F947B2"/>
    <w:rsid w:val="00F94FB5"/>
    <w:rsid w:val="00F9730E"/>
    <w:rsid w:val="00FA2BFD"/>
    <w:rsid w:val="00FA7054"/>
    <w:rsid w:val="00FB080F"/>
    <w:rsid w:val="00FB3E59"/>
    <w:rsid w:val="00FC7372"/>
    <w:rsid w:val="00FD1E80"/>
    <w:rsid w:val="00FD7EF8"/>
    <w:rsid w:val="00FE4782"/>
    <w:rsid w:val="00FE6868"/>
    <w:rsid w:val="00FF301B"/>
    <w:rsid w:val="00FF497A"/>
    <w:rsid w:val="00FF4DCD"/>
    <w:rsid w:val="00FF6584"/>
    <w:rsid w:val="085F2DB0"/>
    <w:rsid w:val="17BE1A80"/>
    <w:rsid w:val="1FF574EB"/>
    <w:rsid w:val="2D064BBC"/>
    <w:rsid w:val="3D097971"/>
    <w:rsid w:val="40815A60"/>
    <w:rsid w:val="417E7959"/>
    <w:rsid w:val="478C78E8"/>
    <w:rsid w:val="4F8B7E11"/>
    <w:rsid w:val="68807D07"/>
    <w:rsid w:val="743C7663"/>
    <w:rsid w:val="7E86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2031B"/>
  <w15:chartTrackingRefBased/>
  <w15:docId w15:val="{A24F0C33-8F86-4A47-A14F-9CB0F24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customStyle="1" w:styleId="a5">
    <w:name w:val="页脚 字符"/>
    <w:link w:val="a4"/>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tyle>
  <w:style w:type="paragraph" w:customStyle="1" w:styleId="CharCharCharChar">
    <w:name w:val="Char Char Char Char"/>
    <w:basedOn w:val="a"/>
    <w:pPr>
      <w:tabs>
        <w:tab w:val="left" w:pos="360"/>
      </w:tabs>
    </w:pPr>
    <w:rPr>
      <w:sz w:val="24"/>
    </w:rPr>
  </w:style>
  <w:style w:type="paragraph" w:styleId="a9">
    <w:name w:val="List Paragraph"/>
    <w:basedOn w:val="a"/>
    <w:uiPriority w:val="34"/>
    <w:qFormat/>
    <w:pPr>
      <w:ind w:firstLineChars="200" w:firstLine="420"/>
    </w:pPr>
    <w:rPr>
      <w:rFonts w:ascii="Calibri" w:hAnsi="Calibri"/>
      <w:szCs w:val="22"/>
    </w:rPr>
  </w:style>
  <w:style w:type="paragraph" w:styleId="aa">
    <w:name w:val="Revision"/>
    <w:uiPriority w:val="99"/>
    <w:semiHidden/>
    <w:rPr>
      <w:kern w:val="2"/>
      <w:sz w:val="21"/>
      <w:szCs w:val="24"/>
    </w:rPr>
  </w:style>
  <w:style w:type="character" w:styleId="ab">
    <w:name w:val="Hyperlink"/>
    <w:basedOn w:val="a0"/>
    <w:uiPriority w:val="99"/>
    <w:unhideWhenUsed/>
    <w:qFormat/>
    <w:rsid w:val="002D56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318</Words>
  <Characters>1815</Characters>
  <Application>Microsoft Office Word</Application>
  <DocSecurity>0</DocSecurity>
  <Lines>15</Lines>
  <Paragraphs>4</Paragraphs>
  <ScaleCrop>false</ScaleCrop>
  <Company>www.ftpdown.com</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投资者关系活动记录表</dc:title>
  <dc:subject/>
  <dc:creator>USER</dc:creator>
  <cp:keywords/>
  <cp:lastModifiedBy>Administrator</cp:lastModifiedBy>
  <cp:revision>7</cp:revision>
  <cp:lastPrinted>2021-10-21T02:23:00Z</cp:lastPrinted>
  <dcterms:created xsi:type="dcterms:W3CDTF">2025-08-29T03:27:00Z</dcterms:created>
  <dcterms:modified xsi:type="dcterms:W3CDTF">2025-08-29T05:40:00Z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E980E23D67714D76B77A03873878DC60_13</vt:lpwstr>
  </property>
</Properties>
</file>