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6C" w:rsidRDefault="00FD5ED7" w:rsidP="00D602F7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F57BD0">
        <w:rPr>
          <w:rFonts w:ascii="宋体" w:hAnsi="宋体"/>
          <w:bCs/>
          <w:iCs/>
          <w:color w:val="000000"/>
          <w:sz w:val="24"/>
        </w:rPr>
        <w:t>603982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证券简称：</w:t>
      </w:r>
      <w:r w:rsidR="00F57BD0">
        <w:rPr>
          <w:rFonts w:ascii="宋体" w:hAnsi="宋体" w:hint="eastAsia"/>
          <w:bCs/>
          <w:iCs/>
          <w:color w:val="000000"/>
          <w:sz w:val="24"/>
        </w:rPr>
        <w:t>泉峰</w:t>
      </w:r>
      <w:r w:rsidR="00F57BD0">
        <w:rPr>
          <w:rFonts w:ascii="宋体" w:hAnsi="宋体"/>
          <w:bCs/>
          <w:iCs/>
          <w:color w:val="000000"/>
          <w:sz w:val="24"/>
        </w:rPr>
        <w:t>汽车</w:t>
      </w:r>
    </w:p>
    <w:p w:rsidR="00F57BD0" w:rsidRDefault="00F57BD0" w:rsidP="00D602F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南京泉峰</w:t>
      </w:r>
      <w:r>
        <w:rPr>
          <w:rFonts w:ascii="宋体" w:hAnsi="宋体"/>
          <w:b/>
          <w:bCs/>
          <w:iCs/>
          <w:color w:val="000000"/>
          <w:sz w:val="32"/>
          <w:szCs w:val="32"/>
        </w:rPr>
        <w:t>汽车精密</w:t>
      </w:r>
      <w:r w:rsidR="00D8560D">
        <w:rPr>
          <w:rFonts w:ascii="宋体" w:hAnsi="宋体" w:hint="eastAsia"/>
          <w:b/>
          <w:bCs/>
          <w:iCs/>
          <w:color w:val="000000"/>
          <w:sz w:val="32"/>
          <w:szCs w:val="32"/>
        </w:rPr>
        <w:t>技术股份</w:t>
      </w:r>
      <w:r w:rsidR="00FD5ED7">
        <w:rPr>
          <w:rFonts w:ascii="宋体" w:hAnsi="宋体" w:hint="eastAsia"/>
          <w:b/>
          <w:bCs/>
          <w:iCs/>
          <w:color w:val="000000"/>
          <w:sz w:val="32"/>
          <w:szCs w:val="32"/>
        </w:rPr>
        <w:t>有限公司</w:t>
      </w:r>
    </w:p>
    <w:p w:rsidR="0066116C" w:rsidRDefault="00FD5ED7" w:rsidP="00D602F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FD5ED7" w:rsidRDefault="00FD5ED7" w:rsidP="00FD5ED7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编号：</w:t>
      </w:r>
      <w:r w:rsidRPr="00652EF8">
        <w:rPr>
          <w:rFonts w:hint="eastAsia"/>
          <w:sz w:val="24"/>
          <w:szCs w:val="18"/>
        </w:rPr>
        <w:t>【</w:t>
      </w:r>
      <w:r w:rsidR="00F57BD0">
        <w:rPr>
          <w:sz w:val="24"/>
          <w:szCs w:val="18"/>
        </w:rPr>
        <w:t>202</w:t>
      </w:r>
      <w:r w:rsidR="00857864">
        <w:rPr>
          <w:sz w:val="24"/>
          <w:szCs w:val="18"/>
        </w:rPr>
        <w:t>5</w:t>
      </w:r>
      <w:r w:rsidRPr="00652EF8">
        <w:rPr>
          <w:rFonts w:hint="eastAsia"/>
          <w:sz w:val="24"/>
          <w:szCs w:val="18"/>
        </w:rPr>
        <w:t>】第</w:t>
      </w:r>
      <w:r w:rsidRPr="00652EF8">
        <w:rPr>
          <w:sz w:val="24"/>
          <w:szCs w:val="18"/>
        </w:rPr>
        <w:t>  </w:t>
      </w:r>
      <w:r w:rsidR="00661B66" w:rsidRPr="00652EF8">
        <w:rPr>
          <w:sz w:val="24"/>
          <w:szCs w:val="18"/>
        </w:rPr>
        <w:t>0</w:t>
      </w:r>
      <w:r w:rsidR="00D8560D">
        <w:rPr>
          <w:sz w:val="24"/>
          <w:szCs w:val="18"/>
        </w:rPr>
        <w:t>0</w:t>
      </w:r>
      <w:r w:rsidR="00857864">
        <w:rPr>
          <w:sz w:val="24"/>
          <w:szCs w:val="18"/>
        </w:rPr>
        <w:t>1</w:t>
      </w:r>
      <w:r w:rsidRPr="00652EF8">
        <w:rPr>
          <w:rFonts w:hint="eastAsia"/>
          <w:sz w:val="24"/>
          <w:szCs w:val="18"/>
        </w:rPr>
        <w:t>号</w:t>
      </w:r>
      <w:r w:rsidRPr="00652EF8">
        <w:rPr>
          <w:sz w:val="24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6428"/>
      </w:tblGrid>
      <w:tr w:rsidR="00675C21" w:rsidTr="00923E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675C21" w:rsidP="00923E0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675C21" w:rsidRDefault="00675C21" w:rsidP="00923E0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21" w:rsidRPr="00FF1147" w:rsidRDefault="00B96FD2" w:rsidP="000428AA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846164">
              <w:rPr>
                <w:rFonts w:ascii="宋体" w:hAnsi="宋体"/>
                <w:bCs/>
                <w:iCs/>
                <w:sz w:val="24"/>
              </w:rPr>
              <w:fldChar w:fldCharType="begin"/>
            </w:r>
            <w:r w:rsidR="00675C21" w:rsidRPr="00846164">
              <w:rPr>
                <w:rFonts w:ascii="宋体" w:hAnsi="宋体" w:hint="eastAsia"/>
                <w:bCs/>
                <w:iCs/>
                <w:sz w:val="24"/>
              </w:rPr>
              <w:instrText>eq \o\ac(□,√)</w:instrText>
            </w:r>
            <w:r w:rsidRPr="00846164">
              <w:rPr>
                <w:rFonts w:ascii="宋体" w:hAnsi="宋体"/>
                <w:bCs/>
                <w:iCs/>
                <w:sz w:val="24"/>
              </w:rPr>
              <w:fldChar w:fldCharType="end"/>
            </w:r>
            <w:r w:rsidR="00675C21" w:rsidRPr="00FF1147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675C21"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675C21" w:rsidRPr="00FF1147">
              <w:rPr>
                <w:rFonts w:ascii="宋体" w:hAnsi="宋体" w:hint="eastAsia"/>
                <w:sz w:val="24"/>
              </w:rPr>
              <w:t>分析师会议</w:t>
            </w:r>
          </w:p>
          <w:p w:rsidR="00675C21" w:rsidRPr="00FF1147" w:rsidRDefault="00675C21" w:rsidP="000428AA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>业绩说明会</w:t>
            </w:r>
          </w:p>
          <w:p w:rsidR="00675C21" w:rsidRPr="00FF1147" w:rsidRDefault="00675C21" w:rsidP="000428AA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>路演活动</w:t>
            </w:r>
          </w:p>
          <w:p w:rsidR="00675C21" w:rsidRPr="00FF1147" w:rsidRDefault="00BC5449" w:rsidP="000428AA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="00675C21" w:rsidRPr="00FF1147">
              <w:rPr>
                <w:rFonts w:ascii="宋体" w:hAnsi="宋体" w:hint="eastAsia"/>
                <w:sz w:val="24"/>
              </w:rPr>
              <w:t>现场参观</w:t>
            </w:r>
          </w:p>
          <w:p w:rsidR="00675C21" w:rsidRDefault="00675C21" w:rsidP="000428AA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F1147">
              <w:rPr>
                <w:rFonts w:ascii="宋体" w:hAnsi="宋体" w:hint="eastAsia"/>
                <w:bCs/>
                <w:iCs/>
                <w:sz w:val="24"/>
              </w:rPr>
              <w:t>□</w:t>
            </w:r>
            <w:r w:rsidRPr="00FF1147">
              <w:rPr>
                <w:rFonts w:ascii="宋体" w:hAnsi="宋体" w:hint="eastAsia"/>
                <w:sz w:val="24"/>
              </w:rPr>
              <w:t xml:space="preserve">其他 </w:t>
            </w:r>
          </w:p>
        </w:tc>
      </w:tr>
      <w:tr w:rsidR="00675C21" w:rsidRPr="00B57460" w:rsidTr="003A483D">
        <w:trPr>
          <w:trHeight w:val="8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675C21" w:rsidP="003A483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</w:t>
            </w:r>
            <w:r w:rsidR="00BE7DC8">
              <w:rPr>
                <w:rFonts w:ascii="宋体" w:hAnsi="宋体" w:hint="eastAsia"/>
                <w:bCs/>
                <w:iCs/>
                <w:color w:val="000000"/>
                <w:sz w:val="24"/>
              </w:rPr>
              <w:t>名称</w:t>
            </w:r>
            <w:r w:rsidR="00BE7DC8">
              <w:rPr>
                <w:rFonts w:ascii="宋体" w:hAnsi="宋体"/>
                <w:bCs/>
                <w:iCs/>
                <w:color w:val="000000"/>
                <w:sz w:val="24"/>
              </w:rPr>
              <w:t>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7A" w:rsidRPr="00C34C82" w:rsidRDefault="006B454C" w:rsidP="006669F8">
            <w:pPr>
              <w:adjustRightInd w:val="0"/>
              <w:snapToGrid w:val="0"/>
            </w:pPr>
            <w:r>
              <w:rPr>
                <w:rFonts w:hint="eastAsia"/>
              </w:rPr>
              <w:t>国泰海通陈柏年</w:t>
            </w:r>
            <w:r w:rsidR="006669F8">
              <w:rPr>
                <w:rFonts w:hint="eastAsia"/>
              </w:rPr>
              <w:t>；惠璞投资</w:t>
            </w:r>
            <w:r>
              <w:rPr>
                <w:rFonts w:hint="eastAsia"/>
              </w:rPr>
              <w:t>徐克</w:t>
            </w:r>
            <w:r w:rsidR="006669F8">
              <w:rPr>
                <w:rFonts w:hint="eastAsia"/>
              </w:rPr>
              <w:t>；钧山资管</w:t>
            </w:r>
            <w:r>
              <w:rPr>
                <w:rFonts w:hint="eastAsia"/>
              </w:rPr>
              <w:t>敖焱杰</w:t>
            </w:r>
            <w:r w:rsidR="006669F8">
              <w:rPr>
                <w:rFonts w:hint="eastAsia"/>
              </w:rPr>
              <w:t>；云慧谷科创集团</w:t>
            </w:r>
            <w:r>
              <w:rPr>
                <w:rFonts w:hint="eastAsia"/>
              </w:rPr>
              <w:t>于晶晶</w:t>
            </w:r>
            <w:r w:rsidR="006669F8">
              <w:rPr>
                <w:rFonts w:hint="eastAsia"/>
              </w:rPr>
              <w:t>；上海证券</w:t>
            </w:r>
            <w:r>
              <w:rPr>
                <w:rFonts w:hint="eastAsia"/>
              </w:rPr>
              <w:t>葛博</w:t>
            </w:r>
            <w:r w:rsidR="0034193B" w:rsidRPr="0034193B">
              <w:rPr>
                <w:rFonts w:hint="eastAsia"/>
              </w:rPr>
              <w:t>威</w:t>
            </w:r>
            <w:r w:rsidR="006669F8">
              <w:rPr>
                <w:rFonts w:hint="eastAsia"/>
              </w:rPr>
              <w:t>；</w:t>
            </w:r>
            <w:r>
              <w:rPr>
                <w:rFonts w:hint="eastAsia"/>
              </w:rPr>
              <w:t>海</w:t>
            </w:r>
            <w:r w:rsidR="006669F8">
              <w:rPr>
                <w:rFonts w:hint="eastAsia"/>
              </w:rPr>
              <w:t>川资本</w:t>
            </w:r>
            <w:r>
              <w:rPr>
                <w:rFonts w:hint="eastAsia"/>
              </w:rPr>
              <w:t>童义真</w:t>
            </w:r>
            <w:r w:rsidR="006669F8">
              <w:rPr>
                <w:rFonts w:hint="eastAsia"/>
              </w:rPr>
              <w:t>等</w:t>
            </w:r>
          </w:p>
        </w:tc>
      </w:tr>
      <w:tr w:rsidR="00675C21" w:rsidTr="00A24EE7">
        <w:trPr>
          <w:trHeight w:val="8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675C21" w:rsidP="00A4012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CF1F89" w:rsidP="00FB0DA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</w:t>
            </w:r>
            <w:r w:rsidR="00D016E6"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D016E6">
              <w:rPr>
                <w:rFonts w:ascii="宋体" w:hAnsi="宋体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D016E6"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BA7A63">
              <w:rPr>
                <w:rFonts w:ascii="宋体" w:hAnsi="宋体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FB0DA4"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0-1</w:t>
            </w:r>
            <w:r w:rsidR="00BA7A63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FB0DA4"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</w:p>
        </w:tc>
      </w:tr>
      <w:tr w:rsidR="00675C21" w:rsidTr="00A40121">
        <w:trPr>
          <w:trHeight w:val="8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675C21" w:rsidP="00A4012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21" w:rsidRDefault="008F090E" w:rsidP="0053073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公司二楼会议室</w:t>
            </w:r>
          </w:p>
        </w:tc>
      </w:tr>
      <w:tr w:rsidR="00675C21" w:rsidTr="0000309F">
        <w:trPr>
          <w:trHeight w:val="11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21" w:rsidRDefault="00675C21" w:rsidP="00C4261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4B" w:rsidRDefault="008F090E" w:rsidP="00BC5449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副总经理、财务总监、董事会秘书：杨文亚</w:t>
            </w:r>
          </w:p>
          <w:p w:rsidR="008F24B9" w:rsidRPr="00D449F8" w:rsidRDefault="008F24B9" w:rsidP="00BC5449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证券事务代表：杨培胜</w:t>
            </w:r>
          </w:p>
        </w:tc>
      </w:tr>
      <w:tr w:rsidR="00E6194A" w:rsidRPr="00D76445" w:rsidTr="00E6194A">
        <w:trPr>
          <w:trHeight w:val="11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A" w:rsidRDefault="00E6194A" w:rsidP="004405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6194A" w:rsidRDefault="00E6194A" w:rsidP="004405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6B" w:rsidRPr="001F7F60" w:rsidRDefault="00BC5449" w:rsidP="0099589B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</w:t>
            </w:r>
            <w:r w:rsidRPr="001F7F60">
              <w:rPr>
                <w:rFonts w:ascii="宋体" w:eastAsia="宋体" w:hAnsi="宋体" w:cs="宋体"/>
                <w:b/>
                <w:kern w:val="0"/>
                <w:szCs w:val="21"/>
              </w:rPr>
              <w:t>、</w:t>
            </w:r>
            <w:r w:rsidR="0050306B"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公司介绍</w:t>
            </w:r>
          </w:p>
          <w:p w:rsidR="00E6194A" w:rsidRPr="00127CCD" w:rsidRDefault="00C54617" w:rsidP="0099589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杨文亚</w:t>
            </w:r>
            <w:r w:rsidR="003E14C4">
              <w:rPr>
                <w:rFonts w:ascii="宋体" w:eastAsia="宋体" w:hAnsi="宋体" w:cs="宋体" w:hint="eastAsia"/>
                <w:kern w:val="0"/>
                <w:szCs w:val="21"/>
              </w:rPr>
              <w:t>先生</w:t>
            </w:r>
            <w:r w:rsidR="00BC5449" w:rsidRPr="00127CCD">
              <w:rPr>
                <w:rFonts w:ascii="宋体" w:eastAsia="宋体" w:hAnsi="宋体" w:cs="宋体"/>
                <w:kern w:val="0"/>
                <w:szCs w:val="21"/>
              </w:rPr>
              <w:t>介绍公司</w:t>
            </w:r>
            <w:r w:rsidR="0070058B">
              <w:rPr>
                <w:rFonts w:ascii="宋体" w:eastAsia="宋体" w:hAnsi="宋体" w:cs="宋体" w:hint="eastAsia"/>
                <w:kern w:val="0"/>
                <w:szCs w:val="21"/>
              </w:rPr>
              <w:t>发展历程及</w:t>
            </w:r>
            <w:r w:rsidR="006457D3">
              <w:rPr>
                <w:rFonts w:ascii="宋体" w:eastAsia="宋体" w:hAnsi="宋体" w:cs="宋体" w:hint="eastAsia"/>
                <w:kern w:val="0"/>
                <w:szCs w:val="21"/>
              </w:rPr>
              <w:t>经营</w:t>
            </w:r>
            <w:r w:rsidR="008C201A" w:rsidRPr="00127CCD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  <w:r w:rsidR="0050306B" w:rsidRPr="00127CCD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C5449" w:rsidRPr="001F7F60" w:rsidRDefault="00BC5449" w:rsidP="0099589B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二、</w:t>
            </w:r>
            <w:r w:rsidR="008C201A"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投资者提问</w:t>
            </w:r>
            <w:r w:rsidR="008C201A" w:rsidRPr="001F7F60">
              <w:rPr>
                <w:rFonts w:ascii="宋体" w:eastAsia="宋体" w:hAnsi="宋体" w:cs="宋体"/>
                <w:b/>
                <w:kern w:val="0"/>
                <w:szCs w:val="21"/>
              </w:rPr>
              <w:t>环节</w:t>
            </w:r>
            <w:r w:rsidR="00BE7DC8" w:rsidRPr="001F7F60">
              <w:rPr>
                <w:rFonts w:ascii="宋体" w:eastAsia="宋体" w:hAnsi="宋体" w:cs="宋体" w:hint="eastAsia"/>
                <w:b/>
                <w:kern w:val="0"/>
                <w:szCs w:val="21"/>
              </w:rPr>
              <w:t>主要</w:t>
            </w:r>
            <w:r w:rsidR="00BE7DC8" w:rsidRPr="001F7F60">
              <w:rPr>
                <w:rFonts w:ascii="宋体" w:eastAsia="宋体" w:hAnsi="宋体" w:cs="宋体"/>
                <w:b/>
                <w:kern w:val="0"/>
                <w:szCs w:val="21"/>
              </w:rPr>
              <w:t>问题</w:t>
            </w:r>
          </w:p>
          <w:p w:rsidR="008A40A0" w:rsidRDefault="00904F59" w:rsidP="0099589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904F59">
              <w:rPr>
                <w:rFonts w:ascii="宋体" w:eastAsia="宋体" w:hAnsi="宋体" w:cs="宋体"/>
                <w:kern w:val="0"/>
                <w:szCs w:val="21"/>
              </w:rPr>
              <w:t>公司</w:t>
            </w:r>
            <w:r w:rsidR="0099589B">
              <w:rPr>
                <w:rFonts w:ascii="宋体" w:eastAsia="宋体" w:hAnsi="宋体" w:cs="宋体" w:hint="eastAsia"/>
                <w:kern w:val="0"/>
                <w:szCs w:val="21"/>
              </w:rPr>
              <w:t>在严格遵守有关制度规定的前提下，</w:t>
            </w:r>
            <w:r w:rsidRPr="00904F59">
              <w:rPr>
                <w:rFonts w:ascii="宋体" w:eastAsia="宋体" w:hAnsi="宋体" w:cs="宋体"/>
                <w:kern w:val="0"/>
                <w:szCs w:val="21"/>
              </w:rPr>
              <w:t>与调研者进行了充分的交流与沟通，没有出现未公开重大信息泄露等情况</w:t>
            </w:r>
            <w:r w:rsidR="0099589B">
              <w:rPr>
                <w:rFonts w:ascii="宋体" w:eastAsia="宋体" w:hAnsi="宋体" w:cs="宋体" w:hint="eastAsia"/>
                <w:kern w:val="0"/>
                <w:szCs w:val="21"/>
              </w:rPr>
              <w:t>，交流的主要问题如下：</w:t>
            </w:r>
          </w:p>
          <w:p w:rsidR="00BE73A9" w:rsidRDefault="00BE73A9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1、</w:t>
            </w:r>
            <w:r w:rsidR="00B37F2A">
              <w:rPr>
                <w:rFonts w:ascii="宋体" w:eastAsia="宋体" w:hAnsi="宋体" w:cs="宋体" w:hint="eastAsia"/>
                <w:b/>
                <w:kern w:val="0"/>
                <w:szCs w:val="21"/>
              </w:rPr>
              <w:t>请介绍</w:t>
            </w:r>
            <w:r w:rsidR="00A27637">
              <w:rPr>
                <w:rFonts w:ascii="宋体" w:eastAsia="宋体" w:hAnsi="宋体" w:cs="宋体"/>
                <w:b/>
                <w:kern w:val="0"/>
                <w:szCs w:val="21"/>
              </w:rPr>
              <w:t>2025</w:t>
            </w:r>
            <w:r w:rsidR="00A27637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年上半年公司</w:t>
            </w:r>
            <w:r w:rsidR="007469F6">
              <w:rPr>
                <w:rFonts w:ascii="宋体" w:eastAsia="宋体" w:hAnsi="宋体" w:cs="宋体" w:hint="eastAsia"/>
                <w:b/>
                <w:kern w:val="0"/>
                <w:szCs w:val="21"/>
              </w:rPr>
              <w:t>业绩</w:t>
            </w:r>
            <w:r w:rsidR="00A27637">
              <w:rPr>
                <w:rFonts w:ascii="宋体" w:eastAsia="宋体" w:hAnsi="宋体" w:cs="宋体" w:hint="eastAsia"/>
                <w:b/>
                <w:kern w:val="0"/>
                <w:szCs w:val="21"/>
              </w:rPr>
              <w:t>情况</w:t>
            </w:r>
          </w:p>
          <w:p w:rsidR="00D745E0" w:rsidRDefault="00BE73A9" w:rsidP="008308E0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BE73A9">
              <w:rPr>
                <w:rFonts w:ascii="宋体" w:eastAsia="宋体" w:hAnsi="宋体" w:cs="宋体" w:hint="eastAsia"/>
                <w:kern w:val="0"/>
                <w:szCs w:val="21"/>
              </w:rPr>
              <w:t>答：</w:t>
            </w:r>
            <w:r w:rsidR="00890F2E" w:rsidRPr="00890F2E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  <w:r w:rsidR="00A27637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="00890F2E" w:rsidRPr="00890F2E">
              <w:rPr>
                <w:rFonts w:ascii="宋体" w:eastAsia="宋体" w:hAnsi="宋体" w:cs="宋体" w:hint="eastAsia"/>
                <w:kern w:val="0"/>
                <w:szCs w:val="21"/>
              </w:rPr>
              <w:t>年上半年，</w:t>
            </w:r>
            <w:r w:rsidR="008D4F53">
              <w:rPr>
                <w:rFonts w:ascii="宋体" w:eastAsia="宋体" w:hAnsi="宋体" w:cs="宋体" w:hint="eastAsia"/>
                <w:kern w:val="0"/>
                <w:szCs w:val="21"/>
              </w:rPr>
              <w:t>公司实现营业收入12.18亿元，同比增长近20%，主要得益于对国内新能源客户的销售增长。利润方面，</w:t>
            </w:r>
            <w:r w:rsidR="00456C23">
              <w:rPr>
                <w:rFonts w:ascii="宋体" w:eastAsia="宋体" w:hAnsi="宋体" w:cs="宋体" w:hint="eastAsia"/>
                <w:kern w:val="0"/>
                <w:szCs w:val="21"/>
              </w:rPr>
              <w:t>降本增效措施</w:t>
            </w:r>
            <w:r w:rsidR="00890F2E" w:rsidRPr="00890F2E">
              <w:rPr>
                <w:rFonts w:ascii="宋体" w:eastAsia="宋体" w:hAnsi="宋体" w:cs="宋体" w:hint="eastAsia"/>
                <w:kern w:val="0"/>
                <w:szCs w:val="21"/>
              </w:rPr>
              <w:t>持续发力，公司</w:t>
            </w:r>
            <w:r w:rsidR="008D4F53" w:rsidRPr="008D4F53">
              <w:rPr>
                <w:rFonts w:ascii="宋体" w:eastAsia="宋体" w:hAnsi="宋体" w:cs="宋体" w:hint="eastAsia"/>
                <w:kern w:val="0"/>
                <w:szCs w:val="21"/>
              </w:rPr>
              <w:t>实现毛利4,577万元</w:t>
            </w:r>
            <w:r w:rsidR="008D4F53">
              <w:rPr>
                <w:rFonts w:ascii="宋体" w:eastAsia="宋体" w:hAnsi="宋体" w:cs="宋体" w:hint="eastAsia"/>
                <w:kern w:val="0"/>
                <w:szCs w:val="21"/>
              </w:rPr>
              <w:t>，毛利率提升至</w:t>
            </w:r>
            <w:r w:rsidR="008D4F53" w:rsidRPr="008D4F53">
              <w:rPr>
                <w:rFonts w:ascii="宋体" w:eastAsia="宋体" w:hAnsi="宋体" w:cs="宋体"/>
                <w:kern w:val="0"/>
                <w:szCs w:val="21"/>
              </w:rPr>
              <w:t>3.76%</w:t>
            </w:r>
            <w:r w:rsidR="00D745E0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="008D4F53" w:rsidRPr="008D4F53">
              <w:rPr>
                <w:rFonts w:ascii="宋体" w:eastAsia="宋体" w:hAnsi="宋体" w:cs="宋体" w:hint="eastAsia"/>
                <w:kern w:val="0"/>
                <w:szCs w:val="21"/>
              </w:rPr>
              <w:t>实现净利润-1.67亿元，同比减亏8,681万元</w:t>
            </w:r>
            <w:r w:rsidR="008D4F53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="00890F2E" w:rsidRPr="00890F2E">
              <w:rPr>
                <w:rFonts w:ascii="宋体" w:eastAsia="宋体" w:hAnsi="宋体" w:cs="宋体" w:hint="eastAsia"/>
                <w:kern w:val="0"/>
                <w:szCs w:val="21"/>
              </w:rPr>
              <w:t>经营现金流</w:t>
            </w:r>
            <w:r w:rsidR="008D4F53">
              <w:rPr>
                <w:rFonts w:ascii="宋体" w:eastAsia="宋体" w:hAnsi="宋体" w:cs="宋体" w:hint="eastAsia"/>
                <w:kern w:val="0"/>
                <w:szCs w:val="21"/>
              </w:rPr>
              <w:t>同比实现转正</w:t>
            </w:r>
            <w:r w:rsidR="00890F2E" w:rsidRPr="00890F2E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24F8F" w:rsidRDefault="00B24F8F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0B15ED" w:rsidRDefault="000B15ED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2、</w:t>
            </w:r>
            <w:r w:rsidR="00B37F2A">
              <w:rPr>
                <w:rFonts w:ascii="宋体" w:eastAsia="宋体" w:hAnsi="宋体" w:cs="宋体" w:hint="eastAsia"/>
                <w:b/>
                <w:kern w:val="0"/>
                <w:szCs w:val="21"/>
              </w:rPr>
              <w:t>请介绍</w:t>
            </w:r>
            <w:r w:rsidR="00D22DE6">
              <w:rPr>
                <w:rFonts w:ascii="宋体" w:eastAsia="宋体" w:hAnsi="宋体" w:cs="宋体" w:hint="eastAsia"/>
                <w:b/>
                <w:kern w:val="0"/>
                <w:szCs w:val="21"/>
              </w:rPr>
              <w:t>公司</w:t>
            </w:r>
            <w:r w:rsidR="00A4457C">
              <w:rPr>
                <w:rFonts w:ascii="宋体" w:eastAsia="宋体" w:hAnsi="宋体" w:cs="宋体" w:hint="eastAsia"/>
                <w:b/>
                <w:kern w:val="0"/>
                <w:szCs w:val="21"/>
              </w:rPr>
              <w:t>与泉峰控股的关系</w:t>
            </w:r>
          </w:p>
          <w:p w:rsidR="00A4457C" w:rsidRDefault="00A4457C" w:rsidP="0048789A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A4457C">
              <w:rPr>
                <w:rFonts w:ascii="宋体" w:eastAsia="宋体" w:hAnsi="宋体" w:cs="宋体" w:hint="eastAsia"/>
                <w:kern w:val="0"/>
                <w:szCs w:val="21"/>
              </w:rPr>
              <w:t>答：</w:t>
            </w:r>
            <w:r w:rsidR="00236A35">
              <w:rPr>
                <w:rFonts w:ascii="宋体" w:eastAsia="宋体" w:hAnsi="宋体" w:cs="宋体" w:hint="eastAsia"/>
                <w:kern w:val="0"/>
                <w:szCs w:val="21"/>
              </w:rPr>
              <w:t>泉峰控股</w:t>
            </w:r>
            <w:r w:rsidR="00CE3C31">
              <w:rPr>
                <w:rFonts w:ascii="宋体" w:eastAsia="宋体" w:hAnsi="宋体" w:cs="宋体" w:hint="eastAsia"/>
                <w:kern w:val="0"/>
                <w:szCs w:val="21"/>
              </w:rPr>
              <w:t>与泉峰汽车均</w:t>
            </w:r>
            <w:r w:rsidR="00371A6D">
              <w:rPr>
                <w:rFonts w:ascii="宋体" w:eastAsia="宋体" w:hAnsi="宋体" w:cs="宋体" w:hint="eastAsia"/>
                <w:kern w:val="0"/>
                <w:szCs w:val="21"/>
              </w:rPr>
              <w:t>受</w:t>
            </w:r>
            <w:r w:rsidR="00CE3C31">
              <w:rPr>
                <w:rFonts w:ascii="宋体" w:eastAsia="宋体" w:hAnsi="宋体" w:cs="宋体" w:hint="eastAsia"/>
                <w:kern w:val="0"/>
                <w:szCs w:val="21"/>
              </w:rPr>
              <w:t>潘龙泉先生实际控制。泉峰控股于2021年于</w:t>
            </w:r>
            <w:r w:rsidR="000C3841" w:rsidRPr="000C3841">
              <w:rPr>
                <w:rFonts w:ascii="宋体" w:eastAsia="宋体" w:hAnsi="宋体" w:cs="宋体" w:hint="eastAsia"/>
                <w:kern w:val="0"/>
                <w:szCs w:val="21"/>
              </w:rPr>
              <w:t>香港</w:t>
            </w:r>
            <w:r w:rsidR="000C3841">
              <w:rPr>
                <w:rFonts w:ascii="宋体" w:eastAsia="宋体" w:hAnsi="宋体" w:cs="宋体" w:hint="eastAsia"/>
                <w:kern w:val="0"/>
                <w:szCs w:val="21"/>
              </w:rPr>
              <w:t>联合</w:t>
            </w:r>
            <w:r w:rsidR="000C3841" w:rsidRPr="000C3841">
              <w:rPr>
                <w:rFonts w:ascii="宋体" w:eastAsia="宋体" w:hAnsi="宋体" w:cs="宋体" w:hint="eastAsia"/>
                <w:kern w:val="0"/>
                <w:szCs w:val="21"/>
              </w:rPr>
              <w:t>交易所</w:t>
            </w:r>
            <w:r w:rsidR="00CE3C31">
              <w:rPr>
                <w:rFonts w:ascii="宋体" w:eastAsia="宋体" w:hAnsi="宋体" w:cs="宋体" w:hint="eastAsia"/>
                <w:kern w:val="0"/>
                <w:szCs w:val="21"/>
              </w:rPr>
              <w:t>上市，</w:t>
            </w:r>
            <w:r w:rsidR="00154E75">
              <w:rPr>
                <w:rFonts w:ascii="宋体" w:eastAsia="宋体" w:hAnsi="宋体" w:cs="宋体" w:hint="eastAsia"/>
                <w:kern w:val="0"/>
                <w:szCs w:val="21"/>
              </w:rPr>
              <w:t>股份代号</w:t>
            </w:r>
            <w:r w:rsidR="00154E75">
              <w:rPr>
                <w:rFonts w:ascii="宋体" w:eastAsia="宋体" w:hAnsi="宋体" w:cs="宋体"/>
                <w:kern w:val="0"/>
                <w:szCs w:val="21"/>
              </w:rPr>
              <w:t>2285</w:t>
            </w:r>
            <w:r w:rsidR="00CE3C31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897F44">
              <w:rPr>
                <w:rFonts w:ascii="宋体" w:eastAsia="宋体" w:hAnsi="宋体" w:cs="宋体" w:hint="eastAsia"/>
                <w:kern w:val="0"/>
                <w:szCs w:val="21"/>
              </w:rPr>
              <w:t>为一家电动</w:t>
            </w:r>
            <w:r w:rsidR="00897F44" w:rsidRPr="00897F44">
              <w:rPr>
                <w:rFonts w:ascii="宋体" w:eastAsia="宋体" w:hAnsi="宋体" w:cs="宋体" w:hint="eastAsia"/>
                <w:kern w:val="0"/>
                <w:szCs w:val="21"/>
              </w:rPr>
              <w:t>工具及</w:t>
            </w:r>
            <w:r w:rsidR="00897F44">
              <w:rPr>
                <w:rFonts w:ascii="宋体" w:eastAsia="宋体" w:hAnsi="宋体" w:cs="宋体" w:hint="eastAsia"/>
                <w:kern w:val="0"/>
                <w:szCs w:val="21"/>
              </w:rPr>
              <w:t>户外动力设备</w:t>
            </w:r>
            <w:r w:rsidR="00897F44" w:rsidRPr="00897F44">
              <w:rPr>
                <w:rFonts w:ascii="宋体" w:eastAsia="宋体" w:hAnsi="宋体" w:cs="宋体" w:hint="eastAsia"/>
                <w:kern w:val="0"/>
                <w:szCs w:val="21"/>
              </w:rPr>
              <w:t>的全球</w:t>
            </w:r>
            <w:r w:rsidR="00897F44">
              <w:rPr>
                <w:rFonts w:ascii="宋体" w:eastAsia="宋体" w:hAnsi="宋体" w:cs="宋体" w:hint="eastAsia"/>
                <w:kern w:val="0"/>
                <w:szCs w:val="21"/>
              </w:rPr>
              <w:t>供应</w:t>
            </w:r>
            <w:r w:rsidR="00897F44" w:rsidRPr="00897F44">
              <w:rPr>
                <w:rFonts w:ascii="宋体" w:eastAsia="宋体" w:hAnsi="宋体" w:cs="宋体" w:hint="eastAsia"/>
                <w:kern w:val="0"/>
                <w:szCs w:val="21"/>
              </w:rPr>
              <w:t>商</w:t>
            </w:r>
            <w:r w:rsidR="00236A3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="0048789A">
              <w:rPr>
                <w:rFonts w:ascii="宋体" w:eastAsia="宋体" w:hAnsi="宋体" w:cs="宋体" w:hint="eastAsia"/>
                <w:kern w:val="0"/>
                <w:szCs w:val="21"/>
              </w:rPr>
              <w:t>2024年实现收入1</w:t>
            </w:r>
            <w:r w:rsidR="0048789A" w:rsidRPr="0048789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="0048789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48789A">
              <w:rPr>
                <w:rFonts w:ascii="宋体" w:eastAsia="宋体" w:hAnsi="宋体" w:cs="宋体" w:hint="eastAsia"/>
                <w:kern w:val="0"/>
                <w:szCs w:val="21"/>
              </w:rPr>
              <w:t>74亿</w:t>
            </w:r>
            <w:r w:rsidR="0048789A" w:rsidRPr="0048789A">
              <w:rPr>
                <w:rFonts w:ascii="宋体" w:eastAsia="宋体" w:hAnsi="宋体" w:cs="宋体" w:hint="eastAsia"/>
                <w:kern w:val="0"/>
                <w:szCs w:val="21"/>
              </w:rPr>
              <w:t>美元</w:t>
            </w:r>
            <w:r w:rsidR="0048789A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="00945EE3">
              <w:rPr>
                <w:rFonts w:ascii="宋体" w:eastAsia="宋体" w:hAnsi="宋体" w:cs="宋体" w:hint="eastAsia"/>
                <w:kern w:val="0"/>
                <w:szCs w:val="21"/>
              </w:rPr>
              <w:t>经调整纯利</w:t>
            </w:r>
            <w:r w:rsidR="0048789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48789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945EE3">
              <w:rPr>
                <w:rFonts w:ascii="宋体" w:eastAsia="宋体" w:hAnsi="宋体" w:cs="宋体"/>
                <w:kern w:val="0"/>
                <w:szCs w:val="21"/>
              </w:rPr>
              <w:t>36</w:t>
            </w:r>
            <w:r w:rsidR="0048789A">
              <w:rPr>
                <w:rFonts w:ascii="宋体" w:eastAsia="宋体" w:hAnsi="宋体" w:cs="宋体" w:hint="eastAsia"/>
                <w:kern w:val="0"/>
                <w:szCs w:val="21"/>
              </w:rPr>
              <w:t>亿</w:t>
            </w:r>
            <w:r w:rsidR="0048789A" w:rsidRPr="0048789A">
              <w:rPr>
                <w:rFonts w:ascii="宋体" w:eastAsia="宋体" w:hAnsi="宋体" w:cs="宋体" w:hint="eastAsia"/>
                <w:kern w:val="0"/>
                <w:szCs w:val="21"/>
              </w:rPr>
              <w:t>美元</w:t>
            </w:r>
            <w:r w:rsidR="0048789A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A4457C" w:rsidRPr="00A4457C" w:rsidRDefault="00A4457C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4457C" w:rsidRDefault="00A4457C" w:rsidP="00A4457C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、请介绍公司</w:t>
            </w:r>
            <w:r w:rsidR="00E71ED5">
              <w:rPr>
                <w:rFonts w:ascii="宋体" w:eastAsia="宋体" w:hAnsi="宋体" w:cs="宋体" w:hint="eastAsia"/>
                <w:b/>
                <w:kern w:val="0"/>
                <w:szCs w:val="21"/>
              </w:rPr>
              <w:t>客户结构</w:t>
            </w:r>
          </w:p>
          <w:p w:rsidR="000B15ED" w:rsidRDefault="008308E0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答：</w:t>
            </w:r>
            <w:r w:rsidR="00D22DE6">
              <w:rPr>
                <w:rFonts w:ascii="宋体" w:eastAsia="宋体" w:hAnsi="宋体" w:cs="宋体" w:hint="eastAsia"/>
                <w:kern w:val="0"/>
                <w:szCs w:val="21"/>
              </w:rPr>
              <w:t>公司客户结构优质，</w:t>
            </w:r>
            <w:r w:rsidR="00AC2730">
              <w:rPr>
                <w:rFonts w:ascii="宋体" w:eastAsia="宋体" w:hAnsi="宋体" w:cs="宋体" w:hint="eastAsia"/>
                <w:kern w:val="0"/>
                <w:szCs w:val="21"/>
              </w:rPr>
              <w:t>主要</w:t>
            </w:r>
            <w:r w:rsidR="00D22DE6">
              <w:rPr>
                <w:rFonts w:ascii="宋体" w:eastAsia="宋体" w:hAnsi="宋体" w:cs="宋体" w:hint="eastAsia"/>
                <w:kern w:val="0"/>
                <w:szCs w:val="21"/>
              </w:rPr>
              <w:t>为国际国内知名整车厂或Tier</w:t>
            </w:r>
            <w:r w:rsidR="00D22DE6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B24F8F" w:rsidRPr="00B24F8F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  <w:r w:rsidR="00406198">
              <w:rPr>
                <w:rFonts w:ascii="宋体" w:eastAsia="宋体" w:hAnsi="宋体" w:cs="宋体" w:hint="eastAsia"/>
                <w:kern w:val="0"/>
                <w:szCs w:val="21"/>
              </w:rPr>
              <w:t>早期</w:t>
            </w:r>
            <w:r w:rsidR="0052695C">
              <w:rPr>
                <w:rFonts w:ascii="宋体" w:eastAsia="宋体" w:hAnsi="宋体" w:cs="宋体" w:hint="eastAsia"/>
                <w:kern w:val="0"/>
                <w:szCs w:val="21"/>
              </w:rPr>
              <w:t>产品主要为传统汽车零部件，客户</w:t>
            </w:r>
            <w:r w:rsidR="00406198">
              <w:rPr>
                <w:rFonts w:ascii="宋体" w:eastAsia="宋体" w:hAnsi="宋体" w:cs="宋体" w:hint="eastAsia"/>
                <w:kern w:val="0"/>
                <w:szCs w:val="21"/>
              </w:rPr>
              <w:t>以国际Tier</w:t>
            </w:r>
            <w:r w:rsidR="0040619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406198">
              <w:rPr>
                <w:rFonts w:ascii="宋体" w:eastAsia="宋体" w:hAnsi="宋体" w:cs="宋体" w:hint="eastAsia"/>
                <w:kern w:val="0"/>
                <w:szCs w:val="21"/>
              </w:rPr>
              <w:t>为主，例如博格华纳、法雷奥、大陆、博世等，后新能源业务迅猛发展，新进入特斯拉、比亚迪、华为、汇川等新能源整车厂或</w:t>
            </w:r>
            <w:r w:rsidR="00406198">
              <w:rPr>
                <w:rFonts w:ascii="宋体" w:eastAsia="宋体" w:hAnsi="宋体" w:cs="宋体"/>
                <w:kern w:val="0"/>
                <w:szCs w:val="21"/>
              </w:rPr>
              <w:t>T</w:t>
            </w:r>
            <w:r w:rsidR="00406198">
              <w:rPr>
                <w:rFonts w:ascii="宋体" w:eastAsia="宋体" w:hAnsi="宋体" w:cs="宋体" w:hint="eastAsia"/>
                <w:kern w:val="0"/>
                <w:szCs w:val="21"/>
              </w:rPr>
              <w:t>ier</w:t>
            </w:r>
            <w:r w:rsidR="0040619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406198">
              <w:rPr>
                <w:rFonts w:ascii="宋体" w:eastAsia="宋体" w:hAnsi="宋体" w:cs="宋体" w:hint="eastAsia"/>
                <w:kern w:val="0"/>
                <w:szCs w:val="21"/>
              </w:rPr>
              <w:t>的供应体系。</w:t>
            </w:r>
          </w:p>
          <w:p w:rsidR="000B15ED" w:rsidRPr="00BE73A9" w:rsidRDefault="000B15ED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27CCD" w:rsidRPr="00152D54" w:rsidRDefault="00884792" w:rsidP="0099589B">
            <w:pPr>
              <w:widowControl/>
              <w:adjustRightInd w:val="0"/>
              <w:snapToGrid w:val="0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4</w:t>
            </w:r>
            <w:r w:rsidR="00127CCD" w:rsidRPr="00152D5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、</w:t>
            </w:r>
            <w:r w:rsidR="00A75464">
              <w:rPr>
                <w:rFonts w:ascii="宋体" w:eastAsia="宋体" w:hAnsi="宋体" w:cs="宋体" w:hint="eastAsia"/>
                <w:b/>
                <w:kern w:val="0"/>
                <w:szCs w:val="21"/>
              </w:rPr>
              <w:t>请介绍公司</w:t>
            </w:r>
            <w:r w:rsidR="00265437">
              <w:rPr>
                <w:rFonts w:ascii="宋体" w:eastAsia="宋体" w:hAnsi="宋体" w:cs="宋体" w:hint="eastAsia"/>
                <w:b/>
                <w:kern w:val="0"/>
                <w:szCs w:val="21"/>
              </w:rPr>
              <w:t>今年的负债结构</w:t>
            </w:r>
            <w:r w:rsidR="00FB5FEA">
              <w:rPr>
                <w:rFonts w:ascii="宋体" w:eastAsia="宋体" w:hAnsi="宋体" w:cs="宋体" w:hint="eastAsia"/>
                <w:b/>
                <w:kern w:val="0"/>
                <w:szCs w:val="21"/>
              </w:rPr>
              <w:t>变化</w:t>
            </w:r>
          </w:p>
          <w:p w:rsidR="00FB5FEA" w:rsidRDefault="00D078C9" w:rsidP="00FB5FEA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答：</w:t>
            </w:r>
            <w:r w:rsidR="00FB5FEA">
              <w:rPr>
                <w:rFonts w:ascii="宋体" w:eastAsia="宋体" w:hAnsi="宋体" w:cs="宋体" w:hint="eastAsia"/>
                <w:kern w:val="0"/>
                <w:szCs w:val="21"/>
              </w:rPr>
              <w:t>“泉峰转债”于202</w:t>
            </w:r>
            <w:r w:rsidR="00FB5FEA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="00FB5FEA">
              <w:rPr>
                <w:rFonts w:ascii="宋体" w:eastAsia="宋体" w:hAnsi="宋体" w:cs="宋体" w:hint="eastAsia"/>
                <w:kern w:val="0"/>
                <w:szCs w:val="21"/>
              </w:rPr>
              <w:t>年7月完成强赎摘牌，客观上</w:t>
            </w:r>
            <w:r w:rsidR="00FB5FEA" w:rsidRPr="00FB5FEA">
              <w:rPr>
                <w:rFonts w:ascii="宋体" w:eastAsia="宋体" w:hAnsi="宋体" w:cs="宋体" w:hint="eastAsia"/>
                <w:kern w:val="0"/>
                <w:szCs w:val="21"/>
              </w:rPr>
              <w:t>增强了公司资本实力，减少了未来利息费用支出，有利于公司实现高质量可持续发展。</w:t>
            </w:r>
          </w:p>
          <w:p w:rsidR="00BB5807" w:rsidRDefault="00FB5FEA" w:rsidP="00277AD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此外，公司向实际控制人潘龙泉先生</w:t>
            </w:r>
            <w:r w:rsidR="00DD450F">
              <w:rPr>
                <w:rFonts w:ascii="宋体" w:eastAsia="宋体" w:hAnsi="宋体" w:cs="宋体" w:hint="eastAsia"/>
                <w:kern w:val="0"/>
                <w:szCs w:val="21"/>
              </w:rPr>
              <w:t>控制的企业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发行股票事宜已</w:t>
            </w:r>
            <w:r w:rsidRPr="00FB5FEA">
              <w:rPr>
                <w:rFonts w:ascii="宋体" w:eastAsia="宋体" w:hAnsi="宋体" w:cs="宋体" w:hint="eastAsia"/>
                <w:kern w:val="0"/>
                <w:szCs w:val="21"/>
              </w:rPr>
              <w:t>获得上海证券交易所审核通过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。后续完成后亦将有利于进一步充实公司资本。</w:t>
            </w:r>
          </w:p>
          <w:p w:rsidR="00DE19A0" w:rsidRDefault="00DE19A0" w:rsidP="00277AD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DE19A0" w:rsidRDefault="00DE19A0" w:rsidP="00277ADD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5</w:t>
            </w:r>
            <w:r w:rsidRPr="00152D5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请介绍公司未来的业务拓展方向</w:t>
            </w:r>
          </w:p>
          <w:p w:rsidR="00DE19A0" w:rsidRPr="00BB5807" w:rsidRDefault="00DE19A0" w:rsidP="003F6AA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答：公司成立以来一直聚焦汽车零部件主业，目前阶段重点仍是做好汽车零部件主业的</w:t>
            </w:r>
            <w:r w:rsidR="00434F0B">
              <w:rPr>
                <w:rFonts w:ascii="宋体" w:eastAsia="宋体" w:hAnsi="宋体" w:cs="宋体" w:hint="eastAsia"/>
                <w:kern w:val="0"/>
                <w:szCs w:val="21"/>
              </w:rPr>
              <w:t>产能释放和经营改善工作。</w:t>
            </w:r>
            <w:r w:rsidR="00E333B9">
              <w:rPr>
                <w:rFonts w:ascii="宋体" w:eastAsia="宋体" w:hAnsi="宋体" w:cs="宋体" w:hint="eastAsia"/>
                <w:kern w:val="0"/>
                <w:szCs w:val="21"/>
              </w:rPr>
              <w:t>同时，</w:t>
            </w:r>
            <w:r w:rsidR="00CE32FC">
              <w:rPr>
                <w:rFonts w:ascii="宋体" w:eastAsia="宋体" w:hAnsi="宋体" w:cs="宋体" w:hint="eastAsia"/>
                <w:kern w:val="0"/>
                <w:szCs w:val="21"/>
              </w:rPr>
              <w:t>公司时刻</w:t>
            </w:r>
            <w:r w:rsidR="003F6AA3">
              <w:rPr>
                <w:rFonts w:ascii="宋体" w:eastAsia="宋体" w:hAnsi="宋体" w:cs="宋体" w:hint="eastAsia"/>
                <w:kern w:val="0"/>
                <w:szCs w:val="21"/>
              </w:rPr>
              <w:t>保持</w:t>
            </w:r>
            <w:bookmarkStart w:id="0" w:name="_GoBack"/>
            <w:bookmarkEnd w:id="0"/>
            <w:r w:rsidR="00CE32FC">
              <w:rPr>
                <w:rFonts w:ascii="宋体" w:eastAsia="宋体" w:hAnsi="宋体" w:cs="宋体" w:hint="eastAsia"/>
                <w:kern w:val="0"/>
                <w:szCs w:val="21"/>
              </w:rPr>
              <w:t>关注行业新动向，</w:t>
            </w:r>
            <w:r w:rsidR="00434F0B">
              <w:rPr>
                <w:rFonts w:ascii="宋体" w:eastAsia="宋体" w:hAnsi="宋体" w:cs="宋体" w:hint="eastAsia"/>
                <w:kern w:val="0"/>
                <w:szCs w:val="21"/>
              </w:rPr>
              <w:t>未来如有合适领域的业务拓展机会，</w:t>
            </w:r>
            <w:r w:rsidR="001C5D1F">
              <w:rPr>
                <w:rFonts w:ascii="宋体" w:eastAsia="宋体" w:hAnsi="宋体" w:cs="宋体" w:hint="eastAsia"/>
                <w:kern w:val="0"/>
                <w:szCs w:val="21"/>
              </w:rPr>
              <w:t>亦有考虑进入的可能性</w:t>
            </w:r>
            <w:r w:rsidR="00434F0B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E6194A" w:rsidTr="008F524C">
        <w:trPr>
          <w:trHeight w:val="6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A" w:rsidRDefault="00E6194A" w:rsidP="004405A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4A" w:rsidRPr="00E6194A" w:rsidRDefault="00E6194A" w:rsidP="00E6194A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E6194A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6194A" w:rsidTr="008F524C">
        <w:trPr>
          <w:trHeight w:val="5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4A" w:rsidRPr="008F524C" w:rsidRDefault="00E6194A" w:rsidP="008F524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4A" w:rsidRPr="00E6194A" w:rsidRDefault="00F57BD0" w:rsidP="00C54617">
            <w:pPr>
              <w:widowControl/>
              <w:spacing w:line="36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</w:t>
            </w:r>
            <w:r w:rsidR="00C54617"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 w:rsidR="00E6194A" w:rsidRPr="00E6194A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C54617">
              <w:rPr>
                <w:rFonts w:ascii="宋体" w:hAnsi="宋体"/>
                <w:bCs/>
                <w:iCs/>
                <w:color w:val="000000"/>
                <w:sz w:val="24"/>
              </w:rPr>
              <w:t>9</w:t>
            </w:r>
            <w:r w:rsidR="00E6194A" w:rsidRPr="00E6194A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C54617"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 w:rsidR="00E6194A" w:rsidRPr="00E6194A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CB37CC" w:rsidRDefault="00CB37CC"/>
    <w:p w:rsidR="00C42613" w:rsidRPr="005F1F6B" w:rsidRDefault="00C42613" w:rsidP="00046CA2">
      <w:pPr>
        <w:tabs>
          <w:tab w:val="left" w:pos="960"/>
        </w:tabs>
      </w:pPr>
    </w:p>
    <w:p w:rsidR="00585146" w:rsidRPr="00BB7440" w:rsidRDefault="00585146" w:rsidP="00BB7440">
      <w:pPr>
        <w:widowControl/>
        <w:jc w:val="left"/>
      </w:pPr>
    </w:p>
    <w:p w:rsidR="00D8560D" w:rsidRPr="00D8560D" w:rsidRDefault="006C620F" w:rsidP="00D8560D">
      <w:pPr>
        <w:widowControl/>
        <w:adjustRightInd w:val="0"/>
        <w:spacing w:afterLines="50" w:after="156"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</w:p>
    <w:sectPr w:rsidR="00D8560D" w:rsidRPr="00D8560D" w:rsidSect="001C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80" w:rsidRDefault="00500E80" w:rsidP="00FD5ED7">
      <w:r>
        <w:separator/>
      </w:r>
    </w:p>
  </w:endnote>
  <w:endnote w:type="continuationSeparator" w:id="0">
    <w:p w:rsidR="00500E80" w:rsidRDefault="00500E80" w:rsidP="00FD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80" w:rsidRDefault="00500E80" w:rsidP="00FD5ED7">
      <w:r>
        <w:separator/>
      </w:r>
    </w:p>
  </w:footnote>
  <w:footnote w:type="continuationSeparator" w:id="0">
    <w:p w:rsidR="00500E80" w:rsidRDefault="00500E80" w:rsidP="00FD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B4"/>
    <w:multiLevelType w:val="hybridMultilevel"/>
    <w:tmpl w:val="F6420166"/>
    <w:lvl w:ilvl="0" w:tplc="27CE8A3E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09B523D8"/>
    <w:multiLevelType w:val="hybridMultilevel"/>
    <w:tmpl w:val="A92EE602"/>
    <w:lvl w:ilvl="0" w:tplc="BEDA3666">
      <w:start w:val="1"/>
      <w:numFmt w:val="decimal"/>
      <w:lvlText w:val="%1、"/>
      <w:lvlJc w:val="left"/>
      <w:pPr>
        <w:ind w:left="90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FFD1E39"/>
    <w:multiLevelType w:val="hybridMultilevel"/>
    <w:tmpl w:val="4C8C00A8"/>
    <w:lvl w:ilvl="0" w:tplc="7EE24A6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4BF051D"/>
    <w:multiLevelType w:val="hybridMultilevel"/>
    <w:tmpl w:val="546AE1BC"/>
    <w:lvl w:ilvl="0" w:tplc="855A3406">
      <w:start w:val="3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B273BA"/>
    <w:multiLevelType w:val="hybridMultilevel"/>
    <w:tmpl w:val="A88CA284"/>
    <w:lvl w:ilvl="0" w:tplc="BA0C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900DF3"/>
    <w:multiLevelType w:val="hybridMultilevel"/>
    <w:tmpl w:val="A22E2970"/>
    <w:lvl w:ilvl="0" w:tplc="85BACD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740F5E"/>
    <w:multiLevelType w:val="hybridMultilevel"/>
    <w:tmpl w:val="975AF25E"/>
    <w:lvl w:ilvl="0" w:tplc="A4C6D546">
      <w:start w:val="1"/>
      <w:numFmt w:val="decimal"/>
      <w:lvlText w:val="%1、"/>
      <w:lvlJc w:val="left"/>
      <w:pPr>
        <w:ind w:left="1742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1E8B64F7"/>
    <w:multiLevelType w:val="hybridMultilevel"/>
    <w:tmpl w:val="C0FC1C88"/>
    <w:lvl w:ilvl="0" w:tplc="F7784C7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244B7A04"/>
    <w:multiLevelType w:val="hybridMultilevel"/>
    <w:tmpl w:val="3252F7CA"/>
    <w:lvl w:ilvl="0" w:tplc="3248523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25EC75E8"/>
    <w:multiLevelType w:val="hybridMultilevel"/>
    <w:tmpl w:val="0226D7F0"/>
    <w:lvl w:ilvl="0" w:tplc="EC260FA2">
      <w:start w:val="3"/>
      <w:numFmt w:val="decimal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10" w15:restartNumberingAfterBreak="0">
    <w:nsid w:val="29794CBF"/>
    <w:multiLevelType w:val="hybridMultilevel"/>
    <w:tmpl w:val="1132F2A4"/>
    <w:lvl w:ilvl="0" w:tplc="A40857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BA08B7"/>
    <w:multiLevelType w:val="hybridMultilevel"/>
    <w:tmpl w:val="4E1024C0"/>
    <w:lvl w:ilvl="0" w:tplc="56AC57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121173"/>
    <w:multiLevelType w:val="hybridMultilevel"/>
    <w:tmpl w:val="752CA354"/>
    <w:lvl w:ilvl="0" w:tplc="720CBE0C">
      <w:start w:val="5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2E0B0672"/>
    <w:multiLevelType w:val="hybridMultilevel"/>
    <w:tmpl w:val="793462D0"/>
    <w:lvl w:ilvl="0" w:tplc="8F3C98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585E54"/>
    <w:multiLevelType w:val="hybridMultilevel"/>
    <w:tmpl w:val="94CCC5FA"/>
    <w:lvl w:ilvl="0" w:tplc="4B685392">
      <w:start w:val="1"/>
      <w:numFmt w:val="decimal"/>
      <w:lvlText w:val="%1、"/>
      <w:lvlJc w:val="left"/>
      <w:pPr>
        <w:ind w:left="862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5" w15:restartNumberingAfterBreak="0">
    <w:nsid w:val="3E131803"/>
    <w:multiLevelType w:val="hybridMultilevel"/>
    <w:tmpl w:val="BBE0F696"/>
    <w:lvl w:ilvl="0" w:tplc="A39E537E">
      <w:start w:val="1"/>
      <w:numFmt w:val="decimal"/>
      <w:lvlText w:val="%1、"/>
      <w:lvlJc w:val="left"/>
      <w:pPr>
        <w:ind w:left="1202" w:hanging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 w15:restartNumberingAfterBreak="0">
    <w:nsid w:val="4579718B"/>
    <w:multiLevelType w:val="hybridMultilevel"/>
    <w:tmpl w:val="2C96C51A"/>
    <w:lvl w:ilvl="0" w:tplc="8B26AF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156DC3"/>
    <w:multiLevelType w:val="hybridMultilevel"/>
    <w:tmpl w:val="E21AABEC"/>
    <w:lvl w:ilvl="0" w:tplc="B9125D6E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 w15:restartNumberingAfterBreak="0">
    <w:nsid w:val="497F4EF1"/>
    <w:multiLevelType w:val="hybridMultilevel"/>
    <w:tmpl w:val="B6F09288"/>
    <w:lvl w:ilvl="0" w:tplc="7F9E4072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4ACF2F4A"/>
    <w:multiLevelType w:val="hybridMultilevel"/>
    <w:tmpl w:val="E9088E30"/>
    <w:lvl w:ilvl="0" w:tplc="A3A4385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6680F87"/>
    <w:multiLevelType w:val="hybridMultilevel"/>
    <w:tmpl w:val="5350A146"/>
    <w:lvl w:ilvl="0" w:tplc="DC4A9E38">
      <w:start w:val="3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1" w15:restartNumberingAfterBreak="0">
    <w:nsid w:val="57367001"/>
    <w:multiLevelType w:val="hybridMultilevel"/>
    <w:tmpl w:val="BC185DEC"/>
    <w:lvl w:ilvl="0" w:tplc="CCF0C254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682148"/>
    <w:multiLevelType w:val="hybridMultilevel"/>
    <w:tmpl w:val="25A47F52"/>
    <w:lvl w:ilvl="0" w:tplc="650CE2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B02965"/>
    <w:multiLevelType w:val="hybridMultilevel"/>
    <w:tmpl w:val="050CDE3A"/>
    <w:lvl w:ilvl="0" w:tplc="EE248976">
      <w:start w:val="1"/>
      <w:numFmt w:val="decimal"/>
      <w:lvlText w:val="%1、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4" w15:restartNumberingAfterBreak="0">
    <w:nsid w:val="6E2B377D"/>
    <w:multiLevelType w:val="hybridMultilevel"/>
    <w:tmpl w:val="DDD4C356"/>
    <w:lvl w:ilvl="0" w:tplc="230259B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1BE61BF"/>
    <w:multiLevelType w:val="multilevel"/>
    <w:tmpl w:val="71BE61B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2D5255E"/>
    <w:multiLevelType w:val="hybridMultilevel"/>
    <w:tmpl w:val="DB640F50"/>
    <w:lvl w:ilvl="0" w:tplc="229876C4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7" w15:restartNumberingAfterBreak="0">
    <w:nsid w:val="79917A83"/>
    <w:multiLevelType w:val="hybridMultilevel"/>
    <w:tmpl w:val="C3D68D62"/>
    <w:lvl w:ilvl="0" w:tplc="D91E0E30">
      <w:start w:val="2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8" w15:restartNumberingAfterBreak="0">
    <w:nsid w:val="7A765F38"/>
    <w:multiLevelType w:val="hybridMultilevel"/>
    <w:tmpl w:val="7374C98C"/>
    <w:lvl w:ilvl="0" w:tplc="99AE14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145AEE"/>
    <w:multiLevelType w:val="hybridMultilevel"/>
    <w:tmpl w:val="6E3A2F56"/>
    <w:lvl w:ilvl="0" w:tplc="C30C1B76">
      <w:start w:val="1"/>
      <w:numFmt w:val="decimal"/>
      <w:lvlText w:val="%1、"/>
      <w:lvlJc w:val="left"/>
      <w:pPr>
        <w:ind w:left="80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0" w15:restartNumberingAfterBreak="0">
    <w:nsid w:val="7E8D47EE"/>
    <w:multiLevelType w:val="hybridMultilevel"/>
    <w:tmpl w:val="3946BCA6"/>
    <w:lvl w:ilvl="0" w:tplc="F9BE8816">
      <w:start w:val="9"/>
      <w:numFmt w:val="decimal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"/>
  </w:num>
  <w:num w:numId="8">
    <w:abstractNumId w:val="13"/>
  </w:num>
  <w:num w:numId="9">
    <w:abstractNumId w:val="21"/>
  </w:num>
  <w:num w:numId="10">
    <w:abstractNumId w:val="12"/>
  </w:num>
  <w:num w:numId="11">
    <w:abstractNumId w:val="10"/>
  </w:num>
  <w:num w:numId="12">
    <w:abstractNumId w:val="24"/>
  </w:num>
  <w:num w:numId="13">
    <w:abstractNumId w:val="30"/>
  </w:num>
  <w:num w:numId="14">
    <w:abstractNumId w:val="19"/>
  </w:num>
  <w:num w:numId="15">
    <w:abstractNumId w:val="14"/>
  </w:num>
  <w:num w:numId="16">
    <w:abstractNumId w:val="20"/>
  </w:num>
  <w:num w:numId="17">
    <w:abstractNumId w:val="9"/>
  </w:num>
  <w:num w:numId="18">
    <w:abstractNumId w:val="23"/>
  </w:num>
  <w:num w:numId="19">
    <w:abstractNumId w:val="16"/>
  </w:num>
  <w:num w:numId="20">
    <w:abstractNumId w:val="25"/>
  </w:num>
  <w:num w:numId="21">
    <w:abstractNumId w:val="0"/>
  </w:num>
  <w:num w:numId="22">
    <w:abstractNumId w:val="27"/>
  </w:num>
  <w:num w:numId="23">
    <w:abstractNumId w:val="2"/>
  </w:num>
  <w:num w:numId="24">
    <w:abstractNumId w:val="15"/>
  </w:num>
  <w:num w:numId="25">
    <w:abstractNumId w:val="8"/>
  </w:num>
  <w:num w:numId="26">
    <w:abstractNumId w:val="11"/>
  </w:num>
  <w:num w:numId="27">
    <w:abstractNumId w:val="6"/>
  </w:num>
  <w:num w:numId="28">
    <w:abstractNumId w:val="5"/>
  </w:num>
  <w:num w:numId="29">
    <w:abstractNumId w:val="4"/>
  </w:num>
  <w:num w:numId="30">
    <w:abstractNumId w:val="26"/>
  </w:num>
  <w:num w:numId="31">
    <w:abstractNumId w:val="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6C"/>
    <w:rsid w:val="000003DE"/>
    <w:rsid w:val="000013E5"/>
    <w:rsid w:val="000019C8"/>
    <w:rsid w:val="0000309F"/>
    <w:rsid w:val="000049C9"/>
    <w:rsid w:val="000058CA"/>
    <w:rsid w:val="0001204B"/>
    <w:rsid w:val="00012926"/>
    <w:rsid w:val="0001388B"/>
    <w:rsid w:val="00014811"/>
    <w:rsid w:val="00016838"/>
    <w:rsid w:val="0001706E"/>
    <w:rsid w:val="000214DC"/>
    <w:rsid w:val="000217E9"/>
    <w:rsid w:val="00022727"/>
    <w:rsid w:val="00023C5D"/>
    <w:rsid w:val="000245F1"/>
    <w:rsid w:val="00025537"/>
    <w:rsid w:val="0002579D"/>
    <w:rsid w:val="00025F41"/>
    <w:rsid w:val="00025FB3"/>
    <w:rsid w:val="0002618E"/>
    <w:rsid w:val="00026564"/>
    <w:rsid w:val="00026DD3"/>
    <w:rsid w:val="0003287A"/>
    <w:rsid w:val="00035DB8"/>
    <w:rsid w:val="00036FA3"/>
    <w:rsid w:val="0004151B"/>
    <w:rsid w:val="00041759"/>
    <w:rsid w:val="000428AA"/>
    <w:rsid w:val="000429AC"/>
    <w:rsid w:val="00043263"/>
    <w:rsid w:val="00043A77"/>
    <w:rsid w:val="00043F40"/>
    <w:rsid w:val="000447D5"/>
    <w:rsid w:val="0004502C"/>
    <w:rsid w:val="00045471"/>
    <w:rsid w:val="00045645"/>
    <w:rsid w:val="00046CA2"/>
    <w:rsid w:val="000511D7"/>
    <w:rsid w:val="00051446"/>
    <w:rsid w:val="00051EBA"/>
    <w:rsid w:val="00060DA0"/>
    <w:rsid w:val="0006118E"/>
    <w:rsid w:val="000612AF"/>
    <w:rsid w:val="00062573"/>
    <w:rsid w:val="0006325B"/>
    <w:rsid w:val="000671B5"/>
    <w:rsid w:val="000673C7"/>
    <w:rsid w:val="0007077C"/>
    <w:rsid w:val="000711AD"/>
    <w:rsid w:val="000746D8"/>
    <w:rsid w:val="000751AC"/>
    <w:rsid w:val="00076DB1"/>
    <w:rsid w:val="0008198D"/>
    <w:rsid w:val="00082736"/>
    <w:rsid w:val="000829A5"/>
    <w:rsid w:val="00082AF5"/>
    <w:rsid w:val="0008405C"/>
    <w:rsid w:val="0008464A"/>
    <w:rsid w:val="00084E1E"/>
    <w:rsid w:val="00085844"/>
    <w:rsid w:val="00087E5A"/>
    <w:rsid w:val="0009023B"/>
    <w:rsid w:val="00090995"/>
    <w:rsid w:val="00092EB4"/>
    <w:rsid w:val="00095EC0"/>
    <w:rsid w:val="00097C9E"/>
    <w:rsid w:val="00097F15"/>
    <w:rsid w:val="000A1618"/>
    <w:rsid w:val="000A2A35"/>
    <w:rsid w:val="000A4C55"/>
    <w:rsid w:val="000A6D73"/>
    <w:rsid w:val="000A70AF"/>
    <w:rsid w:val="000A7590"/>
    <w:rsid w:val="000B0604"/>
    <w:rsid w:val="000B15ED"/>
    <w:rsid w:val="000B19E7"/>
    <w:rsid w:val="000B211C"/>
    <w:rsid w:val="000B232C"/>
    <w:rsid w:val="000B3BFA"/>
    <w:rsid w:val="000B4A03"/>
    <w:rsid w:val="000C2CFD"/>
    <w:rsid w:val="000C3841"/>
    <w:rsid w:val="000C5838"/>
    <w:rsid w:val="000C7F3C"/>
    <w:rsid w:val="000D0035"/>
    <w:rsid w:val="000D0C44"/>
    <w:rsid w:val="000D118F"/>
    <w:rsid w:val="000D16BA"/>
    <w:rsid w:val="000D56FC"/>
    <w:rsid w:val="000D6C6C"/>
    <w:rsid w:val="000E0CF7"/>
    <w:rsid w:val="000E297C"/>
    <w:rsid w:val="000E3499"/>
    <w:rsid w:val="000E3575"/>
    <w:rsid w:val="000F1871"/>
    <w:rsid w:val="000F49EC"/>
    <w:rsid w:val="000F4FE4"/>
    <w:rsid w:val="000F6E44"/>
    <w:rsid w:val="000F75D2"/>
    <w:rsid w:val="00101016"/>
    <w:rsid w:val="001013B4"/>
    <w:rsid w:val="00101E3D"/>
    <w:rsid w:val="00104627"/>
    <w:rsid w:val="001070AE"/>
    <w:rsid w:val="00110D49"/>
    <w:rsid w:val="00111374"/>
    <w:rsid w:val="00117F6B"/>
    <w:rsid w:val="0012035E"/>
    <w:rsid w:val="0012076C"/>
    <w:rsid w:val="00120F93"/>
    <w:rsid w:val="00121D4D"/>
    <w:rsid w:val="001226F8"/>
    <w:rsid w:val="001234F6"/>
    <w:rsid w:val="0012356C"/>
    <w:rsid w:val="0012424B"/>
    <w:rsid w:val="00127CCD"/>
    <w:rsid w:val="00130022"/>
    <w:rsid w:val="00130A6A"/>
    <w:rsid w:val="00131FCB"/>
    <w:rsid w:val="00132F1B"/>
    <w:rsid w:val="001330E7"/>
    <w:rsid w:val="00133111"/>
    <w:rsid w:val="00133A95"/>
    <w:rsid w:val="00134538"/>
    <w:rsid w:val="001347C3"/>
    <w:rsid w:val="00134E8B"/>
    <w:rsid w:val="00135628"/>
    <w:rsid w:val="0013603B"/>
    <w:rsid w:val="00136FF3"/>
    <w:rsid w:val="00137645"/>
    <w:rsid w:val="00142187"/>
    <w:rsid w:val="00142A3C"/>
    <w:rsid w:val="00142F61"/>
    <w:rsid w:val="0014366B"/>
    <w:rsid w:val="00143A49"/>
    <w:rsid w:val="00144C48"/>
    <w:rsid w:val="00144FC4"/>
    <w:rsid w:val="001469EB"/>
    <w:rsid w:val="00146B56"/>
    <w:rsid w:val="00147E68"/>
    <w:rsid w:val="0015144B"/>
    <w:rsid w:val="001519DD"/>
    <w:rsid w:val="001522DD"/>
    <w:rsid w:val="00152A5D"/>
    <w:rsid w:val="00152D54"/>
    <w:rsid w:val="00153CAB"/>
    <w:rsid w:val="00154D83"/>
    <w:rsid w:val="00154E75"/>
    <w:rsid w:val="00160B19"/>
    <w:rsid w:val="001615D8"/>
    <w:rsid w:val="001639D2"/>
    <w:rsid w:val="00164C0B"/>
    <w:rsid w:val="001673BD"/>
    <w:rsid w:val="00167D7A"/>
    <w:rsid w:val="00171224"/>
    <w:rsid w:val="0017290E"/>
    <w:rsid w:val="00172AFB"/>
    <w:rsid w:val="001740BB"/>
    <w:rsid w:val="0017584A"/>
    <w:rsid w:val="00175DEB"/>
    <w:rsid w:val="001761C3"/>
    <w:rsid w:val="0017668F"/>
    <w:rsid w:val="00177B65"/>
    <w:rsid w:val="0018093C"/>
    <w:rsid w:val="00183A82"/>
    <w:rsid w:val="00183E24"/>
    <w:rsid w:val="00185B53"/>
    <w:rsid w:val="00186AD6"/>
    <w:rsid w:val="00191655"/>
    <w:rsid w:val="00194A17"/>
    <w:rsid w:val="0019536A"/>
    <w:rsid w:val="001A2642"/>
    <w:rsid w:val="001A3459"/>
    <w:rsid w:val="001A3BF8"/>
    <w:rsid w:val="001A58D9"/>
    <w:rsid w:val="001B3A9F"/>
    <w:rsid w:val="001B4CF4"/>
    <w:rsid w:val="001B7850"/>
    <w:rsid w:val="001C1D1F"/>
    <w:rsid w:val="001C2C14"/>
    <w:rsid w:val="001C333D"/>
    <w:rsid w:val="001C5D1F"/>
    <w:rsid w:val="001C65C5"/>
    <w:rsid w:val="001D02F7"/>
    <w:rsid w:val="001D47AA"/>
    <w:rsid w:val="001D5E8C"/>
    <w:rsid w:val="001D739B"/>
    <w:rsid w:val="001E2629"/>
    <w:rsid w:val="001E410C"/>
    <w:rsid w:val="001E4B93"/>
    <w:rsid w:val="001F102B"/>
    <w:rsid w:val="001F271A"/>
    <w:rsid w:val="001F2DDA"/>
    <w:rsid w:val="001F3468"/>
    <w:rsid w:val="001F7558"/>
    <w:rsid w:val="001F7D96"/>
    <w:rsid w:val="001F7F60"/>
    <w:rsid w:val="001F7FA5"/>
    <w:rsid w:val="00200E66"/>
    <w:rsid w:val="00201CDB"/>
    <w:rsid w:val="0020202B"/>
    <w:rsid w:val="002029DE"/>
    <w:rsid w:val="0020451A"/>
    <w:rsid w:val="00206768"/>
    <w:rsid w:val="002068F3"/>
    <w:rsid w:val="002070C3"/>
    <w:rsid w:val="00211831"/>
    <w:rsid w:val="00212621"/>
    <w:rsid w:val="00213DEF"/>
    <w:rsid w:val="00213E3D"/>
    <w:rsid w:val="0021574F"/>
    <w:rsid w:val="00221763"/>
    <w:rsid w:val="002224E0"/>
    <w:rsid w:val="00222CDF"/>
    <w:rsid w:val="00222DB9"/>
    <w:rsid w:val="002267CA"/>
    <w:rsid w:val="00227B76"/>
    <w:rsid w:val="00230C46"/>
    <w:rsid w:val="00231DAC"/>
    <w:rsid w:val="0023474F"/>
    <w:rsid w:val="00235327"/>
    <w:rsid w:val="00235BDB"/>
    <w:rsid w:val="00236A35"/>
    <w:rsid w:val="0023749A"/>
    <w:rsid w:val="002406F4"/>
    <w:rsid w:val="00241194"/>
    <w:rsid w:val="002444B0"/>
    <w:rsid w:val="00244CBE"/>
    <w:rsid w:val="00244F3C"/>
    <w:rsid w:val="002454C6"/>
    <w:rsid w:val="00245CC4"/>
    <w:rsid w:val="002469B8"/>
    <w:rsid w:val="00246B5D"/>
    <w:rsid w:val="002507CC"/>
    <w:rsid w:val="00251B2F"/>
    <w:rsid w:val="00252908"/>
    <w:rsid w:val="00252B94"/>
    <w:rsid w:val="00253A84"/>
    <w:rsid w:val="00254303"/>
    <w:rsid w:val="00254F5C"/>
    <w:rsid w:val="00257957"/>
    <w:rsid w:val="00261EA0"/>
    <w:rsid w:val="0026321D"/>
    <w:rsid w:val="00264220"/>
    <w:rsid w:val="00265437"/>
    <w:rsid w:val="00265887"/>
    <w:rsid w:val="0026675D"/>
    <w:rsid w:val="00267A5B"/>
    <w:rsid w:val="00271318"/>
    <w:rsid w:val="002718D1"/>
    <w:rsid w:val="002736E4"/>
    <w:rsid w:val="0027397B"/>
    <w:rsid w:val="00277ADD"/>
    <w:rsid w:val="002827F7"/>
    <w:rsid w:val="0028402B"/>
    <w:rsid w:val="0028546A"/>
    <w:rsid w:val="00285FED"/>
    <w:rsid w:val="00286224"/>
    <w:rsid w:val="002864F3"/>
    <w:rsid w:val="00286586"/>
    <w:rsid w:val="002931DA"/>
    <w:rsid w:val="0029386C"/>
    <w:rsid w:val="00294C50"/>
    <w:rsid w:val="00296C9C"/>
    <w:rsid w:val="002A1292"/>
    <w:rsid w:val="002A1C9A"/>
    <w:rsid w:val="002A4478"/>
    <w:rsid w:val="002A466A"/>
    <w:rsid w:val="002A6DBA"/>
    <w:rsid w:val="002B103B"/>
    <w:rsid w:val="002B1741"/>
    <w:rsid w:val="002B1B50"/>
    <w:rsid w:val="002B5CBB"/>
    <w:rsid w:val="002B617D"/>
    <w:rsid w:val="002B7ABE"/>
    <w:rsid w:val="002C128B"/>
    <w:rsid w:val="002C136D"/>
    <w:rsid w:val="002C6227"/>
    <w:rsid w:val="002D0AF4"/>
    <w:rsid w:val="002D2B57"/>
    <w:rsid w:val="002D2EF9"/>
    <w:rsid w:val="002D613A"/>
    <w:rsid w:val="002D6224"/>
    <w:rsid w:val="002D726B"/>
    <w:rsid w:val="002D7573"/>
    <w:rsid w:val="002D7AAA"/>
    <w:rsid w:val="002D7E0B"/>
    <w:rsid w:val="002E006F"/>
    <w:rsid w:val="002E0F2A"/>
    <w:rsid w:val="002E2024"/>
    <w:rsid w:val="002E25D2"/>
    <w:rsid w:val="002E2B80"/>
    <w:rsid w:val="002E4031"/>
    <w:rsid w:val="002E61D2"/>
    <w:rsid w:val="002E6918"/>
    <w:rsid w:val="002E6F7E"/>
    <w:rsid w:val="002E7323"/>
    <w:rsid w:val="002F0BA2"/>
    <w:rsid w:val="002F211B"/>
    <w:rsid w:val="002F3533"/>
    <w:rsid w:val="002F4E02"/>
    <w:rsid w:val="002F4ECF"/>
    <w:rsid w:val="002F54D6"/>
    <w:rsid w:val="002F5F4D"/>
    <w:rsid w:val="002F6113"/>
    <w:rsid w:val="002F6B5E"/>
    <w:rsid w:val="0030237E"/>
    <w:rsid w:val="00302D6B"/>
    <w:rsid w:val="0030388E"/>
    <w:rsid w:val="00303906"/>
    <w:rsid w:val="00307138"/>
    <w:rsid w:val="00307E3B"/>
    <w:rsid w:val="00313A7B"/>
    <w:rsid w:val="00313E18"/>
    <w:rsid w:val="0031461D"/>
    <w:rsid w:val="003148E5"/>
    <w:rsid w:val="00321553"/>
    <w:rsid w:val="00321824"/>
    <w:rsid w:val="00322D07"/>
    <w:rsid w:val="00323AB0"/>
    <w:rsid w:val="00324DE1"/>
    <w:rsid w:val="00325127"/>
    <w:rsid w:val="00325E63"/>
    <w:rsid w:val="003261AF"/>
    <w:rsid w:val="003279D6"/>
    <w:rsid w:val="00331F08"/>
    <w:rsid w:val="00335D75"/>
    <w:rsid w:val="00335FBC"/>
    <w:rsid w:val="00336095"/>
    <w:rsid w:val="003416E0"/>
    <w:rsid w:val="00341825"/>
    <w:rsid w:val="0034193B"/>
    <w:rsid w:val="003424F8"/>
    <w:rsid w:val="00342729"/>
    <w:rsid w:val="00344621"/>
    <w:rsid w:val="00345075"/>
    <w:rsid w:val="0034512B"/>
    <w:rsid w:val="00350432"/>
    <w:rsid w:val="00351F3F"/>
    <w:rsid w:val="0035506F"/>
    <w:rsid w:val="00355153"/>
    <w:rsid w:val="00355B14"/>
    <w:rsid w:val="00355B2E"/>
    <w:rsid w:val="003601DE"/>
    <w:rsid w:val="00360BE0"/>
    <w:rsid w:val="003627A6"/>
    <w:rsid w:val="00363258"/>
    <w:rsid w:val="0036432A"/>
    <w:rsid w:val="00366969"/>
    <w:rsid w:val="00367014"/>
    <w:rsid w:val="00370536"/>
    <w:rsid w:val="003705A2"/>
    <w:rsid w:val="00371A6D"/>
    <w:rsid w:val="003728B9"/>
    <w:rsid w:val="00372C7D"/>
    <w:rsid w:val="00372CEC"/>
    <w:rsid w:val="00374FB8"/>
    <w:rsid w:val="003752E8"/>
    <w:rsid w:val="003755E7"/>
    <w:rsid w:val="00377567"/>
    <w:rsid w:val="00380830"/>
    <w:rsid w:val="003853E2"/>
    <w:rsid w:val="00385B45"/>
    <w:rsid w:val="00385BFA"/>
    <w:rsid w:val="00385DC8"/>
    <w:rsid w:val="00386771"/>
    <w:rsid w:val="003878E8"/>
    <w:rsid w:val="00387ABA"/>
    <w:rsid w:val="00390AE8"/>
    <w:rsid w:val="003912B0"/>
    <w:rsid w:val="00391940"/>
    <w:rsid w:val="00392346"/>
    <w:rsid w:val="003934C9"/>
    <w:rsid w:val="00393660"/>
    <w:rsid w:val="00393674"/>
    <w:rsid w:val="003945F2"/>
    <w:rsid w:val="0039587C"/>
    <w:rsid w:val="00396545"/>
    <w:rsid w:val="003A0209"/>
    <w:rsid w:val="003A139A"/>
    <w:rsid w:val="003A294A"/>
    <w:rsid w:val="003A3BA4"/>
    <w:rsid w:val="003A43AD"/>
    <w:rsid w:val="003A4580"/>
    <w:rsid w:val="003A483D"/>
    <w:rsid w:val="003A4D51"/>
    <w:rsid w:val="003A705A"/>
    <w:rsid w:val="003B2D5D"/>
    <w:rsid w:val="003B4552"/>
    <w:rsid w:val="003C0113"/>
    <w:rsid w:val="003C0B86"/>
    <w:rsid w:val="003C4493"/>
    <w:rsid w:val="003C47AA"/>
    <w:rsid w:val="003C4B1E"/>
    <w:rsid w:val="003C6554"/>
    <w:rsid w:val="003C6F9F"/>
    <w:rsid w:val="003C7541"/>
    <w:rsid w:val="003C759E"/>
    <w:rsid w:val="003D1E68"/>
    <w:rsid w:val="003D3E9C"/>
    <w:rsid w:val="003D47AC"/>
    <w:rsid w:val="003E14C4"/>
    <w:rsid w:val="003E2E94"/>
    <w:rsid w:val="003E42EC"/>
    <w:rsid w:val="003E4CC7"/>
    <w:rsid w:val="003E572E"/>
    <w:rsid w:val="003E5B1D"/>
    <w:rsid w:val="003E6A57"/>
    <w:rsid w:val="003F25E5"/>
    <w:rsid w:val="003F3462"/>
    <w:rsid w:val="003F3564"/>
    <w:rsid w:val="003F4C05"/>
    <w:rsid w:val="003F5152"/>
    <w:rsid w:val="003F58FD"/>
    <w:rsid w:val="003F5A67"/>
    <w:rsid w:val="003F6495"/>
    <w:rsid w:val="003F6541"/>
    <w:rsid w:val="003F6AA3"/>
    <w:rsid w:val="003F6B55"/>
    <w:rsid w:val="003F7297"/>
    <w:rsid w:val="00401D8B"/>
    <w:rsid w:val="00403788"/>
    <w:rsid w:val="00406198"/>
    <w:rsid w:val="004061BC"/>
    <w:rsid w:val="004064A0"/>
    <w:rsid w:val="0040699C"/>
    <w:rsid w:val="00406B89"/>
    <w:rsid w:val="004073A4"/>
    <w:rsid w:val="00407DB9"/>
    <w:rsid w:val="00412B19"/>
    <w:rsid w:val="0041516F"/>
    <w:rsid w:val="00415C28"/>
    <w:rsid w:val="004202E6"/>
    <w:rsid w:val="004207D9"/>
    <w:rsid w:val="0043048A"/>
    <w:rsid w:val="00433266"/>
    <w:rsid w:val="00433613"/>
    <w:rsid w:val="004343B2"/>
    <w:rsid w:val="004345E0"/>
    <w:rsid w:val="00434B1D"/>
    <w:rsid w:val="00434F0B"/>
    <w:rsid w:val="00435374"/>
    <w:rsid w:val="004354B9"/>
    <w:rsid w:val="004405A0"/>
    <w:rsid w:val="0044112A"/>
    <w:rsid w:val="004415E3"/>
    <w:rsid w:val="0044220F"/>
    <w:rsid w:val="0044233C"/>
    <w:rsid w:val="00442552"/>
    <w:rsid w:val="0044574F"/>
    <w:rsid w:val="00445C6F"/>
    <w:rsid w:val="00447A83"/>
    <w:rsid w:val="004541FA"/>
    <w:rsid w:val="0045479F"/>
    <w:rsid w:val="00454A5C"/>
    <w:rsid w:val="0045655C"/>
    <w:rsid w:val="004569E5"/>
    <w:rsid w:val="00456C23"/>
    <w:rsid w:val="00457814"/>
    <w:rsid w:val="00460890"/>
    <w:rsid w:val="0046247B"/>
    <w:rsid w:val="00465CA5"/>
    <w:rsid w:val="00467A91"/>
    <w:rsid w:val="00467F93"/>
    <w:rsid w:val="00470DFF"/>
    <w:rsid w:val="00472338"/>
    <w:rsid w:val="00473A6C"/>
    <w:rsid w:val="00473F91"/>
    <w:rsid w:val="00475A0E"/>
    <w:rsid w:val="00480BEC"/>
    <w:rsid w:val="00481B02"/>
    <w:rsid w:val="00482C05"/>
    <w:rsid w:val="00484595"/>
    <w:rsid w:val="0048586A"/>
    <w:rsid w:val="0048789A"/>
    <w:rsid w:val="00492D36"/>
    <w:rsid w:val="00494983"/>
    <w:rsid w:val="00495CEA"/>
    <w:rsid w:val="00496B2E"/>
    <w:rsid w:val="0049740F"/>
    <w:rsid w:val="004974B0"/>
    <w:rsid w:val="00497A8B"/>
    <w:rsid w:val="004A0E58"/>
    <w:rsid w:val="004A359E"/>
    <w:rsid w:val="004A3602"/>
    <w:rsid w:val="004A4041"/>
    <w:rsid w:val="004B1F69"/>
    <w:rsid w:val="004B2106"/>
    <w:rsid w:val="004B2AE5"/>
    <w:rsid w:val="004B2B42"/>
    <w:rsid w:val="004B2D7E"/>
    <w:rsid w:val="004B414E"/>
    <w:rsid w:val="004B4FB2"/>
    <w:rsid w:val="004B5CA0"/>
    <w:rsid w:val="004B62EC"/>
    <w:rsid w:val="004B681D"/>
    <w:rsid w:val="004B6D1D"/>
    <w:rsid w:val="004B6EDE"/>
    <w:rsid w:val="004B6FA2"/>
    <w:rsid w:val="004C0B77"/>
    <w:rsid w:val="004C355C"/>
    <w:rsid w:val="004C4E2F"/>
    <w:rsid w:val="004D0D29"/>
    <w:rsid w:val="004D0F5A"/>
    <w:rsid w:val="004D1694"/>
    <w:rsid w:val="004D270D"/>
    <w:rsid w:val="004D667E"/>
    <w:rsid w:val="004D75C0"/>
    <w:rsid w:val="004E1911"/>
    <w:rsid w:val="004E1BA1"/>
    <w:rsid w:val="004E2A2F"/>
    <w:rsid w:val="004E309C"/>
    <w:rsid w:val="004E4360"/>
    <w:rsid w:val="004E510D"/>
    <w:rsid w:val="004F05A4"/>
    <w:rsid w:val="004F3673"/>
    <w:rsid w:val="004F5A4F"/>
    <w:rsid w:val="004F74C4"/>
    <w:rsid w:val="005005ED"/>
    <w:rsid w:val="00500E80"/>
    <w:rsid w:val="00502CAF"/>
    <w:rsid w:val="0050306B"/>
    <w:rsid w:val="00504D01"/>
    <w:rsid w:val="0050756F"/>
    <w:rsid w:val="00512C42"/>
    <w:rsid w:val="00513E61"/>
    <w:rsid w:val="00515839"/>
    <w:rsid w:val="00515F37"/>
    <w:rsid w:val="00516E68"/>
    <w:rsid w:val="0051711E"/>
    <w:rsid w:val="005178FF"/>
    <w:rsid w:val="00520593"/>
    <w:rsid w:val="00521BA4"/>
    <w:rsid w:val="00523B81"/>
    <w:rsid w:val="00523EB1"/>
    <w:rsid w:val="0052588B"/>
    <w:rsid w:val="0052695C"/>
    <w:rsid w:val="0052757F"/>
    <w:rsid w:val="00527F3C"/>
    <w:rsid w:val="00530734"/>
    <w:rsid w:val="0053110D"/>
    <w:rsid w:val="0053261A"/>
    <w:rsid w:val="00532A53"/>
    <w:rsid w:val="0053564B"/>
    <w:rsid w:val="00536432"/>
    <w:rsid w:val="00540A58"/>
    <w:rsid w:val="00542EF2"/>
    <w:rsid w:val="005465AE"/>
    <w:rsid w:val="00546B1F"/>
    <w:rsid w:val="00547B99"/>
    <w:rsid w:val="00550564"/>
    <w:rsid w:val="00550B0F"/>
    <w:rsid w:val="005513A7"/>
    <w:rsid w:val="00555204"/>
    <w:rsid w:val="005601E6"/>
    <w:rsid w:val="00560E0E"/>
    <w:rsid w:val="0056143D"/>
    <w:rsid w:val="005616C5"/>
    <w:rsid w:val="00561DB6"/>
    <w:rsid w:val="005629D8"/>
    <w:rsid w:val="00562DCA"/>
    <w:rsid w:val="005667AF"/>
    <w:rsid w:val="00567353"/>
    <w:rsid w:val="00571F06"/>
    <w:rsid w:val="00572661"/>
    <w:rsid w:val="00572A37"/>
    <w:rsid w:val="00575076"/>
    <w:rsid w:val="00575536"/>
    <w:rsid w:val="00577899"/>
    <w:rsid w:val="00577B98"/>
    <w:rsid w:val="005800BC"/>
    <w:rsid w:val="005826F9"/>
    <w:rsid w:val="0058361B"/>
    <w:rsid w:val="00583E9A"/>
    <w:rsid w:val="005843E3"/>
    <w:rsid w:val="00585146"/>
    <w:rsid w:val="0058775B"/>
    <w:rsid w:val="0059743D"/>
    <w:rsid w:val="0059762E"/>
    <w:rsid w:val="005A0D5D"/>
    <w:rsid w:val="005A2603"/>
    <w:rsid w:val="005A3229"/>
    <w:rsid w:val="005A7959"/>
    <w:rsid w:val="005B010A"/>
    <w:rsid w:val="005B02D3"/>
    <w:rsid w:val="005B1F3E"/>
    <w:rsid w:val="005B1F65"/>
    <w:rsid w:val="005B3CB5"/>
    <w:rsid w:val="005B4D23"/>
    <w:rsid w:val="005B57B8"/>
    <w:rsid w:val="005B5E24"/>
    <w:rsid w:val="005B6126"/>
    <w:rsid w:val="005B7BC7"/>
    <w:rsid w:val="005C0439"/>
    <w:rsid w:val="005C0C90"/>
    <w:rsid w:val="005C2E22"/>
    <w:rsid w:val="005C432F"/>
    <w:rsid w:val="005C4471"/>
    <w:rsid w:val="005C5F96"/>
    <w:rsid w:val="005C6DF4"/>
    <w:rsid w:val="005C7D88"/>
    <w:rsid w:val="005C7E3D"/>
    <w:rsid w:val="005D22A9"/>
    <w:rsid w:val="005D47D2"/>
    <w:rsid w:val="005E15FE"/>
    <w:rsid w:val="005E1630"/>
    <w:rsid w:val="005E1FB6"/>
    <w:rsid w:val="005E4FDA"/>
    <w:rsid w:val="005E5583"/>
    <w:rsid w:val="005E5B64"/>
    <w:rsid w:val="005E613D"/>
    <w:rsid w:val="005E68EB"/>
    <w:rsid w:val="005E768C"/>
    <w:rsid w:val="005E77E8"/>
    <w:rsid w:val="005F0252"/>
    <w:rsid w:val="005F047C"/>
    <w:rsid w:val="005F0523"/>
    <w:rsid w:val="005F1F6B"/>
    <w:rsid w:val="005F1FF0"/>
    <w:rsid w:val="006007BF"/>
    <w:rsid w:val="006008AB"/>
    <w:rsid w:val="00601854"/>
    <w:rsid w:val="00601A90"/>
    <w:rsid w:val="00601CEA"/>
    <w:rsid w:val="0060539B"/>
    <w:rsid w:val="00610797"/>
    <w:rsid w:val="00611CFF"/>
    <w:rsid w:val="006130B1"/>
    <w:rsid w:val="00613E6F"/>
    <w:rsid w:val="006148FA"/>
    <w:rsid w:val="0061563F"/>
    <w:rsid w:val="0062078E"/>
    <w:rsid w:val="006208F0"/>
    <w:rsid w:val="00620F0B"/>
    <w:rsid w:val="00622077"/>
    <w:rsid w:val="006224BF"/>
    <w:rsid w:val="0062412A"/>
    <w:rsid w:val="00624E6D"/>
    <w:rsid w:val="00625458"/>
    <w:rsid w:val="00636237"/>
    <w:rsid w:val="00636307"/>
    <w:rsid w:val="006370D6"/>
    <w:rsid w:val="00642070"/>
    <w:rsid w:val="00642101"/>
    <w:rsid w:val="00642C2C"/>
    <w:rsid w:val="0064533F"/>
    <w:rsid w:val="006455DF"/>
    <w:rsid w:val="006457D3"/>
    <w:rsid w:val="00645C74"/>
    <w:rsid w:val="0064626D"/>
    <w:rsid w:val="00646EC4"/>
    <w:rsid w:val="00652D80"/>
    <w:rsid w:val="00653085"/>
    <w:rsid w:val="00653F7B"/>
    <w:rsid w:val="0065469B"/>
    <w:rsid w:val="00661165"/>
    <w:rsid w:val="0066116C"/>
    <w:rsid w:val="00661B66"/>
    <w:rsid w:val="0066247A"/>
    <w:rsid w:val="006641A2"/>
    <w:rsid w:val="00664DE5"/>
    <w:rsid w:val="006654AD"/>
    <w:rsid w:val="006669F8"/>
    <w:rsid w:val="0066739F"/>
    <w:rsid w:val="0067009E"/>
    <w:rsid w:val="0067015B"/>
    <w:rsid w:val="00671283"/>
    <w:rsid w:val="00671F84"/>
    <w:rsid w:val="00672A17"/>
    <w:rsid w:val="00672B6E"/>
    <w:rsid w:val="00673154"/>
    <w:rsid w:val="00674409"/>
    <w:rsid w:val="00675C21"/>
    <w:rsid w:val="00680671"/>
    <w:rsid w:val="00680E79"/>
    <w:rsid w:val="006810FD"/>
    <w:rsid w:val="006827BD"/>
    <w:rsid w:val="00682F2A"/>
    <w:rsid w:val="00686412"/>
    <w:rsid w:val="0068708C"/>
    <w:rsid w:val="0068709C"/>
    <w:rsid w:val="00690F74"/>
    <w:rsid w:val="006913DC"/>
    <w:rsid w:val="006915EF"/>
    <w:rsid w:val="006922B8"/>
    <w:rsid w:val="00694186"/>
    <w:rsid w:val="006A0527"/>
    <w:rsid w:val="006A1033"/>
    <w:rsid w:val="006A12DB"/>
    <w:rsid w:val="006A2B61"/>
    <w:rsid w:val="006A32BE"/>
    <w:rsid w:val="006A461C"/>
    <w:rsid w:val="006A56C8"/>
    <w:rsid w:val="006A578D"/>
    <w:rsid w:val="006A5D6C"/>
    <w:rsid w:val="006A7BF0"/>
    <w:rsid w:val="006B1273"/>
    <w:rsid w:val="006B24E0"/>
    <w:rsid w:val="006B2DEA"/>
    <w:rsid w:val="006B454C"/>
    <w:rsid w:val="006B4636"/>
    <w:rsid w:val="006C0E18"/>
    <w:rsid w:val="006C25B3"/>
    <w:rsid w:val="006C29CA"/>
    <w:rsid w:val="006C3C0E"/>
    <w:rsid w:val="006C5C7A"/>
    <w:rsid w:val="006C620F"/>
    <w:rsid w:val="006C65A6"/>
    <w:rsid w:val="006C6AC0"/>
    <w:rsid w:val="006D209A"/>
    <w:rsid w:val="006D33BB"/>
    <w:rsid w:val="006D60D1"/>
    <w:rsid w:val="006E01E9"/>
    <w:rsid w:val="006E2970"/>
    <w:rsid w:val="006E41C7"/>
    <w:rsid w:val="006E6009"/>
    <w:rsid w:val="006E64B5"/>
    <w:rsid w:val="006F0C43"/>
    <w:rsid w:val="006F1638"/>
    <w:rsid w:val="006F37D5"/>
    <w:rsid w:val="006F51A4"/>
    <w:rsid w:val="006F743D"/>
    <w:rsid w:val="0070058B"/>
    <w:rsid w:val="00702661"/>
    <w:rsid w:val="00705DA4"/>
    <w:rsid w:val="00710E7E"/>
    <w:rsid w:val="00710F8E"/>
    <w:rsid w:val="00712609"/>
    <w:rsid w:val="0071432E"/>
    <w:rsid w:val="00714678"/>
    <w:rsid w:val="007156DB"/>
    <w:rsid w:val="00720B8F"/>
    <w:rsid w:val="00726FD2"/>
    <w:rsid w:val="00731E49"/>
    <w:rsid w:val="00733ADC"/>
    <w:rsid w:val="00734993"/>
    <w:rsid w:val="007357FB"/>
    <w:rsid w:val="00736299"/>
    <w:rsid w:val="00736C7C"/>
    <w:rsid w:val="00736E11"/>
    <w:rsid w:val="00741D11"/>
    <w:rsid w:val="00742B6C"/>
    <w:rsid w:val="00744B85"/>
    <w:rsid w:val="00745E39"/>
    <w:rsid w:val="007469F6"/>
    <w:rsid w:val="00746B5D"/>
    <w:rsid w:val="00746DBC"/>
    <w:rsid w:val="00746FE1"/>
    <w:rsid w:val="0075033F"/>
    <w:rsid w:val="00752870"/>
    <w:rsid w:val="00755786"/>
    <w:rsid w:val="00756EB6"/>
    <w:rsid w:val="00760CD6"/>
    <w:rsid w:val="00763E8C"/>
    <w:rsid w:val="00764D58"/>
    <w:rsid w:val="007653B1"/>
    <w:rsid w:val="00765F48"/>
    <w:rsid w:val="0076746A"/>
    <w:rsid w:val="00772009"/>
    <w:rsid w:val="00773760"/>
    <w:rsid w:val="00773B7E"/>
    <w:rsid w:val="007803DC"/>
    <w:rsid w:val="00780F40"/>
    <w:rsid w:val="007818E9"/>
    <w:rsid w:val="00782944"/>
    <w:rsid w:val="00787B3A"/>
    <w:rsid w:val="007905B4"/>
    <w:rsid w:val="0079209C"/>
    <w:rsid w:val="00792B29"/>
    <w:rsid w:val="00792D43"/>
    <w:rsid w:val="00794B6C"/>
    <w:rsid w:val="00794CE2"/>
    <w:rsid w:val="007956EB"/>
    <w:rsid w:val="007966FE"/>
    <w:rsid w:val="00797BE8"/>
    <w:rsid w:val="007A29AD"/>
    <w:rsid w:val="007A571E"/>
    <w:rsid w:val="007A58CC"/>
    <w:rsid w:val="007A6680"/>
    <w:rsid w:val="007B0273"/>
    <w:rsid w:val="007B1FC6"/>
    <w:rsid w:val="007B2253"/>
    <w:rsid w:val="007B3AF1"/>
    <w:rsid w:val="007B58F1"/>
    <w:rsid w:val="007B7346"/>
    <w:rsid w:val="007B7DBA"/>
    <w:rsid w:val="007C1124"/>
    <w:rsid w:val="007C2615"/>
    <w:rsid w:val="007C4D0C"/>
    <w:rsid w:val="007C5470"/>
    <w:rsid w:val="007C5DF2"/>
    <w:rsid w:val="007C6215"/>
    <w:rsid w:val="007D24FA"/>
    <w:rsid w:val="007D2684"/>
    <w:rsid w:val="007D3502"/>
    <w:rsid w:val="007D4431"/>
    <w:rsid w:val="007D45E3"/>
    <w:rsid w:val="007D4F90"/>
    <w:rsid w:val="007D5737"/>
    <w:rsid w:val="007D6E6A"/>
    <w:rsid w:val="007E0853"/>
    <w:rsid w:val="007E65CB"/>
    <w:rsid w:val="007E6E02"/>
    <w:rsid w:val="007F09B3"/>
    <w:rsid w:val="007F26C6"/>
    <w:rsid w:val="007F34CA"/>
    <w:rsid w:val="007F7B60"/>
    <w:rsid w:val="007F7DA0"/>
    <w:rsid w:val="007F7F4D"/>
    <w:rsid w:val="0080126F"/>
    <w:rsid w:val="00802CF7"/>
    <w:rsid w:val="00802ED8"/>
    <w:rsid w:val="008075CA"/>
    <w:rsid w:val="008145B9"/>
    <w:rsid w:val="008155C9"/>
    <w:rsid w:val="00815D3D"/>
    <w:rsid w:val="00817227"/>
    <w:rsid w:val="00821037"/>
    <w:rsid w:val="00821142"/>
    <w:rsid w:val="00824C9A"/>
    <w:rsid w:val="0082603F"/>
    <w:rsid w:val="008308E0"/>
    <w:rsid w:val="00831F65"/>
    <w:rsid w:val="0083289A"/>
    <w:rsid w:val="00833719"/>
    <w:rsid w:val="0083554B"/>
    <w:rsid w:val="008360BC"/>
    <w:rsid w:val="008404C2"/>
    <w:rsid w:val="008444C6"/>
    <w:rsid w:val="00846164"/>
    <w:rsid w:val="008463C7"/>
    <w:rsid w:val="00847529"/>
    <w:rsid w:val="00847C44"/>
    <w:rsid w:val="00847EEF"/>
    <w:rsid w:val="008518D7"/>
    <w:rsid w:val="00852FE2"/>
    <w:rsid w:val="00853500"/>
    <w:rsid w:val="00853DE4"/>
    <w:rsid w:val="0085612F"/>
    <w:rsid w:val="00857864"/>
    <w:rsid w:val="008607E9"/>
    <w:rsid w:val="00863CF4"/>
    <w:rsid w:val="00865421"/>
    <w:rsid w:val="00865896"/>
    <w:rsid w:val="008674A6"/>
    <w:rsid w:val="0087088A"/>
    <w:rsid w:val="0087189A"/>
    <w:rsid w:val="00874607"/>
    <w:rsid w:val="0087475F"/>
    <w:rsid w:val="00882BC4"/>
    <w:rsid w:val="00884792"/>
    <w:rsid w:val="00885158"/>
    <w:rsid w:val="00887312"/>
    <w:rsid w:val="00890F2E"/>
    <w:rsid w:val="00891D76"/>
    <w:rsid w:val="00895432"/>
    <w:rsid w:val="00895F60"/>
    <w:rsid w:val="00897F44"/>
    <w:rsid w:val="008A1F0C"/>
    <w:rsid w:val="008A40A0"/>
    <w:rsid w:val="008A4142"/>
    <w:rsid w:val="008A4681"/>
    <w:rsid w:val="008A4FBD"/>
    <w:rsid w:val="008A70B7"/>
    <w:rsid w:val="008A72CD"/>
    <w:rsid w:val="008B2A11"/>
    <w:rsid w:val="008B3624"/>
    <w:rsid w:val="008B6AAA"/>
    <w:rsid w:val="008B6CA0"/>
    <w:rsid w:val="008B7F74"/>
    <w:rsid w:val="008C0DBB"/>
    <w:rsid w:val="008C14E3"/>
    <w:rsid w:val="008C201A"/>
    <w:rsid w:val="008C4F1F"/>
    <w:rsid w:val="008C5C99"/>
    <w:rsid w:val="008C7AC7"/>
    <w:rsid w:val="008D0849"/>
    <w:rsid w:val="008D0E99"/>
    <w:rsid w:val="008D1E0A"/>
    <w:rsid w:val="008D1E6C"/>
    <w:rsid w:val="008D29FD"/>
    <w:rsid w:val="008D3EA4"/>
    <w:rsid w:val="008D3F02"/>
    <w:rsid w:val="008D4BB2"/>
    <w:rsid w:val="008D4F53"/>
    <w:rsid w:val="008D5228"/>
    <w:rsid w:val="008D558B"/>
    <w:rsid w:val="008D6544"/>
    <w:rsid w:val="008D6A12"/>
    <w:rsid w:val="008D6B22"/>
    <w:rsid w:val="008D7AA7"/>
    <w:rsid w:val="008E538F"/>
    <w:rsid w:val="008E57E8"/>
    <w:rsid w:val="008E5B1D"/>
    <w:rsid w:val="008E7909"/>
    <w:rsid w:val="008E7D59"/>
    <w:rsid w:val="008F090E"/>
    <w:rsid w:val="008F0E8B"/>
    <w:rsid w:val="008F180D"/>
    <w:rsid w:val="008F24B9"/>
    <w:rsid w:val="008F2706"/>
    <w:rsid w:val="008F3C6A"/>
    <w:rsid w:val="008F3E2B"/>
    <w:rsid w:val="008F4918"/>
    <w:rsid w:val="008F524C"/>
    <w:rsid w:val="008F5690"/>
    <w:rsid w:val="008F5D05"/>
    <w:rsid w:val="008F6C71"/>
    <w:rsid w:val="008F7B34"/>
    <w:rsid w:val="00900157"/>
    <w:rsid w:val="009010D5"/>
    <w:rsid w:val="009016A7"/>
    <w:rsid w:val="00901F20"/>
    <w:rsid w:val="00902537"/>
    <w:rsid w:val="00902F39"/>
    <w:rsid w:val="009038D2"/>
    <w:rsid w:val="009040EA"/>
    <w:rsid w:val="00904F59"/>
    <w:rsid w:val="00904F6B"/>
    <w:rsid w:val="0090592B"/>
    <w:rsid w:val="00905E35"/>
    <w:rsid w:val="00906AFD"/>
    <w:rsid w:val="00911C4E"/>
    <w:rsid w:val="00912273"/>
    <w:rsid w:val="00912641"/>
    <w:rsid w:val="00914B11"/>
    <w:rsid w:val="00914BD4"/>
    <w:rsid w:val="00914FF7"/>
    <w:rsid w:val="009200C3"/>
    <w:rsid w:val="0092105E"/>
    <w:rsid w:val="00922726"/>
    <w:rsid w:val="00922AD9"/>
    <w:rsid w:val="00922B02"/>
    <w:rsid w:val="00923E02"/>
    <w:rsid w:val="00925850"/>
    <w:rsid w:val="00927426"/>
    <w:rsid w:val="00927BA7"/>
    <w:rsid w:val="00930D31"/>
    <w:rsid w:val="00933889"/>
    <w:rsid w:val="00934A2E"/>
    <w:rsid w:val="00934E97"/>
    <w:rsid w:val="0093551A"/>
    <w:rsid w:val="009367C4"/>
    <w:rsid w:val="0093706F"/>
    <w:rsid w:val="00940100"/>
    <w:rsid w:val="00940BB5"/>
    <w:rsid w:val="0094562D"/>
    <w:rsid w:val="009458B8"/>
    <w:rsid w:val="00945EE3"/>
    <w:rsid w:val="00946A06"/>
    <w:rsid w:val="009506F1"/>
    <w:rsid w:val="00951098"/>
    <w:rsid w:val="009518DF"/>
    <w:rsid w:val="009531ED"/>
    <w:rsid w:val="00953AEF"/>
    <w:rsid w:val="009554CD"/>
    <w:rsid w:val="00956408"/>
    <w:rsid w:val="00957158"/>
    <w:rsid w:val="009615D3"/>
    <w:rsid w:val="009621EB"/>
    <w:rsid w:val="0096383B"/>
    <w:rsid w:val="00965049"/>
    <w:rsid w:val="00965B2D"/>
    <w:rsid w:val="00965CF8"/>
    <w:rsid w:val="009662E5"/>
    <w:rsid w:val="00966AF9"/>
    <w:rsid w:val="00967F2F"/>
    <w:rsid w:val="009703B2"/>
    <w:rsid w:val="00972501"/>
    <w:rsid w:val="009739D0"/>
    <w:rsid w:val="009809B7"/>
    <w:rsid w:val="00983D32"/>
    <w:rsid w:val="009872C7"/>
    <w:rsid w:val="009877F0"/>
    <w:rsid w:val="00987F9E"/>
    <w:rsid w:val="00991389"/>
    <w:rsid w:val="00992D75"/>
    <w:rsid w:val="0099502E"/>
    <w:rsid w:val="0099589B"/>
    <w:rsid w:val="00996E2C"/>
    <w:rsid w:val="00996FF5"/>
    <w:rsid w:val="009A19E9"/>
    <w:rsid w:val="009A1F8A"/>
    <w:rsid w:val="009A661D"/>
    <w:rsid w:val="009B0976"/>
    <w:rsid w:val="009B1F58"/>
    <w:rsid w:val="009B4467"/>
    <w:rsid w:val="009B5A8C"/>
    <w:rsid w:val="009B76CE"/>
    <w:rsid w:val="009B7966"/>
    <w:rsid w:val="009C01ED"/>
    <w:rsid w:val="009C0C6D"/>
    <w:rsid w:val="009C273B"/>
    <w:rsid w:val="009C2F5A"/>
    <w:rsid w:val="009C3705"/>
    <w:rsid w:val="009C482B"/>
    <w:rsid w:val="009D2688"/>
    <w:rsid w:val="009D27A2"/>
    <w:rsid w:val="009D4562"/>
    <w:rsid w:val="009E110F"/>
    <w:rsid w:val="009E2C7D"/>
    <w:rsid w:val="009E3B95"/>
    <w:rsid w:val="009E59BE"/>
    <w:rsid w:val="009E6800"/>
    <w:rsid w:val="009E7255"/>
    <w:rsid w:val="009E736A"/>
    <w:rsid w:val="009E7EF4"/>
    <w:rsid w:val="009F0BEC"/>
    <w:rsid w:val="009F260A"/>
    <w:rsid w:val="009F41F2"/>
    <w:rsid w:val="009F65BE"/>
    <w:rsid w:val="009F6A13"/>
    <w:rsid w:val="009F74EB"/>
    <w:rsid w:val="009F7F61"/>
    <w:rsid w:val="00A006A8"/>
    <w:rsid w:val="00A008AB"/>
    <w:rsid w:val="00A009BE"/>
    <w:rsid w:val="00A00B68"/>
    <w:rsid w:val="00A02676"/>
    <w:rsid w:val="00A0288A"/>
    <w:rsid w:val="00A0699D"/>
    <w:rsid w:val="00A07256"/>
    <w:rsid w:val="00A0794B"/>
    <w:rsid w:val="00A10504"/>
    <w:rsid w:val="00A121F1"/>
    <w:rsid w:val="00A12E5E"/>
    <w:rsid w:val="00A1460B"/>
    <w:rsid w:val="00A15BA2"/>
    <w:rsid w:val="00A214F8"/>
    <w:rsid w:val="00A21B92"/>
    <w:rsid w:val="00A227C0"/>
    <w:rsid w:val="00A22FCC"/>
    <w:rsid w:val="00A24503"/>
    <w:rsid w:val="00A24EE7"/>
    <w:rsid w:val="00A24F11"/>
    <w:rsid w:val="00A2505D"/>
    <w:rsid w:val="00A26551"/>
    <w:rsid w:val="00A27637"/>
    <w:rsid w:val="00A347E6"/>
    <w:rsid w:val="00A34C91"/>
    <w:rsid w:val="00A35287"/>
    <w:rsid w:val="00A35533"/>
    <w:rsid w:val="00A37E3F"/>
    <w:rsid w:val="00A40121"/>
    <w:rsid w:val="00A41550"/>
    <w:rsid w:val="00A4178E"/>
    <w:rsid w:val="00A4457C"/>
    <w:rsid w:val="00A45591"/>
    <w:rsid w:val="00A51529"/>
    <w:rsid w:val="00A527B7"/>
    <w:rsid w:val="00A53178"/>
    <w:rsid w:val="00A54E62"/>
    <w:rsid w:val="00A54EC5"/>
    <w:rsid w:val="00A55132"/>
    <w:rsid w:val="00A55482"/>
    <w:rsid w:val="00A56618"/>
    <w:rsid w:val="00A5793C"/>
    <w:rsid w:val="00A5797C"/>
    <w:rsid w:val="00A601F7"/>
    <w:rsid w:val="00A62CBA"/>
    <w:rsid w:val="00A63C0B"/>
    <w:rsid w:val="00A67C90"/>
    <w:rsid w:val="00A704EB"/>
    <w:rsid w:val="00A71C4E"/>
    <w:rsid w:val="00A7289F"/>
    <w:rsid w:val="00A72DEC"/>
    <w:rsid w:val="00A74812"/>
    <w:rsid w:val="00A74A12"/>
    <w:rsid w:val="00A75071"/>
    <w:rsid w:val="00A75464"/>
    <w:rsid w:val="00A80976"/>
    <w:rsid w:val="00A82901"/>
    <w:rsid w:val="00A83B5D"/>
    <w:rsid w:val="00A84B91"/>
    <w:rsid w:val="00A85819"/>
    <w:rsid w:val="00A87698"/>
    <w:rsid w:val="00A90F30"/>
    <w:rsid w:val="00A916C3"/>
    <w:rsid w:val="00A9240F"/>
    <w:rsid w:val="00A9452C"/>
    <w:rsid w:val="00A957EF"/>
    <w:rsid w:val="00A961AE"/>
    <w:rsid w:val="00A976D5"/>
    <w:rsid w:val="00AA1282"/>
    <w:rsid w:val="00AA16FE"/>
    <w:rsid w:val="00AA1B34"/>
    <w:rsid w:val="00AA5335"/>
    <w:rsid w:val="00AA5FD7"/>
    <w:rsid w:val="00AA7530"/>
    <w:rsid w:val="00AB49C5"/>
    <w:rsid w:val="00AB6F93"/>
    <w:rsid w:val="00AC2725"/>
    <w:rsid w:val="00AC2730"/>
    <w:rsid w:val="00AC3D63"/>
    <w:rsid w:val="00AC4558"/>
    <w:rsid w:val="00AC516A"/>
    <w:rsid w:val="00AD19CE"/>
    <w:rsid w:val="00AD1E0F"/>
    <w:rsid w:val="00AD2942"/>
    <w:rsid w:val="00AD36A9"/>
    <w:rsid w:val="00AD3CDB"/>
    <w:rsid w:val="00AD3D1E"/>
    <w:rsid w:val="00AD3D3F"/>
    <w:rsid w:val="00AD4A92"/>
    <w:rsid w:val="00AD4C2A"/>
    <w:rsid w:val="00AD7874"/>
    <w:rsid w:val="00AE14A6"/>
    <w:rsid w:val="00AE1F82"/>
    <w:rsid w:val="00AE3DF8"/>
    <w:rsid w:val="00AE4272"/>
    <w:rsid w:val="00AE4A82"/>
    <w:rsid w:val="00AE6109"/>
    <w:rsid w:val="00AF033B"/>
    <w:rsid w:val="00AF1B07"/>
    <w:rsid w:val="00AF2299"/>
    <w:rsid w:val="00AF3B88"/>
    <w:rsid w:val="00AF666D"/>
    <w:rsid w:val="00AF6FE0"/>
    <w:rsid w:val="00B021C6"/>
    <w:rsid w:val="00B118AF"/>
    <w:rsid w:val="00B15765"/>
    <w:rsid w:val="00B1679B"/>
    <w:rsid w:val="00B177B2"/>
    <w:rsid w:val="00B17FA1"/>
    <w:rsid w:val="00B21360"/>
    <w:rsid w:val="00B2290B"/>
    <w:rsid w:val="00B22BFA"/>
    <w:rsid w:val="00B23BCB"/>
    <w:rsid w:val="00B24F8F"/>
    <w:rsid w:val="00B25505"/>
    <w:rsid w:val="00B25B93"/>
    <w:rsid w:val="00B274DD"/>
    <w:rsid w:val="00B30798"/>
    <w:rsid w:val="00B32900"/>
    <w:rsid w:val="00B354F4"/>
    <w:rsid w:val="00B3589C"/>
    <w:rsid w:val="00B36061"/>
    <w:rsid w:val="00B37EB8"/>
    <w:rsid w:val="00B37F2A"/>
    <w:rsid w:val="00B4060B"/>
    <w:rsid w:val="00B415F9"/>
    <w:rsid w:val="00B41FF7"/>
    <w:rsid w:val="00B4604E"/>
    <w:rsid w:val="00B47B78"/>
    <w:rsid w:val="00B50944"/>
    <w:rsid w:val="00B509B1"/>
    <w:rsid w:val="00B5119F"/>
    <w:rsid w:val="00B51936"/>
    <w:rsid w:val="00B54889"/>
    <w:rsid w:val="00B56899"/>
    <w:rsid w:val="00B57460"/>
    <w:rsid w:val="00B618F4"/>
    <w:rsid w:val="00B61D93"/>
    <w:rsid w:val="00B67A23"/>
    <w:rsid w:val="00B67A25"/>
    <w:rsid w:val="00B716D5"/>
    <w:rsid w:val="00B724F4"/>
    <w:rsid w:val="00B72992"/>
    <w:rsid w:val="00B73DD7"/>
    <w:rsid w:val="00B74F6E"/>
    <w:rsid w:val="00B77919"/>
    <w:rsid w:val="00B8042C"/>
    <w:rsid w:val="00B80F2D"/>
    <w:rsid w:val="00B8751D"/>
    <w:rsid w:val="00B903BC"/>
    <w:rsid w:val="00B94B7D"/>
    <w:rsid w:val="00B95FBE"/>
    <w:rsid w:val="00B96137"/>
    <w:rsid w:val="00B96FD2"/>
    <w:rsid w:val="00BA0561"/>
    <w:rsid w:val="00BA087A"/>
    <w:rsid w:val="00BA15C3"/>
    <w:rsid w:val="00BA224D"/>
    <w:rsid w:val="00BA2503"/>
    <w:rsid w:val="00BA5CF8"/>
    <w:rsid w:val="00BA6AF4"/>
    <w:rsid w:val="00BA7A63"/>
    <w:rsid w:val="00BB0B83"/>
    <w:rsid w:val="00BB0DA3"/>
    <w:rsid w:val="00BB1B78"/>
    <w:rsid w:val="00BB2999"/>
    <w:rsid w:val="00BB3C3E"/>
    <w:rsid w:val="00BB577B"/>
    <w:rsid w:val="00BB5807"/>
    <w:rsid w:val="00BB7440"/>
    <w:rsid w:val="00BC2C42"/>
    <w:rsid w:val="00BC3FE5"/>
    <w:rsid w:val="00BC5449"/>
    <w:rsid w:val="00BC5D51"/>
    <w:rsid w:val="00BD0FF0"/>
    <w:rsid w:val="00BD2B0F"/>
    <w:rsid w:val="00BD2EF0"/>
    <w:rsid w:val="00BD31C4"/>
    <w:rsid w:val="00BD3519"/>
    <w:rsid w:val="00BD3B4C"/>
    <w:rsid w:val="00BD3C6D"/>
    <w:rsid w:val="00BD4944"/>
    <w:rsid w:val="00BD539F"/>
    <w:rsid w:val="00BD7930"/>
    <w:rsid w:val="00BE041C"/>
    <w:rsid w:val="00BE171F"/>
    <w:rsid w:val="00BE44BE"/>
    <w:rsid w:val="00BE73A9"/>
    <w:rsid w:val="00BE7DC8"/>
    <w:rsid w:val="00BF1F6B"/>
    <w:rsid w:val="00BF7081"/>
    <w:rsid w:val="00C008A5"/>
    <w:rsid w:val="00C01667"/>
    <w:rsid w:val="00C026E1"/>
    <w:rsid w:val="00C02FB8"/>
    <w:rsid w:val="00C067E1"/>
    <w:rsid w:val="00C10CEA"/>
    <w:rsid w:val="00C1172E"/>
    <w:rsid w:val="00C11C4B"/>
    <w:rsid w:val="00C13711"/>
    <w:rsid w:val="00C14F22"/>
    <w:rsid w:val="00C16863"/>
    <w:rsid w:val="00C16F62"/>
    <w:rsid w:val="00C205C8"/>
    <w:rsid w:val="00C23B23"/>
    <w:rsid w:val="00C2532D"/>
    <w:rsid w:val="00C254AC"/>
    <w:rsid w:val="00C25B11"/>
    <w:rsid w:val="00C263DC"/>
    <w:rsid w:val="00C26954"/>
    <w:rsid w:val="00C27B57"/>
    <w:rsid w:val="00C30BCE"/>
    <w:rsid w:val="00C317CB"/>
    <w:rsid w:val="00C32362"/>
    <w:rsid w:val="00C3277C"/>
    <w:rsid w:val="00C344DF"/>
    <w:rsid w:val="00C34A8E"/>
    <w:rsid w:val="00C34C82"/>
    <w:rsid w:val="00C352BC"/>
    <w:rsid w:val="00C35631"/>
    <w:rsid w:val="00C3660D"/>
    <w:rsid w:val="00C37A63"/>
    <w:rsid w:val="00C37CF5"/>
    <w:rsid w:val="00C40C12"/>
    <w:rsid w:val="00C42613"/>
    <w:rsid w:val="00C42D6F"/>
    <w:rsid w:val="00C45A05"/>
    <w:rsid w:val="00C47250"/>
    <w:rsid w:val="00C47573"/>
    <w:rsid w:val="00C517A4"/>
    <w:rsid w:val="00C51A8A"/>
    <w:rsid w:val="00C5209A"/>
    <w:rsid w:val="00C54617"/>
    <w:rsid w:val="00C57241"/>
    <w:rsid w:val="00C60056"/>
    <w:rsid w:val="00C615FD"/>
    <w:rsid w:val="00C62856"/>
    <w:rsid w:val="00C66D70"/>
    <w:rsid w:val="00C72179"/>
    <w:rsid w:val="00C72331"/>
    <w:rsid w:val="00C72BC0"/>
    <w:rsid w:val="00C73EC3"/>
    <w:rsid w:val="00C74684"/>
    <w:rsid w:val="00C75A89"/>
    <w:rsid w:val="00C7721E"/>
    <w:rsid w:val="00C77CFE"/>
    <w:rsid w:val="00C81300"/>
    <w:rsid w:val="00C826B3"/>
    <w:rsid w:val="00C83CD7"/>
    <w:rsid w:val="00C84595"/>
    <w:rsid w:val="00C86BE5"/>
    <w:rsid w:val="00C87FCA"/>
    <w:rsid w:val="00C906A1"/>
    <w:rsid w:val="00C911D4"/>
    <w:rsid w:val="00C942B1"/>
    <w:rsid w:val="00C9517D"/>
    <w:rsid w:val="00C966FB"/>
    <w:rsid w:val="00C96CC3"/>
    <w:rsid w:val="00C97ABC"/>
    <w:rsid w:val="00C97C5A"/>
    <w:rsid w:val="00CA3959"/>
    <w:rsid w:val="00CA44D9"/>
    <w:rsid w:val="00CA4DB4"/>
    <w:rsid w:val="00CA56AA"/>
    <w:rsid w:val="00CA6A7A"/>
    <w:rsid w:val="00CB077D"/>
    <w:rsid w:val="00CB09D2"/>
    <w:rsid w:val="00CB2B3B"/>
    <w:rsid w:val="00CB37CC"/>
    <w:rsid w:val="00CB5B4F"/>
    <w:rsid w:val="00CB6695"/>
    <w:rsid w:val="00CC027D"/>
    <w:rsid w:val="00CC2381"/>
    <w:rsid w:val="00CC2E90"/>
    <w:rsid w:val="00CC3066"/>
    <w:rsid w:val="00CC4E50"/>
    <w:rsid w:val="00CC6E34"/>
    <w:rsid w:val="00CD01C0"/>
    <w:rsid w:val="00CD30FB"/>
    <w:rsid w:val="00CD34C6"/>
    <w:rsid w:val="00CD39A2"/>
    <w:rsid w:val="00CD5B4F"/>
    <w:rsid w:val="00CD5DFB"/>
    <w:rsid w:val="00CD6E56"/>
    <w:rsid w:val="00CD78B4"/>
    <w:rsid w:val="00CE07B7"/>
    <w:rsid w:val="00CE0A19"/>
    <w:rsid w:val="00CE25F9"/>
    <w:rsid w:val="00CE32FC"/>
    <w:rsid w:val="00CE3C31"/>
    <w:rsid w:val="00CE4280"/>
    <w:rsid w:val="00CE4DBD"/>
    <w:rsid w:val="00CE773E"/>
    <w:rsid w:val="00CF064A"/>
    <w:rsid w:val="00CF1F89"/>
    <w:rsid w:val="00CF3C68"/>
    <w:rsid w:val="00CF5239"/>
    <w:rsid w:val="00CF614D"/>
    <w:rsid w:val="00CF7386"/>
    <w:rsid w:val="00D00BCE"/>
    <w:rsid w:val="00D00CB5"/>
    <w:rsid w:val="00D01076"/>
    <w:rsid w:val="00D016E6"/>
    <w:rsid w:val="00D026F6"/>
    <w:rsid w:val="00D03C9B"/>
    <w:rsid w:val="00D0482A"/>
    <w:rsid w:val="00D05069"/>
    <w:rsid w:val="00D058E1"/>
    <w:rsid w:val="00D078C9"/>
    <w:rsid w:val="00D07E8F"/>
    <w:rsid w:val="00D101A0"/>
    <w:rsid w:val="00D10ABA"/>
    <w:rsid w:val="00D1145A"/>
    <w:rsid w:val="00D119F1"/>
    <w:rsid w:val="00D148B5"/>
    <w:rsid w:val="00D16BAB"/>
    <w:rsid w:val="00D2025C"/>
    <w:rsid w:val="00D20C21"/>
    <w:rsid w:val="00D214BD"/>
    <w:rsid w:val="00D22DE6"/>
    <w:rsid w:val="00D231D7"/>
    <w:rsid w:val="00D238D6"/>
    <w:rsid w:val="00D25414"/>
    <w:rsid w:val="00D25BDF"/>
    <w:rsid w:val="00D27149"/>
    <w:rsid w:val="00D30438"/>
    <w:rsid w:val="00D3150E"/>
    <w:rsid w:val="00D3160B"/>
    <w:rsid w:val="00D31B8F"/>
    <w:rsid w:val="00D354A2"/>
    <w:rsid w:val="00D3567C"/>
    <w:rsid w:val="00D35BF0"/>
    <w:rsid w:val="00D3657E"/>
    <w:rsid w:val="00D36C09"/>
    <w:rsid w:val="00D36CC4"/>
    <w:rsid w:val="00D3791D"/>
    <w:rsid w:val="00D40494"/>
    <w:rsid w:val="00D407FF"/>
    <w:rsid w:val="00D4378F"/>
    <w:rsid w:val="00D45374"/>
    <w:rsid w:val="00D4546A"/>
    <w:rsid w:val="00D500CD"/>
    <w:rsid w:val="00D505DD"/>
    <w:rsid w:val="00D507D2"/>
    <w:rsid w:val="00D50AAD"/>
    <w:rsid w:val="00D538A2"/>
    <w:rsid w:val="00D54067"/>
    <w:rsid w:val="00D56C00"/>
    <w:rsid w:val="00D56F56"/>
    <w:rsid w:val="00D60247"/>
    <w:rsid w:val="00D602F7"/>
    <w:rsid w:val="00D6091D"/>
    <w:rsid w:val="00D62235"/>
    <w:rsid w:val="00D626B5"/>
    <w:rsid w:val="00D63C0A"/>
    <w:rsid w:val="00D651ED"/>
    <w:rsid w:val="00D65600"/>
    <w:rsid w:val="00D65DD6"/>
    <w:rsid w:val="00D66D4D"/>
    <w:rsid w:val="00D70D6D"/>
    <w:rsid w:val="00D7100D"/>
    <w:rsid w:val="00D71067"/>
    <w:rsid w:val="00D745E0"/>
    <w:rsid w:val="00D74B0B"/>
    <w:rsid w:val="00D76445"/>
    <w:rsid w:val="00D76F4F"/>
    <w:rsid w:val="00D76FEF"/>
    <w:rsid w:val="00D77E88"/>
    <w:rsid w:val="00D83304"/>
    <w:rsid w:val="00D85057"/>
    <w:rsid w:val="00D8560D"/>
    <w:rsid w:val="00D86BE9"/>
    <w:rsid w:val="00D91C70"/>
    <w:rsid w:val="00D93D19"/>
    <w:rsid w:val="00DA2F9A"/>
    <w:rsid w:val="00DA32B0"/>
    <w:rsid w:val="00DA440E"/>
    <w:rsid w:val="00DA5BB8"/>
    <w:rsid w:val="00DA607B"/>
    <w:rsid w:val="00DA6627"/>
    <w:rsid w:val="00DB29B0"/>
    <w:rsid w:val="00DB3512"/>
    <w:rsid w:val="00DB541B"/>
    <w:rsid w:val="00DB55F9"/>
    <w:rsid w:val="00DC01C2"/>
    <w:rsid w:val="00DC1777"/>
    <w:rsid w:val="00DC1B5F"/>
    <w:rsid w:val="00DC2F36"/>
    <w:rsid w:val="00DC34B3"/>
    <w:rsid w:val="00DC3E4D"/>
    <w:rsid w:val="00DC49E5"/>
    <w:rsid w:val="00DC5A26"/>
    <w:rsid w:val="00DC5F42"/>
    <w:rsid w:val="00DC75AE"/>
    <w:rsid w:val="00DD06D1"/>
    <w:rsid w:val="00DD0CD0"/>
    <w:rsid w:val="00DD3995"/>
    <w:rsid w:val="00DD3D56"/>
    <w:rsid w:val="00DD405B"/>
    <w:rsid w:val="00DD450F"/>
    <w:rsid w:val="00DD4F83"/>
    <w:rsid w:val="00DD6523"/>
    <w:rsid w:val="00DE0172"/>
    <w:rsid w:val="00DE0A3C"/>
    <w:rsid w:val="00DE1028"/>
    <w:rsid w:val="00DE19A0"/>
    <w:rsid w:val="00DE2788"/>
    <w:rsid w:val="00DE31AD"/>
    <w:rsid w:val="00DE3D21"/>
    <w:rsid w:val="00DE5AF0"/>
    <w:rsid w:val="00DF00E8"/>
    <w:rsid w:val="00DF0EBD"/>
    <w:rsid w:val="00DF0FB6"/>
    <w:rsid w:val="00DF29D3"/>
    <w:rsid w:val="00DF2D34"/>
    <w:rsid w:val="00DF32DC"/>
    <w:rsid w:val="00DF3B23"/>
    <w:rsid w:val="00DF45C4"/>
    <w:rsid w:val="00DF4DEE"/>
    <w:rsid w:val="00DF59F8"/>
    <w:rsid w:val="00DF5A7A"/>
    <w:rsid w:val="00DF6B00"/>
    <w:rsid w:val="00E008B6"/>
    <w:rsid w:val="00E0215D"/>
    <w:rsid w:val="00E05A98"/>
    <w:rsid w:val="00E07926"/>
    <w:rsid w:val="00E12A5F"/>
    <w:rsid w:val="00E134D0"/>
    <w:rsid w:val="00E1525C"/>
    <w:rsid w:val="00E15979"/>
    <w:rsid w:val="00E177DD"/>
    <w:rsid w:val="00E20B14"/>
    <w:rsid w:val="00E21528"/>
    <w:rsid w:val="00E22E31"/>
    <w:rsid w:val="00E25A25"/>
    <w:rsid w:val="00E26A88"/>
    <w:rsid w:val="00E273D8"/>
    <w:rsid w:val="00E317F4"/>
    <w:rsid w:val="00E32455"/>
    <w:rsid w:val="00E3260E"/>
    <w:rsid w:val="00E333B9"/>
    <w:rsid w:val="00E35229"/>
    <w:rsid w:val="00E36245"/>
    <w:rsid w:val="00E3762C"/>
    <w:rsid w:val="00E431F8"/>
    <w:rsid w:val="00E4629E"/>
    <w:rsid w:val="00E50231"/>
    <w:rsid w:val="00E506E5"/>
    <w:rsid w:val="00E5071F"/>
    <w:rsid w:val="00E54EC2"/>
    <w:rsid w:val="00E55527"/>
    <w:rsid w:val="00E57931"/>
    <w:rsid w:val="00E57ECB"/>
    <w:rsid w:val="00E6194A"/>
    <w:rsid w:val="00E6421B"/>
    <w:rsid w:val="00E652BE"/>
    <w:rsid w:val="00E657FD"/>
    <w:rsid w:val="00E70135"/>
    <w:rsid w:val="00E71249"/>
    <w:rsid w:val="00E7164D"/>
    <w:rsid w:val="00E71915"/>
    <w:rsid w:val="00E71ED5"/>
    <w:rsid w:val="00E723E5"/>
    <w:rsid w:val="00E728D4"/>
    <w:rsid w:val="00E73D26"/>
    <w:rsid w:val="00E74E06"/>
    <w:rsid w:val="00E74FD7"/>
    <w:rsid w:val="00E7536F"/>
    <w:rsid w:val="00E76A96"/>
    <w:rsid w:val="00E83BE5"/>
    <w:rsid w:val="00E864F7"/>
    <w:rsid w:val="00E872A5"/>
    <w:rsid w:val="00E87575"/>
    <w:rsid w:val="00E877F4"/>
    <w:rsid w:val="00E932C4"/>
    <w:rsid w:val="00E9393C"/>
    <w:rsid w:val="00E94655"/>
    <w:rsid w:val="00E9589A"/>
    <w:rsid w:val="00EA2267"/>
    <w:rsid w:val="00EA2C5C"/>
    <w:rsid w:val="00EA5C99"/>
    <w:rsid w:val="00EA5DDF"/>
    <w:rsid w:val="00EA6D64"/>
    <w:rsid w:val="00EB1466"/>
    <w:rsid w:val="00EB41C7"/>
    <w:rsid w:val="00EB4B63"/>
    <w:rsid w:val="00EB5DAE"/>
    <w:rsid w:val="00EC09EA"/>
    <w:rsid w:val="00EC164A"/>
    <w:rsid w:val="00EC1D9B"/>
    <w:rsid w:val="00EC1FAE"/>
    <w:rsid w:val="00EC3BB7"/>
    <w:rsid w:val="00EC3F3F"/>
    <w:rsid w:val="00EC614D"/>
    <w:rsid w:val="00EC7280"/>
    <w:rsid w:val="00EC7534"/>
    <w:rsid w:val="00ED0F86"/>
    <w:rsid w:val="00ED1651"/>
    <w:rsid w:val="00ED40BE"/>
    <w:rsid w:val="00ED5805"/>
    <w:rsid w:val="00EE1637"/>
    <w:rsid w:val="00EE34FA"/>
    <w:rsid w:val="00EE4119"/>
    <w:rsid w:val="00EE641B"/>
    <w:rsid w:val="00EE6596"/>
    <w:rsid w:val="00EE6951"/>
    <w:rsid w:val="00EE6E3C"/>
    <w:rsid w:val="00EF0C2A"/>
    <w:rsid w:val="00EF175F"/>
    <w:rsid w:val="00EF3761"/>
    <w:rsid w:val="00EF3B4C"/>
    <w:rsid w:val="00EF3E46"/>
    <w:rsid w:val="00EF567B"/>
    <w:rsid w:val="00EF6823"/>
    <w:rsid w:val="00EF7BAB"/>
    <w:rsid w:val="00F01109"/>
    <w:rsid w:val="00F01A19"/>
    <w:rsid w:val="00F02F2B"/>
    <w:rsid w:val="00F04045"/>
    <w:rsid w:val="00F0407B"/>
    <w:rsid w:val="00F04742"/>
    <w:rsid w:val="00F049E0"/>
    <w:rsid w:val="00F04A88"/>
    <w:rsid w:val="00F05056"/>
    <w:rsid w:val="00F05A23"/>
    <w:rsid w:val="00F0640E"/>
    <w:rsid w:val="00F1079F"/>
    <w:rsid w:val="00F11096"/>
    <w:rsid w:val="00F111CC"/>
    <w:rsid w:val="00F11604"/>
    <w:rsid w:val="00F133F1"/>
    <w:rsid w:val="00F13DCD"/>
    <w:rsid w:val="00F1446E"/>
    <w:rsid w:val="00F14DC0"/>
    <w:rsid w:val="00F17556"/>
    <w:rsid w:val="00F2390F"/>
    <w:rsid w:val="00F275FA"/>
    <w:rsid w:val="00F27946"/>
    <w:rsid w:val="00F346F5"/>
    <w:rsid w:val="00F362D7"/>
    <w:rsid w:val="00F455CD"/>
    <w:rsid w:val="00F50D09"/>
    <w:rsid w:val="00F51D90"/>
    <w:rsid w:val="00F5319A"/>
    <w:rsid w:val="00F54F7C"/>
    <w:rsid w:val="00F57BD0"/>
    <w:rsid w:val="00F628F8"/>
    <w:rsid w:val="00F629D8"/>
    <w:rsid w:val="00F633D3"/>
    <w:rsid w:val="00F63DCB"/>
    <w:rsid w:val="00F6794D"/>
    <w:rsid w:val="00F70B4D"/>
    <w:rsid w:val="00F70C8A"/>
    <w:rsid w:val="00F70FA7"/>
    <w:rsid w:val="00F71EC6"/>
    <w:rsid w:val="00F72F56"/>
    <w:rsid w:val="00F73EC2"/>
    <w:rsid w:val="00F74D03"/>
    <w:rsid w:val="00F77024"/>
    <w:rsid w:val="00F776AA"/>
    <w:rsid w:val="00F779B2"/>
    <w:rsid w:val="00F809C8"/>
    <w:rsid w:val="00F82BD1"/>
    <w:rsid w:val="00F83EF9"/>
    <w:rsid w:val="00F8436F"/>
    <w:rsid w:val="00F843D3"/>
    <w:rsid w:val="00F85D6F"/>
    <w:rsid w:val="00F8741A"/>
    <w:rsid w:val="00F87506"/>
    <w:rsid w:val="00F9206D"/>
    <w:rsid w:val="00F92FDC"/>
    <w:rsid w:val="00F95AA1"/>
    <w:rsid w:val="00F975BF"/>
    <w:rsid w:val="00FA1D7A"/>
    <w:rsid w:val="00FA302C"/>
    <w:rsid w:val="00FA34E6"/>
    <w:rsid w:val="00FA412B"/>
    <w:rsid w:val="00FA5F43"/>
    <w:rsid w:val="00FA6046"/>
    <w:rsid w:val="00FA68A2"/>
    <w:rsid w:val="00FB0360"/>
    <w:rsid w:val="00FB0DA4"/>
    <w:rsid w:val="00FB0DED"/>
    <w:rsid w:val="00FB1E5D"/>
    <w:rsid w:val="00FB34E6"/>
    <w:rsid w:val="00FB5F83"/>
    <w:rsid w:val="00FB5FEA"/>
    <w:rsid w:val="00FB6527"/>
    <w:rsid w:val="00FC0F05"/>
    <w:rsid w:val="00FC25FA"/>
    <w:rsid w:val="00FC2822"/>
    <w:rsid w:val="00FC3931"/>
    <w:rsid w:val="00FC58D8"/>
    <w:rsid w:val="00FC5C90"/>
    <w:rsid w:val="00FC6588"/>
    <w:rsid w:val="00FC71D3"/>
    <w:rsid w:val="00FC7C9E"/>
    <w:rsid w:val="00FC7F34"/>
    <w:rsid w:val="00FD1A65"/>
    <w:rsid w:val="00FD35A3"/>
    <w:rsid w:val="00FD488C"/>
    <w:rsid w:val="00FD558F"/>
    <w:rsid w:val="00FD5ED7"/>
    <w:rsid w:val="00FE2E2B"/>
    <w:rsid w:val="00FE2F75"/>
    <w:rsid w:val="00FE4490"/>
    <w:rsid w:val="00FE4804"/>
    <w:rsid w:val="00FE548C"/>
    <w:rsid w:val="00FE61EF"/>
    <w:rsid w:val="00FF036B"/>
    <w:rsid w:val="00FF1ABC"/>
    <w:rsid w:val="00FF26CE"/>
    <w:rsid w:val="00FF36CB"/>
    <w:rsid w:val="00FF40AE"/>
    <w:rsid w:val="00FF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AC9C5-2296-4232-84A3-3663BF47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E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ED7"/>
    <w:rPr>
      <w:sz w:val="18"/>
      <w:szCs w:val="18"/>
    </w:rPr>
  </w:style>
  <w:style w:type="paragraph" w:customStyle="1" w:styleId="Y">
    <w:name w:val="正文Y"/>
    <w:qFormat/>
    <w:rsid w:val="00FD5ED7"/>
    <w:pPr>
      <w:spacing w:beforeLines="50" w:after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FD5ED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F2DD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F2DDA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592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0592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059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592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0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1174-9E44-439F-B674-22B3991D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Peisheng Yang (AUT/SEC)</cp:lastModifiedBy>
  <cp:revision>178</cp:revision>
  <dcterms:created xsi:type="dcterms:W3CDTF">2022-09-28T13:03:00Z</dcterms:created>
  <dcterms:modified xsi:type="dcterms:W3CDTF">2025-09-02T07:43:00Z</dcterms:modified>
</cp:coreProperties>
</file>