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5B04AC">
      <w:pPr>
        <w:spacing w:before="156" w:beforeLines="50" w:after="156" w:afterLines="50" w:line="400" w:lineRule="exact"/>
        <w:jc w:val="center"/>
        <w:rPr>
          <w:rFonts w:ascii="宋体" w:hAnsi="宋体" w:cs="宋体"/>
          <w:sz w:val="24"/>
        </w:rPr>
      </w:pPr>
      <w:r>
        <w:rPr>
          <w:rFonts w:hint="eastAsia" w:ascii="宋体" w:hAnsi="宋体"/>
          <w:bCs/>
          <w:iCs/>
          <w:sz w:val="24"/>
        </w:rPr>
        <w:t>证券代码：</w:t>
      </w:r>
      <w:r>
        <w:rPr>
          <w:rFonts w:hint="eastAsia" w:ascii="宋体" w:hAnsi="宋体" w:cs="宋体"/>
          <w:sz w:val="24"/>
        </w:rPr>
        <w:t>600929</w:t>
      </w:r>
      <w:r>
        <w:rPr>
          <w:rFonts w:hint="eastAsia" w:ascii="宋体" w:hAnsi="宋体"/>
          <w:bCs/>
          <w:iCs/>
          <w:sz w:val="24"/>
        </w:rPr>
        <w:t xml:space="preserve">              </w:t>
      </w:r>
      <w:r>
        <w:rPr>
          <w:rFonts w:ascii="宋体" w:hAnsi="宋体"/>
          <w:bCs/>
          <w:iCs/>
          <w:sz w:val="24"/>
        </w:rPr>
        <w:t xml:space="preserve">                </w:t>
      </w:r>
      <w:r>
        <w:rPr>
          <w:rFonts w:hint="eastAsia" w:ascii="宋体" w:hAnsi="宋体"/>
          <w:bCs/>
          <w:iCs/>
          <w:sz w:val="24"/>
        </w:rPr>
        <w:t xml:space="preserve"> 证券简称：雪天</w:t>
      </w:r>
      <w:r>
        <w:rPr>
          <w:rFonts w:hint="eastAsia" w:ascii="宋体" w:hAnsi="宋体" w:cs="宋体"/>
          <w:sz w:val="24"/>
        </w:rPr>
        <w:t>盐业</w:t>
      </w:r>
    </w:p>
    <w:p w14:paraId="3196D5BD">
      <w:pPr>
        <w:spacing w:before="156" w:beforeLines="50" w:after="156" w:afterLines="50" w:line="400" w:lineRule="exact"/>
        <w:rPr>
          <w:rFonts w:ascii="宋体" w:hAnsi="宋体" w:cs="宋体"/>
          <w:sz w:val="24"/>
        </w:rPr>
      </w:pPr>
    </w:p>
    <w:p w14:paraId="10757320">
      <w:pPr>
        <w:spacing w:before="156" w:beforeLines="50" w:after="156" w:afterLines="50" w:line="400" w:lineRule="exact"/>
        <w:jc w:val="center"/>
        <w:rPr>
          <w:rFonts w:hint="eastAsia" w:ascii="宋体" w:hAnsi="宋体" w:cs="宋体"/>
          <w:b/>
          <w:sz w:val="32"/>
          <w:lang w:val="en-US" w:eastAsia="zh-CN"/>
        </w:rPr>
      </w:pPr>
      <w:r>
        <w:rPr>
          <w:rFonts w:hint="eastAsia" w:ascii="宋体" w:hAnsi="宋体" w:cs="宋体"/>
          <w:b/>
          <w:sz w:val="32"/>
        </w:rPr>
        <w:t>雪天盐业集团股份有限公司</w:t>
      </w:r>
    </w:p>
    <w:p w14:paraId="7CF20F54">
      <w:pPr>
        <w:spacing w:before="156" w:beforeLines="50" w:after="156" w:afterLines="50" w:line="400" w:lineRule="exact"/>
        <w:jc w:val="center"/>
        <w:rPr>
          <w:rFonts w:ascii="宋体" w:hAnsi="宋体"/>
          <w:b/>
          <w:bCs/>
          <w:iCs/>
          <w:sz w:val="30"/>
          <w:szCs w:val="30"/>
        </w:rPr>
      </w:pPr>
      <w:r>
        <w:rPr>
          <w:rFonts w:hint="eastAsia" w:ascii="宋体" w:hAnsi="宋体" w:cs="宋体"/>
          <w:b/>
          <w:sz w:val="32"/>
          <w:lang w:val="en-US" w:eastAsia="zh-CN"/>
        </w:rPr>
        <w:t>2025年半年度业绩说明会暨交流会投资者关系</w:t>
      </w:r>
      <w:r>
        <w:rPr>
          <w:rFonts w:hint="eastAsia" w:ascii="宋体" w:hAnsi="宋体"/>
          <w:b/>
          <w:bCs/>
          <w:iCs/>
          <w:sz w:val="30"/>
          <w:szCs w:val="30"/>
        </w:rPr>
        <w:t>活动记录表</w:t>
      </w:r>
    </w:p>
    <w:p w14:paraId="2F2A7742">
      <w:pPr>
        <w:spacing w:line="400" w:lineRule="exact"/>
        <w:rPr>
          <w:rFonts w:hint="default" w:ascii="宋体" w:hAnsi="宋体" w:eastAsia="宋体"/>
          <w:bCs/>
          <w:iCs/>
          <w:sz w:val="24"/>
          <w:highlight w:val="yellow"/>
          <w:lang w:val="en-US" w:eastAsia="zh-CN"/>
        </w:rPr>
      </w:pPr>
      <w:r>
        <w:rPr>
          <w:rFonts w:hint="eastAsia" w:ascii="宋体" w:hAnsi="宋体"/>
          <w:bCs/>
          <w:iCs/>
          <w:sz w:val="24"/>
        </w:rPr>
        <w:t xml:space="preserve">                                                 </w:t>
      </w:r>
      <w:r>
        <w:rPr>
          <w:rFonts w:ascii="宋体" w:hAnsi="宋体"/>
          <w:bCs/>
          <w:iCs/>
          <w:sz w:val="24"/>
        </w:rPr>
        <w:t xml:space="preserve">   </w:t>
      </w:r>
      <w:r>
        <w:rPr>
          <w:rFonts w:ascii="宋体" w:hAnsi="宋体"/>
          <w:bCs/>
          <w:iCs/>
          <w:sz w:val="24"/>
          <w:highlight w:val="none"/>
        </w:rPr>
        <w:t xml:space="preserve">   </w:t>
      </w:r>
      <w:r>
        <w:rPr>
          <w:rFonts w:hint="eastAsia" w:ascii="宋体" w:hAnsi="宋体"/>
          <w:bCs/>
          <w:iCs/>
          <w:sz w:val="24"/>
          <w:highlight w:val="none"/>
        </w:rPr>
        <w:t>编号：2</w:t>
      </w:r>
      <w:r>
        <w:rPr>
          <w:rFonts w:ascii="宋体" w:hAnsi="宋体"/>
          <w:bCs/>
          <w:iCs/>
          <w:sz w:val="24"/>
          <w:highlight w:val="none"/>
        </w:rPr>
        <w:t>02</w:t>
      </w:r>
      <w:r>
        <w:rPr>
          <w:rFonts w:hint="eastAsia" w:ascii="宋体" w:hAnsi="宋体"/>
          <w:bCs/>
          <w:iCs/>
          <w:sz w:val="24"/>
          <w:highlight w:val="none"/>
          <w:lang w:val="en-US" w:eastAsia="zh-CN"/>
        </w:rPr>
        <w:t>5003</w:t>
      </w:r>
    </w:p>
    <w:tbl>
      <w:tblPr>
        <w:tblStyle w:val="8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6633"/>
      </w:tblGrid>
      <w:tr w14:paraId="0721F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722B4">
            <w:pPr>
              <w:spacing w:line="400" w:lineRule="exact"/>
              <w:jc w:val="center"/>
              <w:rPr>
                <w:rFonts w:ascii="宋体" w:hAnsi="宋体"/>
                <w:b/>
                <w:bCs/>
                <w:iCs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sz w:val="24"/>
              </w:rPr>
              <w:t>投资者关系活动类别</w:t>
            </w:r>
          </w:p>
        </w:tc>
        <w:tc>
          <w:tcPr>
            <w:tcW w:w="6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E8D9A2">
            <w:pPr>
              <w:spacing w:line="400" w:lineRule="exact"/>
              <w:rPr>
                <w:rFonts w:ascii="宋体" w:hAnsi="宋体"/>
                <w:bCs/>
                <w:iCs/>
                <w:sz w:val="24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特定对象调研        </w:t>
            </w:r>
            <w:r>
              <w:rPr>
                <w:rFonts w:ascii="宋体" w:hAnsi="宋体" w:cs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>分析师会议</w:t>
            </w:r>
          </w:p>
          <w:p w14:paraId="1238727A">
            <w:pPr>
              <w:spacing w:line="400" w:lineRule="exact"/>
              <w:rPr>
                <w:rFonts w:ascii="宋体" w:hAnsi="宋体"/>
                <w:bCs/>
                <w:iCs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□ </w:t>
            </w:r>
            <w:r>
              <w:rPr>
                <w:rFonts w:hint="eastAsia" w:ascii="宋体" w:hAnsi="宋体"/>
                <w:sz w:val="24"/>
              </w:rPr>
              <w:t xml:space="preserve">媒体采访            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业绩说明会</w:t>
            </w:r>
          </w:p>
          <w:p w14:paraId="42A412C8">
            <w:pPr>
              <w:spacing w:line="400" w:lineRule="exact"/>
              <w:rPr>
                <w:rFonts w:ascii="宋体" w:hAnsi="宋体"/>
                <w:bCs/>
                <w:iCs/>
                <w:sz w:val="24"/>
              </w:rPr>
            </w:pPr>
            <w:r>
              <w:rPr>
                <w:rFonts w:ascii="宋体" w:hAnsi="宋体" w:cs="宋体"/>
                <w:sz w:val="24"/>
              </w:rPr>
              <w:t>□</w:t>
            </w:r>
            <w:r>
              <w:rPr>
                <w:rFonts w:hint="eastAsia" w:ascii="宋体" w:hAnsi="宋体" w:cs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新闻发布会          </w:t>
            </w:r>
            <w:r>
              <w:rPr>
                <w:rFonts w:hint="eastAsia" w:ascii="Segoe UI Symbol" w:hAnsi="Segoe UI Symbol" w:cs="Segoe UI Symbol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</w:rPr>
              <w:t>路演活动</w:t>
            </w:r>
          </w:p>
          <w:p w14:paraId="6A614CC6">
            <w:pPr>
              <w:tabs>
                <w:tab w:val="left" w:pos="3045"/>
                <w:tab w:val="center" w:pos="3199"/>
              </w:tabs>
              <w:spacing w:line="400" w:lineRule="exact"/>
              <w:rPr>
                <w:rFonts w:ascii="宋体" w:hAnsi="宋体"/>
                <w:bCs/>
                <w:iCs/>
                <w:sz w:val="24"/>
              </w:rPr>
            </w:pPr>
            <w:r>
              <w:rPr>
                <w:rFonts w:ascii="宋体" w:hAnsi="宋体" w:cs="宋体"/>
                <w:sz w:val="24"/>
              </w:rPr>
              <w:t>□</w:t>
            </w:r>
            <w:r>
              <w:rPr>
                <w:rFonts w:hint="eastAsia" w:ascii="宋体" w:hAnsi="宋体" w:cs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现场参观            </w:t>
            </w:r>
            <w:r>
              <w:rPr>
                <w:rFonts w:hint="eastAsia" w:ascii="Segoe UI Symbol" w:hAnsi="Segoe UI Symbol" w:cs="Segoe UI Symbol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>电话通讯</w:t>
            </w:r>
          </w:p>
          <w:p w14:paraId="6D925B1A">
            <w:pPr>
              <w:tabs>
                <w:tab w:val="center" w:pos="3199"/>
              </w:tabs>
              <w:spacing w:line="400" w:lineRule="exact"/>
              <w:rPr>
                <w:rFonts w:ascii="宋体" w:hAnsi="宋体"/>
                <w:bCs/>
                <w:iCs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□ </w:t>
            </w:r>
            <w:r>
              <w:rPr>
                <w:rFonts w:hint="eastAsia" w:ascii="宋体" w:hAnsi="宋体"/>
                <w:sz w:val="24"/>
              </w:rPr>
              <w:t xml:space="preserve">其他 </w:t>
            </w:r>
            <w:r>
              <w:rPr>
                <w:rFonts w:ascii="宋体" w:hAnsi="宋体" w:cs="宋体"/>
                <w:sz w:val="24"/>
              </w:rPr>
              <w:t>（请文字说明其他活动内容）</w:t>
            </w:r>
          </w:p>
        </w:tc>
      </w:tr>
      <w:tr w14:paraId="385CB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F5D0E">
            <w:pPr>
              <w:spacing w:line="400" w:lineRule="exact"/>
              <w:jc w:val="center"/>
              <w:rPr>
                <w:rFonts w:hint="default" w:ascii="宋体" w:hAnsi="宋体" w:eastAsia="宋体"/>
                <w:b/>
                <w:bCs/>
                <w:i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iCs/>
                <w:sz w:val="24"/>
                <w:lang w:val="en-US" w:eastAsia="zh-CN"/>
              </w:rPr>
              <w:t>活动名称</w:t>
            </w:r>
          </w:p>
        </w:tc>
        <w:tc>
          <w:tcPr>
            <w:tcW w:w="6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16036">
            <w:pPr>
              <w:spacing w:line="360" w:lineRule="exact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  <w:t>2025年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半年</w:t>
            </w:r>
            <w:r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  <w:t>度业绩说明会暨投资者交流会</w:t>
            </w:r>
          </w:p>
        </w:tc>
      </w:tr>
      <w:tr w14:paraId="359F3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140DE">
            <w:pPr>
              <w:spacing w:line="400" w:lineRule="exact"/>
              <w:jc w:val="center"/>
              <w:rPr>
                <w:rFonts w:hint="eastAsia" w:ascii="宋体" w:hAnsi="宋体"/>
                <w:b/>
                <w:bCs/>
                <w:i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线下</w:t>
            </w: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参与单位名称</w:t>
            </w:r>
          </w:p>
        </w:tc>
        <w:tc>
          <w:tcPr>
            <w:tcW w:w="6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F6547">
            <w:pPr>
              <w:spacing w:line="360" w:lineRule="exact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赣州国惠投资有限公司副总经理阳杰、投资部负责人张娇；杭州信持力资产管理有限公司执行董事兼总经理申龙吉</w:t>
            </w:r>
          </w:p>
        </w:tc>
      </w:tr>
      <w:tr w14:paraId="6FD18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93D3E">
            <w:pPr>
              <w:spacing w:line="400" w:lineRule="exact"/>
              <w:jc w:val="center"/>
              <w:rPr>
                <w:rFonts w:ascii="宋体" w:hAnsi="宋体"/>
                <w:b/>
                <w:bCs/>
                <w:iCs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sz w:val="24"/>
              </w:rPr>
              <w:t>时间</w:t>
            </w:r>
          </w:p>
        </w:tc>
        <w:tc>
          <w:tcPr>
            <w:tcW w:w="6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EA014">
            <w:pPr>
              <w:spacing w:line="400" w:lineRule="exact"/>
              <w:rPr>
                <w:rFonts w:hint="default" w:ascii="宋体" w:hAnsi="宋体" w:eastAsia="宋体"/>
                <w:bCs/>
                <w:i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iCs/>
                <w:sz w:val="24"/>
              </w:rPr>
              <w:t>202</w:t>
            </w:r>
            <w:r>
              <w:rPr>
                <w:rFonts w:hint="eastAsia" w:ascii="宋体" w:hAnsi="宋体"/>
                <w:bCs/>
                <w:iCs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bCs/>
                <w:iCs/>
                <w:sz w:val="24"/>
              </w:rPr>
              <w:t>年</w:t>
            </w:r>
            <w:r>
              <w:rPr>
                <w:rFonts w:hint="eastAsia" w:ascii="宋体" w:hAnsi="宋体"/>
                <w:bCs/>
                <w:iCs/>
                <w:sz w:val="24"/>
                <w:lang w:val="en-US" w:eastAsia="zh-CN"/>
              </w:rPr>
              <w:t>9</w:t>
            </w:r>
            <w:r>
              <w:rPr>
                <w:rFonts w:ascii="宋体" w:hAnsi="宋体"/>
                <w:bCs/>
                <w:iCs/>
                <w:sz w:val="24"/>
              </w:rPr>
              <w:t>月</w:t>
            </w:r>
            <w:r>
              <w:rPr>
                <w:rFonts w:hint="eastAsia" w:ascii="宋体" w:hAnsi="宋体"/>
                <w:bCs/>
                <w:iCs/>
                <w:sz w:val="24"/>
                <w:lang w:val="en-US" w:eastAsia="zh-CN"/>
              </w:rPr>
              <w:t>9日15:00-16:00、2025年9月11日、2025年9月12日</w:t>
            </w:r>
          </w:p>
        </w:tc>
      </w:tr>
      <w:tr w14:paraId="012B7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A061D">
            <w:pPr>
              <w:spacing w:line="400" w:lineRule="exact"/>
              <w:ind w:firstLine="241" w:firstLineChars="100"/>
              <w:jc w:val="both"/>
              <w:rPr>
                <w:rFonts w:hint="default" w:ascii="宋体" w:hAnsi="宋体" w:eastAsia="宋体"/>
                <w:b/>
                <w:bCs/>
                <w:i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iCs/>
                <w:sz w:val="24"/>
              </w:rPr>
              <w:t>地点</w:t>
            </w:r>
            <w:r>
              <w:rPr>
                <w:rFonts w:hint="eastAsia" w:ascii="宋体" w:hAnsi="宋体"/>
                <w:b/>
                <w:bCs/>
                <w:iCs/>
                <w:sz w:val="24"/>
                <w:lang w:val="en-US" w:eastAsia="zh-CN"/>
              </w:rPr>
              <w:t>/方式</w:t>
            </w:r>
          </w:p>
        </w:tc>
        <w:tc>
          <w:tcPr>
            <w:tcW w:w="6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B474F">
            <w:pPr>
              <w:spacing w:line="400" w:lineRule="exact"/>
              <w:rPr>
                <w:rFonts w:hint="eastAsia" w:ascii="宋体" w:hAnsi="宋体"/>
                <w:bCs/>
                <w:i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iCs/>
                <w:sz w:val="24"/>
                <w:lang w:val="en-US" w:eastAsia="zh-CN"/>
              </w:rPr>
              <w:t>上海证券交易所上证路演中心</w:t>
            </w:r>
          </w:p>
          <w:p w14:paraId="7E337ADB">
            <w:pPr>
              <w:spacing w:line="400" w:lineRule="exact"/>
              <w:rPr>
                <w:rFonts w:hint="eastAsia" w:ascii="宋体" w:hAnsi="宋体"/>
                <w:bCs/>
                <w:i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iCs/>
                <w:sz w:val="24"/>
                <w:lang w:val="en-US" w:eastAsia="zh-CN"/>
              </w:rPr>
              <w:t>（网址：</w:t>
            </w:r>
            <w:r>
              <w:rPr>
                <w:rFonts w:hint="eastAsia" w:ascii="宋体" w:hAnsi="宋体"/>
                <w:bCs/>
                <w:iCs/>
                <w:sz w:val="24"/>
                <w:lang w:val="en-US" w:eastAsia="zh-CN"/>
              </w:rPr>
              <w:fldChar w:fldCharType="begin"/>
            </w:r>
            <w:r>
              <w:rPr>
                <w:rFonts w:hint="eastAsia" w:ascii="宋体" w:hAnsi="宋体"/>
                <w:bCs/>
                <w:iCs/>
                <w:sz w:val="24"/>
                <w:lang w:val="en-US" w:eastAsia="zh-CN"/>
              </w:rPr>
              <w:instrText xml:space="preserve"> HYPERLINK "http://roadshow.sseinfo.com/）" </w:instrText>
            </w:r>
            <w:r>
              <w:rPr>
                <w:rFonts w:hint="eastAsia" w:ascii="宋体" w:hAnsi="宋体"/>
                <w:bCs/>
                <w:iCs/>
                <w:sz w:val="24"/>
                <w:lang w:val="en-US" w:eastAsia="zh-CN"/>
              </w:rPr>
              <w:fldChar w:fldCharType="separate"/>
            </w:r>
            <w:r>
              <w:rPr>
                <w:rStyle w:val="11"/>
                <w:rFonts w:hint="eastAsia" w:ascii="宋体" w:hAnsi="宋体"/>
                <w:bCs/>
                <w:iCs/>
                <w:sz w:val="24"/>
                <w:lang w:val="en-US" w:eastAsia="zh-CN"/>
              </w:rPr>
              <w:t>http://roadshow.sseinfo.com/）</w:t>
            </w:r>
            <w:r>
              <w:rPr>
                <w:rFonts w:hint="eastAsia" w:ascii="宋体" w:hAnsi="宋体"/>
                <w:bCs/>
                <w:iCs/>
                <w:sz w:val="24"/>
                <w:lang w:val="en-US" w:eastAsia="zh-CN"/>
              </w:rPr>
              <w:fldChar w:fldCharType="end"/>
            </w:r>
          </w:p>
          <w:p w14:paraId="4D4A83D2">
            <w:pPr>
              <w:spacing w:line="400" w:lineRule="exact"/>
              <w:rPr>
                <w:rFonts w:hint="default" w:ascii="宋体" w:hAnsi="宋体"/>
                <w:bCs/>
                <w:iCs/>
                <w:sz w:val="24"/>
                <w:lang w:val="en-US" w:eastAsia="zh-CN"/>
              </w:rPr>
            </w:pPr>
            <w:r>
              <w:rPr>
                <w:rFonts w:hint="default" w:ascii="宋体" w:hAnsi="宋体"/>
                <w:bCs/>
                <w:iCs/>
                <w:sz w:val="24"/>
                <w:lang w:val="en-US" w:eastAsia="zh-CN"/>
              </w:rPr>
              <w:t>图文显示（可选）+网络文字互动问答</w:t>
            </w:r>
            <w:r>
              <w:rPr>
                <w:rFonts w:hint="eastAsia" w:ascii="宋体" w:hAnsi="宋体"/>
                <w:bCs/>
                <w:iCs/>
                <w:sz w:val="24"/>
                <w:lang w:val="en-US" w:eastAsia="zh-CN"/>
              </w:rPr>
              <w:t>；</w:t>
            </w:r>
          </w:p>
          <w:p w14:paraId="19659DE6">
            <w:pPr>
              <w:spacing w:line="400" w:lineRule="exact"/>
              <w:rPr>
                <w:rFonts w:hint="eastAsia" w:ascii="宋体" w:hAnsi="宋体" w:eastAsia="宋体"/>
                <w:bCs/>
                <w:iCs/>
                <w:sz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公司 1510 会议室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线下交流</w:t>
            </w:r>
          </w:p>
        </w:tc>
      </w:tr>
      <w:tr w14:paraId="0446F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A4077">
            <w:pPr>
              <w:spacing w:line="400" w:lineRule="exact"/>
              <w:jc w:val="center"/>
              <w:rPr>
                <w:rFonts w:hint="eastAsia" w:ascii="宋体" w:hAnsi="宋体"/>
                <w:b/>
                <w:bCs/>
                <w:i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iCs/>
                <w:sz w:val="24"/>
              </w:rPr>
              <w:t>上市公司</w:t>
            </w:r>
            <w:r>
              <w:rPr>
                <w:rFonts w:hint="eastAsia" w:ascii="宋体" w:hAnsi="宋体"/>
                <w:b/>
                <w:bCs/>
                <w:iCs/>
                <w:sz w:val="24"/>
                <w:lang w:val="en-US" w:eastAsia="zh-CN"/>
              </w:rPr>
              <w:t>参与</w:t>
            </w:r>
          </w:p>
          <w:p w14:paraId="74D32AD2">
            <w:pPr>
              <w:spacing w:line="400" w:lineRule="exact"/>
              <w:jc w:val="center"/>
              <w:rPr>
                <w:rFonts w:ascii="宋体" w:hAnsi="宋体"/>
                <w:b/>
                <w:bCs/>
                <w:iCs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sz w:val="24"/>
              </w:rPr>
              <w:t>人员姓名</w:t>
            </w:r>
          </w:p>
        </w:tc>
        <w:tc>
          <w:tcPr>
            <w:tcW w:w="6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3255E">
            <w:pPr>
              <w:spacing w:line="400" w:lineRule="exact"/>
              <w:rPr>
                <w:rFonts w:hint="eastAsia" w:ascii="宋体" w:hAnsi="宋体"/>
                <w:bCs/>
                <w:iCs/>
                <w:sz w:val="24"/>
              </w:rPr>
            </w:pPr>
            <w:r>
              <w:rPr>
                <w:rFonts w:hint="eastAsia" w:ascii="宋体" w:hAnsi="宋体"/>
                <w:bCs/>
                <w:iCs/>
                <w:sz w:val="24"/>
              </w:rPr>
              <w:t>董事长：</w:t>
            </w:r>
            <w:r>
              <w:rPr>
                <w:rFonts w:hint="eastAsia" w:ascii="宋体" w:hAnsi="宋体"/>
                <w:bCs/>
                <w:iCs/>
                <w:sz w:val="24"/>
                <w:lang w:val="en-US" w:eastAsia="zh-CN"/>
              </w:rPr>
              <w:t>马天毅</w:t>
            </w:r>
            <w:r>
              <w:rPr>
                <w:rFonts w:hint="eastAsia" w:ascii="宋体" w:hAnsi="宋体"/>
                <w:bCs/>
                <w:iCs/>
                <w:sz w:val="24"/>
              </w:rPr>
              <w:t>先生</w:t>
            </w:r>
          </w:p>
          <w:p w14:paraId="2EED4967">
            <w:pPr>
              <w:spacing w:line="400" w:lineRule="exact"/>
              <w:rPr>
                <w:rFonts w:hint="eastAsia" w:ascii="宋体" w:hAnsi="宋体"/>
                <w:bCs/>
                <w:iCs/>
                <w:sz w:val="24"/>
              </w:rPr>
            </w:pPr>
            <w:r>
              <w:rPr>
                <w:rFonts w:hint="eastAsia" w:ascii="宋体" w:hAnsi="宋体"/>
                <w:bCs/>
                <w:iCs/>
                <w:sz w:val="24"/>
              </w:rPr>
              <w:t>总经理：刘少华先生</w:t>
            </w:r>
          </w:p>
          <w:p w14:paraId="4FF3785D">
            <w:pPr>
              <w:spacing w:line="400" w:lineRule="exact"/>
              <w:rPr>
                <w:rFonts w:hint="eastAsia" w:ascii="宋体" w:hAnsi="宋体"/>
                <w:bCs/>
                <w:i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iCs/>
                <w:sz w:val="24"/>
                <w:lang w:val="en-US" w:eastAsia="zh-CN"/>
              </w:rPr>
              <w:t>董事会秘书：陈蔚先生</w:t>
            </w:r>
          </w:p>
          <w:p w14:paraId="1BB58ADD">
            <w:pPr>
              <w:spacing w:line="400" w:lineRule="exact"/>
              <w:rPr>
                <w:rFonts w:hint="default" w:ascii="宋体" w:hAnsi="宋体" w:eastAsia="宋体"/>
                <w:bCs/>
                <w:i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iCs/>
                <w:sz w:val="24"/>
              </w:rPr>
              <w:t>财务总监：周群辉女士</w:t>
            </w:r>
          </w:p>
          <w:p w14:paraId="5E18F95B">
            <w:pPr>
              <w:spacing w:line="400" w:lineRule="exact"/>
              <w:rPr>
                <w:rFonts w:hint="eastAsia" w:ascii="宋体" w:hAnsi="宋体"/>
                <w:bCs/>
                <w:iCs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iCs/>
                <w:sz w:val="24"/>
              </w:rPr>
              <w:t>独立董事：陈诚先生</w:t>
            </w:r>
            <w:r>
              <w:rPr>
                <w:rFonts w:hint="eastAsia" w:ascii="宋体" w:hAnsi="宋体"/>
                <w:bCs/>
                <w:iCs/>
                <w:sz w:val="24"/>
                <w:lang w:eastAsia="zh-CN"/>
              </w:rPr>
              <w:t>；</w:t>
            </w:r>
          </w:p>
          <w:p w14:paraId="7ABFCE14">
            <w:pPr>
              <w:spacing w:line="400" w:lineRule="exact"/>
              <w:rPr>
                <w:rFonts w:hint="default" w:ascii="宋体" w:hAnsi="宋体" w:eastAsia="宋体"/>
                <w:bCs/>
                <w:i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线下接待人：</w:t>
            </w:r>
            <w:r>
              <w:rPr>
                <w:rFonts w:ascii="宋体" w:hAnsi="宋体" w:eastAsia="宋体" w:cs="宋体"/>
                <w:sz w:val="24"/>
                <w:szCs w:val="24"/>
              </w:rPr>
              <w:t>董事会秘书陈蔚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、证券事务代表刘昆、财务管理部赵磊</w:t>
            </w:r>
          </w:p>
        </w:tc>
      </w:tr>
      <w:tr w14:paraId="77193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E3E85">
            <w:pPr>
              <w:spacing w:line="400" w:lineRule="exact"/>
              <w:jc w:val="center"/>
              <w:rPr>
                <w:rFonts w:ascii="宋体" w:hAnsi="宋体"/>
                <w:b/>
                <w:bCs/>
                <w:iCs/>
                <w:sz w:val="24"/>
              </w:rPr>
            </w:pPr>
            <w:r>
              <w:rPr>
                <w:rFonts w:hint="eastAsia" w:ascii="宋体" w:hAnsi="宋体"/>
                <w:b/>
                <w:bCs/>
                <w:iCs/>
                <w:sz w:val="24"/>
              </w:rPr>
              <w:t>投资者关系活动主要内容介绍</w:t>
            </w:r>
          </w:p>
        </w:tc>
        <w:tc>
          <w:tcPr>
            <w:tcW w:w="6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7731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2" w:firstLineChars="200"/>
              <w:textAlignment w:val="auto"/>
              <w:rPr>
                <w:rFonts w:hint="eastAsia" w:ascii="宋体" w:hAnsi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 w:val="0"/>
                <w:sz w:val="24"/>
                <w:lang w:val="en-US" w:eastAsia="zh-CN"/>
              </w:rPr>
              <w:t>线上、线下投资者</w:t>
            </w:r>
            <w:r>
              <w:rPr>
                <w:rFonts w:hint="eastAsia" w:ascii="宋体" w:hAnsi="宋体" w:cs="宋体"/>
                <w:b/>
                <w:bCs w:val="0"/>
                <w:sz w:val="24"/>
              </w:rPr>
              <w:t>主要问题及回复汇总如下：</w:t>
            </w:r>
          </w:p>
          <w:p w14:paraId="60853D15">
            <w:pPr>
              <w:spacing w:line="360" w:lineRule="exact"/>
              <w:ind w:firstLine="482" w:firstLineChars="200"/>
              <w:rPr>
                <w:rFonts w:hint="default" w:ascii="宋体" w:hAnsi="宋体" w:eastAsia="宋体" w:cs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1.Q：请问贵公司在“减盐减油”健康趋势下推出的低钠盐、“三餐四季”等新品，市场反馈如何？是否已形成新的增长点？</w:t>
            </w:r>
          </w:p>
          <w:p w14:paraId="522C6835">
            <w:pPr>
              <w:spacing w:line="360" w:lineRule="exact"/>
              <w:ind w:firstLine="480" w:firstLineChars="200"/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A：尊敬的投资者，您好！公司推出的生态盐、低钠盐、“三餐四季”等产品，是响应“健康中国”战略的重要举措。目前市场反响良好，已入选国家级创新消费品指南，省外市场增速显著。健康盐赛道空间广阔，中高端产品营收占比持续提升，已成为新的增长发力点。后续我们将持续丰富健康用盐矩阵，深化与餐饮、食品加工企业的合作。衷心感谢您的关注。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</w:t>
            </w:r>
          </w:p>
          <w:p w14:paraId="0B0653BA">
            <w:pPr>
              <w:spacing w:line="360" w:lineRule="exact"/>
              <w:ind w:firstLine="480" w:firstLineChars="200"/>
              <w:rPr>
                <w:rFonts w:ascii="宋体" w:hAnsi="宋体" w:cs="宋体"/>
                <w:bCs/>
                <w:sz w:val="24"/>
              </w:rPr>
            </w:pPr>
          </w:p>
          <w:p w14:paraId="229689B3">
            <w:pPr>
              <w:spacing w:line="360" w:lineRule="exact"/>
              <w:ind w:firstLine="482" w:firstLineChars="200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2.</w:t>
            </w:r>
            <w:r>
              <w:rPr>
                <w:rFonts w:hint="eastAsia" w:ascii="宋体" w:hAnsi="宋体" w:cs="宋体"/>
                <w:b/>
                <w:sz w:val="24"/>
                <w:highlight w:val="none"/>
              </w:rPr>
              <w:t>Q</w:t>
            </w:r>
            <w:r>
              <w:rPr>
                <w:rFonts w:hint="eastAsia" w:ascii="宋体" w:hAnsi="宋体" w:cs="宋体"/>
                <w:b/>
                <w:sz w:val="24"/>
                <w:highlight w:val="none"/>
                <w:lang w:val="en-US" w:eastAsia="zh-CN"/>
              </w:rPr>
              <w:t>1：</w:t>
            </w:r>
            <w:r>
              <w:rPr>
                <w:rFonts w:hint="eastAsia" w:ascii="宋体" w:hAnsi="宋体" w:cs="宋体"/>
                <w:b/>
                <w:sz w:val="24"/>
              </w:rPr>
              <w:t>公司上半年主要盐化工产品销量及价格同比变化情况，利润下滑主要的品种影响因素？</w:t>
            </w:r>
          </w:p>
          <w:p w14:paraId="4AC4E7BA">
            <w:pPr>
              <w:spacing w:line="360" w:lineRule="exact"/>
              <w:ind w:firstLine="482" w:firstLineChars="200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Q</w:t>
            </w:r>
            <w:r>
              <w:rPr>
                <w:rFonts w:hint="eastAsia" w:ascii="宋体" w:hAnsi="宋体" w:cs="宋体"/>
                <w:b/>
                <w:sz w:val="24"/>
                <w:lang w:val="en-US" w:eastAsia="zh-CN"/>
              </w:rPr>
              <w:t>2：</w:t>
            </w:r>
            <w:r>
              <w:rPr>
                <w:rFonts w:hint="eastAsia" w:ascii="宋体" w:hAnsi="宋体" w:cs="宋体"/>
                <w:b/>
                <w:sz w:val="24"/>
              </w:rPr>
              <w:t>上半年各类盐下滑原因？其中食用盐销量及价格情况？</w:t>
            </w:r>
          </w:p>
          <w:p w14:paraId="78D0DD7B">
            <w:pPr>
              <w:spacing w:line="360" w:lineRule="exact"/>
              <w:ind w:firstLine="482" w:firstLineChars="200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Q</w:t>
            </w:r>
            <w:r>
              <w:rPr>
                <w:rFonts w:hint="eastAsia" w:ascii="宋体" w:hAnsi="宋体" w:cs="宋体"/>
                <w:b/>
                <w:sz w:val="24"/>
                <w:lang w:val="en-US" w:eastAsia="zh-CN"/>
              </w:rPr>
              <w:t>3：</w:t>
            </w:r>
            <w:r>
              <w:rPr>
                <w:rFonts w:hint="eastAsia" w:ascii="宋体" w:hAnsi="宋体" w:cs="宋体"/>
                <w:b/>
                <w:sz w:val="24"/>
              </w:rPr>
              <w:t>主要盐化工产品当下产销情况，后续价格走势预计如何，纯碱当前生产成本？纯碱价格何时触底反转？</w:t>
            </w:r>
          </w:p>
          <w:p w14:paraId="59C2ED0E">
            <w:pPr>
              <w:spacing w:line="360" w:lineRule="exact"/>
              <w:ind w:firstLine="482" w:firstLineChars="200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Q4：针对当前收入及利润双降情况，公司后续有何具体举措？</w:t>
            </w:r>
          </w:p>
          <w:p w14:paraId="632444CA">
            <w:pPr>
              <w:spacing w:line="360" w:lineRule="exact"/>
              <w:ind w:firstLine="482" w:firstLineChars="200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Q5：当前纯碱供过于求，价格及毛利持续下跌，公司为何还投资打造衡碱产业园？</w:t>
            </w:r>
          </w:p>
          <w:p w14:paraId="7531644E">
            <w:pPr>
              <w:spacing w:line="360" w:lineRule="exact"/>
              <w:ind w:firstLine="482" w:firstLineChars="200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Q6：公司新业务如钠电和盐穴储能有何实质性进展？</w:t>
            </w:r>
          </w:p>
          <w:p w14:paraId="594A64BD">
            <w:pPr>
              <w:spacing w:line="360" w:lineRule="exact"/>
              <w:ind w:firstLine="482" w:firstLineChars="200"/>
              <w:rPr>
                <w:rFonts w:hint="default" w:ascii="宋体" w:hAnsi="宋体" w:eastAsia="宋体" w:cs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Q7：针对股价低迷，公司对于资本市场有何具体规划？湖南省国资委对公司利润及市值是否有考核要求？后续分红规划如何？</w:t>
            </w:r>
          </w:p>
          <w:p w14:paraId="6970824C">
            <w:pPr>
              <w:spacing w:line="360" w:lineRule="exact"/>
              <w:ind w:firstLine="480" w:firstLineChars="200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A：尊敬的投资者，您好！公司业绩同比下滑主要受主导产品纯碱行业周期调整影响。面对当下挑战，公司正通过降本增效、优化产品结构等措施积极应对。虽短期承压，公司仍坚定看好纯碱长期需求，当前北方天然碱的扩产对公司影响较小，衡碱存在一定的区位优势，当前辐射区域内两广、福建及江西等省纯碱供需缺口在400万吨左右。在制碱工艺方面，衡碱采用联碱法工艺，在环保和成本方面具有较强的竞争优势，未来在能效水平将实现国内领先。衡碱项目已持续入选湖南省2024和</w:t>
            </w:r>
            <w:r>
              <w:rPr>
                <w:rFonts w:hint="eastAsia" w:ascii="宋体" w:hAnsi="宋体" w:cs="宋体"/>
                <w:bCs/>
                <w:sz w:val="24"/>
                <w:highlight w:val="none"/>
              </w:rPr>
              <w:t>2025年“十大重点产业项目</w:t>
            </w:r>
            <w:r>
              <w:rPr>
                <w:rFonts w:hint="eastAsia" w:ascii="宋体" w:hAnsi="宋体" w:cs="宋体"/>
                <w:bCs/>
                <w:sz w:val="24"/>
              </w:rPr>
              <w:t>”，衡碱的投产将进一步扩大公司纯碱产品规模，提高公司在纯碱行业的市场竞争力，提升公司核心竞争力。公司对国家“反内卷”政策下的行业格局优化持积极态度，有信心实现稳健经营，当前股价受短期市场情绪和行业周期影响，但公司基本面稳健，资源储备、技术优势、项目储备扎实，长期价值与内在价值匹配，目前公司控股股东正在对公司股票进行增持，持续为公司赋能，今年4月23日至9月4日间，公司控股股东已通过集中竞价方式累计增持公司股票15,825,400股，增持金额88,608,030.04元，后续公司将持续通过业绩改善、合规治理、投资者沟通等举措，传递长期投资价值，维护股东利益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。</w:t>
            </w:r>
            <w:r>
              <w:rPr>
                <w:rFonts w:hint="eastAsia" w:ascii="宋体" w:hAnsi="宋体" w:cs="宋体"/>
                <w:bCs/>
                <w:sz w:val="24"/>
              </w:rPr>
              <w:t>衷心感谢您的关注。</w:t>
            </w:r>
          </w:p>
          <w:p w14:paraId="4564FBD3">
            <w:pPr>
              <w:spacing w:line="360" w:lineRule="exact"/>
              <w:ind w:firstLine="480" w:firstLineChars="200"/>
              <w:rPr>
                <w:rFonts w:hint="default" w:ascii="宋体" w:hAnsi="宋体" w:cs="宋体"/>
                <w:bCs/>
                <w:sz w:val="24"/>
                <w:lang w:val="en-US" w:eastAsia="zh-CN"/>
              </w:rPr>
            </w:pPr>
          </w:p>
          <w:p w14:paraId="3D98522B">
            <w:pPr>
              <w:numPr>
                <w:ilvl w:val="0"/>
                <w:numId w:val="0"/>
              </w:numPr>
              <w:spacing w:line="360" w:lineRule="exact"/>
              <w:ind w:firstLine="482" w:firstLineChars="200"/>
              <w:rPr>
                <w:rFonts w:hint="eastAsia" w:ascii="宋体" w:hAnsi="宋体" w:cs="宋体"/>
                <w:b/>
                <w:bCs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 w:val="0"/>
                <w:sz w:val="24"/>
                <w:highlight w:val="none"/>
                <w:lang w:val="en-US" w:eastAsia="zh-CN"/>
              </w:rPr>
              <w:t>3.</w:t>
            </w:r>
            <w:r>
              <w:rPr>
                <w:rFonts w:hint="eastAsia" w:ascii="宋体" w:hAnsi="宋体" w:cs="宋体"/>
                <w:b/>
                <w:bCs w:val="0"/>
                <w:sz w:val="24"/>
                <w:highlight w:val="none"/>
              </w:rPr>
              <w:t>Q</w:t>
            </w:r>
            <w:r>
              <w:rPr>
                <w:rFonts w:hint="eastAsia" w:ascii="宋体" w:hAnsi="宋体" w:cs="宋体"/>
                <w:b/>
                <w:bCs w:val="0"/>
                <w:sz w:val="24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cs="宋体"/>
                <w:b/>
                <w:bCs w:val="0"/>
                <w:sz w:val="24"/>
                <w:highlight w:val="none"/>
              </w:rPr>
              <w:t>国家现在提倡盐行业“反内卷”，贵公司将如何抓住机会？</w:t>
            </w:r>
          </w:p>
          <w:p w14:paraId="2A56F7B9">
            <w:pPr>
              <w:spacing w:line="360" w:lineRule="exact"/>
              <w:ind w:firstLine="480" w:firstLineChars="200"/>
              <w:rPr>
                <w:rFonts w:hint="eastAsia" w:ascii="宋体" w:hAnsi="宋体" w:cs="宋体"/>
                <w:b w:val="0"/>
                <w:bCs/>
                <w:sz w:val="24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</w:rPr>
              <w:t>A:</w:t>
            </w:r>
            <w:r>
              <w:rPr>
                <w:rFonts w:hint="eastAsia" w:ascii="宋体" w:hAnsi="宋体" w:cs="宋体"/>
                <w:b w:val="0"/>
                <w:bCs/>
                <w:sz w:val="24"/>
                <w:lang w:val="en-US" w:eastAsia="zh-CN"/>
              </w:rPr>
              <w:t>尊敬的投资者，</w:t>
            </w:r>
            <w:r>
              <w:rPr>
                <w:rFonts w:hint="eastAsia" w:ascii="宋体" w:hAnsi="宋体" w:cs="宋体"/>
                <w:b w:val="0"/>
                <w:bCs/>
                <w:sz w:val="24"/>
              </w:rPr>
              <w:t>您好！公司密切关注政策带来的行业整合机遇，“反内卷”政策有利于盐行业高质量发展。公司积极响应，充分发挥自身优质盐矿资源、先进技术和品牌优势，加大产品研发力度。同时持续推动精益管理、技术改造和数字化转型，进一步优化能耗、物耗和各项费用，不断巩固和扩大成本优势，夯实发展基础。感谢您的关注。</w:t>
            </w:r>
          </w:p>
          <w:p w14:paraId="58941B12">
            <w:pPr>
              <w:spacing w:line="360" w:lineRule="exact"/>
              <w:ind w:firstLine="480" w:firstLineChars="200"/>
              <w:rPr>
                <w:rFonts w:hint="eastAsia" w:ascii="宋体" w:hAnsi="宋体" w:cs="宋体"/>
                <w:b w:val="0"/>
                <w:bCs/>
                <w:sz w:val="24"/>
              </w:rPr>
            </w:pPr>
          </w:p>
          <w:p w14:paraId="0E9F55AD">
            <w:pPr>
              <w:spacing w:line="360" w:lineRule="exact"/>
              <w:ind w:firstLine="482" w:firstLineChars="200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b/>
                <w:sz w:val="24"/>
              </w:rPr>
              <w:t>.Q：公司业绩下滑，后续有什么补救的方法</w:t>
            </w:r>
          </w:p>
          <w:p w14:paraId="5D7BCA5D">
            <w:pPr>
              <w:spacing w:line="360" w:lineRule="exact"/>
              <w:ind w:firstLine="480" w:firstLineChars="20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A：尊敬的投资者，您好！公司将围绕以下几点发力：持续推动产品结构转型升级，加大健康盐、高端盐的推广力度；深化精益管理、降本增效，提升盈利空间；紧盯市场变化，优化产业布局，加快衡碱、钠电材料等项目落地，培育新的增长点。公司对国家“反内卷”政策下的行业格局优化持积极态度，有信心实现稳健经营。衷心感谢您的关注。</w:t>
            </w:r>
          </w:p>
          <w:p w14:paraId="6CA1E96E">
            <w:pPr>
              <w:spacing w:line="360" w:lineRule="exact"/>
              <w:ind w:firstLine="480" w:firstLineChars="200"/>
              <w:rPr>
                <w:rFonts w:ascii="宋体" w:hAnsi="宋体" w:cs="宋体"/>
                <w:bCs/>
                <w:sz w:val="24"/>
              </w:rPr>
            </w:pPr>
          </w:p>
          <w:p w14:paraId="6DA36F71">
            <w:pPr>
              <w:spacing w:line="360" w:lineRule="exact"/>
              <w:ind w:firstLine="482" w:firstLineChars="200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/>
                <w:sz w:val="24"/>
              </w:rPr>
              <w:t>.Q：上半年公司营业收入同比下滑24.57%，归母净利润却大幅下跌78.56%原因？公司毛利率为23.45%，同比下滑4.57%，净利率却由10.77%下滑至3.39%原因？</w:t>
            </w:r>
          </w:p>
          <w:p w14:paraId="1922DAA6">
            <w:pPr>
              <w:spacing w:line="360" w:lineRule="exact"/>
              <w:ind w:firstLine="480" w:firstLineChars="200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A：尊敬的投资者，您好！营业收入下降主要是产品价格下降导致，而营业成本（原材料、燃料及动力、人工、物流等）中部分成本要素下降幅度较小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。</w:t>
            </w:r>
            <w:r>
              <w:rPr>
                <w:rFonts w:hint="eastAsia" w:ascii="宋体" w:hAnsi="宋体" w:cs="宋体"/>
                <w:bCs/>
                <w:sz w:val="24"/>
              </w:rPr>
              <w:t>在公司努力实施精益管理、极致降本措施下，营业成本下降19.78%，低于收入降幅。毛利额同比下降3.12亿元、归母净利润同比下降2.58亿元，下降的绝对值相对上年度整体基数较大，导致比例下降较大。衷心感谢您的关注。</w:t>
            </w:r>
          </w:p>
          <w:p w14:paraId="3170183C">
            <w:pPr>
              <w:spacing w:line="360" w:lineRule="exact"/>
              <w:ind w:firstLine="482" w:firstLineChars="200"/>
              <w:rPr>
                <w:rFonts w:hint="eastAsia" w:ascii="宋体" w:hAnsi="宋体" w:cs="宋体"/>
                <w:b/>
                <w:bCs w:val="0"/>
                <w:sz w:val="24"/>
              </w:rPr>
            </w:pPr>
          </w:p>
          <w:p w14:paraId="362EF122">
            <w:pPr>
              <w:numPr>
                <w:ilvl w:val="0"/>
                <w:numId w:val="0"/>
              </w:numPr>
              <w:spacing w:line="360" w:lineRule="exact"/>
              <w:ind w:firstLine="482" w:firstLineChars="200"/>
              <w:rPr>
                <w:rFonts w:hint="eastAsia" w:ascii="宋体" w:hAnsi="宋体" w:cs="宋体"/>
                <w:b/>
                <w:bCs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 w:val="0"/>
                <w:sz w:val="24"/>
                <w:highlight w:val="none"/>
                <w:lang w:val="en-US" w:eastAsia="zh-CN"/>
              </w:rPr>
              <w:t>6.Q:贵公司报告期内省外中高端产品销售同比有所增长，未来计划通过哪些具体举措来进一步提升中高端市场份额？</w:t>
            </w:r>
          </w:p>
          <w:p w14:paraId="61EC83F6">
            <w:pPr>
              <w:spacing w:line="360" w:lineRule="exact"/>
              <w:ind w:firstLine="480" w:firstLineChars="200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A: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尊敬的投资者，</w:t>
            </w:r>
            <w:r>
              <w:rPr>
                <w:rFonts w:hint="eastAsia" w:ascii="宋体" w:hAnsi="宋体" w:cs="宋体"/>
                <w:bCs/>
                <w:sz w:val="24"/>
              </w:rPr>
              <w:t>您好！公司致力于在产品创新驱动、品牌认知升级、渠道精耕下沉等方面持续提升中高端市场份额。一是围绕“减盐不减味”的核心技术，持续丰富生态井矿盐、低钠盐等健康盐产品矩阵，为全民健康用盐提供有力保障，将国企信誉与品质优势转化为核心市场竞争力；二是深化与中国烹饪协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等权威机构的</w:t>
            </w:r>
            <w:r>
              <w:rPr>
                <w:rFonts w:hint="eastAsia" w:ascii="宋体" w:hAnsi="宋体" w:cs="宋体"/>
                <w:bCs/>
                <w:sz w:val="24"/>
              </w:rPr>
              <w:t>战略合作，并通过“盐知晓”AI等创新工具，提升“雪天”民族品牌认知度，向消费者传递品牌价值理念；三是继续深耕线上电商自营渠道，加强线下精品商超、社区团购等城市特供渠道及头部餐饮企业的精准渗透，同步推进海外中高端市场，开辟新的增长路径。感谢您的关注。</w:t>
            </w:r>
          </w:p>
          <w:p w14:paraId="16173BD7">
            <w:pPr>
              <w:spacing w:line="360" w:lineRule="exact"/>
              <w:ind w:firstLine="480" w:firstLineChars="200"/>
              <w:rPr>
                <w:rFonts w:hint="default" w:ascii="宋体" w:hAnsi="宋体" w:cs="宋体"/>
                <w:bCs/>
                <w:sz w:val="24"/>
                <w:lang w:val="en-US" w:eastAsia="zh-CN"/>
              </w:rPr>
            </w:pPr>
          </w:p>
        </w:tc>
      </w:tr>
    </w:tbl>
    <w:p w14:paraId="1E0CF3AE"/>
    <w:sectPr>
      <w:pgSz w:w="11906" w:h="16838"/>
      <w:pgMar w:top="1440" w:right="1800" w:bottom="1440" w:left="1800" w:header="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yZGYzYTEyOWQxYjMwOTUwN2U2OTZkMzMyYTc5MmIifQ=="/>
    <w:docVar w:name="KSO_WPS_MARK_KEY" w:val="9baf495e-0048-4991-8e28-67ee4c65c617"/>
  </w:docVars>
  <w:rsids>
    <w:rsidRoot w:val="0BCF12E6"/>
    <w:rsid w:val="00057B9E"/>
    <w:rsid w:val="000742BA"/>
    <w:rsid w:val="000748D8"/>
    <w:rsid w:val="000B4187"/>
    <w:rsid w:val="000D5A6C"/>
    <w:rsid w:val="000D5AE9"/>
    <w:rsid w:val="001144F5"/>
    <w:rsid w:val="00182022"/>
    <w:rsid w:val="0019782A"/>
    <w:rsid w:val="001A6894"/>
    <w:rsid w:val="001B044C"/>
    <w:rsid w:val="0026528D"/>
    <w:rsid w:val="002A4804"/>
    <w:rsid w:val="00336CB4"/>
    <w:rsid w:val="00337586"/>
    <w:rsid w:val="003415AD"/>
    <w:rsid w:val="003C1D17"/>
    <w:rsid w:val="003E2EA1"/>
    <w:rsid w:val="004176E6"/>
    <w:rsid w:val="004B2AD9"/>
    <w:rsid w:val="004B355B"/>
    <w:rsid w:val="00520201"/>
    <w:rsid w:val="005223E0"/>
    <w:rsid w:val="005361C9"/>
    <w:rsid w:val="00571735"/>
    <w:rsid w:val="00607FAC"/>
    <w:rsid w:val="00682EB9"/>
    <w:rsid w:val="006F0E8A"/>
    <w:rsid w:val="00746B6E"/>
    <w:rsid w:val="00752B8D"/>
    <w:rsid w:val="0075638F"/>
    <w:rsid w:val="007A1658"/>
    <w:rsid w:val="00845038"/>
    <w:rsid w:val="00856B58"/>
    <w:rsid w:val="00865C13"/>
    <w:rsid w:val="009361FE"/>
    <w:rsid w:val="00991ADF"/>
    <w:rsid w:val="00A2199D"/>
    <w:rsid w:val="00A83D5C"/>
    <w:rsid w:val="00A87F74"/>
    <w:rsid w:val="00A93661"/>
    <w:rsid w:val="00AA3CEC"/>
    <w:rsid w:val="00C57CAF"/>
    <w:rsid w:val="00CB6D52"/>
    <w:rsid w:val="00CD7BFF"/>
    <w:rsid w:val="00D10C42"/>
    <w:rsid w:val="00D42F11"/>
    <w:rsid w:val="00EB7E37"/>
    <w:rsid w:val="00EF24D5"/>
    <w:rsid w:val="00F40C72"/>
    <w:rsid w:val="00F43995"/>
    <w:rsid w:val="00FD48FA"/>
    <w:rsid w:val="01017953"/>
    <w:rsid w:val="01085F72"/>
    <w:rsid w:val="010B251F"/>
    <w:rsid w:val="010F3632"/>
    <w:rsid w:val="01227D26"/>
    <w:rsid w:val="013838E4"/>
    <w:rsid w:val="01401320"/>
    <w:rsid w:val="0146397D"/>
    <w:rsid w:val="015F61C5"/>
    <w:rsid w:val="01642474"/>
    <w:rsid w:val="0164746B"/>
    <w:rsid w:val="0166780F"/>
    <w:rsid w:val="01674F5A"/>
    <w:rsid w:val="016E6EAF"/>
    <w:rsid w:val="0172255F"/>
    <w:rsid w:val="0195752A"/>
    <w:rsid w:val="01A5538C"/>
    <w:rsid w:val="01AA3877"/>
    <w:rsid w:val="01B164F7"/>
    <w:rsid w:val="01B43E82"/>
    <w:rsid w:val="01BC4B9D"/>
    <w:rsid w:val="01C63A68"/>
    <w:rsid w:val="01CA216C"/>
    <w:rsid w:val="01CC1652"/>
    <w:rsid w:val="01D7786E"/>
    <w:rsid w:val="01E44FDB"/>
    <w:rsid w:val="01FD266A"/>
    <w:rsid w:val="0200793B"/>
    <w:rsid w:val="021C49D7"/>
    <w:rsid w:val="022A77B2"/>
    <w:rsid w:val="02304B83"/>
    <w:rsid w:val="02382275"/>
    <w:rsid w:val="02584584"/>
    <w:rsid w:val="02704F6A"/>
    <w:rsid w:val="02742239"/>
    <w:rsid w:val="027C74A2"/>
    <w:rsid w:val="0283478D"/>
    <w:rsid w:val="029C62DE"/>
    <w:rsid w:val="029D5CEB"/>
    <w:rsid w:val="02A04725"/>
    <w:rsid w:val="02AE0B4D"/>
    <w:rsid w:val="02AE7C76"/>
    <w:rsid w:val="02BB04A2"/>
    <w:rsid w:val="02C225B5"/>
    <w:rsid w:val="02E70452"/>
    <w:rsid w:val="02F14054"/>
    <w:rsid w:val="02F42156"/>
    <w:rsid w:val="030937C4"/>
    <w:rsid w:val="0310485D"/>
    <w:rsid w:val="0314091A"/>
    <w:rsid w:val="03157774"/>
    <w:rsid w:val="03183791"/>
    <w:rsid w:val="034D6CA3"/>
    <w:rsid w:val="036B0163"/>
    <w:rsid w:val="03702BC2"/>
    <w:rsid w:val="03770180"/>
    <w:rsid w:val="0387532D"/>
    <w:rsid w:val="03905CE5"/>
    <w:rsid w:val="03A469E9"/>
    <w:rsid w:val="03B27D04"/>
    <w:rsid w:val="03BD2900"/>
    <w:rsid w:val="03BF2738"/>
    <w:rsid w:val="03C02E8F"/>
    <w:rsid w:val="03DC1F67"/>
    <w:rsid w:val="03DF29A7"/>
    <w:rsid w:val="03E31837"/>
    <w:rsid w:val="03F54DE1"/>
    <w:rsid w:val="04025F08"/>
    <w:rsid w:val="040624BF"/>
    <w:rsid w:val="041227C2"/>
    <w:rsid w:val="041617C1"/>
    <w:rsid w:val="04275E71"/>
    <w:rsid w:val="042D5C16"/>
    <w:rsid w:val="04385B82"/>
    <w:rsid w:val="043F2F4A"/>
    <w:rsid w:val="04452154"/>
    <w:rsid w:val="045126D0"/>
    <w:rsid w:val="04533004"/>
    <w:rsid w:val="04743DEB"/>
    <w:rsid w:val="04792916"/>
    <w:rsid w:val="047B7B41"/>
    <w:rsid w:val="048C54B6"/>
    <w:rsid w:val="04A03FA3"/>
    <w:rsid w:val="04A226D3"/>
    <w:rsid w:val="04A80A06"/>
    <w:rsid w:val="04A83F20"/>
    <w:rsid w:val="04AB7663"/>
    <w:rsid w:val="04B926A5"/>
    <w:rsid w:val="04D21CA7"/>
    <w:rsid w:val="04E515AC"/>
    <w:rsid w:val="04F05736"/>
    <w:rsid w:val="05052583"/>
    <w:rsid w:val="051A4EE9"/>
    <w:rsid w:val="05345AF8"/>
    <w:rsid w:val="05377AAC"/>
    <w:rsid w:val="0548744F"/>
    <w:rsid w:val="05571F68"/>
    <w:rsid w:val="05597A8E"/>
    <w:rsid w:val="055A30FC"/>
    <w:rsid w:val="055E7F89"/>
    <w:rsid w:val="05680603"/>
    <w:rsid w:val="05761A22"/>
    <w:rsid w:val="058A201B"/>
    <w:rsid w:val="058F5164"/>
    <w:rsid w:val="059D7C6E"/>
    <w:rsid w:val="05A97F3E"/>
    <w:rsid w:val="05AC760F"/>
    <w:rsid w:val="05B05043"/>
    <w:rsid w:val="05C37764"/>
    <w:rsid w:val="05CE49B7"/>
    <w:rsid w:val="05D40014"/>
    <w:rsid w:val="05D81E75"/>
    <w:rsid w:val="05DD3DAA"/>
    <w:rsid w:val="05DF45AD"/>
    <w:rsid w:val="05FE4283"/>
    <w:rsid w:val="060C5B3E"/>
    <w:rsid w:val="061C2875"/>
    <w:rsid w:val="0620451D"/>
    <w:rsid w:val="0635269E"/>
    <w:rsid w:val="064E09DE"/>
    <w:rsid w:val="06770582"/>
    <w:rsid w:val="067960F6"/>
    <w:rsid w:val="067D77AC"/>
    <w:rsid w:val="06871D3F"/>
    <w:rsid w:val="069B59C0"/>
    <w:rsid w:val="06AA3FCE"/>
    <w:rsid w:val="06CD40EC"/>
    <w:rsid w:val="06D445F5"/>
    <w:rsid w:val="06D837EC"/>
    <w:rsid w:val="06E43153"/>
    <w:rsid w:val="06E44756"/>
    <w:rsid w:val="06E91759"/>
    <w:rsid w:val="070B2AA8"/>
    <w:rsid w:val="070B2E64"/>
    <w:rsid w:val="07157DAA"/>
    <w:rsid w:val="072E0D3F"/>
    <w:rsid w:val="073320ED"/>
    <w:rsid w:val="07405A1F"/>
    <w:rsid w:val="07433D2C"/>
    <w:rsid w:val="07596668"/>
    <w:rsid w:val="079254DA"/>
    <w:rsid w:val="07E12B19"/>
    <w:rsid w:val="07FE31D4"/>
    <w:rsid w:val="08004D12"/>
    <w:rsid w:val="08034D30"/>
    <w:rsid w:val="08045C3C"/>
    <w:rsid w:val="080F0509"/>
    <w:rsid w:val="084C38DA"/>
    <w:rsid w:val="0854278F"/>
    <w:rsid w:val="086A4A45"/>
    <w:rsid w:val="08707003"/>
    <w:rsid w:val="087764D5"/>
    <w:rsid w:val="08855402"/>
    <w:rsid w:val="0891763F"/>
    <w:rsid w:val="08985104"/>
    <w:rsid w:val="08B26F82"/>
    <w:rsid w:val="08C00086"/>
    <w:rsid w:val="08C571E9"/>
    <w:rsid w:val="08CF368B"/>
    <w:rsid w:val="08D1153A"/>
    <w:rsid w:val="08E15AC4"/>
    <w:rsid w:val="08F22B2E"/>
    <w:rsid w:val="08FF4072"/>
    <w:rsid w:val="09003554"/>
    <w:rsid w:val="09032C9F"/>
    <w:rsid w:val="09127304"/>
    <w:rsid w:val="092377D1"/>
    <w:rsid w:val="092B20EA"/>
    <w:rsid w:val="092D3FC5"/>
    <w:rsid w:val="09321A42"/>
    <w:rsid w:val="09362ED6"/>
    <w:rsid w:val="09553F8A"/>
    <w:rsid w:val="095E59B3"/>
    <w:rsid w:val="096D0A6B"/>
    <w:rsid w:val="096E66B5"/>
    <w:rsid w:val="097B077F"/>
    <w:rsid w:val="09AC6AC4"/>
    <w:rsid w:val="09B129F8"/>
    <w:rsid w:val="09B24D4B"/>
    <w:rsid w:val="09B96D4E"/>
    <w:rsid w:val="09BB02DF"/>
    <w:rsid w:val="09BC16F6"/>
    <w:rsid w:val="09E34209"/>
    <w:rsid w:val="09F47D86"/>
    <w:rsid w:val="09F9539C"/>
    <w:rsid w:val="0A017A30"/>
    <w:rsid w:val="0A1C00F2"/>
    <w:rsid w:val="0A445589"/>
    <w:rsid w:val="0A4916AC"/>
    <w:rsid w:val="0A4B0A24"/>
    <w:rsid w:val="0A4E175F"/>
    <w:rsid w:val="0A5074A0"/>
    <w:rsid w:val="0A673F51"/>
    <w:rsid w:val="0A710FE6"/>
    <w:rsid w:val="0A807949"/>
    <w:rsid w:val="0A8375D7"/>
    <w:rsid w:val="0A9C0A4E"/>
    <w:rsid w:val="0AB33E26"/>
    <w:rsid w:val="0AD955AB"/>
    <w:rsid w:val="0AF11115"/>
    <w:rsid w:val="0AF44C1D"/>
    <w:rsid w:val="0B095AB3"/>
    <w:rsid w:val="0B0A6967"/>
    <w:rsid w:val="0B0B4664"/>
    <w:rsid w:val="0B106428"/>
    <w:rsid w:val="0B161154"/>
    <w:rsid w:val="0B180DDD"/>
    <w:rsid w:val="0B1B00C3"/>
    <w:rsid w:val="0B2602E4"/>
    <w:rsid w:val="0B2C562F"/>
    <w:rsid w:val="0B321B07"/>
    <w:rsid w:val="0B350D78"/>
    <w:rsid w:val="0B3B2A24"/>
    <w:rsid w:val="0B400073"/>
    <w:rsid w:val="0B4C2A35"/>
    <w:rsid w:val="0B593F9D"/>
    <w:rsid w:val="0BAF5C4E"/>
    <w:rsid w:val="0BBD24FB"/>
    <w:rsid w:val="0BC00D1D"/>
    <w:rsid w:val="0BC42FD5"/>
    <w:rsid w:val="0BC924D9"/>
    <w:rsid w:val="0BCF12E6"/>
    <w:rsid w:val="0BD83500"/>
    <w:rsid w:val="0BD84DAB"/>
    <w:rsid w:val="0BDD3B02"/>
    <w:rsid w:val="0BFC1FEC"/>
    <w:rsid w:val="0C0B77B3"/>
    <w:rsid w:val="0C1314CF"/>
    <w:rsid w:val="0C166A9A"/>
    <w:rsid w:val="0C180934"/>
    <w:rsid w:val="0C2116C0"/>
    <w:rsid w:val="0C225B2B"/>
    <w:rsid w:val="0C2D708B"/>
    <w:rsid w:val="0C30706F"/>
    <w:rsid w:val="0C3927FE"/>
    <w:rsid w:val="0C3957CD"/>
    <w:rsid w:val="0C3A3600"/>
    <w:rsid w:val="0C3E1578"/>
    <w:rsid w:val="0C47714B"/>
    <w:rsid w:val="0C595FDA"/>
    <w:rsid w:val="0C5A4BBF"/>
    <w:rsid w:val="0C604E84"/>
    <w:rsid w:val="0C771EFB"/>
    <w:rsid w:val="0C772961"/>
    <w:rsid w:val="0C775A57"/>
    <w:rsid w:val="0C807FFE"/>
    <w:rsid w:val="0C820A73"/>
    <w:rsid w:val="0C83107A"/>
    <w:rsid w:val="0C93253B"/>
    <w:rsid w:val="0CA3437E"/>
    <w:rsid w:val="0CA42D96"/>
    <w:rsid w:val="0CAB74D4"/>
    <w:rsid w:val="0CAF0BD0"/>
    <w:rsid w:val="0CB84E38"/>
    <w:rsid w:val="0CC84468"/>
    <w:rsid w:val="0CD54A6C"/>
    <w:rsid w:val="0CDF01C7"/>
    <w:rsid w:val="0CEB4316"/>
    <w:rsid w:val="0CF956B3"/>
    <w:rsid w:val="0D046BA0"/>
    <w:rsid w:val="0D1C2928"/>
    <w:rsid w:val="0D21380F"/>
    <w:rsid w:val="0D3E0A98"/>
    <w:rsid w:val="0D4628BD"/>
    <w:rsid w:val="0D5B7DDE"/>
    <w:rsid w:val="0D5C3546"/>
    <w:rsid w:val="0D692999"/>
    <w:rsid w:val="0DBF2779"/>
    <w:rsid w:val="0DC042D8"/>
    <w:rsid w:val="0DC9777B"/>
    <w:rsid w:val="0DD128FA"/>
    <w:rsid w:val="0E001FE8"/>
    <w:rsid w:val="0E0658DC"/>
    <w:rsid w:val="0E07054B"/>
    <w:rsid w:val="0E103AD6"/>
    <w:rsid w:val="0E313889"/>
    <w:rsid w:val="0E333207"/>
    <w:rsid w:val="0E363050"/>
    <w:rsid w:val="0E411B15"/>
    <w:rsid w:val="0E48289D"/>
    <w:rsid w:val="0E590840"/>
    <w:rsid w:val="0E5B0B3E"/>
    <w:rsid w:val="0E5F65BD"/>
    <w:rsid w:val="0E611DA6"/>
    <w:rsid w:val="0E720BBF"/>
    <w:rsid w:val="0E78620F"/>
    <w:rsid w:val="0E8845EE"/>
    <w:rsid w:val="0EB05EDE"/>
    <w:rsid w:val="0EB97DB9"/>
    <w:rsid w:val="0EBC753C"/>
    <w:rsid w:val="0EDC7E87"/>
    <w:rsid w:val="0EEF3211"/>
    <w:rsid w:val="0F120DAC"/>
    <w:rsid w:val="0F135152"/>
    <w:rsid w:val="0F143C4E"/>
    <w:rsid w:val="0F2E3D3A"/>
    <w:rsid w:val="0F3256E0"/>
    <w:rsid w:val="0F416A93"/>
    <w:rsid w:val="0F441B7D"/>
    <w:rsid w:val="0F477BDA"/>
    <w:rsid w:val="0F53224B"/>
    <w:rsid w:val="0F536D66"/>
    <w:rsid w:val="0F56092F"/>
    <w:rsid w:val="0F7210A7"/>
    <w:rsid w:val="0F7365FC"/>
    <w:rsid w:val="0F7D5BB0"/>
    <w:rsid w:val="0F883723"/>
    <w:rsid w:val="0F8841A6"/>
    <w:rsid w:val="0F8B4CE8"/>
    <w:rsid w:val="0FA152F5"/>
    <w:rsid w:val="0FA36FB5"/>
    <w:rsid w:val="0FC00840"/>
    <w:rsid w:val="0FC05C5E"/>
    <w:rsid w:val="0FE85416"/>
    <w:rsid w:val="0FEB319C"/>
    <w:rsid w:val="0FF12242"/>
    <w:rsid w:val="0FFD67CC"/>
    <w:rsid w:val="0FFE279F"/>
    <w:rsid w:val="10116BBB"/>
    <w:rsid w:val="10183048"/>
    <w:rsid w:val="101D43FF"/>
    <w:rsid w:val="102B64CB"/>
    <w:rsid w:val="102D497A"/>
    <w:rsid w:val="1055066E"/>
    <w:rsid w:val="105A3980"/>
    <w:rsid w:val="105E1DC7"/>
    <w:rsid w:val="10726AA7"/>
    <w:rsid w:val="107F1151"/>
    <w:rsid w:val="109B4EB5"/>
    <w:rsid w:val="109B53FF"/>
    <w:rsid w:val="10A32F3C"/>
    <w:rsid w:val="10C051BC"/>
    <w:rsid w:val="10C565EA"/>
    <w:rsid w:val="10C9460F"/>
    <w:rsid w:val="10F538C0"/>
    <w:rsid w:val="10F80D4E"/>
    <w:rsid w:val="11084C93"/>
    <w:rsid w:val="112C46C4"/>
    <w:rsid w:val="11360C84"/>
    <w:rsid w:val="113743EC"/>
    <w:rsid w:val="113B69B5"/>
    <w:rsid w:val="114B630A"/>
    <w:rsid w:val="11564007"/>
    <w:rsid w:val="116F596A"/>
    <w:rsid w:val="11727379"/>
    <w:rsid w:val="118B2067"/>
    <w:rsid w:val="11914293"/>
    <w:rsid w:val="11927A01"/>
    <w:rsid w:val="119838DD"/>
    <w:rsid w:val="11A44C7D"/>
    <w:rsid w:val="11B27249"/>
    <w:rsid w:val="11B55448"/>
    <w:rsid w:val="11C71A1D"/>
    <w:rsid w:val="11CD60CC"/>
    <w:rsid w:val="11D7121E"/>
    <w:rsid w:val="11E61BD4"/>
    <w:rsid w:val="11EC18D0"/>
    <w:rsid w:val="11EF20B2"/>
    <w:rsid w:val="11F257E6"/>
    <w:rsid w:val="11F743FE"/>
    <w:rsid w:val="12061DD3"/>
    <w:rsid w:val="12104E39"/>
    <w:rsid w:val="121D5B00"/>
    <w:rsid w:val="12213979"/>
    <w:rsid w:val="122E40DF"/>
    <w:rsid w:val="126915C3"/>
    <w:rsid w:val="127012C2"/>
    <w:rsid w:val="12752BD6"/>
    <w:rsid w:val="127A6CB8"/>
    <w:rsid w:val="127E6CEF"/>
    <w:rsid w:val="128B322C"/>
    <w:rsid w:val="1295605A"/>
    <w:rsid w:val="129A4E2A"/>
    <w:rsid w:val="12A83E03"/>
    <w:rsid w:val="12AC38F3"/>
    <w:rsid w:val="12B837BB"/>
    <w:rsid w:val="12C21CDF"/>
    <w:rsid w:val="12CF1D01"/>
    <w:rsid w:val="12D11D4E"/>
    <w:rsid w:val="12E81BC6"/>
    <w:rsid w:val="12F44E07"/>
    <w:rsid w:val="12F65F6F"/>
    <w:rsid w:val="12FD3334"/>
    <w:rsid w:val="130802DE"/>
    <w:rsid w:val="132C7C6A"/>
    <w:rsid w:val="13476310"/>
    <w:rsid w:val="134C6508"/>
    <w:rsid w:val="135054DC"/>
    <w:rsid w:val="13645F7C"/>
    <w:rsid w:val="13666ECB"/>
    <w:rsid w:val="13850F4D"/>
    <w:rsid w:val="138617A6"/>
    <w:rsid w:val="13861961"/>
    <w:rsid w:val="138D58ED"/>
    <w:rsid w:val="138E5F84"/>
    <w:rsid w:val="13983E78"/>
    <w:rsid w:val="1399669F"/>
    <w:rsid w:val="13AA5455"/>
    <w:rsid w:val="13B71558"/>
    <w:rsid w:val="13BB1E46"/>
    <w:rsid w:val="13C102F4"/>
    <w:rsid w:val="13C62E48"/>
    <w:rsid w:val="13C72E31"/>
    <w:rsid w:val="13CD6D6C"/>
    <w:rsid w:val="13D651DD"/>
    <w:rsid w:val="13D84D9C"/>
    <w:rsid w:val="13E51B07"/>
    <w:rsid w:val="13F76E24"/>
    <w:rsid w:val="13F77809"/>
    <w:rsid w:val="13FF5D41"/>
    <w:rsid w:val="142615E2"/>
    <w:rsid w:val="1431358E"/>
    <w:rsid w:val="14384F47"/>
    <w:rsid w:val="14396F84"/>
    <w:rsid w:val="14461DB2"/>
    <w:rsid w:val="145B2285"/>
    <w:rsid w:val="145C1483"/>
    <w:rsid w:val="14601008"/>
    <w:rsid w:val="146E0618"/>
    <w:rsid w:val="147A7CB4"/>
    <w:rsid w:val="148C0D62"/>
    <w:rsid w:val="1495670C"/>
    <w:rsid w:val="14966371"/>
    <w:rsid w:val="14A14FAE"/>
    <w:rsid w:val="14A4271D"/>
    <w:rsid w:val="14CB74FD"/>
    <w:rsid w:val="14D64727"/>
    <w:rsid w:val="14E649DA"/>
    <w:rsid w:val="14EF43AB"/>
    <w:rsid w:val="14F7398A"/>
    <w:rsid w:val="15123F85"/>
    <w:rsid w:val="152118D6"/>
    <w:rsid w:val="152D6842"/>
    <w:rsid w:val="15316332"/>
    <w:rsid w:val="1533347D"/>
    <w:rsid w:val="1534372C"/>
    <w:rsid w:val="153B2AFB"/>
    <w:rsid w:val="153F4B82"/>
    <w:rsid w:val="15400E72"/>
    <w:rsid w:val="154E3956"/>
    <w:rsid w:val="15592936"/>
    <w:rsid w:val="15636169"/>
    <w:rsid w:val="15642C84"/>
    <w:rsid w:val="156A5AB1"/>
    <w:rsid w:val="15825331"/>
    <w:rsid w:val="15835321"/>
    <w:rsid w:val="15856948"/>
    <w:rsid w:val="158E2118"/>
    <w:rsid w:val="1597528B"/>
    <w:rsid w:val="15A3424D"/>
    <w:rsid w:val="15B74D47"/>
    <w:rsid w:val="15B92333"/>
    <w:rsid w:val="15BC26F4"/>
    <w:rsid w:val="15BC3405"/>
    <w:rsid w:val="15C152E2"/>
    <w:rsid w:val="15C2654C"/>
    <w:rsid w:val="15C42E4A"/>
    <w:rsid w:val="15DC64F2"/>
    <w:rsid w:val="15F34E7A"/>
    <w:rsid w:val="15FE3271"/>
    <w:rsid w:val="16007E0D"/>
    <w:rsid w:val="160666FE"/>
    <w:rsid w:val="16347E0F"/>
    <w:rsid w:val="163936BE"/>
    <w:rsid w:val="16437F3D"/>
    <w:rsid w:val="164E6FA9"/>
    <w:rsid w:val="164F16BE"/>
    <w:rsid w:val="165247B2"/>
    <w:rsid w:val="16542084"/>
    <w:rsid w:val="165676D4"/>
    <w:rsid w:val="165751A7"/>
    <w:rsid w:val="167C0977"/>
    <w:rsid w:val="16841E0F"/>
    <w:rsid w:val="16AD5751"/>
    <w:rsid w:val="16B014D8"/>
    <w:rsid w:val="16B61383"/>
    <w:rsid w:val="16B977D0"/>
    <w:rsid w:val="16BE50DE"/>
    <w:rsid w:val="16BF1D2A"/>
    <w:rsid w:val="16C00A27"/>
    <w:rsid w:val="16C212E2"/>
    <w:rsid w:val="16D06715"/>
    <w:rsid w:val="16D96E10"/>
    <w:rsid w:val="16FA16C0"/>
    <w:rsid w:val="16FA44B5"/>
    <w:rsid w:val="16FD112B"/>
    <w:rsid w:val="17101F77"/>
    <w:rsid w:val="1712282A"/>
    <w:rsid w:val="17126A4A"/>
    <w:rsid w:val="17127029"/>
    <w:rsid w:val="171874EB"/>
    <w:rsid w:val="17202387"/>
    <w:rsid w:val="17204BF2"/>
    <w:rsid w:val="175F18C2"/>
    <w:rsid w:val="17716EB9"/>
    <w:rsid w:val="17753644"/>
    <w:rsid w:val="17810178"/>
    <w:rsid w:val="17831D3C"/>
    <w:rsid w:val="17923DA4"/>
    <w:rsid w:val="17A61B5D"/>
    <w:rsid w:val="17A95D69"/>
    <w:rsid w:val="17AD7953"/>
    <w:rsid w:val="17B570CC"/>
    <w:rsid w:val="17B84AE8"/>
    <w:rsid w:val="17C8000D"/>
    <w:rsid w:val="17D15F92"/>
    <w:rsid w:val="17DD6CCC"/>
    <w:rsid w:val="17F05238"/>
    <w:rsid w:val="17FD17EE"/>
    <w:rsid w:val="180F3CA3"/>
    <w:rsid w:val="181E2472"/>
    <w:rsid w:val="181E54F5"/>
    <w:rsid w:val="18433CA5"/>
    <w:rsid w:val="184552FE"/>
    <w:rsid w:val="184A70A7"/>
    <w:rsid w:val="18551875"/>
    <w:rsid w:val="185F4C67"/>
    <w:rsid w:val="18602E6B"/>
    <w:rsid w:val="1867097C"/>
    <w:rsid w:val="186976E5"/>
    <w:rsid w:val="186A659D"/>
    <w:rsid w:val="187F2D95"/>
    <w:rsid w:val="188D6F3B"/>
    <w:rsid w:val="189B430C"/>
    <w:rsid w:val="18A17A90"/>
    <w:rsid w:val="18A4534C"/>
    <w:rsid w:val="18B4197F"/>
    <w:rsid w:val="18B81F2B"/>
    <w:rsid w:val="18C10445"/>
    <w:rsid w:val="18CC5E16"/>
    <w:rsid w:val="18DB425A"/>
    <w:rsid w:val="18DE3808"/>
    <w:rsid w:val="18E40DB4"/>
    <w:rsid w:val="18E52206"/>
    <w:rsid w:val="18E84F59"/>
    <w:rsid w:val="18F34A76"/>
    <w:rsid w:val="18F46124"/>
    <w:rsid w:val="18F84818"/>
    <w:rsid w:val="1904362C"/>
    <w:rsid w:val="19173E3F"/>
    <w:rsid w:val="19324C52"/>
    <w:rsid w:val="193704DA"/>
    <w:rsid w:val="194A547E"/>
    <w:rsid w:val="195666D9"/>
    <w:rsid w:val="195D07B0"/>
    <w:rsid w:val="195E346D"/>
    <w:rsid w:val="196A5FDF"/>
    <w:rsid w:val="197113F3"/>
    <w:rsid w:val="19780879"/>
    <w:rsid w:val="19917096"/>
    <w:rsid w:val="19930224"/>
    <w:rsid w:val="1993561E"/>
    <w:rsid w:val="199B5607"/>
    <w:rsid w:val="199D7730"/>
    <w:rsid w:val="19A1578D"/>
    <w:rsid w:val="19A37D2A"/>
    <w:rsid w:val="19A8453B"/>
    <w:rsid w:val="19AA1A39"/>
    <w:rsid w:val="19B66E06"/>
    <w:rsid w:val="19CA44B3"/>
    <w:rsid w:val="19CB6AB2"/>
    <w:rsid w:val="19E04532"/>
    <w:rsid w:val="19E1186C"/>
    <w:rsid w:val="19ED4138"/>
    <w:rsid w:val="19F3466E"/>
    <w:rsid w:val="19F84BB9"/>
    <w:rsid w:val="1A130B8E"/>
    <w:rsid w:val="1A165AF6"/>
    <w:rsid w:val="1A1A3838"/>
    <w:rsid w:val="1A253F8B"/>
    <w:rsid w:val="1A3D68AE"/>
    <w:rsid w:val="1A403B8E"/>
    <w:rsid w:val="1A441E26"/>
    <w:rsid w:val="1A483440"/>
    <w:rsid w:val="1A524DAB"/>
    <w:rsid w:val="1A5A1E87"/>
    <w:rsid w:val="1A6760F9"/>
    <w:rsid w:val="1A761832"/>
    <w:rsid w:val="1A875339"/>
    <w:rsid w:val="1A8C3195"/>
    <w:rsid w:val="1A91746B"/>
    <w:rsid w:val="1A993081"/>
    <w:rsid w:val="1AA41339"/>
    <w:rsid w:val="1AB3396E"/>
    <w:rsid w:val="1AC1442F"/>
    <w:rsid w:val="1AD04171"/>
    <w:rsid w:val="1B035F4A"/>
    <w:rsid w:val="1B057A63"/>
    <w:rsid w:val="1B0944AB"/>
    <w:rsid w:val="1B1A5D38"/>
    <w:rsid w:val="1B383BA2"/>
    <w:rsid w:val="1B3D7554"/>
    <w:rsid w:val="1B61547F"/>
    <w:rsid w:val="1B6A012C"/>
    <w:rsid w:val="1B803E25"/>
    <w:rsid w:val="1B8E36E8"/>
    <w:rsid w:val="1B9211AC"/>
    <w:rsid w:val="1B967706"/>
    <w:rsid w:val="1B9A6FCE"/>
    <w:rsid w:val="1BA81487"/>
    <w:rsid w:val="1BB5072D"/>
    <w:rsid w:val="1BC36142"/>
    <w:rsid w:val="1BDB633A"/>
    <w:rsid w:val="1BEC379D"/>
    <w:rsid w:val="1BF77A37"/>
    <w:rsid w:val="1C05170A"/>
    <w:rsid w:val="1C057BD0"/>
    <w:rsid w:val="1C0E421F"/>
    <w:rsid w:val="1C1338C8"/>
    <w:rsid w:val="1C1E6B88"/>
    <w:rsid w:val="1C2207C5"/>
    <w:rsid w:val="1C260547"/>
    <w:rsid w:val="1C2E4371"/>
    <w:rsid w:val="1C336DAE"/>
    <w:rsid w:val="1C394B3F"/>
    <w:rsid w:val="1C415DA8"/>
    <w:rsid w:val="1C4701E9"/>
    <w:rsid w:val="1C4C416B"/>
    <w:rsid w:val="1C4E2265"/>
    <w:rsid w:val="1C517AF4"/>
    <w:rsid w:val="1C5363AC"/>
    <w:rsid w:val="1C5D7BA7"/>
    <w:rsid w:val="1C5F21D5"/>
    <w:rsid w:val="1C843447"/>
    <w:rsid w:val="1C8F2BBE"/>
    <w:rsid w:val="1CCF7252"/>
    <w:rsid w:val="1CD16671"/>
    <w:rsid w:val="1CDF4148"/>
    <w:rsid w:val="1CF63F94"/>
    <w:rsid w:val="1CF642EA"/>
    <w:rsid w:val="1CFB0A00"/>
    <w:rsid w:val="1D012A8E"/>
    <w:rsid w:val="1D1F2F14"/>
    <w:rsid w:val="1D39449B"/>
    <w:rsid w:val="1D3A5E9B"/>
    <w:rsid w:val="1D3D23A7"/>
    <w:rsid w:val="1D4642AC"/>
    <w:rsid w:val="1D4C1CB6"/>
    <w:rsid w:val="1D5320FB"/>
    <w:rsid w:val="1D580C5D"/>
    <w:rsid w:val="1D617C39"/>
    <w:rsid w:val="1D625BBA"/>
    <w:rsid w:val="1D65122A"/>
    <w:rsid w:val="1D655197"/>
    <w:rsid w:val="1D667900"/>
    <w:rsid w:val="1D74765B"/>
    <w:rsid w:val="1D792624"/>
    <w:rsid w:val="1D801506"/>
    <w:rsid w:val="1D9750FF"/>
    <w:rsid w:val="1DA53AF9"/>
    <w:rsid w:val="1DB35840"/>
    <w:rsid w:val="1DD365EA"/>
    <w:rsid w:val="1DD67747"/>
    <w:rsid w:val="1DDC572D"/>
    <w:rsid w:val="1DDD31ED"/>
    <w:rsid w:val="1DF057B3"/>
    <w:rsid w:val="1E0216E0"/>
    <w:rsid w:val="1E105762"/>
    <w:rsid w:val="1E1A5902"/>
    <w:rsid w:val="1E482407"/>
    <w:rsid w:val="1E4F5618"/>
    <w:rsid w:val="1E551952"/>
    <w:rsid w:val="1E581BA5"/>
    <w:rsid w:val="1E587295"/>
    <w:rsid w:val="1E5D4C47"/>
    <w:rsid w:val="1E5F1067"/>
    <w:rsid w:val="1E6437C7"/>
    <w:rsid w:val="1E711E08"/>
    <w:rsid w:val="1E723480"/>
    <w:rsid w:val="1E747F4A"/>
    <w:rsid w:val="1E8C18C1"/>
    <w:rsid w:val="1E921847"/>
    <w:rsid w:val="1E9424D8"/>
    <w:rsid w:val="1E9C385E"/>
    <w:rsid w:val="1EA71657"/>
    <w:rsid w:val="1EAB6054"/>
    <w:rsid w:val="1EB5120E"/>
    <w:rsid w:val="1EBE193B"/>
    <w:rsid w:val="1F100D66"/>
    <w:rsid w:val="1F1A52C4"/>
    <w:rsid w:val="1F1B5A43"/>
    <w:rsid w:val="1F27423F"/>
    <w:rsid w:val="1F341334"/>
    <w:rsid w:val="1F343A95"/>
    <w:rsid w:val="1F453916"/>
    <w:rsid w:val="1F46521C"/>
    <w:rsid w:val="1F682F3D"/>
    <w:rsid w:val="1F693E5A"/>
    <w:rsid w:val="1F8A7437"/>
    <w:rsid w:val="1F8D39AA"/>
    <w:rsid w:val="1F9D7E66"/>
    <w:rsid w:val="1FA84CF2"/>
    <w:rsid w:val="1FAB074E"/>
    <w:rsid w:val="1FB15C64"/>
    <w:rsid w:val="1FBF511A"/>
    <w:rsid w:val="1FCC5BEA"/>
    <w:rsid w:val="1FD2426D"/>
    <w:rsid w:val="1FD32295"/>
    <w:rsid w:val="1FDA4E5B"/>
    <w:rsid w:val="1FE91EB4"/>
    <w:rsid w:val="1FEA7A51"/>
    <w:rsid w:val="1FF82C02"/>
    <w:rsid w:val="1FF84D33"/>
    <w:rsid w:val="20030F6E"/>
    <w:rsid w:val="20033F56"/>
    <w:rsid w:val="20157C72"/>
    <w:rsid w:val="20331BD6"/>
    <w:rsid w:val="203A4DE0"/>
    <w:rsid w:val="2046535F"/>
    <w:rsid w:val="204D1B46"/>
    <w:rsid w:val="20601153"/>
    <w:rsid w:val="20607ACB"/>
    <w:rsid w:val="20761744"/>
    <w:rsid w:val="20762410"/>
    <w:rsid w:val="20791537"/>
    <w:rsid w:val="207A2091"/>
    <w:rsid w:val="207A4BD4"/>
    <w:rsid w:val="207F113C"/>
    <w:rsid w:val="208430FD"/>
    <w:rsid w:val="208D1ED4"/>
    <w:rsid w:val="20D13DEF"/>
    <w:rsid w:val="20DB14F3"/>
    <w:rsid w:val="20DF24BC"/>
    <w:rsid w:val="20E01240"/>
    <w:rsid w:val="20E34258"/>
    <w:rsid w:val="20EA3A30"/>
    <w:rsid w:val="20FD4507"/>
    <w:rsid w:val="20FE5440"/>
    <w:rsid w:val="21093963"/>
    <w:rsid w:val="21110DC5"/>
    <w:rsid w:val="21276EC1"/>
    <w:rsid w:val="21355DC3"/>
    <w:rsid w:val="21552805"/>
    <w:rsid w:val="21575CE1"/>
    <w:rsid w:val="215C7D7B"/>
    <w:rsid w:val="217A4CF3"/>
    <w:rsid w:val="217D1E76"/>
    <w:rsid w:val="21843C8D"/>
    <w:rsid w:val="21A460DD"/>
    <w:rsid w:val="21AC7990"/>
    <w:rsid w:val="21B21EFA"/>
    <w:rsid w:val="21B74447"/>
    <w:rsid w:val="21C336C2"/>
    <w:rsid w:val="21D63BF0"/>
    <w:rsid w:val="21F4101B"/>
    <w:rsid w:val="2204364E"/>
    <w:rsid w:val="22043C17"/>
    <w:rsid w:val="2217240B"/>
    <w:rsid w:val="22196184"/>
    <w:rsid w:val="2226442B"/>
    <w:rsid w:val="22434A98"/>
    <w:rsid w:val="224403D2"/>
    <w:rsid w:val="2251629F"/>
    <w:rsid w:val="22652DF4"/>
    <w:rsid w:val="226748B2"/>
    <w:rsid w:val="226B5311"/>
    <w:rsid w:val="227A4ECC"/>
    <w:rsid w:val="228578F1"/>
    <w:rsid w:val="22A446B0"/>
    <w:rsid w:val="22A46F95"/>
    <w:rsid w:val="22B9675F"/>
    <w:rsid w:val="22BE6D2B"/>
    <w:rsid w:val="22C54F47"/>
    <w:rsid w:val="22CE440F"/>
    <w:rsid w:val="22DE012A"/>
    <w:rsid w:val="22F24426"/>
    <w:rsid w:val="22F4274D"/>
    <w:rsid w:val="22F97D63"/>
    <w:rsid w:val="2312369C"/>
    <w:rsid w:val="231D37CE"/>
    <w:rsid w:val="23273607"/>
    <w:rsid w:val="232E7F80"/>
    <w:rsid w:val="232F34F5"/>
    <w:rsid w:val="23431B95"/>
    <w:rsid w:val="23493759"/>
    <w:rsid w:val="235241A0"/>
    <w:rsid w:val="23525406"/>
    <w:rsid w:val="236A5F73"/>
    <w:rsid w:val="23727B73"/>
    <w:rsid w:val="237E58C3"/>
    <w:rsid w:val="238837F5"/>
    <w:rsid w:val="238F1CB1"/>
    <w:rsid w:val="239F09B9"/>
    <w:rsid w:val="23AB7627"/>
    <w:rsid w:val="23B90B2C"/>
    <w:rsid w:val="23BE53B5"/>
    <w:rsid w:val="23C02F39"/>
    <w:rsid w:val="23C21E4C"/>
    <w:rsid w:val="23D730BA"/>
    <w:rsid w:val="23E4406D"/>
    <w:rsid w:val="23FB105E"/>
    <w:rsid w:val="2405768A"/>
    <w:rsid w:val="240837AC"/>
    <w:rsid w:val="240A7D81"/>
    <w:rsid w:val="240C2442"/>
    <w:rsid w:val="243A3F05"/>
    <w:rsid w:val="24674773"/>
    <w:rsid w:val="24691401"/>
    <w:rsid w:val="246C70B1"/>
    <w:rsid w:val="24712B60"/>
    <w:rsid w:val="24727E37"/>
    <w:rsid w:val="24760977"/>
    <w:rsid w:val="24962D2F"/>
    <w:rsid w:val="24B62F96"/>
    <w:rsid w:val="24B95E37"/>
    <w:rsid w:val="24BD3EEF"/>
    <w:rsid w:val="24BE5F8C"/>
    <w:rsid w:val="24C10F2A"/>
    <w:rsid w:val="24C1607A"/>
    <w:rsid w:val="24C90335"/>
    <w:rsid w:val="24DC7063"/>
    <w:rsid w:val="24E3727A"/>
    <w:rsid w:val="24E90CCE"/>
    <w:rsid w:val="24EB2D77"/>
    <w:rsid w:val="24EF01ED"/>
    <w:rsid w:val="24F872CF"/>
    <w:rsid w:val="251C2F4A"/>
    <w:rsid w:val="251E385D"/>
    <w:rsid w:val="25200313"/>
    <w:rsid w:val="25284B6E"/>
    <w:rsid w:val="25685A60"/>
    <w:rsid w:val="256F19F9"/>
    <w:rsid w:val="2572277A"/>
    <w:rsid w:val="257302A1"/>
    <w:rsid w:val="258862EE"/>
    <w:rsid w:val="258D5241"/>
    <w:rsid w:val="25950B49"/>
    <w:rsid w:val="25A375FA"/>
    <w:rsid w:val="25A65234"/>
    <w:rsid w:val="25AC5561"/>
    <w:rsid w:val="25AC7A6C"/>
    <w:rsid w:val="25BA6EF3"/>
    <w:rsid w:val="25D92BF4"/>
    <w:rsid w:val="25E1345C"/>
    <w:rsid w:val="25E14977"/>
    <w:rsid w:val="25E76C96"/>
    <w:rsid w:val="25EF74C4"/>
    <w:rsid w:val="25F560BA"/>
    <w:rsid w:val="25FC42E1"/>
    <w:rsid w:val="25FF56E1"/>
    <w:rsid w:val="261553A0"/>
    <w:rsid w:val="263135BB"/>
    <w:rsid w:val="26335139"/>
    <w:rsid w:val="263529FD"/>
    <w:rsid w:val="263E0AE7"/>
    <w:rsid w:val="26453FFF"/>
    <w:rsid w:val="26456635"/>
    <w:rsid w:val="2646503F"/>
    <w:rsid w:val="26526108"/>
    <w:rsid w:val="26575C4E"/>
    <w:rsid w:val="2658058D"/>
    <w:rsid w:val="265A3786"/>
    <w:rsid w:val="26633E71"/>
    <w:rsid w:val="266E6D59"/>
    <w:rsid w:val="26811B6C"/>
    <w:rsid w:val="26A02263"/>
    <w:rsid w:val="26A06C46"/>
    <w:rsid w:val="26A821CC"/>
    <w:rsid w:val="26B415A7"/>
    <w:rsid w:val="26D01474"/>
    <w:rsid w:val="26EE5953"/>
    <w:rsid w:val="270311B0"/>
    <w:rsid w:val="2709256C"/>
    <w:rsid w:val="270B47E5"/>
    <w:rsid w:val="270C46B7"/>
    <w:rsid w:val="270D3BCA"/>
    <w:rsid w:val="27174472"/>
    <w:rsid w:val="27273E32"/>
    <w:rsid w:val="272B1610"/>
    <w:rsid w:val="27390BD7"/>
    <w:rsid w:val="27492A13"/>
    <w:rsid w:val="274E62E0"/>
    <w:rsid w:val="274E7D78"/>
    <w:rsid w:val="277D73C1"/>
    <w:rsid w:val="27816F54"/>
    <w:rsid w:val="279448DE"/>
    <w:rsid w:val="279C365E"/>
    <w:rsid w:val="27B30F88"/>
    <w:rsid w:val="27BF77CD"/>
    <w:rsid w:val="27C351EB"/>
    <w:rsid w:val="27C6698F"/>
    <w:rsid w:val="27D8344C"/>
    <w:rsid w:val="27E327EB"/>
    <w:rsid w:val="27E35DB5"/>
    <w:rsid w:val="27FA74EC"/>
    <w:rsid w:val="281656C2"/>
    <w:rsid w:val="28166D80"/>
    <w:rsid w:val="2818020D"/>
    <w:rsid w:val="281B251E"/>
    <w:rsid w:val="28215D92"/>
    <w:rsid w:val="282C708A"/>
    <w:rsid w:val="284F44FD"/>
    <w:rsid w:val="2854415A"/>
    <w:rsid w:val="2859492E"/>
    <w:rsid w:val="28654D23"/>
    <w:rsid w:val="286901E8"/>
    <w:rsid w:val="28696410"/>
    <w:rsid w:val="28707D89"/>
    <w:rsid w:val="28710596"/>
    <w:rsid w:val="28A32D6A"/>
    <w:rsid w:val="28AC2B37"/>
    <w:rsid w:val="28B06A91"/>
    <w:rsid w:val="28B423F2"/>
    <w:rsid w:val="28B90627"/>
    <w:rsid w:val="28C168ED"/>
    <w:rsid w:val="28ED0F79"/>
    <w:rsid w:val="28F42424"/>
    <w:rsid w:val="290B5DFC"/>
    <w:rsid w:val="291644C8"/>
    <w:rsid w:val="293A24D7"/>
    <w:rsid w:val="293B0091"/>
    <w:rsid w:val="2971423B"/>
    <w:rsid w:val="297E03C3"/>
    <w:rsid w:val="298E7190"/>
    <w:rsid w:val="2995239D"/>
    <w:rsid w:val="29A52EB8"/>
    <w:rsid w:val="29A644FF"/>
    <w:rsid w:val="29AD09E3"/>
    <w:rsid w:val="29B454CF"/>
    <w:rsid w:val="29C43526"/>
    <w:rsid w:val="29DB2E07"/>
    <w:rsid w:val="29DE521F"/>
    <w:rsid w:val="29E075C8"/>
    <w:rsid w:val="29F179E6"/>
    <w:rsid w:val="29FF4F7F"/>
    <w:rsid w:val="2A4124CD"/>
    <w:rsid w:val="2A4157BD"/>
    <w:rsid w:val="2A4D37D8"/>
    <w:rsid w:val="2A5D736C"/>
    <w:rsid w:val="2A7F72E5"/>
    <w:rsid w:val="2A866DFE"/>
    <w:rsid w:val="2AB95FF2"/>
    <w:rsid w:val="2ABD4339"/>
    <w:rsid w:val="2ACA21D8"/>
    <w:rsid w:val="2B0D1389"/>
    <w:rsid w:val="2B143131"/>
    <w:rsid w:val="2B215C37"/>
    <w:rsid w:val="2B262194"/>
    <w:rsid w:val="2B4501F5"/>
    <w:rsid w:val="2B4F66D7"/>
    <w:rsid w:val="2B5B47CD"/>
    <w:rsid w:val="2B5D17D7"/>
    <w:rsid w:val="2B64632D"/>
    <w:rsid w:val="2B732DA8"/>
    <w:rsid w:val="2B7E174D"/>
    <w:rsid w:val="2B864E3C"/>
    <w:rsid w:val="2BA411B4"/>
    <w:rsid w:val="2BA9553C"/>
    <w:rsid w:val="2BAC1775"/>
    <w:rsid w:val="2BBD6B55"/>
    <w:rsid w:val="2BBD7806"/>
    <w:rsid w:val="2BC642B9"/>
    <w:rsid w:val="2BC8729E"/>
    <w:rsid w:val="2BD81490"/>
    <w:rsid w:val="2BD8370A"/>
    <w:rsid w:val="2BD857E8"/>
    <w:rsid w:val="2BDF3AAD"/>
    <w:rsid w:val="2BE24FF9"/>
    <w:rsid w:val="2C213B8F"/>
    <w:rsid w:val="2C226C0C"/>
    <w:rsid w:val="2C35018D"/>
    <w:rsid w:val="2C3556C2"/>
    <w:rsid w:val="2C470867"/>
    <w:rsid w:val="2C593180"/>
    <w:rsid w:val="2C5A3F68"/>
    <w:rsid w:val="2C737F60"/>
    <w:rsid w:val="2C753FFB"/>
    <w:rsid w:val="2C994A91"/>
    <w:rsid w:val="2CA25549"/>
    <w:rsid w:val="2CA27C42"/>
    <w:rsid w:val="2CA50284"/>
    <w:rsid w:val="2CAD7391"/>
    <w:rsid w:val="2CC23C10"/>
    <w:rsid w:val="2CD15199"/>
    <w:rsid w:val="2CD34AD0"/>
    <w:rsid w:val="2D0364FA"/>
    <w:rsid w:val="2D056492"/>
    <w:rsid w:val="2D1007BF"/>
    <w:rsid w:val="2D1A77F7"/>
    <w:rsid w:val="2D1E6BC3"/>
    <w:rsid w:val="2D223DB6"/>
    <w:rsid w:val="2D2A66F5"/>
    <w:rsid w:val="2D3C62E8"/>
    <w:rsid w:val="2D434310"/>
    <w:rsid w:val="2D4A0440"/>
    <w:rsid w:val="2D5465F4"/>
    <w:rsid w:val="2D635CFF"/>
    <w:rsid w:val="2D657C0D"/>
    <w:rsid w:val="2D665E44"/>
    <w:rsid w:val="2D750B90"/>
    <w:rsid w:val="2D8B7789"/>
    <w:rsid w:val="2D92668A"/>
    <w:rsid w:val="2D9C2083"/>
    <w:rsid w:val="2DB15E0A"/>
    <w:rsid w:val="2DB56030"/>
    <w:rsid w:val="2DBE22D5"/>
    <w:rsid w:val="2DC947BD"/>
    <w:rsid w:val="2DE6538A"/>
    <w:rsid w:val="2DEC7384"/>
    <w:rsid w:val="2DED373A"/>
    <w:rsid w:val="2DEF3F50"/>
    <w:rsid w:val="2DFB6F5F"/>
    <w:rsid w:val="2E0478B8"/>
    <w:rsid w:val="2E0D7BF4"/>
    <w:rsid w:val="2E1741DC"/>
    <w:rsid w:val="2E205D4A"/>
    <w:rsid w:val="2E2E6D3F"/>
    <w:rsid w:val="2E5B64C1"/>
    <w:rsid w:val="2E6265DB"/>
    <w:rsid w:val="2E655D9C"/>
    <w:rsid w:val="2E691B63"/>
    <w:rsid w:val="2E886163"/>
    <w:rsid w:val="2E8A3FD8"/>
    <w:rsid w:val="2ED319E4"/>
    <w:rsid w:val="2EE24D66"/>
    <w:rsid w:val="2EEB3A8E"/>
    <w:rsid w:val="2F0613C1"/>
    <w:rsid w:val="2F0B32F8"/>
    <w:rsid w:val="2F0F7B3F"/>
    <w:rsid w:val="2F160C62"/>
    <w:rsid w:val="2F176B7D"/>
    <w:rsid w:val="2F1C1733"/>
    <w:rsid w:val="2F1E0EBC"/>
    <w:rsid w:val="2F1E11BE"/>
    <w:rsid w:val="2F24715F"/>
    <w:rsid w:val="2F30487B"/>
    <w:rsid w:val="2F362861"/>
    <w:rsid w:val="2F407914"/>
    <w:rsid w:val="2F420781"/>
    <w:rsid w:val="2F564C6E"/>
    <w:rsid w:val="2F600900"/>
    <w:rsid w:val="2F633D1B"/>
    <w:rsid w:val="2F634323"/>
    <w:rsid w:val="2F6C14B1"/>
    <w:rsid w:val="2F772556"/>
    <w:rsid w:val="2F793E4E"/>
    <w:rsid w:val="2F801B0B"/>
    <w:rsid w:val="2F863EC3"/>
    <w:rsid w:val="2FA3781C"/>
    <w:rsid w:val="2FA47DDF"/>
    <w:rsid w:val="2FE009D2"/>
    <w:rsid w:val="2FE766AD"/>
    <w:rsid w:val="2FE95ABA"/>
    <w:rsid w:val="2FEA63EB"/>
    <w:rsid w:val="301130FC"/>
    <w:rsid w:val="30360B9E"/>
    <w:rsid w:val="30443B86"/>
    <w:rsid w:val="30452206"/>
    <w:rsid w:val="30474E47"/>
    <w:rsid w:val="305F0F45"/>
    <w:rsid w:val="306453B6"/>
    <w:rsid w:val="30661B35"/>
    <w:rsid w:val="3067322F"/>
    <w:rsid w:val="3072301F"/>
    <w:rsid w:val="30775ACC"/>
    <w:rsid w:val="3088073D"/>
    <w:rsid w:val="308A61F7"/>
    <w:rsid w:val="30942E89"/>
    <w:rsid w:val="309B17CE"/>
    <w:rsid w:val="309E5768"/>
    <w:rsid w:val="30A6476A"/>
    <w:rsid w:val="30A97DF3"/>
    <w:rsid w:val="30B6467C"/>
    <w:rsid w:val="30BC03B2"/>
    <w:rsid w:val="30C82B30"/>
    <w:rsid w:val="30D14E99"/>
    <w:rsid w:val="30D32939"/>
    <w:rsid w:val="30D36097"/>
    <w:rsid w:val="30E3277E"/>
    <w:rsid w:val="30E46894"/>
    <w:rsid w:val="30EF5406"/>
    <w:rsid w:val="30FC711D"/>
    <w:rsid w:val="311E2AE3"/>
    <w:rsid w:val="311E4FCA"/>
    <w:rsid w:val="31216C4B"/>
    <w:rsid w:val="31255511"/>
    <w:rsid w:val="315968BD"/>
    <w:rsid w:val="317D602A"/>
    <w:rsid w:val="318325E8"/>
    <w:rsid w:val="318C54DC"/>
    <w:rsid w:val="318D4279"/>
    <w:rsid w:val="3199014A"/>
    <w:rsid w:val="31991DF8"/>
    <w:rsid w:val="319A437C"/>
    <w:rsid w:val="31A72F62"/>
    <w:rsid w:val="31AF505D"/>
    <w:rsid w:val="31B31598"/>
    <w:rsid w:val="31B67EEE"/>
    <w:rsid w:val="31E51199"/>
    <w:rsid w:val="31F92FCB"/>
    <w:rsid w:val="32087A5E"/>
    <w:rsid w:val="320B0C7B"/>
    <w:rsid w:val="320F30FF"/>
    <w:rsid w:val="32165303"/>
    <w:rsid w:val="32180F03"/>
    <w:rsid w:val="321D00AC"/>
    <w:rsid w:val="32235C2F"/>
    <w:rsid w:val="3226005B"/>
    <w:rsid w:val="32302E93"/>
    <w:rsid w:val="323C5876"/>
    <w:rsid w:val="32406B7F"/>
    <w:rsid w:val="32414981"/>
    <w:rsid w:val="325100F2"/>
    <w:rsid w:val="325B7F94"/>
    <w:rsid w:val="327207AC"/>
    <w:rsid w:val="327670E4"/>
    <w:rsid w:val="327B5F6E"/>
    <w:rsid w:val="32926A39"/>
    <w:rsid w:val="32986973"/>
    <w:rsid w:val="329C7F0F"/>
    <w:rsid w:val="32A078ED"/>
    <w:rsid w:val="32A16AED"/>
    <w:rsid w:val="32A72553"/>
    <w:rsid w:val="32BD2B5B"/>
    <w:rsid w:val="32C44CF0"/>
    <w:rsid w:val="32D875B0"/>
    <w:rsid w:val="32D87949"/>
    <w:rsid w:val="32DC31D1"/>
    <w:rsid w:val="32DC4CF1"/>
    <w:rsid w:val="32E135D0"/>
    <w:rsid w:val="32E238EC"/>
    <w:rsid w:val="32FE0C96"/>
    <w:rsid w:val="33040B6B"/>
    <w:rsid w:val="330C6859"/>
    <w:rsid w:val="33120CEE"/>
    <w:rsid w:val="33173AF0"/>
    <w:rsid w:val="3318426D"/>
    <w:rsid w:val="331C5DC2"/>
    <w:rsid w:val="331D7494"/>
    <w:rsid w:val="333316BF"/>
    <w:rsid w:val="33396DDE"/>
    <w:rsid w:val="33467B4A"/>
    <w:rsid w:val="3350577D"/>
    <w:rsid w:val="33773AC8"/>
    <w:rsid w:val="339848D5"/>
    <w:rsid w:val="33A245BE"/>
    <w:rsid w:val="33A413BD"/>
    <w:rsid w:val="33BD0E2A"/>
    <w:rsid w:val="33E34F2B"/>
    <w:rsid w:val="33E742DE"/>
    <w:rsid w:val="33FE3BCC"/>
    <w:rsid w:val="34045B44"/>
    <w:rsid w:val="340A4BBA"/>
    <w:rsid w:val="340D407B"/>
    <w:rsid w:val="34280A39"/>
    <w:rsid w:val="34285722"/>
    <w:rsid w:val="342D485C"/>
    <w:rsid w:val="3432333E"/>
    <w:rsid w:val="344C48CA"/>
    <w:rsid w:val="344D0E83"/>
    <w:rsid w:val="346067E2"/>
    <w:rsid w:val="346C1D5E"/>
    <w:rsid w:val="3484573B"/>
    <w:rsid w:val="348F4BC3"/>
    <w:rsid w:val="34921742"/>
    <w:rsid w:val="34C446EE"/>
    <w:rsid w:val="34C7006F"/>
    <w:rsid w:val="34C90CEF"/>
    <w:rsid w:val="34D10393"/>
    <w:rsid w:val="34D12231"/>
    <w:rsid w:val="34DF2A5B"/>
    <w:rsid w:val="34E72111"/>
    <w:rsid w:val="34E75C6B"/>
    <w:rsid w:val="34EE67B7"/>
    <w:rsid w:val="34F87313"/>
    <w:rsid w:val="34F91A37"/>
    <w:rsid w:val="34FD577E"/>
    <w:rsid w:val="34FF340C"/>
    <w:rsid w:val="35042FC0"/>
    <w:rsid w:val="351339D1"/>
    <w:rsid w:val="3514007B"/>
    <w:rsid w:val="351F2CD2"/>
    <w:rsid w:val="35570FA9"/>
    <w:rsid w:val="3562739C"/>
    <w:rsid w:val="35676434"/>
    <w:rsid w:val="356A3429"/>
    <w:rsid w:val="356B49A7"/>
    <w:rsid w:val="357814B1"/>
    <w:rsid w:val="35827966"/>
    <w:rsid w:val="35931FEA"/>
    <w:rsid w:val="35933604"/>
    <w:rsid w:val="359811DA"/>
    <w:rsid w:val="359E160D"/>
    <w:rsid w:val="35DE1766"/>
    <w:rsid w:val="35E50938"/>
    <w:rsid w:val="35E554A0"/>
    <w:rsid w:val="35F0441B"/>
    <w:rsid w:val="35F25212"/>
    <w:rsid w:val="35F94E06"/>
    <w:rsid w:val="35F94EE7"/>
    <w:rsid w:val="360123A3"/>
    <w:rsid w:val="36154182"/>
    <w:rsid w:val="36211653"/>
    <w:rsid w:val="362F4415"/>
    <w:rsid w:val="36432ABB"/>
    <w:rsid w:val="36575843"/>
    <w:rsid w:val="36592B9B"/>
    <w:rsid w:val="365B2E4A"/>
    <w:rsid w:val="36657ECE"/>
    <w:rsid w:val="366E0BE7"/>
    <w:rsid w:val="366E74EA"/>
    <w:rsid w:val="367D0AB4"/>
    <w:rsid w:val="36892AA5"/>
    <w:rsid w:val="368D14F9"/>
    <w:rsid w:val="36B129D7"/>
    <w:rsid w:val="36BE4033"/>
    <w:rsid w:val="36C648E3"/>
    <w:rsid w:val="36DC46F4"/>
    <w:rsid w:val="36F21CE4"/>
    <w:rsid w:val="3711472A"/>
    <w:rsid w:val="372D18AC"/>
    <w:rsid w:val="373B56B9"/>
    <w:rsid w:val="3742327F"/>
    <w:rsid w:val="3750407F"/>
    <w:rsid w:val="3750567A"/>
    <w:rsid w:val="37560B27"/>
    <w:rsid w:val="375D6596"/>
    <w:rsid w:val="376945BF"/>
    <w:rsid w:val="376C1D70"/>
    <w:rsid w:val="37784E6F"/>
    <w:rsid w:val="379F1865"/>
    <w:rsid w:val="379F1B7E"/>
    <w:rsid w:val="37A3670B"/>
    <w:rsid w:val="37A86BB9"/>
    <w:rsid w:val="37AC2456"/>
    <w:rsid w:val="37BD0786"/>
    <w:rsid w:val="37BE6B0B"/>
    <w:rsid w:val="37C152CA"/>
    <w:rsid w:val="37C91FA2"/>
    <w:rsid w:val="37CA424D"/>
    <w:rsid w:val="37CD0D00"/>
    <w:rsid w:val="37E50B74"/>
    <w:rsid w:val="37F25055"/>
    <w:rsid w:val="37FA1A90"/>
    <w:rsid w:val="38004227"/>
    <w:rsid w:val="380B68A1"/>
    <w:rsid w:val="380E3EAA"/>
    <w:rsid w:val="38140414"/>
    <w:rsid w:val="38211836"/>
    <w:rsid w:val="3837515E"/>
    <w:rsid w:val="383B1C52"/>
    <w:rsid w:val="383B5DBF"/>
    <w:rsid w:val="38540592"/>
    <w:rsid w:val="385E65C8"/>
    <w:rsid w:val="385E7698"/>
    <w:rsid w:val="38646BDF"/>
    <w:rsid w:val="387F2536"/>
    <w:rsid w:val="38867996"/>
    <w:rsid w:val="38951C49"/>
    <w:rsid w:val="389B5FCC"/>
    <w:rsid w:val="38A95399"/>
    <w:rsid w:val="38AC5690"/>
    <w:rsid w:val="38AE69B2"/>
    <w:rsid w:val="38CD75B8"/>
    <w:rsid w:val="38D36A43"/>
    <w:rsid w:val="38DC00AF"/>
    <w:rsid w:val="38E07DD9"/>
    <w:rsid w:val="38E57C0B"/>
    <w:rsid w:val="38F84817"/>
    <w:rsid w:val="39124232"/>
    <w:rsid w:val="39360406"/>
    <w:rsid w:val="393A3281"/>
    <w:rsid w:val="39472106"/>
    <w:rsid w:val="394967A3"/>
    <w:rsid w:val="394E4A16"/>
    <w:rsid w:val="39506BB7"/>
    <w:rsid w:val="39574C30"/>
    <w:rsid w:val="396418E4"/>
    <w:rsid w:val="396518CC"/>
    <w:rsid w:val="397E03EA"/>
    <w:rsid w:val="398566E9"/>
    <w:rsid w:val="398C0AC7"/>
    <w:rsid w:val="39934616"/>
    <w:rsid w:val="39965A0D"/>
    <w:rsid w:val="399D3435"/>
    <w:rsid w:val="39BA501E"/>
    <w:rsid w:val="39BB2E78"/>
    <w:rsid w:val="39CC64DE"/>
    <w:rsid w:val="39CD434F"/>
    <w:rsid w:val="39DB4CEC"/>
    <w:rsid w:val="39DB68FF"/>
    <w:rsid w:val="39E47734"/>
    <w:rsid w:val="39E62F51"/>
    <w:rsid w:val="39ED65AD"/>
    <w:rsid w:val="39F0225E"/>
    <w:rsid w:val="39F215DB"/>
    <w:rsid w:val="39F23A32"/>
    <w:rsid w:val="39F721B8"/>
    <w:rsid w:val="39FE4E1F"/>
    <w:rsid w:val="39FE7C06"/>
    <w:rsid w:val="3A235782"/>
    <w:rsid w:val="3A25320A"/>
    <w:rsid w:val="3A420294"/>
    <w:rsid w:val="3A5530B5"/>
    <w:rsid w:val="3A5962A2"/>
    <w:rsid w:val="3A5B6BF9"/>
    <w:rsid w:val="3A69696E"/>
    <w:rsid w:val="3A722ED0"/>
    <w:rsid w:val="3A746CAC"/>
    <w:rsid w:val="3A756774"/>
    <w:rsid w:val="3A786142"/>
    <w:rsid w:val="3A7A15FB"/>
    <w:rsid w:val="3A827FF0"/>
    <w:rsid w:val="3A8526F1"/>
    <w:rsid w:val="3A863013"/>
    <w:rsid w:val="3A925981"/>
    <w:rsid w:val="3A9408A5"/>
    <w:rsid w:val="3AA63506"/>
    <w:rsid w:val="3AA63940"/>
    <w:rsid w:val="3AAD79CB"/>
    <w:rsid w:val="3AB83C7D"/>
    <w:rsid w:val="3ADD7D1D"/>
    <w:rsid w:val="3AE1471B"/>
    <w:rsid w:val="3AE20CB0"/>
    <w:rsid w:val="3B007B0C"/>
    <w:rsid w:val="3B231FBF"/>
    <w:rsid w:val="3B260A00"/>
    <w:rsid w:val="3B2634CC"/>
    <w:rsid w:val="3B271672"/>
    <w:rsid w:val="3B30207F"/>
    <w:rsid w:val="3B304A47"/>
    <w:rsid w:val="3B38054D"/>
    <w:rsid w:val="3B551A0B"/>
    <w:rsid w:val="3B6033AD"/>
    <w:rsid w:val="3B6C2E80"/>
    <w:rsid w:val="3B6F1319"/>
    <w:rsid w:val="3B712735"/>
    <w:rsid w:val="3B7A721E"/>
    <w:rsid w:val="3B7E1F9B"/>
    <w:rsid w:val="3B8A456F"/>
    <w:rsid w:val="3BA4692D"/>
    <w:rsid w:val="3BAF29D5"/>
    <w:rsid w:val="3BB32208"/>
    <w:rsid w:val="3BB61EE6"/>
    <w:rsid w:val="3BB84D43"/>
    <w:rsid w:val="3BBA7488"/>
    <w:rsid w:val="3BDA00E0"/>
    <w:rsid w:val="3BE1088B"/>
    <w:rsid w:val="3BF73618"/>
    <w:rsid w:val="3C08208B"/>
    <w:rsid w:val="3C0A4A9C"/>
    <w:rsid w:val="3C0C59CB"/>
    <w:rsid w:val="3C0C6C84"/>
    <w:rsid w:val="3C120DCB"/>
    <w:rsid w:val="3C1824D1"/>
    <w:rsid w:val="3C1E30EE"/>
    <w:rsid w:val="3C316B96"/>
    <w:rsid w:val="3C4B2313"/>
    <w:rsid w:val="3C5B1952"/>
    <w:rsid w:val="3C660FB1"/>
    <w:rsid w:val="3C861556"/>
    <w:rsid w:val="3CA41178"/>
    <w:rsid w:val="3CBC09F3"/>
    <w:rsid w:val="3CC838EA"/>
    <w:rsid w:val="3CD732CC"/>
    <w:rsid w:val="3CD823EA"/>
    <w:rsid w:val="3D1523D5"/>
    <w:rsid w:val="3D1A2D49"/>
    <w:rsid w:val="3D1C14A4"/>
    <w:rsid w:val="3D446A56"/>
    <w:rsid w:val="3D4A241C"/>
    <w:rsid w:val="3D4A5933"/>
    <w:rsid w:val="3D504226"/>
    <w:rsid w:val="3D554976"/>
    <w:rsid w:val="3D567E34"/>
    <w:rsid w:val="3D5A43F3"/>
    <w:rsid w:val="3D5D7FEA"/>
    <w:rsid w:val="3D652A01"/>
    <w:rsid w:val="3D6B6590"/>
    <w:rsid w:val="3D700553"/>
    <w:rsid w:val="3D8157D8"/>
    <w:rsid w:val="3D831F4F"/>
    <w:rsid w:val="3D8C0EE8"/>
    <w:rsid w:val="3D960B78"/>
    <w:rsid w:val="3DA512FE"/>
    <w:rsid w:val="3DB84998"/>
    <w:rsid w:val="3DB86645"/>
    <w:rsid w:val="3DB95BE0"/>
    <w:rsid w:val="3DC20A98"/>
    <w:rsid w:val="3DCF2658"/>
    <w:rsid w:val="3DD024F1"/>
    <w:rsid w:val="3DE47B75"/>
    <w:rsid w:val="3DE71E33"/>
    <w:rsid w:val="3E0200B9"/>
    <w:rsid w:val="3E0D3DF4"/>
    <w:rsid w:val="3E184345"/>
    <w:rsid w:val="3E1E6BE5"/>
    <w:rsid w:val="3E490A8C"/>
    <w:rsid w:val="3E610B7B"/>
    <w:rsid w:val="3E62102B"/>
    <w:rsid w:val="3E780F05"/>
    <w:rsid w:val="3E830107"/>
    <w:rsid w:val="3E9765B5"/>
    <w:rsid w:val="3EA43C20"/>
    <w:rsid w:val="3EB96149"/>
    <w:rsid w:val="3EC77086"/>
    <w:rsid w:val="3EE20605"/>
    <w:rsid w:val="3EE22FC4"/>
    <w:rsid w:val="3F103048"/>
    <w:rsid w:val="3F1D6195"/>
    <w:rsid w:val="3F2250F0"/>
    <w:rsid w:val="3F23468E"/>
    <w:rsid w:val="3F443608"/>
    <w:rsid w:val="3F487C50"/>
    <w:rsid w:val="3F7F7B22"/>
    <w:rsid w:val="3F813D25"/>
    <w:rsid w:val="3F8A05D1"/>
    <w:rsid w:val="3F8E3E11"/>
    <w:rsid w:val="3F93656A"/>
    <w:rsid w:val="3F9A7B64"/>
    <w:rsid w:val="3F9E6143"/>
    <w:rsid w:val="3FA143BD"/>
    <w:rsid w:val="3FA47C50"/>
    <w:rsid w:val="3FAF280B"/>
    <w:rsid w:val="3FC46FFC"/>
    <w:rsid w:val="3FE0639F"/>
    <w:rsid w:val="3FE10EB8"/>
    <w:rsid w:val="3FF26937"/>
    <w:rsid w:val="3FF657F0"/>
    <w:rsid w:val="3FF9094F"/>
    <w:rsid w:val="40215748"/>
    <w:rsid w:val="402276B8"/>
    <w:rsid w:val="402949C8"/>
    <w:rsid w:val="402B46EE"/>
    <w:rsid w:val="40387032"/>
    <w:rsid w:val="404A6E80"/>
    <w:rsid w:val="40517626"/>
    <w:rsid w:val="405525AA"/>
    <w:rsid w:val="405F0461"/>
    <w:rsid w:val="40795F4D"/>
    <w:rsid w:val="407E4636"/>
    <w:rsid w:val="4089692A"/>
    <w:rsid w:val="40980195"/>
    <w:rsid w:val="40992665"/>
    <w:rsid w:val="409963C7"/>
    <w:rsid w:val="40C77047"/>
    <w:rsid w:val="40D07088"/>
    <w:rsid w:val="40F91AA3"/>
    <w:rsid w:val="4122627A"/>
    <w:rsid w:val="412439D3"/>
    <w:rsid w:val="41287030"/>
    <w:rsid w:val="412E1FCC"/>
    <w:rsid w:val="41381EE1"/>
    <w:rsid w:val="414727E2"/>
    <w:rsid w:val="41735A06"/>
    <w:rsid w:val="41772BF7"/>
    <w:rsid w:val="41805A4A"/>
    <w:rsid w:val="418F40A5"/>
    <w:rsid w:val="419A0C1B"/>
    <w:rsid w:val="41A53F7E"/>
    <w:rsid w:val="41A57477"/>
    <w:rsid w:val="41A91FAB"/>
    <w:rsid w:val="41B214EA"/>
    <w:rsid w:val="41B33976"/>
    <w:rsid w:val="41BD39FC"/>
    <w:rsid w:val="41D83FBB"/>
    <w:rsid w:val="41D960B6"/>
    <w:rsid w:val="41FA0D1E"/>
    <w:rsid w:val="4202058A"/>
    <w:rsid w:val="42187DCD"/>
    <w:rsid w:val="423B7AB8"/>
    <w:rsid w:val="42575463"/>
    <w:rsid w:val="42575613"/>
    <w:rsid w:val="425E1226"/>
    <w:rsid w:val="42616939"/>
    <w:rsid w:val="426B3280"/>
    <w:rsid w:val="426F4288"/>
    <w:rsid w:val="42732598"/>
    <w:rsid w:val="4278169B"/>
    <w:rsid w:val="427832D7"/>
    <w:rsid w:val="428F6968"/>
    <w:rsid w:val="42970F4F"/>
    <w:rsid w:val="42AF0265"/>
    <w:rsid w:val="42B058A0"/>
    <w:rsid w:val="42D25C83"/>
    <w:rsid w:val="42D737C5"/>
    <w:rsid w:val="42DD19F6"/>
    <w:rsid w:val="42EE265D"/>
    <w:rsid w:val="42FA5DA4"/>
    <w:rsid w:val="4310691E"/>
    <w:rsid w:val="431868A8"/>
    <w:rsid w:val="431A0147"/>
    <w:rsid w:val="432751E8"/>
    <w:rsid w:val="43426B91"/>
    <w:rsid w:val="43492623"/>
    <w:rsid w:val="43550CB4"/>
    <w:rsid w:val="435C2792"/>
    <w:rsid w:val="43625175"/>
    <w:rsid w:val="43667DA2"/>
    <w:rsid w:val="43696BB7"/>
    <w:rsid w:val="43784D16"/>
    <w:rsid w:val="43791C0D"/>
    <w:rsid w:val="4385774D"/>
    <w:rsid w:val="43A61645"/>
    <w:rsid w:val="43B2275F"/>
    <w:rsid w:val="43B3255D"/>
    <w:rsid w:val="43CD0D52"/>
    <w:rsid w:val="43D42281"/>
    <w:rsid w:val="43D51909"/>
    <w:rsid w:val="43DC447A"/>
    <w:rsid w:val="43EA1A42"/>
    <w:rsid w:val="43EB44F8"/>
    <w:rsid w:val="440B563D"/>
    <w:rsid w:val="440B700A"/>
    <w:rsid w:val="44110F59"/>
    <w:rsid w:val="442A5B77"/>
    <w:rsid w:val="44411CC5"/>
    <w:rsid w:val="44464F7E"/>
    <w:rsid w:val="44641089"/>
    <w:rsid w:val="4468210F"/>
    <w:rsid w:val="44B63711"/>
    <w:rsid w:val="44CE19CE"/>
    <w:rsid w:val="44ED1EA3"/>
    <w:rsid w:val="44ED6943"/>
    <w:rsid w:val="44FD215C"/>
    <w:rsid w:val="45172294"/>
    <w:rsid w:val="452B7305"/>
    <w:rsid w:val="453C431A"/>
    <w:rsid w:val="453D5FFE"/>
    <w:rsid w:val="45461059"/>
    <w:rsid w:val="4548393D"/>
    <w:rsid w:val="454B71D0"/>
    <w:rsid w:val="455557CD"/>
    <w:rsid w:val="455A456A"/>
    <w:rsid w:val="455D6115"/>
    <w:rsid w:val="456E6452"/>
    <w:rsid w:val="457503B1"/>
    <w:rsid w:val="457855C6"/>
    <w:rsid w:val="457B59F9"/>
    <w:rsid w:val="457C7492"/>
    <w:rsid w:val="457D31E5"/>
    <w:rsid w:val="45A238A6"/>
    <w:rsid w:val="45AC2E89"/>
    <w:rsid w:val="45AE1BE8"/>
    <w:rsid w:val="45AE2074"/>
    <w:rsid w:val="45CD3338"/>
    <w:rsid w:val="45D05402"/>
    <w:rsid w:val="45D2769B"/>
    <w:rsid w:val="45D528A9"/>
    <w:rsid w:val="45E40B6F"/>
    <w:rsid w:val="45E56972"/>
    <w:rsid w:val="45E72A45"/>
    <w:rsid w:val="4600366C"/>
    <w:rsid w:val="46004FBB"/>
    <w:rsid w:val="46050649"/>
    <w:rsid w:val="4619654F"/>
    <w:rsid w:val="462B7A7B"/>
    <w:rsid w:val="463C14B4"/>
    <w:rsid w:val="4642467A"/>
    <w:rsid w:val="464E1FF0"/>
    <w:rsid w:val="4660775A"/>
    <w:rsid w:val="466719DC"/>
    <w:rsid w:val="466D70F0"/>
    <w:rsid w:val="46907D76"/>
    <w:rsid w:val="469958B5"/>
    <w:rsid w:val="469E17FF"/>
    <w:rsid w:val="46A24F35"/>
    <w:rsid w:val="46AC6D15"/>
    <w:rsid w:val="46B67AED"/>
    <w:rsid w:val="46B73907"/>
    <w:rsid w:val="46CC67D4"/>
    <w:rsid w:val="46D27832"/>
    <w:rsid w:val="46D715A4"/>
    <w:rsid w:val="46D71BFD"/>
    <w:rsid w:val="46DE11C8"/>
    <w:rsid w:val="46E2736C"/>
    <w:rsid w:val="46E6768D"/>
    <w:rsid w:val="46E965CC"/>
    <w:rsid w:val="46F92558"/>
    <w:rsid w:val="47052AD7"/>
    <w:rsid w:val="47155C3D"/>
    <w:rsid w:val="47205DD3"/>
    <w:rsid w:val="472F4EF8"/>
    <w:rsid w:val="47332F0F"/>
    <w:rsid w:val="473407EE"/>
    <w:rsid w:val="47652D53"/>
    <w:rsid w:val="4765785A"/>
    <w:rsid w:val="479559FD"/>
    <w:rsid w:val="479E5BDE"/>
    <w:rsid w:val="47A60B70"/>
    <w:rsid w:val="47B83F8C"/>
    <w:rsid w:val="47BC6260"/>
    <w:rsid w:val="47C41CCD"/>
    <w:rsid w:val="47CD7AA1"/>
    <w:rsid w:val="47D5021A"/>
    <w:rsid w:val="47FC3B2A"/>
    <w:rsid w:val="48054F8D"/>
    <w:rsid w:val="48215024"/>
    <w:rsid w:val="48221E12"/>
    <w:rsid w:val="48245023"/>
    <w:rsid w:val="48302E63"/>
    <w:rsid w:val="483F72D5"/>
    <w:rsid w:val="48417941"/>
    <w:rsid w:val="486075C4"/>
    <w:rsid w:val="48613CEB"/>
    <w:rsid w:val="486151EC"/>
    <w:rsid w:val="48692B64"/>
    <w:rsid w:val="486C6750"/>
    <w:rsid w:val="48735B79"/>
    <w:rsid w:val="489B5810"/>
    <w:rsid w:val="48A530EC"/>
    <w:rsid w:val="48A77B27"/>
    <w:rsid w:val="48AE4475"/>
    <w:rsid w:val="48B54CE0"/>
    <w:rsid w:val="48BF0E83"/>
    <w:rsid w:val="48DF352A"/>
    <w:rsid w:val="48E0657F"/>
    <w:rsid w:val="48E16264"/>
    <w:rsid w:val="48E45C7D"/>
    <w:rsid w:val="48F055E1"/>
    <w:rsid w:val="48F22F9D"/>
    <w:rsid w:val="48F32346"/>
    <w:rsid w:val="48F77C50"/>
    <w:rsid w:val="49186D05"/>
    <w:rsid w:val="4921510B"/>
    <w:rsid w:val="49275B48"/>
    <w:rsid w:val="492E7B7F"/>
    <w:rsid w:val="49440665"/>
    <w:rsid w:val="49551184"/>
    <w:rsid w:val="4956346F"/>
    <w:rsid w:val="495E2588"/>
    <w:rsid w:val="49653D5F"/>
    <w:rsid w:val="497F22C9"/>
    <w:rsid w:val="49806604"/>
    <w:rsid w:val="49854B3C"/>
    <w:rsid w:val="499074DF"/>
    <w:rsid w:val="49920312"/>
    <w:rsid w:val="49A128C6"/>
    <w:rsid w:val="49A246C9"/>
    <w:rsid w:val="49A705FD"/>
    <w:rsid w:val="49A83329"/>
    <w:rsid w:val="49AA39E1"/>
    <w:rsid w:val="49AA456D"/>
    <w:rsid w:val="49D15315"/>
    <w:rsid w:val="49EB66CA"/>
    <w:rsid w:val="49EF4EBD"/>
    <w:rsid w:val="49FE3D2D"/>
    <w:rsid w:val="4A2C57D0"/>
    <w:rsid w:val="4A315EB1"/>
    <w:rsid w:val="4A5C51C3"/>
    <w:rsid w:val="4A5F6E85"/>
    <w:rsid w:val="4A764845"/>
    <w:rsid w:val="4A7D46C6"/>
    <w:rsid w:val="4A7F359C"/>
    <w:rsid w:val="4A922B80"/>
    <w:rsid w:val="4A927242"/>
    <w:rsid w:val="4A985F30"/>
    <w:rsid w:val="4A9F4ED1"/>
    <w:rsid w:val="4ACE3CDA"/>
    <w:rsid w:val="4AD94B47"/>
    <w:rsid w:val="4ADC2017"/>
    <w:rsid w:val="4AE87EF3"/>
    <w:rsid w:val="4AE919AB"/>
    <w:rsid w:val="4AF41087"/>
    <w:rsid w:val="4AFA62A3"/>
    <w:rsid w:val="4B09640F"/>
    <w:rsid w:val="4B130967"/>
    <w:rsid w:val="4B1567D0"/>
    <w:rsid w:val="4B421A23"/>
    <w:rsid w:val="4B470B89"/>
    <w:rsid w:val="4B520864"/>
    <w:rsid w:val="4B540E51"/>
    <w:rsid w:val="4B565C59"/>
    <w:rsid w:val="4B5E04E6"/>
    <w:rsid w:val="4B665747"/>
    <w:rsid w:val="4B7C4A94"/>
    <w:rsid w:val="4B7E0113"/>
    <w:rsid w:val="4BA4261A"/>
    <w:rsid w:val="4BBA1D60"/>
    <w:rsid w:val="4BBE03F9"/>
    <w:rsid w:val="4BCD2916"/>
    <w:rsid w:val="4BD82BAC"/>
    <w:rsid w:val="4BDC009E"/>
    <w:rsid w:val="4BE9280C"/>
    <w:rsid w:val="4BEA419D"/>
    <w:rsid w:val="4C060604"/>
    <w:rsid w:val="4C144D40"/>
    <w:rsid w:val="4C1635B0"/>
    <w:rsid w:val="4C3525A8"/>
    <w:rsid w:val="4C4B1FBF"/>
    <w:rsid w:val="4C5002EA"/>
    <w:rsid w:val="4C61749E"/>
    <w:rsid w:val="4C62141D"/>
    <w:rsid w:val="4C7A766D"/>
    <w:rsid w:val="4C7C63F6"/>
    <w:rsid w:val="4C8519BC"/>
    <w:rsid w:val="4C896C60"/>
    <w:rsid w:val="4C922A62"/>
    <w:rsid w:val="4CAB3AFF"/>
    <w:rsid w:val="4CB42AE1"/>
    <w:rsid w:val="4CC15002"/>
    <w:rsid w:val="4CD11285"/>
    <w:rsid w:val="4CD34690"/>
    <w:rsid w:val="4CE16658"/>
    <w:rsid w:val="4CE20CF7"/>
    <w:rsid w:val="4CE4563F"/>
    <w:rsid w:val="4D09755C"/>
    <w:rsid w:val="4D107BB7"/>
    <w:rsid w:val="4D1A2787"/>
    <w:rsid w:val="4D2247B9"/>
    <w:rsid w:val="4D3660C1"/>
    <w:rsid w:val="4D42077B"/>
    <w:rsid w:val="4D493511"/>
    <w:rsid w:val="4D551EB6"/>
    <w:rsid w:val="4D582B81"/>
    <w:rsid w:val="4D6C2E03"/>
    <w:rsid w:val="4D6D4ECF"/>
    <w:rsid w:val="4D730F10"/>
    <w:rsid w:val="4D7729B8"/>
    <w:rsid w:val="4D8A615F"/>
    <w:rsid w:val="4D8C1063"/>
    <w:rsid w:val="4D8C787F"/>
    <w:rsid w:val="4DAC24EC"/>
    <w:rsid w:val="4DAE460F"/>
    <w:rsid w:val="4DB270C2"/>
    <w:rsid w:val="4DBA5906"/>
    <w:rsid w:val="4DBD4D8B"/>
    <w:rsid w:val="4DD07E1E"/>
    <w:rsid w:val="4DE067B9"/>
    <w:rsid w:val="4E037B64"/>
    <w:rsid w:val="4E130451"/>
    <w:rsid w:val="4E192EE4"/>
    <w:rsid w:val="4E1C7987"/>
    <w:rsid w:val="4E203F50"/>
    <w:rsid w:val="4E2D573F"/>
    <w:rsid w:val="4E4C4DC5"/>
    <w:rsid w:val="4E516B22"/>
    <w:rsid w:val="4E6714DB"/>
    <w:rsid w:val="4E7111F1"/>
    <w:rsid w:val="4E761B74"/>
    <w:rsid w:val="4E762D01"/>
    <w:rsid w:val="4E775805"/>
    <w:rsid w:val="4E7B594C"/>
    <w:rsid w:val="4E9F2D84"/>
    <w:rsid w:val="4E9F42D8"/>
    <w:rsid w:val="4EB70AD9"/>
    <w:rsid w:val="4EBC7256"/>
    <w:rsid w:val="4ED46628"/>
    <w:rsid w:val="4ED649D5"/>
    <w:rsid w:val="4ED8182D"/>
    <w:rsid w:val="4EDC10A6"/>
    <w:rsid w:val="4EDE1D94"/>
    <w:rsid w:val="4EE07EA5"/>
    <w:rsid w:val="4EF24D44"/>
    <w:rsid w:val="4EF43E0C"/>
    <w:rsid w:val="4EFB5519"/>
    <w:rsid w:val="4F027E1C"/>
    <w:rsid w:val="4F150E86"/>
    <w:rsid w:val="4F3021E1"/>
    <w:rsid w:val="4F3809F0"/>
    <w:rsid w:val="4F3C1238"/>
    <w:rsid w:val="4F405CCB"/>
    <w:rsid w:val="4F4F44DC"/>
    <w:rsid w:val="4F5474AC"/>
    <w:rsid w:val="4F674A17"/>
    <w:rsid w:val="4F7779D6"/>
    <w:rsid w:val="4F7A12A0"/>
    <w:rsid w:val="4F7E3548"/>
    <w:rsid w:val="4F851E4B"/>
    <w:rsid w:val="4F881AF5"/>
    <w:rsid w:val="4F8F01AB"/>
    <w:rsid w:val="4F970C5C"/>
    <w:rsid w:val="4F9A0DB4"/>
    <w:rsid w:val="4FAC14CB"/>
    <w:rsid w:val="4FAE798B"/>
    <w:rsid w:val="4FB90F5E"/>
    <w:rsid w:val="4FBF2486"/>
    <w:rsid w:val="4FC27AE4"/>
    <w:rsid w:val="4FC3144B"/>
    <w:rsid w:val="4FC6709B"/>
    <w:rsid w:val="4FDE7BC4"/>
    <w:rsid w:val="4FDF6C15"/>
    <w:rsid w:val="4FF97492"/>
    <w:rsid w:val="4FFA0AF3"/>
    <w:rsid w:val="5000755C"/>
    <w:rsid w:val="50153B7F"/>
    <w:rsid w:val="50224D33"/>
    <w:rsid w:val="503852EA"/>
    <w:rsid w:val="504A4A11"/>
    <w:rsid w:val="504F1743"/>
    <w:rsid w:val="505C70AE"/>
    <w:rsid w:val="507445D2"/>
    <w:rsid w:val="507F7EDD"/>
    <w:rsid w:val="508430D2"/>
    <w:rsid w:val="50857B02"/>
    <w:rsid w:val="508A0618"/>
    <w:rsid w:val="508D3029"/>
    <w:rsid w:val="509F565E"/>
    <w:rsid w:val="50A733FC"/>
    <w:rsid w:val="50AB1312"/>
    <w:rsid w:val="50B2230E"/>
    <w:rsid w:val="50B84002"/>
    <w:rsid w:val="50B95227"/>
    <w:rsid w:val="50B954E5"/>
    <w:rsid w:val="50BD64C8"/>
    <w:rsid w:val="50DC32D9"/>
    <w:rsid w:val="50DF777E"/>
    <w:rsid w:val="50E44446"/>
    <w:rsid w:val="50EA156A"/>
    <w:rsid w:val="50F97534"/>
    <w:rsid w:val="50FA619A"/>
    <w:rsid w:val="51074505"/>
    <w:rsid w:val="513576B8"/>
    <w:rsid w:val="514E10F6"/>
    <w:rsid w:val="516B6C55"/>
    <w:rsid w:val="51732032"/>
    <w:rsid w:val="51773766"/>
    <w:rsid w:val="518D5C65"/>
    <w:rsid w:val="5196309F"/>
    <w:rsid w:val="51972094"/>
    <w:rsid w:val="51A10AB8"/>
    <w:rsid w:val="51A46F68"/>
    <w:rsid w:val="51B33468"/>
    <w:rsid w:val="51B9136A"/>
    <w:rsid w:val="51D46A96"/>
    <w:rsid w:val="51D47B1C"/>
    <w:rsid w:val="51F0521B"/>
    <w:rsid w:val="51F411D8"/>
    <w:rsid w:val="51F932D0"/>
    <w:rsid w:val="51FA647F"/>
    <w:rsid w:val="52017634"/>
    <w:rsid w:val="520651F9"/>
    <w:rsid w:val="520E4F6F"/>
    <w:rsid w:val="52126358"/>
    <w:rsid w:val="521C39C2"/>
    <w:rsid w:val="521D6E11"/>
    <w:rsid w:val="52222D45"/>
    <w:rsid w:val="522526A6"/>
    <w:rsid w:val="52257DF6"/>
    <w:rsid w:val="523570D3"/>
    <w:rsid w:val="523F4C3B"/>
    <w:rsid w:val="52416F33"/>
    <w:rsid w:val="524636E2"/>
    <w:rsid w:val="52480749"/>
    <w:rsid w:val="524B7DA0"/>
    <w:rsid w:val="52507002"/>
    <w:rsid w:val="525D6E8A"/>
    <w:rsid w:val="526124DA"/>
    <w:rsid w:val="52612E5D"/>
    <w:rsid w:val="526748CE"/>
    <w:rsid w:val="526A3AF8"/>
    <w:rsid w:val="527425FA"/>
    <w:rsid w:val="527A0F20"/>
    <w:rsid w:val="527E03B3"/>
    <w:rsid w:val="527E0666"/>
    <w:rsid w:val="528C1AEC"/>
    <w:rsid w:val="529F08BE"/>
    <w:rsid w:val="52A111F4"/>
    <w:rsid w:val="52A27E21"/>
    <w:rsid w:val="52D440F1"/>
    <w:rsid w:val="52E3582B"/>
    <w:rsid w:val="52E8145C"/>
    <w:rsid w:val="52EA1C76"/>
    <w:rsid w:val="52F21F55"/>
    <w:rsid w:val="53181A3C"/>
    <w:rsid w:val="53181AE5"/>
    <w:rsid w:val="53187D77"/>
    <w:rsid w:val="531B4267"/>
    <w:rsid w:val="531B4E0D"/>
    <w:rsid w:val="531F00FF"/>
    <w:rsid w:val="532D4286"/>
    <w:rsid w:val="533A0AF5"/>
    <w:rsid w:val="533F3FCB"/>
    <w:rsid w:val="53435FA2"/>
    <w:rsid w:val="53456529"/>
    <w:rsid w:val="534932A4"/>
    <w:rsid w:val="53512762"/>
    <w:rsid w:val="535504E6"/>
    <w:rsid w:val="536014C2"/>
    <w:rsid w:val="536D784F"/>
    <w:rsid w:val="536E038F"/>
    <w:rsid w:val="536E7197"/>
    <w:rsid w:val="53747BBE"/>
    <w:rsid w:val="53795C55"/>
    <w:rsid w:val="537A0A2D"/>
    <w:rsid w:val="537F0D26"/>
    <w:rsid w:val="538671BF"/>
    <w:rsid w:val="53881AAB"/>
    <w:rsid w:val="538E6E2F"/>
    <w:rsid w:val="53916786"/>
    <w:rsid w:val="539E75FF"/>
    <w:rsid w:val="53A05031"/>
    <w:rsid w:val="53A0623C"/>
    <w:rsid w:val="53BD2AF2"/>
    <w:rsid w:val="53D34112"/>
    <w:rsid w:val="53D77443"/>
    <w:rsid w:val="53E802D3"/>
    <w:rsid w:val="53F42824"/>
    <w:rsid w:val="54015B49"/>
    <w:rsid w:val="54041F40"/>
    <w:rsid w:val="540E1011"/>
    <w:rsid w:val="54211D5E"/>
    <w:rsid w:val="54391819"/>
    <w:rsid w:val="54421B68"/>
    <w:rsid w:val="54463ACB"/>
    <w:rsid w:val="544862DC"/>
    <w:rsid w:val="54496B75"/>
    <w:rsid w:val="544F2BA3"/>
    <w:rsid w:val="54685019"/>
    <w:rsid w:val="546A1534"/>
    <w:rsid w:val="546B6F2C"/>
    <w:rsid w:val="54703265"/>
    <w:rsid w:val="548E6ACB"/>
    <w:rsid w:val="54926C60"/>
    <w:rsid w:val="549B5590"/>
    <w:rsid w:val="549E2511"/>
    <w:rsid w:val="549F2C7D"/>
    <w:rsid w:val="54BD26E0"/>
    <w:rsid w:val="54BD2B09"/>
    <w:rsid w:val="54CB0CB0"/>
    <w:rsid w:val="54DA37E9"/>
    <w:rsid w:val="54E54667"/>
    <w:rsid w:val="55014040"/>
    <w:rsid w:val="550D3076"/>
    <w:rsid w:val="55136DC6"/>
    <w:rsid w:val="55252559"/>
    <w:rsid w:val="552E4941"/>
    <w:rsid w:val="553F4BB2"/>
    <w:rsid w:val="555F3218"/>
    <w:rsid w:val="55741245"/>
    <w:rsid w:val="557D66A6"/>
    <w:rsid w:val="55843DD9"/>
    <w:rsid w:val="55981FC6"/>
    <w:rsid w:val="559940D6"/>
    <w:rsid w:val="55B8340F"/>
    <w:rsid w:val="55BF0D89"/>
    <w:rsid w:val="55C438A7"/>
    <w:rsid w:val="55C452EF"/>
    <w:rsid w:val="55C94184"/>
    <w:rsid w:val="55CA6E18"/>
    <w:rsid w:val="55D32512"/>
    <w:rsid w:val="55DB3D65"/>
    <w:rsid w:val="55E37BE2"/>
    <w:rsid w:val="55EE7CD3"/>
    <w:rsid w:val="55F7114C"/>
    <w:rsid w:val="55FE15A3"/>
    <w:rsid w:val="56050AA4"/>
    <w:rsid w:val="560D3ECD"/>
    <w:rsid w:val="560F12A5"/>
    <w:rsid w:val="56117F30"/>
    <w:rsid w:val="561E1865"/>
    <w:rsid w:val="563665FD"/>
    <w:rsid w:val="56552EF1"/>
    <w:rsid w:val="56635105"/>
    <w:rsid w:val="566431EC"/>
    <w:rsid w:val="566D5BC7"/>
    <w:rsid w:val="567E6DC3"/>
    <w:rsid w:val="56811F49"/>
    <w:rsid w:val="568F4A7D"/>
    <w:rsid w:val="56906F32"/>
    <w:rsid w:val="56B5388E"/>
    <w:rsid w:val="56B728CB"/>
    <w:rsid w:val="56D24578"/>
    <w:rsid w:val="56D97729"/>
    <w:rsid w:val="56DF07C3"/>
    <w:rsid w:val="56E72B0F"/>
    <w:rsid w:val="56EC3811"/>
    <w:rsid w:val="56FB0971"/>
    <w:rsid w:val="57005CF9"/>
    <w:rsid w:val="570638D9"/>
    <w:rsid w:val="571007C7"/>
    <w:rsid w:val="571921A6"/>
    <w:rsid w:val="57290F15"/>
    <w:rsid w:val="57452D56"/>
    <w:rsid w:val="57622C9B"/>
    <w:rsid w:val="57752754"/>
    <w:rsid w:val="57976E35"/>
    <w:rsid w:val="579B2BBB"/>
    <w:rsid w:val="57A04A6D"/>
    <w:rsid w:val="57A27EB8"/>
    <w:rsid w:val="57A7679A"/>
    <w:rsid w:val="57AC6A2B"/>
    <w:rsid w:val="57C76C84"/>
    <w:rsid w:val="57CE6230"/>
    <w:rsid w:val="57D574D4"/>
    <w:rsid w:val="57D6526C"/>
    <w:rsid w:val="57E3597E"/>
    <w:rsid w:val="57E470AC"/>
    <w:rsid w:val="57E52268"/>
    <w:rsid w:val="57E74053"/>
    <w:rsid w:val="57F62535"/>
    <w:rsid w:val="580C77F4"/>
    <w:rsid w:val="5814599D"/>
    <w:rsid w:val="583267AB"/>
    <w:rsid w:val="58462A7B"/>
    <w:rsid w:val="58537318"/>
    <w:rsid w:val="585B06EE"/>
    <w:rsid w:val="585C2F45"/>
    <w:rsid w:val="586A4390"/>
    <w:rsid w:val="586A697E"/>
    <w:rsid w:val="586D4E81"/>
    <w:rsid w:val="58815928"/>
    <w:rsid w:val="58A52EFB"/>
    <w:rsid w:val="58B05645"/>
    <w:rsid w:val="58B32FBD"/>
    <w:rsid w:val="58BB516D"/>
    <w:rsid w:val="58D40961"/>
    <w:rsid w:val="58D46752"/>
    <w:rsid w:val="58ED3A7E"/>
    <w:rsid w:val="590C766F"/>
    <w:rsid w:val="59480ED1"/>
    <w:rsid w:val="594B10E2"/>
    <w:rsid w:val="59613C59"/>
    <w:rsid w:val="59762AB8"/>
    <w:rsid w:val="5988265B"/>
    <w:rsid w:val="599A1D42"/>
    <w:rsid w:val="599D29EB"/>
    <w:rsid w:val="59B60181"/>
    <w:rsid w:val="59DF57CF"/>
    <w:rsid w:val="59EB05AE"/>
    <w:rsid w:val="5A046F35"/>
    <w:rsid w:val="5A0F4046"/>
    <w:rsid w:val="5A172EC9"/>
    <w:rsid w:val="5A17567A"/>
    <w:rsid w:val="5A1B662F"/>
    <w:rsid w:val="5A1C41A7"/>
    <w:rsid w:val="5A29245E"/>
    <w:rsid w:val="5A3234C3"/>
    <w:rsid w:val="5A386DE8"/>
    <w:rsid w:val="5A5F4374"/>
    <w:rsid w:val="5A60357E"/>
    <w:rsid w:val="5A752C0B"/>
    <w:rsid w:val="5A990602"/>
    <w:rsid w:val="5A9B1F2A"/>
    <w:rsid w:val="5ABA24A6"/>
    <w:rsid w:val="5AC903C9"/>
    <w:rsid w:val="5ACE7DE6"/>
    <w:rsid w:val="5AE56EC7"/>
    <w:rsid w:val="5B0126DD"/>
    <w:rsid w:val="5B10566E"/>
    <w:rsid w:val="5B167511"/>
    <w:rsid w:val="5B407A8A"/>
    <w:rsid w:val="5B436A92"/>
    <w:rsid w:val="5B44713D"/>
    <w:rsid w:val="5B453BF6"/>
    <w:rsid w:val="5B4B2C19"/>
    <w:rsid w:val="5B58506B"/>
    <w:rsid w:val="5B6A16D6"/>
    <w:rsid w:val="5B6B23DA"/>
    <w:rsid w:val="5B6E39E7"/>
    <w:rsid w:val="5B73466B"/>
    <w:rsid w:val="5B7A15FF"/>
    <w:rsid w:val="5B820FCA"/>
    <w:rsid w:val="5B8F4321"/>
    <w:rsid w:val="5BB2779C"/>
    <w:rsid w:val="5BBC75A4"/>
    <w:rsid w:val="5BCD448E"/>
    <w:rsid w:val="5BD02FEC"/>
    <w:rsid w:val="5BE64530"/>
    <w:rsid w:val="5BEE66F2"/>
    <w:rsid w:val="5BFA0672"/>
    <w:rsid w:val="5C0653B4"/>
    <w:rsid w:val="5C0A3AEB"/>
    <w:rsid w:val="5C0F79C9"/>
    <w:rsid w:val="5C121EED"/>
    <w:rsid w:val="5C4D7325"/>
    <w:rsid w:val="5C8E7A36"/>
    <w:rsid w:val="5C9E6061"/>
    <w:rsid w:val="5CAB656D"/>
    <w:rsid w:val="5CB079C5"/>
    <w:rsid w:val="5CC425B4"/>
    <w:rsid w:val="5CC95131"/>
    <w:rsid w:val="5CD36DBD"/>
    <w:rsid w:val="5CD6262B"/>
    <w:rsid w:val="5CDA3C72"/>
    <w:rsid w:val="5CE87606"/>
    <w:rsid w:val="5CF039A9"/>
    <w:rsid w:val="5CF303FC"/>
    <w:rsid w:val="5CF74092"/>
    <w:rsid w:val="5CFA7688"/>
    <w:rsid w:val="5D1635C8"/>
    <w:rsid w:val="5D427AD4"/>
    <w:rsid w:val="5D4E5CE2"/>
    <w:rsid w:val="5D5B31E8"/>
    <w:rsid w:val="5D5D5272"/>
    <w:rsid w:val="5D642D7E"/>
    <w:rsid w:val="5D6D2D04"/>
    <w:rsid w:val="5D792997"/>
    <w:rsid w:val="5D794B17"/>
    <w:rsid w:val="5D7B242D"/>
    <w:rsid w:val="5D8800BB"/>
    <w:rsid w:val="5D922054"/>
    <w:rsid w:val="5D957E0E"/>
    <w:rsid w:val="5D98297C"/>
    <w:rsid w:val="5D9A5004"/>
    <w:rsid w:val="5DC6470A"/>
    <w:rsid w:val="5DC70DD4"/>
    <w:rsid w:val="5DD5494D"/>
    <w:rsid w:val="5DE00370"/>
    <w:rsid w:val="5DEA0723"/>
    <w:rsid w:val="5DFE7D0F"/>
    <w:rsid w:val="5E032504"/>
    <w:rsid w:val="5E083490"/>
    <w:rsid w:val="5E105D54"/>
    <w:rsid w:val="5E344FFA"/>
    <w:rsid w:val="5E481040"/>
    <w:rsid w:val="5E6303E1"/>
    <w:rsid w:val="5E6D56B4"/>
    <w:rsid w:val="5E772FD9"/>
    <w:rsid w:val="5E7D236C"/>
    <w:rsid w:val="5E7F69FC"/>
    <w:rsid w:val="5E956703"/>
    <w:rsid w:val="5E991096"/>
    <w:rsid w:val="5EAE56B8"/>
    <w:rsid w:val="5EB907CF"/>
    <w:rsid w:val="5EC2239D"/>
    <w:rsid w:val="5ECA4751"/>
    <w:rsid w:val="5ECF470E"/>
    <w:rsid w:val="5EE41D04"/>
    <w:rsid w:val="5EE81BDB"/>
    <w:rsid w:val="5EEC1E63"/>
    <w:rsid w:val="5F171191"/>
    <w:rsid w:val="5F355B63"/>
    <w:rsid w:val="5F453E0D"/>
    <w:rsid w:val="5F53246D"/>
    <w:rsid w:val="5F5A12A0"/>
    <w:rsid w:val="5F5E3830"/>
    <w:rsid w:val="5F9051C7"/>
    <w:rsid w:val="5F9A5E4E"/>
    <w:rsid w:val="5F9B0662"/>
    <w:rsid w:val="5F9C6A19"/>
    <w:rsid w:val="5FE00B97"/>
    <w:rsid w:val="5FE4323A"/>
    <w:rsid w:val="5FE77CBB"/>
    <w:rsid w:val="5FFC62AD"/>
    <w:rsid w:val="600837C6"/>
    <w:rsid w:val="601A0EE2"/>
    <w:rsid w:val="60254871"/>
    <w:rsid w:val="60322E9D"/>
    <w:rsid w:val="60331480"/>
    <w:rsid w:val="60377179"/>
    <w:rsid w:val="603C43AF"/>
    <w:rsid w:val="604417CF"/>
    <w:rsid w:val="604D2154"/>
    <w:rsid w:val="60665245"/>
    <w:rsid w:val="6068713C"/>
    <w:rsid w:val="6071516E"/>
    <w:rsid w:val="607A05FC"/>
    <w:rsid w:val="6081762A"/>
    <w:rsid w:val="609453A8"/>
    <w:rsid w:val="60A30D33"/>
    <w:rsid w:val="60B20247"/>
    <w:rsid w:val="60B5183C"/>
    <w:rsid w:val="60BC7544"/>
    <w:rsid w:val="60C62388"/>
    <w:rsid w:val="60CD176D"/>
    <w:rsid w:val="60CE1A09"/>
    <w:rsid w:val="60CE1BC6"/>
    <w:rsid w:val="60D47D8A"/>
    <w:rsid w:val="60DF4AFB"/>
    <w:rsid w:val="60E82F19"/>
    <w:rsid w:val="60EC4328"/>
    <w:rsid w:val="60F32437"/>
    <w:rsid w:val="60F64057"/>
    <w:rsid w:val="61005AEA"/>
    <w:rsid w:val="6127303B"/>
    <w:rsid w:val="61281250"/>
    <w:rsid w:val="612F7B1E"/>
    <w:rsid w:val="61387221"/>
    <w:rsid w:val="61563F1D"/>
    <w:rsid w:val="615A2D85"/>
    <w:rsid w:val="615A6B01"/>
    <w:rsid w:val="61616C24"/>
    <w:rsid w:val="61630BEE"/>
    <w:rsid w:val="61756506"/>
    <w:rsid w:val="61886D7F"/>
    <w:rsid w:val="61955D81"/>
    <w:rsid w:val="619D5782"/>
    <w:rsid w:val="61A13FD9"/>
    <w:rsid w:val="61A913E1"/>
    <w:rsid w:val="61BB09FA"/>
    <w:rsid w:val="61BF0AA0"/>
    <w:rsid w:val="61E6194A"/>
    <w:rsid w:val="61E81904"/>
    <w:rsid w:val="61F5005D"/>
    <w:rsid w:val="61F73A9B"/>
    <w:rsid w:val="61FE4156"/>
    <w:rsid w:val="621F2C84"/>
    <w:rsid w:val="621F3E39"/>
    <w:rsid w:val="62243C84"/>
    <w:rsid w:val="62265778"/>
    <w:rsid w:val="6232675E"/>
    <w:rsid w:val="62406CED"/>
    <w:rsid w:val="62492179"/>
    <w:rsid w:val="624B48C2"/>
    <w:rsid w:val="626055A8"/>
    <w:rsid w:val="6262021F"/>
    <w:rsid w:val="626E6FB8"/>
    <w:rsid w:val="62783A74"/>
    <w:rsid w:val="62856183"/>
    <w:rsid w:val="628860BF"/>
    <w:rsid w:val="628F38AA"/>
    <w:rsid w:val="629B6E71"/>
    <w:rsid w:val="62A019FB"/>
    <w:rsid w:val="62A17F79"/>
    <w:rsid w:val="62A766E8"/>
    <w:rsid w:val="62AE3662"/>
    <w:rsid w:val="62BF3020"/>
    <w:rsid w:val="62C71255"/>
    <w:rsid w:val="62D03E0E"/>
    <w:rsid w:val="62D15A26"/>
    <w:rsid w:val="62D358FF"/>
    <w:rsid w:val="62D36872"/>
    <w:rsid w:val="62E00834"/>
    <w:rsid w:val="62E83B63"/>
    <w:rsid w:val="62EB203B"/>
    <w:rsid w:val="62EC09BF"/>
    <w:rsid w:val="62EC1AD8"/>
    <w:rsid w:val="62F4450F"/>
    <w:rsid w:val="62FA5248"/>
    <w:rsid w:val="63001246"/>
    <w:rsid w:val="63095829"/>
    <w:rsid w:val="631404F1"/>
    <w:rsid w:val="631866AD"/>
    <w:rsid w:val="63274B17"/>
    <w:rsid w:val="63285C02"/>
    <w:rsid w:val="632F26E2"/>
    <w:rsid w:val="6346461F"/>
    <w:rsid w:val="635F3AA3"/>
    <w:rsid w:val="636A0CA5"/>
    <w:rsid w:val="636B0FBA"/>
    <w:rsid w:val="636D3069"/>
    <w:rsid w:val="637B75EE"/>
    <w:rsid w:val="637F76CB"/>
    <w:rsid w:val="63966B6C"/>
    <w:rsid w:val="63AA3FC4"/>
    <w:rsid w:val="63AA6BA1"/>
    <w:rsid w:val="63C00197"/>
    <w:rsid w:val="63CF4D5A"/>
    <w:rsid w:val="63E0731D"/>
    <w:rsid w:val="63E84232"/>
    <w:rsid w:val="63E8550C"/>
    <w:rsid w:val="63FC0E86"/>
    <w:rsid w:val="641632BA"/>
    <w:rsid w:val="64202B66"/>
    <w:rsid w:val="64386669"/>
    <w:rsid w:val="643A3394"/>
    <w:rsid w:val="643C1581"/>
    <w:rsid w:val="643D64F4"/>
    <w:rsid w:val="6445433D"/>
    <w:rsid w:val="64A334F4"/>
    <w:rsid w:val="64B20045"/>
    <w:rsid w:val="64B5092C"/>
    <w:rsid w:val="64C10081"/>
    <w:rsid w:val="64C1050A"/>
    <w:rsid w:val="64CD242D"/>
    <w:rsid w:val="64E119ED"/>
    <w:rsid w:val="64FB3F13"/>
    <w:rsid w:val="65054A84"/>
    <w:rsid w:val="650925AB"/>
    <w:rsid w:val="650E47DA"/>
    <w:rsid w:val="6516559B"/>
    <w:rsid w:val="65175EEF"/>
    <w:rsid w:val="651B4115"/>
    <w:rsid w:val="6538558E"/>
    <w:rsid w:val="654415A2"/>
    <w:rsid w:val="654E3BE3"/>
    <w:rsid w:val="65507A92"/>
    <w:rsid w:val="656039D5"/>
    <w:rsid w:val="65A921D2"/>
    <w:rsid w:val="65A9727F"/>
    <w:rsid w:val="65CF266E"/>
    <w:rsid w:val="65D025CA"/>
    <w:rsid w:val="65EA0814"/>
    <w:rsid w:val="65F65211"/>
    <w:rsid w:val="65FB54A1"/>
    <w:rsid w:val="660D0F7C"/>
    <w:rsid w:val="660D353F"/>
    <w:rsid w:val="66113756"/>
    <w:rsid w:val="66136460"/>
    <w:rsid w:val="661A0AC9"/>
    <w:rsid w:val="66284517"/>
    <w:rsid w:val="66296B40"/>
    <w:rsid w:val="66332D13"/>
    <w:rsid w:val="663770A4"/>
    <w:rsid w:val="663B6742"/>
    <w:rsid w:val="6644706C"/>
    <w:rsid w:val="6657542B"/>
    <w:rsid w:val="66587441"/>
    <w:rsid w:val="665B3635"/>
    <w:rsid w:val="665E772E"/>
    <w:rsid w:val="666F593F"/>
    <w:rsid w:val="66723E2E"/>
    <w:rsid w:val="66730A76"/>
    <w:rsid w:val="66AC1AD3"/>
    <w:rsid w:val="66B417D4"/>
    <w:rsid w:val="66B763E8"/>
    <w:rsid w:val="66C63890"/>
    <w:rsid w:val="66CE2E77"/>
    <w:rsid w:val="66E54185"/>
    <w:rsid w:val="66F84079"/>
    <w:rsid w:val="66FB71D3"/>
    <w:rsid w:val="66FF13F2"/>
    <w:rsid w:val="670108A5"/>
    <w:rsid w:val="670C00E2"/>
    <w:rsid w:val="6716604B"/>
    <w:rsid w:val="67256946"/>
    <w:rsid w:val="672A3412"/>
    <w:rsid w:val="67353422"/>
    <w:rsid w:val="67385EA2"/>
    <w:rsid w:val="674B4553"/>
    <w:rsid w:val="674F5770"/>
    <w:rsid w:val="675D02DC"/>
    <w:rsid w:val="67831D39"/>
    <w:rsid w:val="678607A3"/>
    <w:rsid w:val="67863201"/>
    <w:rsid w:val="678D6B02"/>
    <w:rsid w:val="67983E48"/>
    <w:rsid w:val="67A16BA2"/>
    <w:rsid w:val="67A94035"/>
    <w:rsid w:val="67AD7880"/>
    <w:rsid w:val="67B31A12"/>
    <w:rsid w:val="67B330CC"/>
    <w:rsid w:val="67EA4784"/>
    <w:rsid w:val="67F14C93"/>
    <w:rsid w:val="68132C66"/>
    <w:rsid w:val="68221EA1"/>
    <w:rsid w:val="68273E3B"/>
    <w:rsid w:val="682D5987"/>
    <w:rsid w:val="682F343A"/>
    <w:rsid w:val="683A1722"/>
    <w:rsid w:val="683C7179"/>
    <w:rsid w:val="68435846"/>
    <w:rsid w:val="68634186"/>
    <w:rsid w:val="6868495C"/>
    <w:rsid w:val="687233AF"/>
    <w:rsid w:val="68793056"/>
    <w:rsid w:val="687F4F7E"/>
    <w:rsid w:val="6889507A"/>
    <w:rsid w:val="688B44EF"/>
    <w:rsid w:val="689320F1"/>
    <w:rsid w:val="68D6298A"/>
    <w:rsid w:val="68D944E2"/>
    <w:rsid w:val="68F165EF"/>
    <w:rsid w:val="68F53C38"/>
    <w:rsid w:val="691427AA"/>
    <w:rsid w:val="692A6243"/>
    <w:rsid w:val="692B5555"/>
    <w:rsid w:val="692F693B"/>
    <w:rsid w:val="693E4CF7"/>
    <w:rsid w:val="69410ED8"/>
    <w:rsid w:val="694E5CC8"/>
    <w:rsid w:val="6953416A"/>
    <w:rsid w:val="69575950"/>
    <w:rsid w:val="696E5D24"/>
    <w:rsid w:val="697A3804"/>
    <w:rsid w:val="69937066"/>
    <w:rsid w:val="69A63BE7"/>
    <w:rsid w:val="69B04B58"/>
    <w:rsid w:val="69DD52B6"/>
    <w:rsid w:val="69F969FA"/>
    <w:rsid w:val="6A004164"/>
    <w:rsid w:val="6A057A69"/>
    <w:rsid w:val="6A0D68CB"/>
    <w:rsid w:val="6A272B85"/>
    <w:rsid w:val="6A275C67"/>
    <w:rsid w:val="6A3273E8"/>
    <w:rsid w:val="6A3A5A79"/>
    <w:rsid w:val="6A4C4C81"/>
    <w:rsid w:val="6A564AD3"/>
    <w:rsid w:val="6A667059"/>
    <w:rsid w:val="6A674953"/>
    <w:rsid w:val="6A6D69B9"/>
    <w:rsid w:val="6A7320E6"/>
    <w:rsid w:val="6A7E08EC"/>
    <w:rsid w:val="6A9123C9"/>
    <w:rsid w:val="6AB94356"/>
    <w:rsid w:val="6ABD30E3"/>
    <w:rsid w:val="6ACB2C12"/>
    <w:rsid w:val="6AD14E1A"/>
    <w:rsid w:val="6ADB036A"/>
    <w:rsid w:val="6AEF5183"/>
    <w:rsid w:val="6B1538C2"/>
    <w:rsid w:val="6B3A6EDC"/>
    <w:rsid w:val="6B3B3E4A"/>
    <w:rsid w:val="6B3B5309"/>
    <w:rsid w:val="6B5C669F"/>
    <w:rsid w:val="6B6317EA"/>
    <w:rsid w:val="6B68752E"/>
    <w:rsid w:val="6B746452"/>
    <w:rsid w:val="6B791591"/>
    <w:rsid w:val="6B862A56"/>
    <w:rsid w:val="6B8B2360"/>
    <w:rsid w:val="6B8E2E2B"/>
    <w:rsid w:val="6BCE3290"/>
    <w:rsid w:val="6BEC0105"/>
    <w:rsid w:val="6BF639D1"/>
    <w:rsid w:val="6BFD294B"/>
    <w:rsid w:val="6C01683E"/>
    <w:rsid w:val="6C034909"/>
    <w:rsid w:val="6C05106B"/>
    <w:rsid w:val="6C182785"/>
    <w:rsid w:val="6C1A7195"/>
    <w:rsid w:val="6C291158"/>
    <w:rsid w:val="6C2F71B1"/>
    <w:rsid w:val="6C301361"/>
    <w:rsid w:val="6C7F35A4"/>
    <w:rsid w:val="6C842C9D"/>
    <w:rsid w:val="6CA154E7"/>
    <w:rsid w:val="6CB41E22"/>
    <w:rsid w:val="6CC30A22"/>
    <w:rsid w:val="6CC83B4F"/>
    <w:rsid w:val="6CD37C3C"/>
    <w:rsid w:val="6CF22D12"/>
    <w:rsid w:val="6CF975F4"/>
    <w:rsid w:val="6D1C273C"/>
    <w:rsid w:val="6D326C00"/>
    <w:rsid w:val="6D340A7F"/>
    <w:rsid w:val="6D4B2966"/>
    <w:rsid w:val="6D4E5C6D"/>
    <w:rsid w:val="6D4F4E44"/>
    <w:rsid w:val="6D6C3A10"/>
    <w:rsid w:val="6D874F4C"/>
    <w:rsid w:val="6DAA1E9A"/>
    <w:rsid w:val="6DC04CD2"/>
    <w:rsid w:val="6DC31CB5"/>
    <w:rsid w:val="6DC67F91"/>
    <w:rsid w:val="6DC94930"/>
    <w:rsid w:val="6DCD0372"/>
    <w:rsid w:val="6DD23B24"/>
    <w:rsid w:val="6DEA0A35"/>
    <w:rsid w:val="6DFB056C"/>
    <w:rsid w:val="6DFE5DBF"/>
    <w:rsid w:val="6E1E1969"/>
    <w:rsid w:val="6E1F5E9D"/>
    <w:rsid w:val="6E2A06FD"/>
    <w:rsid w:val="6E2F090D"/>
    <w:rsid w:val="6E3633E7"/>
    <w:rsid w:val="6E3A2F2D"/>
    <w:rsid w:val="6E420888"/>
    <w:rsid w:val="6E484CAA"/>
    <w:rsid w:val="6E5271CE"/>
    <w:rsid w:val="6E641048"/>
    <w:rsid w:val="6E6416C0"/>
    <w:rsid w:val="6E6A6693"/>
    <w:rsid w:val="6E6C06A1"/>
    <w:rsid w:val="6E754004"/>
    <w:rsid w:val="6E8012D9"/>
    <w:rsid w:val="6E872C43"/>
    <w:rsid w:val="6E91041D"/>
    <w:rsid w:val="6E914F0F"/>
    <w:rsid w:val="6EA07991"/>
    <w:rsid w:val="6EA36ACE"/>
    <w:rsid w:val="6EA42846"/>
    <w:rsid w:val="6EAC3E6B"/>
    <w:rsid w:val="6EB45992"/>
    <w:rsid w:val="6EBB111A"/>
    <w:rsid w:val="6EBC4029"/>
    <w:rsid w:val="6EC5152C"/>
    <w:rsid w:val="6EE7193D"/>
    <w:rsid w:val="6EE779DA"/>
    <w:rsid w:val="6EEB2223"/>
    <w:rsid w:val="6EEF67C6"/>
    <w:rsid w:val="6EFA5951"/>
    <w:rsid w:val="6F170A17"/>
    <w:rsid w:val="6F173DB4"/>
    <w:rsid w:val="6F1910D2"/>
    <w:rsid w:val="6F1E52A0"/>
    <w:rsid w:val="6F40799D"/>
    <w:rsid w:val="6F4E6D31"/>
    <w:rsid w:val="6F5D74CC"/>
    <w:rsid w:val="6F612CEE"/>
    <w:rsid w:val="6F655AE0"/>
    <w:rsid w:val="6F6E3040"/>
    <w:rsid w:val="6F7138C7"/>
    <w:rsid w:val="6F8947BF"/>
    <w:rsid w:val="6F9D5C5A"/>
    <w:rsid w:val="6FAC69BD"/>
    <w:rsid w:val="6FAD6FF6"/>
    <w:rsid w:val="6FAE0C15"/>
    <w:rsid w:val="6FB05D6F"/>
    <w:rsid w:val="6FB77CFB"/>
    <w:rsid w:val="6FCD1F89"/>
    <w:rsid w:val="6FCD2A0D"/>
    <w:rsid w:val="6FDA2BCF"/>
    <w:rsid w:val="6FE27C71"/>
    <w:rsid w:val="6FED2675"/>
    <w:rsid w:val="6FF252F4"/>
    <w:rsid w:val="6FF64197"/>
    <w:rsid w:val="700011C4"/>
    <w:rsid w:val="7006768F"/>
    <w:rsid w:val="70096E04"/>
    <w:rsid w:val="700C5B53"/>
    <w:rsid w:val="700D7FA5"/>
    <w:rsid w:val="700E3057"/>
    <w:rsid w:val="70141BBC"/>
    <w:rsid w:val="7023510D"/>
    <w:rsid w:val="702A523C"/>
    <w:rsid w:val="702B487A"/>
    <w:rsid w:val="703C1FDF"/>
    <w:rsid w:val="703D35B4"/>
    <w:rsid w:val="704276DF"/>
    <w:rsid w:val="70467E0E"/>
    <w:rsid w:val="704B092B"/>
    <w:rsid w:val="705B3F6D"/>
    <w:rsid w:val="70682B22"/>
    <w:rsid w:val="70686177"/>
    <w:rsid w:val="7081061F"/>
    <w:rsid w:val="70974410"/>
    <w:rsid w:val="709C4679"/>
    <w:rsid w:val="709D1CBE"/>
    <w:rsid w:val="70A407B3"/>
    <w:rsid w:val="70AB6A4F"/>
    <w:rsid w:val="70B46633"/>
    <w:rsid w:val="70DF441E"/>
    <w:rsid w:val="70E32A7A"/>
    <w:rsid w:val="70E85752"/>
    <w:rsid w:val="70ED2282"/>
    <w:rsid w:val="70F1290B"/>
    <w:rsid w:val="70FD7FEB"/>
    <w:rsid w:val="710C25A9"/>
    <w:rsid w:val="71140D2F"/>
    <w:rsid w:val="71257290"/>
    <w:rsid w:val="712E58F3"/>
    <w:rsid w:val="71355EC4"/>
    <w:rsid w:val="71357387"/>
    <w:rsid w:val="71366871"/>
    <w:rsid w:val="71394579"/>
    <w:rsid w:val="71430654"/>
    <w:rsid w:val="71493424"/>
    <w:rsid w:val="714B2C5F"/>
    <w:rsid w:val="714C158B"/>
    <w:rsid w:val="714F0F78"/>
    <w:rsid w:val="7156164D"/>
    <w:rsid w:val="71574616"/>
    <w:rsid w:val="715E1CBD"/>
    <w:rsid w:val="716C3B9E"/>
    <w:rsid w:val="717B42D6"/>
    <w:rsid w:val="717D77DC"/>
    <w:rsid w:val="71856C84"/>
    <w:rsid w:val="71902843"/>
    <w:rsid w:val="719170B1"/>
    <w:rsid w:val="71A349CA"/>
    <w:rsid w:val="71B34D8C"/>
    <w:rsid w:val="71B60C58"/>
    <w:rsid w:val="71BE1D8C"/>
    <w:rsid w:val="71D00344"/>
    <w:rsid w:val="71DE04BF"/>
    <w:rsid w:val="71E321F4"/>
    <w:rsid w:val="71E6148D"/>
    <w:rsid w:val="71F905DE"/>
    <w:rsid w:val="71F97722"/>
    <w:rsid w:val="72067541"/>
    <w:rsid w:val="721818DC"/>
    <w:rsid w:val="72302C89"/>
    <w:rsid w:val="7232514A"/>
    <w:rsid w:val="72380F43"/>
    <w:rsid w:val="723B4E52"/>
    <w:rsid w:val="72465277"/>
    <w:rsid w:val="72475D06"/>
    <w:rsid w:val="72494585"/>
    <w:rsid w:val="72514033"/>
    <w:rsid w:val="725A1578"/>
    <w:rsid w:val="726A6D0E"/>
    <w:rsid w:val="727E392C"/>
    <w:rsid w:val="72834520"/>
    <w:rsid w:val="728748B9"/>
    <w:rsid w:val="72975ABC"/>
    <w:rsid w:val="72A00B07"/>
    <w:rsid w:val="72A2420C"/>
    <w:rsid w:val="72BD3ED6"/>
    <w:rsid w:val="72C17D38"/>
    <w:rsid w:val="72CE3C34"/>
    <w:rsid w:val="72E10AC6"/>
    <w:rsid w:val="72E81901"/>
    <w:rsid w:val="72F65535"/>
    <w:rsid w:val="73092893"/>
    <w:rsid w:val="730967AE"/>
    <w:rsid w:val="732E0F46"/>
    <w:rsid w:val="73311AAA"/>
    <w:rsid w:val="73395D8B"/>
    <w:rsid w:val="7352461E"/>
    <w:rsid w:val="73591E51"/>
    <w:rsid w:val="735F0E8F"/>
    <w:rsid w:val="7362604D"/>
    <w:rsid w:val="737D5B19"/>
    <w:rsid w:val="73974EFF"/>
    <w:rsid w:val="73A60DB8"/>
    <w:rsid w:val="73B504E9"/>
    <w:rsid w:val="73B64AE3"/>
    <w:rsid w:val="73BF5825"/>
    <w:rsid w:val="73D5421F"/>
    <w:rsid w:val="73D55C9E"/>
    <w:rsid w:val="73E046F7"/>
    <w:rsid w:val="73E7541F"/>
    <w:rsid w:val="73E901C2"/>
    <w:rsid w:val="7402276E"/>
    <w:rsid w:val="74037F58"/>
    <w:rsid w:val="740C1834"/>
    <w:rsid w:val="7426476C"/>
    <w:rsid w:val="743C2420"/>
    <w:rsid w:val="744A382C"/>
    <w:rsid w:val="744B7A5B"/>
    <w:rsid w:val="746D7908"/>
    <w:rsid w:val="74736F42"/>
    <w:rsid w:val="747526E6"/>
    <w:rsid w:val="747A60A0"/>
    <w:rsid w:val="74AB6FEB"/>
    <w:rsid w:val="74B06FE2"/>
    <w:rsid w:val="74B12D76"/>
    <w:rsid w:val="74B83955"/>
    <w:rsid w:val="74B932CD"/>
    <w:rsid w:val="74D96B36"/>
    <w:rsid w:val="74E219D2"/>
    <w:rsid w:val="74ED0AC0"/>
    <w:rsid w:val="74F04636"/>
    <w:rsid w:val="74F21113"/>
    <w:rsid w:val="74F320EA"/>
    <w:rsid w:val="74FD680C"/>
    <w:rsid w:val="750575FB"/>
    <w:rsid w:val="750E34E7"/>
    <w:rsid w:val="751D68F7"/>
    <w:rsid w:val="752D5177"/>
    <w:rsid w:val="7531578C"/>
    <w:rsid w:val="753C4BA1"/>
    <w:rsid w:val="753F3DF9"/>
    <w:rsid w:val="75444F27"/>
    <w:rsid w:val="754E7C46"/>
    <w:rsid w:val="756260BA"/>
    <w:rsid w:val="75744857"/>
    <w:rsid w:val="757502C7"/>
    <w:rsid w:val="757956D3"/>
    <w:rsid w:val="75842A89"/>
    <w:rsid w:val="758D06D4"/>
    <w:rsid w:val="75C91A3D"/>
    <w:rsid w:val="75D62944"/>
    <w:rsid w:val="75D9290A"/>
    <w:rsid w:val="75DA145C"/>
    <w:rsid w:val="75E73D93"/>
    <w:rsid w:val="760A715E"/>
    <w:rsid w:val="76145D55"/>
    <w:rsid w:val="763368A3"/>
    <w:rsid w:val="763A6DA1"/>
    <w:rsid w:val="763E532E"/>
    <w:rsid w:val="764B0AEE"/>
    <w:rsid w:val="7659736D"/>
    <w:rsid w:val="765E06B3"/>
    <w:rsid w:val="76646E97"/>
    <w:rsid w:val="766908D3"/>
    <w:rsid w:val="76717B5C"/>
    <w:rsid w:val="7672760C"/>
    <w:rsid w:val="76736D6C"/>
    <w:rsid w:val="768D428E"/>
    <w:rsid w:val="76944F4E"/>
    <w:rsid w:val="76AC1FED"/>
    <w:rsid w:val="76AC3B8D"/>
    <w:rsid w:val="76AE6580"/>
    <w:rsid w:val="76C4018C"/>
    <w:rsid w:val="76D669BF"/>
    <w:rsid w:val="76EA69FC"/>
    <w:rsid w:val="76FB0719"/>
    <w:rsid w:val="7708128F"/>
    <w:rsid w:val="770A3A8E"/>
    <w:rsid w:val="770C4952"/>
    <w:rsid w:val="770C6744"/>
    <w:rsid w:val="77253DF8"/>
    <w:rsid w:val="77335B90"/>
    <w:rsid w:val="77343224"/>
    <w:rsid w:val="77445003"/>
    <w:rsid w:val="774955C6"/>
    <w:rsid w:val="7766713F"/>
    <w:rsid w:val="7769462C"/>
    <w:rsid w:val="77810E89"/>
    <w:rsid w:val="77963EBC"/>
    <w:rsid w:val="77996CC0"/>
    <w:rsid w:val="779D5DEE"/>
    <w:rsid w:val="77AC2544"/>
    <w:rsid w:val="77B6523B"/>
    <w:rsid w:val="77E1355F"/>
    <w:rsid w:val="77EE12EF"/>
    <w:rsid w:val="77EF3162"/>
    <w:rsid w:val="77F31F4C"/>
    <w:rsid w:val="77FA7B87"/>
    <w:rsid w:val="780E4214"/>
    <w:rsid w:val="78194704"/>
    <w:rsid w:val="781C3186"/>
    <w:rsid w:val="78241F2B"/>
    <w:rsid w:val="78313FB0"/>
    <w:rsid w:val="783D25CD"/>
    <w:rsid w:val="78505028"/>
    <w:rsid w:val="785E3582"/>
    <w:rsid w:val="78737220"/>
    <w:rsid w:val="78770C20"/>
    <w:rsid w:val="787E7C7C"/>
    <w:rsid w:val="788B4D71"/>
    <w:rsid w:val="789D284F"/>
    <w:rsid w:val="789D369B"/>
    <w:rsid w:val="789F64C7"/>
    <w:rsid w:val="78AC334C"/>
    <w:rsid w:val="78B03DA6"/>
    <w:rsid w:val="78B3369C"/>
    <w:rsid w:val="78BC3F6E"/>
    <w:rsid w:val="78C02379"/>
    <w:rsid w:val="78CB2B6A"/>
    <w:rsid w:val="78D13042"/>
    <w:rsid w:val="78D5378C"/>
    <w:rsid w:val="78E3197D"/>
    <w:rsid w:val="79074443"/>
    <w:rsid w:val="7915799D"/>
    <w:rsid w:val="79170D35"/>
    <w:rsid w:val="79195F86"/>
    <w:rsid w:val="794774B9"/>
    <w:rsid w:val="79507852"/>
    <w:rsid w:val="79544CC8"/>
    <w:rsid w:val="795807B8"/>
    <w:rsid w:val="795B408E"/>
    <w:rsid w:val="795D679B"/>
    <w:rsid w:val="79622C29"/>
    <w:rsid w:val="79667075"/>
    <w:rsid w:val="797160EF"/>
    <w:rsid w:val="797B3F43"/>
    <w:rsid w:val="79A477AA"/>
    <w:rsid w:val="79A90CA8"/>
    <w:rsid w:val="79AF71AA"/>
    <w:rsid w:val="79B05F8B"/>
    <w:rsid w:val="79CD09E0"/>
    <w:rsid w:val="79CF05F5"/>
    <w:rsid w:val="79D5303F"/>
    <w:rsid w:val="79D95298"/>
    <w:rsid w:val="79DF4F8A"/>
    <w:rsid w:val="79E37E27"/>
    <w:rsid w:val="79FB6C45"/>
    <w:rsid w:val="7A000EEC"/>
    <w:rsid w:val="7A020286"/>
    <w:rsid w:val="7A170D2C"/>
    <w:rsid w:val="7A2911C0"/>
    <w:rsid w:val="7A2E3D0F"/>
    <w:rsid w:val="7A3251AA"/>
    <w:rsid w:val="7A3A7282"/>
    <w:rsid w:val="7A6C421C"/>
    <w:rsid w:val="7A715CD2"/>
    <w:rsid w:val="7A87322B"/>
    <w:rsid w:val="7A937F6D"/>
    <w:rsid w:val="7AB24DF7"/>
    <w:rsid w:val="7AD9686E"/>
    <w:rsid w:val="7ADC79A0"/>
    <w:rsid w:val="7AE14787"/>
    <w:rsid w:val="7AE53FCA"/>
    <w:rsid w:val="7AF77A0D"/>
    <w:rsid w:val="7B013F55"/>
    <w:rsid w:val="7B0971E6"/>
    <w:rsid w:val="7B1117DE"/>
    <w:rsid w:val="7B4E30C2"/>
    <w:rsid w:val="7B57761B"/>
    <w:rsid w:val="7B590514"/>
    <w:rsid w:val="7B590DA8"/>
    <w:rsid w:val="7B5A1A3F"/>
    <w:rsid w:val="7B6049C2"/>
    <w:rsid w:val="7B682C83"/>
    <w:rsid w:val="7B7D30B8"/>
    <w:rsid w:val="7B7F2582"/>
    <w:rsid w:val="7B8063CE"/>
    <w:rsid w:val="7B892ADC"/>
    <w:rsid w:val="7B985757"/>
    <w:rsid w:val="7B9F6996"/>
    <w:rsid w:val="7BA658B5"/>
    <w:rsid w:val="7BC25571"/>
    <w:rsid w:val="7BD5403F"/>
    <w:rsid w:val="7BD77286"/>
    <w:rsid w:val="7BD91241"/>
    <w:rsid w:val="7BF80EF7"/>
    <w:rsid w:val="7BFB7EC4"/>
    <w:rsid w:val="7C05346C"/>
    <w:rsid w:val="7C1369FF"/>
    <w:rsid w:val="7C2F3F1E"/>
    <w:rsid w:val="7C2F4A11"/>
    <w:rsid w:val="7C3B2655"/>
    <w:rsid w:val="7C4417E4"/>
    <w:rsid w:val="7C531C28"/>
    <w:rsid w:val="7C5D39D7"/>
    <w:rsid w:val="7C607BC9"/>
    <w:rsid w:val="7C6E23F0"/>
    <w:rsid w:val="7C72188D"/>
    <w:rsid w:val="7C7A4743"/>
    <w:rsid w:val="7C817D22"/>
    <w:rsid w:val="7C8D4C68"/>
    <w:rsid w:val="7C986D02"/>
    <w:rsid w:val="7CAA7279"/>
    <w:rsid w:val="7CB04EF5"/>
    <w:rsid w:val="7CB400F8"/>
    <w:rsid w:val="7CD67FE0"/>
    <w:rsid w:val="7CEF1B2B"/>
    <w:rsid w:val="7D00469A"/>
    <w:rsid w:val="7D0F0B02"/>
    <w:rsid w:val="7D162B61"/>
    <w:rsid w:val="7D172A9A"/>
    <w:rsid w:val="7D177973"/>
    <w:rsid w:val="7D5965B3"/>
    <w:rsid w:val="7D64746E"/>
    <w:rsid w:val="7D6C6DA2"/>
    <w:rsid w:val="7D735F69"/>
    <w:rsid w:val="7D8E07EF"/>
    <w:rsid w:val="7D9121E7"/>
    <w:rsid w:val="7D9E3512"/>
    <w:rsid w:val="7DA22FDD"/>
    <w:rsid w:val="7DA243F4"/>
    <w:rsid w:val="7DAC0DCF"/>
    <w:rsid w:val="7DE177AD"/>
    <w:rsid w:val="7DEA562B"/>
    <w:rsid w:val="7DEC213F"/>
    <w:rsid w:val="7DFE36A2"/>
    <w:rsid w:val="7E061FA1"/>
    <w:rsid w:val="7E12794C"/>
    <w:rsid w:val="7E1A21DD"/>
    <w:rsid w:val="7E255DD6"/>
    <w:rsid w:val="7E2C4605"/>
    <w:rsid w:val="7E304E55"/>
    <w:rsid w:val="7E3808A7"/>
    <w:rsid w:val="7E3B0855"/>
    <w:rsid w:val="7E606A4F"/>
    <w:rsid w:val="7E720C64"/>
    <w:rsid w:val="7E742181"/>
    <w:rsid w:val="7E8E365D"/>
    <w:rsid w:val="7E8F31A5"/>
    <w:rsid w:val="7E962D43"/>
    <w:rsid w:val="7E9A3EE8"/>
    <w:rsid w:val="7EB74CDC"/>
    <w:rsid w:val="7EC030A0"/>
    <w:rsid w:val="7ED47530"/>
    <w:rsid w:val="7EEB35D0"/>
    <w:rsid w:val="7EF2791D"/>
    <w:rsid w:val="7EF553D2"/>
    <w:rsid w:val="7F0222A9"/>
    <w:rsid w:val="7F043DD2"/>
    <w:rsid w:val="7F0A2251"/>
    <w:rsid w:val="7F1E1EF4"/>
    <w:rsid w:val="7F227585"/>
    <w:rsid w:val="7F26350F"/>
    <w:rsid w:val="7F2B16AE"/>
    <w:rsid w:val="7F2E7963"/>
    <w:rsid w:val="7F434C08"/>
    <w:rsid w:val="7F4E4D45"/>
    <w:rsid w:val="7F4E50B4"/>
    <w:rsid w:val="7F552EC2"/>
    <w:rsid w:val="7F572FC7"/>
    <w:rsid w:val="7F844AD3"/>
    <w:rsid w:val="7F950A03"/>
    <w:rsid w:val="7F993472"/>
    <w:rsid w:val="7FA018EC"/>
    <w:rsid w:val="7FBF0AD5"/>
    <w:rsid w:val="7FCA35A7"/>
    <w:rsid w:val="7FD0594B"/>
    <w:rsid w:val="7FDD1096"/>
    <w:rsid w:val="7FDD7966"/>
    <w:rsid w:val="7FDE0C77"/>
    <w:rsid w:val="7FE07C99"/>
    <w:rsid w:val="7FE601AA"/>
    <w:rsid w:val="7FEE33C0"/>
    <w:rsid w:val="7FF63D41"/>
    <w:rsid w:val="7FFC5EE3"/>
    <w:rsid w:val="7FFD1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qFormat/>
    <w:uiPriority w:val="0"/>
    <w:pPr>
      <w:jc w:val="left"/>
    </w:pPr>
  </w:style>
  <w:style w:type="paragraph" w:styleId="3">
    <w:name w:val="Balloon Text"/>
    <w:basedOn w:val="1"/>
    <w:link w:val="17"/>
    <w:qFormat/>
    <w:uiPriority w:val="0"/>
    <w:rPr>
      <w:sz w:val="18"/>
      <w:szCs w:val="18"/>
    </w:r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rPr>
      <w:sz w:val="24"/>
    </w:rPr>
  </w:style>
  <w:style w:type="paragraph" w:styleId="7">
    <w:name w:val="annotation subject"/>
    <w:basedOn w:val="2"/>
    <w:next w:val="2"/>
    <w:link w:val="16"/>
    <w:qFormat/>
    <w:uiPriority w:val="0"/>
    <w:rPr>
      <w:b/>
      <w:bCs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character" w:styleId="12">
    <w:name w:val="annotation reference"/>
    <w:basedOn w:val="10"/>
    <w:qFormat/>
    <w:uiPriority w:val="0"/>
    <w:rPr>
      <w:sz w:val="21"/>
      <w:szCs w:val="21"/>
    </w:rPr>
  </w:style>
  <w:style w:type="character" w:customStyle="1" w:styleId="13">
    <w:name w:val="页眉 字符"/>
    <w:basedOn w:val="10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4">
    <w:name w:val="页脚 字符"/>
    <w:basedOn w:val="10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批注文字 字符"/>
    <w:basedOn w:val="10"/>
    <w:link w:val="2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16">
    <w:name w:val="批注主题 字符"/>
    <w:basedOn w:val="15"/>
    <w:link w:val="7"/>
    <w:qFormat/>
    <w:uiPriority w:val="0"/>
    <w:rPr>
      <w:rFonts w:ascii="Times New Roman" w:hAnsi="Times New Roman" w:eastAsia="宋体" w:cs="Times New Roman"/>
      <w:b/>
      <w:bCs/>
      <w:kern w:val="2"/>
      <w:sz w:val="21"/>
      <w:szCs w:val="24"/>
    </w:rPr>
  </w:style>
  <w:style w:type="character" w:customStyle="1" w:styleId="17">
    <w:name w:val="批注框文本 字符"/>
    <w:basedOn w:val="10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infaith</Company>
  <Pages>4</Pages>
  <Words>2231</Words>
  <Characters>2392</Characters>
  <Lines>14</Lines>
  <Paragraphs>3</Paragraphs>
  <TotalTime>4</TotalTime>
  <ScaleCrop>false</ScaleCrop>
  <LinksUpToDate>false</LinksUpToDate>
  <CharactersWithSpaces>2532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2024-03-08T06:04:00Z</dcterms:created>
  <dc:creator>WPS_1678070706</dc:creator>
  <cp:lastModifiedBy>WPS_1678070706</cp:lastModifiedBy>
  <cp:lastPrinted>2025-05-13T00:43:00Z</cp:lastPrinted>
  <dcterms:modified xsi:type="dcterms:W3CDTF">2025-09-12T09:15:29Z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B10251B6D16249DEA18C6B90531CDE25_13</vt:lpwstr>
  </property>
  <property fmtid="{D5CDD505-2E9C-101B-9397-08002B2CF9AE}" pid="4" name="KSOTemplateDocerSaveRecord">
    <vt:lpwstr>eyJoZGlkIjoiY2MyMzYyMjE4OGEyYmU0NGU4OWM3NGNlZDgzMmNmZWUiLCJ1c2VySWQiOiIxNDc3Nzc5MjYzIn0=</vt:lpwstr>
  </property>
</Properties>
</file>