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BAA3" w14:textId="76AFEF22" w:rsidR="00F4126E" w:rsidRPr="00F645B2" w:rsidRDefault="00F4126E" w:rsidP="00A94152">
      <w:pPr>
        <w:adjustRightInd w:val="0"/>
        <w:snapToGrid w:val="0"/>
        <w:spacing w:line="360" w:lineRule="auto"/>
        <w:rPr>
          <w:rFonts w:ascii="Times New Roman" w:eastAsia="宋体" w:hAnsi="Times New Roman" w:cs="Times New Roman"/>
          <w:sz w:val="24"/>
          <w:szCs w:val="24"/>
        </w:rPr>
      </w:pPr>
      <w:r w:rsidRPr="00F645B2">
        <w:rPr>
          <w:rFonts w:ascii="Times New Roman" w:eastAsia="宋体" w:hAnsi="Times New Roman" w:cs="Times New Roman"/>
          <w:sz w:val="24"/>
          <w:szCs w:val="24"/>
        </w:rPr>
        <w:t>证券代码：</w:t>
      </w:r>
      <w:r w:rsidRPr="00F645B2">
        <w:rPr>
          <w:rFonts w:ascii="Times New Roman" w:eastAsia="宋体" w:hAnsi="Times New Roman" w:cs="Times New Roman"/>
          <w:sz w:val="24"/>
          <w:szCs w:val="24"/>
        </w:rPr>
        <w:t xml:space="preserve">688192  </w:t>
      </w:r>
      <w:r w:rsidR="00CB45B1" w:rsidRPr="00F645B2">
        <w:rPr>
          <w:rFonts w:ascii="Times New Roman" w:eastAsia="宋体" w:hAnsi="Times New Roman" w:cs="Times New Roman"/>
          <w:sz w:val="24"/>
          <w:szCs w:val="24"/>
        </w:rPr>
        <w:t xml:space="preserve">                             </w:t>
      </w:r>
      <w:r w:rsidRPr="00F645B2">
        <w:rPr>
          <w:rFonts w:ascii="Times New Roman" w:eastAsia="宋体" w:hAnsi="Times New Roman" w:cs="Times New Roman"/>
          <w:sz w:val="24"/>
          <w:szCs w:val="24"/>
        </w:rPr>
        <w:t xml:space="preserve">      </w:t>
      </w:r>
      <w:r w:rsidRPr="00F645B2">
        <w:rPr>
          <w:rFonts w:ascii="Times New Roman" w:eastAsia="宋体" w:hAnsi="Times New Roman" w:cs="Times New Roman"/>
          <w:sz w:val="24"/>
          <w:szCs w:val="24"/>
        </w:rPr>
        <w:t>证</w:t>
      </w:r>
      <w:r w:rsidR="00A72E76" w:rsidRPr="00F645B2">
        <w:rPr>
          <w:rFonts w:ascii="Times New Roman" w:eastAsia="宋体" w:hAnsi="Times New Roman" w:cs="Times New Roman"/>
          <w:sz w:val="24"/>
          <w:szCs w:val="24"/>
        </w:rPr>
        <w:t>券</w:t>
      </w:r>
      <w:r w:rsidRPr="00F645B2">
        <w:rPr>
          <w:rFonts w:ascii="Times New Roman" w:eastAsia="宋体" w:hAnsi="Times New Roman" w:cs="Times New Roman"/>
          <w:sz w:val="24"/>
          <w:szCs w:val="24"/>
        </w:rPr>
        <w:t>简称：迪哲医药</w:t>
      </w:r>
    </w:p>
    <w:p w14:paraId="6ED1E856" w14:textId="77777777" w:rsidR="00F4126E" w:rsidRPr="00F645B2" w:rsidRDefault="00F4126E" w:rsidP="00A94152">
      <w:pPr>
        <w:adjustRightInd w:val="0"/>
        <w:snapToGrid w:val="0"/>
        <w:spacing w:beforeLines="50" w:before="156" w:line="360" w:lineRule="auto"/>
        <w:jc w:val="center"/>
        <w:rPr>
          <w:rFonts w:ascii="Times New Roman" w:eastAsia="宋体" w:hAnsi="Times New Roman" w:cs="Times New Roman"/>
          <w:b/>
          <w:sz w:val="32"/>
          <w:szCs w:val="32"/>
        </w:rPr>
      </w:pPr>
      <w:r w:rsidRPr="00F645B2">
        <w:rPr>
          <w:rFonts w:ascii="Times New Roman" w:eastAsia="宋体" w:hAnsi="Times New Roman" w:cs="Times New Roman"/>
          <w:b/>
          <w:sz w:val="32"/>
          <w:szCs w:val="32"/>
        </w:rPr>
        <w:t>迪哲（江苏）医药股份有限公司</w:t>
      </w:r>
    </w:p>
    <w:p w14:paraId="05CB2561" w14:textId="77777777" w:rsidR="00F4126E" w:rsidRPr="00F645B2" w:rsidRDefault="00F4126E" w:rsidP="00A94152">
      <w:pPr>
        <w:adjustRightInd w:val="0"/>
        <w:snapToGrid w:val="0"/>
        <w:spacing w:line="360" w:lineRule="auto"/>
        <w:jc w:val="center"/>
        <w:rPr>
          <w:rFonts w:ascii="Times New Roman" w:eastAsia="宋体" w:hAnsi="Times New Roman" w:cs="Times New Roman"/>
          <w:b/>
          <w:sz w:val="32"/>
          <w:szCs w:val="32"/>
        </w:rPr>
      </w:pPr>
      <w:r w:rsidRPr="00F645B2">
        <w:rPr>
          <w:rFonts w:ascii="Times New Roman" w:eastAsia="宋体" w:hAnsi="Times New Roman" w:cs="Times New Roman"/>
          <w:b/>
          <w:sz w:val="32"/>
          <w:szCs w:val="32"/>
        </w:rPr>
        <w:t>投资者关系活动记录表</w:t>
      </w:r>
    </w:p>
    <w:p w14:paraId="5D65B0B6" w14:textId="7339D4CE" w:rsidR="00F4126E" w:rsidRPr="00F645B2" w:rsidRDefault="00F4126E" w:rsidP="00A94152">
      <w:pPr>
        <w:adjustRightInd w:val="0"/>
        <w:snapToGrid w:val="0"/>
        <w:spacing w:line="360" w:lineRule="auto"/>
        <w:jc w:val="center"/>
        <w:rPr>
          <w:rFonts w:ascii="Times New Roman" w:eastAsia="宋体" w:hAnsi="Times New Roman" w:cs="Times New Roman"/>
          <w:sz w:val="24"/>
          <w:szCs w:val="24"/>
        </w:rPr>
      </w:pPr>
      <w:r w:rsidRPr="00F645B2">
        <w:rPr>
          <w:rFonts w:ascii="Times New Roman" w:eastAsia="宋体" w:hAnsi="Times New Roman" w:cs="Times New Roman"/>
          <w:sz w:val="24"/>
          <w:szCs w:val="24"/>
        </w:rPr>
        <w:t>（</w:t>
      </w:r>
      <w:r w:rsidRPr="00F645B2">
        <w:rPr>
          <w:rFonts w:ascii="Times New Roman" w:eastAsia="宋体" w:hAnsi="Times New Roman" w:cs="Times New Roman"/>
          <w:sz w:val="24"/>
          <w:szCs w:val="24"/>
        </w:rPr>
        <w:t>202</w:t>
      </w:r>
      <w:r w:rsidR="006D7A50">
        <w:rPr>
          <w:rFonts w:ascii="Times New Roman" w:eastAsia="宋体" w:hAnsi="Times New Roman" w:cs="Times New Roman" w:hint="eastAsia"/>
          <w:sz w:val="24"/>
          <w:szCs w:val="24"/>
        </w:rPr>
        <w:t>5</w:t>
      </w:r>
      <w:r w:rsidR="00675BEF">
        <w:rPr>
          <w:rFonts w:ascii="Times New Roman" w:eastAsia="宋体" w:hAnsi="Times New Roman" w:cs="Times New Roman" w:hint="eastAsia"/>
          <w:sz w:val="24"/>
          <w:szCs w:val="24"/>
        </w:rPr>
        <w:t>年</w:t>
      </w:r>
      <w:r w:rsidR="00386E55">
        <w:rPr>
          <w:rFonts w:ascii="Times New Roman" w:eastAsia="宋体" w:hAnsi="Times New Roman" w:cs="Times New Roman" w:hint="eastAsia"/>
          <w:sz w:val="24"/>
          <w:szCs w:val="24"/>
        </w:rPr>
        <w:t>9</w:t>
      </w:r>
      <w:r w:rsidRPr="00F645B2">
        <w:rPr>
          <w:rFonts w:ascii="Times New Roman" w:eastAsia="宋体" w:hAnsi="Times New Roman" w:cs="Times New Roman"/>
          <w:sz w:val="24"/>
          <w:szCs w:val="24"/>
        </w:rPr>
        <w:t>月</w:t>
      </w:r>
      <w:r w:rsidR="00386E55">
        <w:rPr>
          <w:rFonts w:ascii="Times New Roman" w:eastAsia="宋体" w:hAnsi="Times New Roman" w:cs="Times New Roman" w:hint="eastAsia"/>
          <w:sz w:val="24"/>
          <w:szCs w:val="24"/>
        </w:rPr>
        <w:t>16</w:t>
      </w:r>
      <w:r w:rsidR="00675BEF">
        <w:rPr>
          <w:rFonts w:ascii="Times New Roman" w:eastAsia="宋体" w:hAnsi="Times New Roman" w:cs="Times New Roman" w:hint="eastAsia"/>
          <w:sz w:val="24"/>
          <w:szCs w:val="24"/>
        </w:rPr>
        <w:t>日</w:t>
      </w:r>
      <w:r w:rsidRPr="00F645B2">
        <w:rPr>
          <w:rFonts w:ascii="Times New Roman" w:eastAsia="宋体"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7122"/>
      </w:tblGrid>
      <w:tr w:rsidR="00550153" w:rsidRPr="00F645B2" w14:paraId="48D5EB57" w14:textId="77777777" w:rsidTr="00675BEF">
        <w:trPr>
          <w:jc w:val="center"/>
        </w:trPr>
        <w:tc>
          <w:tcPr>
            <w:tcW w:w="1508" w:type="dxa"/>
          </w:tcPr>
          <w:p w14:paraId="213911FB" w14:textId="77777777" w:rsidR="00F4126E" w:rsidRPr="00F645B2" w:rsidRDefault="00F4126E"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投资者关系活动类别</w:t>
            </w:r>
          </w:p>
        </w:tc>
        <w:tc>
          <w:tcPr>
            <w:tcW w:w="7122" w:type="dxa"/>
          </w:tcPr>
          <w:p w14:paraId="25739830" w14:textId="00C6D425" w:rsidR="00F4126E" w:rsidRPr="00F645B2" w:rsidRDefault="00352EC8"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w:t>
            </w:r>
            <w:r w:rsidR="00F4126E" w:rsidRPr="00F645B2">
              <w:rPr>
                <w:rFonts w:ascii="Times New Roman" w:eastAsia="宋体" w:hAnsi="Times New Roman" w:cs="Times New Roman"/>
                <w:sz w:val="24"/>
                <w:szCs w:val="24"/>
              </w:rPr>
              <w:t>特定对象调研</w:t>
            </w:r>
            <w:r w:rsidR="00F4126E" w:rsidRPr="00F645B2">
              <w:rPr>
                <w:rFonts w:ascii="Times New Roman" w:eastAsia="宋体" w:hAnsi="Times New Roman" w:cs="Times New Roman"/>
                <w:sz w:val="24"/>
                <w:szCs w:val="24"/>
              </w:rPr>
              <w:t xml:space="preserve">             </w:t>
            </w:r>
            <w:r w:rsidR="00675BEF" w:rsidRPr="00F645B2">
              <w:rPr>
                <w:rFonts w:ascii="Times New Roman" w:eastAsia="宋体" w:hAnsi="Times New Roman" w:cs="Times New Roman"/>
                <w:sz w:val="24"/>
                <w:szCs w:val="24"/>
              </w:rPr>
              <w:t>□</w:t>
            </w:r>
            <w:r w:rsidR="00F4126E" w:rsidRPr="00F645B2">
              <w:rPr>
                <w:rFonts w:ascii="Times New Roman" w:eastAsia="宋体" w:hAnsi="Times New Roman" w:cs="Times New Roman"/>
                <w:sz w:val="24"/>
                <w:szCs w:val="24"/>
              </w:rPr>
              <w:t>分析师会议</w:t>
            </w:r>
          </w:p>
          <w:p w14:paraId="5EA22049" w14:textId="2CE00100" w:rsidR="00F4126E" w:rsidRPr="00F645B2" w:rsidRDefault="00F4126E" w:rsidP="00A94152">
            <w:pPr>
              <w:adjustRightInd w:val="0"/>
              <w:spacing w:line="360" w:lineRule="auto"/>
              <w:contextualSpacing/>
              <w:rPr>
                <w:rFonts w:ascii="Times New Roman" w:eastAsia="宋体" w:hAnsi="Times New Roman" w:cs="Times New Roman"/>
                <w:sz w:val="24"/>
                <w:szCs w:val="24"/>
              </w:rPr>
            </w:pPr>
            <w:bookmarkStart w:id="0" w:name="OLE_LINK188"/>
            <w:bookmarkStart w:id="1" w:name="OLE_LINK189"/>
            <w:r w:rsidRPr="00F645B2">
              <w:rPr>
                <w:rFonts w:ascii="Times New Roman" w:eastAsia="宋体" w:hAnsi="Times New Roman" w:cs="Times New Roman"/>
                <w:sz w:val="24"/>
                <w:szCs w:val="24"/>
              </w:rPr>
              <w:t>□</w:t>
            </w:r>
            <w:bookmarkEnd w:id="0"/>
            <w:bookmarkEnd w:id="1"/>
            <w:r w:rsidRPr="00F645B2">
              <w:rPr>
                <w:rFonts w:ascii="Times New Roman" w:eastAsia="宋体" w:hAnsi="Times New Roman" w:cs="Times New Roman"/>
                <w:sz w:val="24"/>
                <w:szCs w:val="24"/>
              </w:rPr>
              <w:t>媒体采访</w:t>
            </w:r>
            <w:r w:rsidRPr="00F645B2">
              <w:rPr>
                <w:rFonts w:ascii="Times New Roman" w:eastAsia="宋体" w:hAnsi="Times New Roman" w:cs="Times New Roman"/>
                <w:sz w:val="24"/>
                <w:szCs w:val="24"/>
              </w:rPr>
              <w:t xml:space="preserve">                 </w:t>
            </w:r>
            <w:r w:rsidR="00781B48" w:rsidRPr="00F645B2">
              <w:rPr>
                <w:rFonts w:ascii="Times New Roman" w:eastAsia="宋体" w:hAnsi="Times New Roman" w:cs="Times New Roman"/>
                <w:sz w:val="24"/>
                <w:szCs w:val="24"/>
              </w:rPr>
              <w:sym w:font="Wingdings 2" w:char="F052"/>
            </w:r>
            <w:r w:rsidRPr="00F645B2">
              <w:rPr>
                <w:rFonts w:ascii="Times New Roman" w:eastAsia="宋体" w:hAnsi="Times New Roman" w:cs="Times New Roman"/>
                <w:sz w:val="24"/>
                <w:szCs w:val="24"/>
              </w:rPr>
              <w:t>业绩说明会</w:t>
            </w:r>
          </w:p>
          <w:p w14:paraId="0CBD68DD" w14:textId="37F2CB10" w:rsidR="00F4126E" w:rsidRPr="00F645B2" w:rsidRDefault="00F4126E"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w:t>
            </w:r>
            <w:r w:rsidRPr="00F645B2">
              <w:rPr>
                <w:rFonts w:ascii="Times New Roman" w:eastAsia="宋体" w:hAnsi="Times New Roman" w:cs="Times New Roman"/>
                <w:sz w:val="24"/>
                <w:szCs w:val="24"/>
              </w:rPr>
              <w:t>新闻发布会</w:t>
            </w:r>
            <w:r w:rsidRPr="00F645B2">
              <w:rPr>
                <w:rFonts w:ascii="Times New Roman" w:eastAsia="宋体" w:hAnsi="Times New Roman" w:cs="Times New Roman"/>
                <w:sz w:val="24"/>
                <w:szCs w:val="24"/>
              </w:rPr>
              <w:t xml:space="preserve">             </w:t>
            </w:r>
            <w:r w:rsidR="002B7D24" w:rsidRPr="00F645B2">
              <w:rPr>
                <w:rFonts w:ascii="Times New Roman" w:eastAsia="宋体" w:hAnsi="Times New Roman" w:cs="Times New Roman"/>
                <w:sz w:val="24"/>
                <w:szCs w:val="24"/>
              </w:rPr>
              <w:t xml:space="preserve"> </w:t>
            </w:r>
            <w:r w:rsidRPr="00F645B2">
              <w:rPr>
                <w:rFonts w:ascii="Times New Roman" w:eastAsia="宋体" w:hAnsi="Times New Roman" w:cs="Times New Roman"/>
                <w:sz w:val="24"/>
                <w:szCs w:val="24"/>
              </w:rPr>
              <w:t xml:space="preserve"> </w:t>
            </w:r>
            <w:r w:rsidR="00675BEF" w:rsidRPr="00F645B2">
              <w:rPr>
                <w:rFonts w:ascii="Times New Roman" w:eastAsia="宋体" w:hAnsi="Times New Roman" w:cs="Times New Roman"/>
                <w:sz w:val="24"/>
                <w:szCs w:val="24"/>
              </w:rPr>
              <w:t>□</w:t>
            </w:r>
            <w:r w:rsidRPr="00F645B2">
              <w:rPr>
                <w:rFonts w:ascii="Times New Roman" w:eastAsia="宋体" w:hAnsi="Times New Roman" w:cs="Times New Roman"/>
                <w:sz w:val="24"/>
                <w:szCs w:val="24"/>
              </w:rPr>
              <w:t>路演活动</w:t>
            </w:r>
          </w:p>
          <w:p w14:paraId="596C9FAE" w14:textId="31284AA1" w:rsidR="00F4126E" w:rsidRPr="00F645B2" w:rsidRDefault="002B7D24"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w:t>
            </w:r>
            <w:r w:rsidR="00F4126E" w:rsidRPr="00F645B2">
              <w:rPr>
                <w:rFonts w:ascii="Times New Roman" w:eastAsia="宋体" w:hAnsi="Times New Roman" w:cs="Times New Roman"/>
                <w:sz w:val="24"/>
                <w:szCs w:val="24"/>
              </w:rPr>
              <w:t>现场参观</w:t>
            </w:r>
            <w:r w:rsidR="00F4126E" w:rsidRPr="00F645B2">
              <w:rPr>
                <w:rFonts w:ascii="Times New Roman" w:eastAsia="宋体" w:hAnsi="Times New Roman" w:cs="Times New Roman"/>
                <w:sz w:val="24"/>
                <w:szCs w:val="24"/>
              </w:rPr>
              <w:t xml:space="preserve">                 </w:t>
            </w:r>
            <w:r w:rsidR="00781B48" w:rsidRPr="00F645B2">
              <w:rPr>
                <w:rFonts w:ascii="Times New Roman" w:eastAsia="宋体" w:hAnsi="Times New Roman" w:cs="Times New Roman"/>
                <w:sz w:val="24"/>
                <w:szCs w:val="24"/>
              </w:rPr>
              <w:t>□</w:t>
            </w:r>
            <w:r w:rsidR="00F4126E" w:rsidRPr="00F645B2">
              <w:rPr>
                <w:rFonts w:ascii="Times New Roman" w:eastAsia="宋体" w:hAnsi="Times New Roman" w:cs="Times New Roman"/>
                <w:sz w:val="24"/>
                <w:szCs w:val="24"/>
              </w:rPr>
              <w:t>一对一沟通</w:t>
            </w:r>
          </w:p>
          <w:p w14:paraId="3736B54C" w14:textId="20BD2511" w:rsidR="00F4126E" w:rsidRPr="00F645B2" w:rsidRDefault="00352EC8"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w:t>
            </w:r>
            <w:r w:rsidR="00F4126E" w:rsidRPr="00F645B2">
              <w:rPr>
                <w:rFonts w:ascii="Times New Roman" w:eastAsia="宋体" w:hAnsi="Times New Roman" w:cs="Times New Roman"/>
                <w:sz w:val="24"/>
                <w:szCs w:val="24"/>
              </w:rPr>
              <w:t>其他（电话会议）</w:t>
            </w:r>
          </w:p>
        </w:tc>
      </w:tr>
      <w:tr w:rsidR="00550153" w:rsidRPr="00F645B2" w14:paraId="79A25453" w14:textId="77777777" w:rsidTr="00675BEF">
        <w:trPr>
          <w:trHeight w:val="938"/>
          <w:jc w:val="center"/>
        </w:trPr>
        <w:tc>
          <w:tcPr>
            <w:tcW w:w="1508" w:type="dxa"/>
          </w:tcPr>
          <w:p w14:paraId="51B2546D" w14:textId="158494E5" w:rsidR="00F4126E" w:rsidRPr="00F645B2" w:rsidRDefault="00E752FA" w:rsidP="00A94152">
            <w:pPr>
              <w:adjustRightInd w:val="0"/>
              <w:spacing w:line="360" w:lineRule="auto"/>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出席</w:t>
            </w:r>
            <w:r w:rsidR="00F4126E" w:rsidRPr="00F645B2">
              <w:rPr>
                <w:rFonts w:ascii="Times New Roman" w:eastAsia="宋体" w:hAnsi="Times New Roman" w:cs="Times New Roman"/>
                <w:sz w:val="24"/>
                <w:szCs w:val="24"/>
              </w:rPr>
              <w:t>单位</w:t>
            </w:r>
          </w:p>
          <w:p w14:paraId="415DC20C" w14:textId="77777777" w:rsidR="00F4126E" w:rsidRPr="00F645B2" w:rsidRDefault="00F4126E"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及人员</w:t>
            </w:r>
          </w:p>
        </w:tc>
        <w:tc>
          <w:tcPr>
            <w:tcW w:w="7122" w:type="dxa"/>
          </w:tcPr>
          <w:p w14:paraId="6612C87D" w14:textId="3FCA9280" w:rsidR="00FF584C" w:rsidRPr="00F645B2" w:rsidRDefault="006D7A50" w:rsidP="00F6592E">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sidRPr="006D7A50">
              <w:rPr>
                <w:rFonts w:ascii="Times New Roman" w:eastAsia="宋体" w:hAnsi="Times New Roman" w:cs="Times New Roman" w:hint="eastAsia"/>
                <w:sz w:val="24"/>
                <w:szCs w:val="24"/>
              </w:rPr>
              <w:t>202</w:t>
            </w:r>
            <w:r w:rsidR="00386E55">
              <w:rPr>
                <w:rFonts w:ascii="Times New Roman" w:eastAsia="宋体" w:hAnsi="Times New Roman" w:cs="Times New Roman" w:hint="eastAsia"/>
                <w:sz w:val="24"/>
                <w:szCs w:val="24"/>
              </w:rPr>
              <w:t>5</w:t>
            </w:r>
            <w:r w:rsidRPr="006D7A50">
              <w:rPr>
                <w:rFonts w:ascii="Times New Roman" w:eastAsia="宋体" w:hAnsi="Times New Roman" w:cs="Times New Roman" w:hint="eastAsia"/>
                <w:sz w:val="24"/>
                <w:szCs w:val="24"/>
              </w:rPr>
              <w:t>年</w:t>
            </w:r>
            <w:r w:rsidR="00386E55">
              <w:rPr>
                <w:rFonts w:ascii="Times New Roman" w:eastAsia="宋体" w:hAnsi="Times New Roman" w:cs="Times New Roman" w:hint="eastAsia"/>
                <w:sz w:val="24"/>
                <w:szCs w:val="24"/>
              </w:rPr>
              <w:t>半年</w:t>
            </w:r>
            <w:r w:rsidRPr="006D7A50">
              <w:rPr>
                <w:rFonts w:ascii="Times New Roman" w:eastAsia="宋体" w:hAnsi="Times New Roman" w:cs="Times New Roman" w:hint="eastAsia"/>
                <w:sz w:val="24"/>
                <w:szCs w:val="24"/>
              </w:rPr>
              <w:t>度科创板创新药行业集体</w:t>
            </w:r>
            <w:r>
              <w:rPr>
                <w:rFonts w:ascii="Times New Roman" w:eastAsia="宋体" w:hAnsi="Times New Roman" w:cs="Times New Roman" w:hint="eastAsia"/>
                <w:sz w:val="24"/>
                <w:szCs w:val="24"/>
              </w:rPr>
              <w:t>业绩说明会</w:t>
            </w:r>
          </w:p>
        </w:tc>
      </w:tr>
      <w:tr w:rsidR="00550153" w:rsidRPr="00F645B2" w14:paraId="69C8AC0B" w14:textId="77777777" w:rsidTr="00675BEF">
        <w:trPr>
          <w:trHeight w:val="544"/>
          <w:jc w:val="center"/>
        </w:trPr>
        <w:tc>
          <w:tcPr>
            <w:tcW w:w="1508" w:type="dxa"/>
          </w:tcPr>
          <w:p w14:paraId="6389EA16" w14:textId="77777777" w:rsidR="00F4126E" w:rsidRPr="00F645B2" w:rsidRDefault="00F4126E"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时间</w:t>
            </w:r>
          </w:p>
        </w:tc>
        <w:tc>
          <w:tcPr>
            <w:tcW w:w="7122" w:type="dxa"/>
            <w:vAlign w:val="center"/>
          </w:tcPr>
          <w:p w14:paraId="3CE64A99" w14:textId="523E13A2" w:rsidR="00F4126E" w:rsidRPr="00F645B2" w:rsidRDefault="00AF7417" w:rsidP="00A94152">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202</w:t>
            </w:r>
            <w:r w:rsidR="006D7A50">
              <w:rPr>
                <w:rFonts w:ascii="Times New Roman" w:eastAsia="宋体" w:hAnsi="Times New Roman" w:cs="Times New Roman" w:hint="eastAsia"/>
                <w:sz w:val="24"/>
                <w:szCs w:val="24"/>
              </w:rPr>
              <w:t>5</w:t>
            </w:r>
            <w:r w:rsidRPr="00F645B2">
              <w:rPr>
                <w:rFonts w:ascii="Times New Roman" w:eastAsia="宋体" w:hAnsi="Times New Roman" w:cs="Times New Roman"/>
                <w:sz w:val="24"/>
                <w:szCs w:val="24"/>
              </w:rPr>
              <w:t>年</w:t>
            </w:r>
            <w:r w:rsidR="00386E55">
              <w:rPr>
                <w:rFonts w:ascii="Times New Roman" w:eastAsia="宋体" w:hAnsi="Times New Roman" w:cs="Times New Roman" w:hint="eastAsia"/>
                <w:sz w:val="24"/>
                <w:szCs w:val="24"/>
              </w:rPr>
              <w:t>9</w:t>
            </w:r>
            <w:r w:rsidR="00675BEF">
              <w:rPr>
                <w:rFonts w:ascii="Times New Roman" w:eastAsia="宋体" w:hAnsi="Times New Roman" w:cs="Times New Roman" w:hint="eastAsia"/>
                <w:sz w:val="24"/>
                <w:szCs w:val="24"/>
              </w:rPr>
              <w:t>月</w:t>
            </w:r>
            <w:r w:rsidR="00386E55">
              <w:rPr>
                <w:rFonts w:ascii="Times New Roman" w:eastAsia="宋体" w:hAnsi="Times New Roman" w:cs="Times New Roman" w:hint="eastAsia"/>
                <w:sz w:val="24"/>
                <w:szCs w:val="24"/>
              </w:rPr>
              <w:t>16</w:t>
            </w:r>
            <w:r w:rsidR="00461C57">
              <w:rPr>
                <w:rFonts w:ascii="Times New Roman" w:eastAsia="宋体" w:hAnsi="Times New Roman" w:cs="Times New Roman" w:hint="eastAsia"/>
                <w:sz w:val="24"/>
                <w:szCs w:val="24"/>
              </w:rPr>
              <w:t>日</w:t>
            </w:r>
            <w:r w:rsidR="00675BEF">
              <w:rPr>
                <w:rFonts w:ascii="Times New Roman" w:eastAsia="宋体" w:hAnsi="Times New Roman" w:cs="Times New Roman" w:hint="eastAsia"/>
                <w:sz w:val="24"/>
                <w:szCs w:val="24"/>
              </w:rPr>
              <w:t>1</w:t>
            </w:r>
            <w:r w:rsidR="006D7A50">
              <w:rPr>
                <w:rFonts w:ascii="Times New Roman" w:eastAsia="宋体" w:hAnsi="Times New Roman" w:cs="Times New Roman" w:hint="eastAsia"/>
                <w:sz w:val="24"/>
                <w:szCs w:val="24"/>
              </w:rPr>
              <w:t>5</w:t>
            </w:r>
            <w:r w:rsidR="00675BEF">
              <w:rPr>
                <w:rFonts w:ascii="Times New Roman" w:eastAsia="宋体" w:hAnsi="Times New Roman" w:cs="Times New Roman" w:hint="eastAsia"/>
                <w:sz w:val="24"/>
                <w:szCs w:val="24"/>
              </w:rPr>
              <w:t>：</w:t>
            </w:r>
            <w:r w:rsidR="00675BEF">
              <w:rPr>
                <w:rFonts w:ascii="Times New Roman" w:eastAsia="宋体" w:hAnsi="Times New Roman" w:cs="Times New Roman" w:hint="eastAsia"/>
                <w:sz w:val="24"/>
                <w:szCs w:val="24"/>
              </w:rPr>
              <w:t>00-1</w:t>
            </w:r>
            <w:r w:rsidR="006D7A50">
              <w:rPr>
                <w:rFonts w:ascii="Times New Roman" w:eastAsia="宋体" w:hAnsi="Times New Roman" w:cs="Times New Roman" w:hint="eastAsia"/>
                <w:sz w:val="24"/>
                <w:szCs w:val="24"/>
              </w:rPr>
              <w:t>7</w:t>
            </w:r>
            <w:r w:rsidR="00675BEF">
              <w:rPr>
                <w:rFonts w:ascii="Times New Roman" w:eastAsia="宋体" w:hAnsi="Times New Roman" w:cs="Times New Roman" w:hint="eastAsia"/>
                <w:sz w:val="24"/>
                <w:szCs w:val="24"/>
              </w:rPr>
              <w:t>：</w:t>
            </w:r>
            <w:r w:rsidR="00675BEF">
              <w:rPr>
                <w:rFonts w:ascii="Times New Roman" w:eastAsia="宋体" w:hAnsi="Times New Roman" w:cs="Times New Roman" w:hint="eastAsia"/>
                <w:sz w:val="24"/>
                <w:szCs w:val="24"/>
              </w:rPr>
              <w:t>00</w:t>
            </w:r>
          </w:p>
        </w:tc>
      </w:tr>
      <w:tr w:rsidR="00675BEF" w:rsidRPr="00F645B2" w14:paraId="52E7E1CE" w14:textId="77777777" w:rsidTr="00675BEF">
        <w:trPr>
          <w:jc w:val="center"/>
        </w:trPr>
        <w:tc>
          <w:tcPr>
            <w:tcW w:w="1508" w:type="dxa"/>
          </w:tcPr>
          <w:p w14:paraId="527D0161" w14:textId="77777777" w:rsidR="00675BEF" w:rsidRPr="00F645B2" w:rsidRDefault="00675BEF" w:rsidP="00675BEF">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地点</w:t>
            </w:r>
          </w:p>
        </w:tc>
        <w:tc>
          <w:tcPr>
            <w:tcW w:w="7122" w:type="dxa"/>
          </w:tcPr>
          <w:p w14:paraId="20AAC8D9" w14:textId="56E5564C" w:rsidR="00675BEF" w:rsidRPr="00F645B2" w:rsidRDefault="00675BEF" w:rsidP="00675BEF">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上海证券交易所</w:t>
            </w:r>
            <w:proofErr w:type="gramStart"/>
            <w:r w:rsidRPr="00F645B2">
              <w:rPr>
                <w:rFonts w:ascii="Times New Roman" w:eastAsia="宋体" w:hAnsi="Times New Roman" w:cs="Times New Roman"/>
                <w:sz w:val="24"/>
                <w:szCs w:val="24"/>
              </w:rPr>
              <w:t>上证路演</w:t>
            </w:r>
            <w:proofErr w:type="gramEnd"/>
            <w:r w:rsidRPr="00F645B2">
              <w:rPr>
                <w:rFonts w:ascii="Times New Roman" w:eastAsia="宋体" w:hAnsi="Times New Roman" w:cs="Times New Roman"/>
                <w:sz w:val="24"/>
                <w:szCs w:val="24"/>
              </w:rPr>
              <w:t>中心（网址：</w:t>
            </w:r>
            <w:hyperlink r:id="rId7" w:history="1">
              <w:r w:rsidRPr="00F645B2">
                <w:rPr>
                  <w:rStyle w:val="af0"/>
                  <w:rFonts w:ascii="Times New Roman" w:eastAsia="宋体" w:hAnsi="Times New Roman" w:cs="Times New Roman"/>
                  <w:sz w:val="24"/>
                  <w:szCs w:val="24"/>
                </w:rPr>
                <w:t>http://roadshow.sseinfo.com/</w:t>
              </w:r>
            </w:hyperlink>
            <w:r w:rsidRPr="00F645B2">
              <w:rPr>
                <w:rFonts w:ascii="Times New Roman" w:eastAsia="宋体" w:hAnsi="Times New Roman" w:cs="Times New Roman"/>
                <w:sz w:val="24"/>
                <w:szCs w:val="24"/>
              </w:rPr>
              <w:t>）</w:t>
            </w:r>
          </w:p>
        </w:tc>
      </w:tr>
      <w:tr w:rsidR="00550153" w:rsidRPr="00F645B2" w14:paraId="136FDC59" w14:textId="77777777" w:rsidTr="00675BEF">
        <w:trPr>
          <w:jc w:val="center"/>
        </w:trPr>
        <w:tc>
          <w:tcPr>
            <w:tcW w:w="1508" w:type="dxa"/>
          </w:tcPr>
          <w:p w14:paraId="24CE85C9" w14:textId="77777777" w:rsidR="00F4126E" w:rsidRPr="00F645B2" w:rsidRDefault="00F4126E"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接待人员</w:t>
            </w:r>
          </w:p>
        </w:tc>
        <w:tc>
          <w:tcPr>
            <w:tcW w:w="7122" w:type="dxa"/>
          </w:tcPr>
          <w:p w14:paraId="23C9E4F1" w14:textId="77777777" w:rsidR="005D16D6" w:rsidRDefault="005D16D6" w:rsidP="005D16D6">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迪哲医药董事长、首席执行官</w:t>
            </w:r>
            <w:r w:rsidRPr="00F645B2">
              <w:rPr>
                <w:rFonts w:ascii="Times New Roman" w:eastAsia="宋体" w:hAnsi="Times New Roman" w:cs="Times New Roman"/>
                <w:sz w:val="24"/>
                <w:szCs w:val="24"/>
              </w:rPr>
              <w:t xml:space="preserve"> </w:t>
            </w:r>
            <w:r w:rsidRPr="00F645B2">
              <w:rPr>
                <w:rFonts w:ascii="Times New Roman" w:eastAsia="宋体" w:hAnsi="Times New Roman" w:cs="Times New Roman"/>
                <w:sz w:val="24"/>
                <w:szCs w:val="24"/>
              </w:rPr>
              <w:t>张小林博士</w:t>
            </w:r>
          </w:p>
          <w:p w14:paraId="5FD9B807" w14:textId="2ECE377F" w:rsidR="005D16D6" w:rsidRDefault="005D16D6" w:rsidP="005D16D6">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董事会秘书、</w:t>
            </w:r>
            <w:r w:rsidR="004B085B">
              <w:rPr>
                <w:rFonts w:ascii="Times New Roman" w:eastAsia="宋体" w:hAnsi="Times New Roman" w:cs="Times New Roman" w:hint="eastAsia"/>
                <w:sz w:val="24"/>
                <w:szCs w:val="24"/>
              </w:rPr>
              <w:t>首席财务官</w:t>
            </w:r>
            <w:r w:rsidR="004B085B">
              <w:rPr>
                <w:rFonts w:ascii="Times New Roman" w:eastAsia="宋体" w:hAnsi="Times New Roman" w:cs="Times New Roman" w:hint="eastAsia"/>
                <w:sz w:val="24"/>
                <w:szCs w:val="24"/>
              </w:rPr>
              <w:t xml:space="preserve"> </w:t>
            </w:r>
            <w:r w:rsidRPr="00F645B2">
              <w:rPr>
                <w:rFonts w:ascii="Times New Roman" w:eastAsia="宋体" w:hAnsi="Times New Roman" w:cs="Times New Roman"/>
                <w:sz w:val="24"/>
                <w:szCs w:val="24"/>
              </w:rPr>
              <w:t>吕洪斌</w:t>
            </w:r>
            <w:r w:rsidR="00DF50B5" w:rsidRPr="00F645B2">
              <w:rPr>
                <w:rFonts w:ascii="Times New Roman" w:eastAsia="宋体" w:hAnsi="Times New Roman" w:cs="Times New Roman"/>
                <w:sz w:val="24"/>
                <w:szCs w:val="24"/>
              </w:rPr>
              <w:t>先生</w:t>
            </w:r>
          </w:p>
          <w:p w14:paraId="5E233F20" w14:textId="77777777" w:rsidR="00461C57" w:rsidRDefault="00EB3A95" w:rsidP="005D16D6">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独立董事</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姜斌博士</w:t>
            </w:r>
          </w:p>
          <w:p w14:paraId="3E939044" w14:textId="77777777" w:rsidR="00EB3A95" w:rsidRDefault="00EB3A95" w:rsidP="005D16D6">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独立董事</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王学恭先生</w:t>
            </w:r>
          </w:p>
          <w:p w14:paraId="76B3FA37" w14:textId="77777777" w:rsidR="00EB3A95" w:rsidRDefault="00EB3A95" w:rsidP="005D16D6">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独立董事</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朱冠山</w:t>
            </w:r>
            <w:proofErr w:type="gramEnd"/>
            <w:r>
              <w:rPr>
                <w:rFonts w:ascii="Times New Roman" w:eastAsia="宋体" w:hAnsi="Times New Roman" w:cs="Times New Roman" w:hint="eastAsia"/>
                <w:sz w:val="24"/>
                <w:szCs w:val="24"/>
              </w:rPr>
              <w:t>博士</w:t>
            </w:r>
          </w:p>
          <w:p w14:paraId="38D30B93" w14:textId="742ABDFE" w:rsidR="00EB3A95" w:rsidRPr="00F645B2" w:rsidRDefault="00EB3A95" w:rsidP="005D16D6">
            <w:pPr>
              <w:tabs>
                <w:tab w:val="left" w:pos="1014"/>
                <w:tab w:val="left" w:pos="4360"/>
                <w:tab w:val="left" w:pos="5704"/>
              </w:tabs>
              <w:adjustRightInd w:val="0"/>
              <w:spacing w:line="360" w:lineRule="auto"/>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独立董事</w:t>
            </w:r>
            <w:r>
              <w:rPr>
                <w:rFonts w:ascii="Times New Roman" w:eastAsia="宋体" w:hAnsi="Times New Roman" w:cs="Times New Roman" w:hint="eastAsia"/>
                <w:sz w:val="24"/>
                <w:szCs w:val="24"/>
              </w:rPr>
              <w:t xml:space="preserve"> </w:t>
            </w:r>
            <w:r w:rsidR="006D7A50">
              <w:rPr>
                <w:rFonts w:ascii="Times New Roman" w:eastAsia="宋体" w:hAnsi="Times New Roman" w:cs="Times New Roman" w:hint="eastAsia"/>
                <w:sz w:val="24"/>
                <w:szCs w:val="24"/>
              </w:rPr>
              <w:t>安梅霞</w:t>
            </w:r>
            <w:r>
              <w:rPr>
                <w:rFonts w:ascii="Times New Roman" w:eastAsia="宋体" w:hAnsi="Times New Roman" w:cs="Times New Roman" w:hint="eastAsia"/>
                <w:sz w:val="24"/>
                <w:szCs w:val="24"/>
              </w:rPr>
              <w:t>女士</w:t>
            </w:r>
          </w:p>
        </w:tc>
      </w:tr>
      <w:tr w:rsidR="00550153" w:rsidRPr="00F645B2" w14:paraId="6BABCD81" w14:textId="77777777" w:rsidTr="00675BEF">
        <w:trPr>
          <w:jc w:val="center"/>
        </w:trPr>
        <w:tc>
          <w:tcPr>
            <w:tcW w:w="1508" w:type="dxa"/>
          </w:tcPr>
          <w:p w14:paraId="456502EC" w14:textId="77777777" w:rsidR="00F4126E" w:rsidRPr="00F645B2" w:rsidRDefault="00F4126E" w:rsidP="00A94152">
            <w:pPr>
              <w:adjustRightInd w:val="0"/>
              <w:spacing w:line="360" w:lineRule="auto"/>
              <w:contextualSpacing/>
              <w:jc w:val="left"/>
              <w:rPr>
                <w:rFonts w:ascii="Times New Roman" w:eastAsia="宋体" w:hAnsi="Times New Roman" w:cs="Times New Roman"/>
                <w:sz w:val="24"/>
                <w:szCs w:val="24"/>
              </w:rPr>
            </w:pPr>
            <w:r w:rsidRPr="00F645B2">
              <w:rPr>
                <w:rFonts w:ascii="Times New Roman" w:eastAsia="宋体" w:hAnsi="Times New Roman" w:cs="Times New Roman"/>
                <w:sz w:val="24"/>
                <w:szCs w:val="24"/>
              </w:rPr>
              <w:t>投资者关系活动主要内容介绍</w:t>
            </w:r>
          </w:p>
        </w:tc>
        <w:tc>
          <w:tcPr>
            <w:tcW w:w="7122" w:type="dxa"/>
          </w:tcPr>
          <w:p w14:paraId="3EB9BDA8" w14:textId="4FCF1698" w:rsidR="00CB6492" w:rsidRPr="00386E55" w:rsidRDefault="00386E55" w:rsidP="00D509B0">
            <w:pPr>
              <w:pStyle w:val="a3"/>
              <w:numPr>
                <w:ilvl w:val="0"/>
                <w:numId w:val="6"/>
              </w:numPr>
              <w:spacing w:after="120"/>
              <w:ind w:left="0" w:firstLineChars="0" w:firstLine="0"/>
              <w:rPr>
                <w:rFonts w:ascii="Times New Roman" w:eastAsia="宋体" w:hAnsi="Times New Roman" w:cs="Times New Roman"/>
                <w:b/>
                <w:bCs/>
                <w:sz w:val="24"/>
                <w:szCs w:val="24"/>
              </w:rPr>
            </w:pPr>
            <w:r w:rsidRPr="00386E55">
              <w:rPr>
                <w:rFonts w:ascii="Times New Roman" w:eastAsia="宋体" w:hAnsi="Times New Roman" w:cs="Times New Roman" w:hint="eastAsia"/>
                <w:b/>
                <w:bCs/>
                <w:sz w:val="24"/>
                <w:szCs w:val="24"/>
              </w:rPr>
              <w:t>感谢公司领导对迪哲发展</w:t>
            </w:r>
            <w:proofErr w:type="gramStart"/>
            <w:r w:rsidRPr="00386E55">
              <w:rPr>
                <w:rFonts w:ascii="Times New Roman" w:eastAsia="宋体" w:hAnsi="Times New Roman" w:cs="Times New Roman" w:hint="eastAsia"/>
                <w:b/>
                <w:bCs/>
                <w:sz w:val="24"/>
                <w:szCs w:val="24"/>
              </w:rPr>
              <w:t>作出</w:t>
            </w:r>
            <w:proofErr w:type="gramEnd"/>
            <w:r w:rsidRPr="00386E55">
              <w:rPr>
                <w:rFonts w:ascii="Times New Roman" w:eastAsia="宋体" w:hAnsi="Times New Roman" w:cs="Times New Roman" w:hint="eastAsia"/>
                <w:b/>
                <w:bCs/>
                <w:sz w:val="24"/>
                <w:szCs w:val="24"/>
              </w:rPr>
              <w:t>的贡献，作为忠实的小股东，有几个问题核实一下：</w:t>
            </w:r>
            <w:r w:rsidRPr="00386E55">
              <w:rPr>
                <w:rFonts w:ascii="Times New Roman" w:eastAsia="宋体" w:hAnsi="Times New Roman" w:cs="Times New Roman" w:hint="eastAsia"/>
                <w:b/>
                <w:bCs/>
                <w:sz w:val="24"/>
                <w:szCs w:val="24"/>
              </w:rPr>
              <w:t>1</w:t>
            </w:r>
            <w:r w:rsidRPr="00386E55">
              <w:rPr>
                <w:rFonts w:ascii="Times New Roman" w:eastAsia="宋体" w:hAnsi="Times New Roman" w:cs="Times New Roman" w:hint="eastAsia"/>
                <w:b/>
                <w:bCs/>
                <w:sz w:val="24"/>
                <w:szCs w:val="24"/>
              </w:rPr>
              <w:t>、舒沃哲</w:t>
            </w:r>
            <w:r w:rsidR="00EA29AF" w:rsidRPr="00EA29AF">
              <w:rPr>
                <w:rFonts w:ascii="Times New Roman" w:eastAsia="宋体" w:hAnsi="Times New Roman" w:cs="Times New Roman"/>
                <w:b/>
                <w:bCs/>
                <w:sz w:val="24"/>
                <w:szCs w:val="24"/>
                <w:vertAlign w:val="superscript"/>
              </w:rPr>
              <w:t>®</w:t>
            </w:r>
            <w:r w:rsidRPr="00386E55">
              <w:rPr>
                <w:rFonts w:ascii="Times New Roman" w:eastAsia="宋体" w:hAnsi="Times New Roman" w:cs="Times New Roman" w:hint="eastAsia"/>
                <w:b/>
                <w:bCs/>
                <w:sz w:val="24"/>
                <w:szCs w:val="24"/>
              </w:rPr>
              <w:t>已在美国上市，请问什么时候能够实际销售产生收入？是自建销售体系还是其它方式？现在进展情况？</w:t>
            </w:r>
            <w:r w:rsidRPr="00386E55">
              <w:rPr>
                <w:rFonts w:ascii="Times New Roman" w:eastAsia="宋体" w:hAnsi="Times New Roman" w:cs="Times New Roman" w:hint="eastAsia"/>
                <w:b/>
                <w:bCs/>
                <w:sz w:val="24"/>
                <w:szCs w:val="24"/>
              </w:rPr>
              <w:t>2</w:t>
            </w:r>
            <w:r w:rsidRPr="00386E55">
              <w:rPr>
                <w:rFonts w:ascii="Times New Roman" w:eastAsia="宋体" w:hAnsi="Times New Roman" w:cs="Times New Roman" w:hint="eastAsia"/>
                <w:b/>
                <w:bCs/>
                <w:sz w:val="24"/>
                <w:szCs w:val="24"/>
              </w:rPr>
              <w:t>、舒沃哲</w:t>
            </w:r>
            <w:r w:rsidR="00EA29AF" w:rsidRPr="00EA29AF">
              <w:rPr>
                <w:rFonts w:ascii="Times New Roman" w:eastAsia="宋体" w:hAnsi="Times New Roman" w:cs="Times New Roman"/>
                <w:b/>
                <w:bCs/>
                <w:sz w:val="24"/>
                <w:szCs w:val="24"/>
                <w:vertAlign w:val="superscript"/>
              </w:rPr>
              <w:t>®</w:t>
            </w:r>
            <w:r w:rsidRPr="00386E55">
              <w:rPr>
                <w:rFonts w:ascii="Times New Roman" w:eastAsia="宋体" w:hAnsi="Times New Roman" w:cs="Times New Roman" w:hint="eastAsia"/>
                <w:b/>
                <w:bCs/>
                <w:sz w:val="24"/>
                <w:szCs w:val="24"/>
              </w:rPr>
              <w:t>三期临床入组已完成，什么时候国内国际申报上市，大体时间？</w:t>
            </w:r>
            <w:r w:rsidRPr="00386E55">
              <w:rPr>
                <w:rFonts w:ascii="Times New Roman" w:eastAsia="宋体" w:hAnsi="Times New Roman" w:cs="Times New Roman" w:hint="eastAsia"/>
                <w:b/>
                <w:bCs/>
                <w:sz w:val="24"/>
                <w:szCs w:val="24"/>
              </w:rPr>
              <w:t>3</w:t>
            </w:r>
            <w:r w:rsidRPr="00386E55">
              <w:rPr>
                <w:rFonts w:ascii="Times New Roman" w:eastAsia="宋体" w:hAnsi="Times New Roman" w:cs="Times New Roman" w:hint="eastAsia"/>
                <w:b/>
                <w:bCs/>
                <w:sz w:val="24"/>
                <w:szCs w:val="24"/>
              </w:rPr>
              <w:t>、高瑞哲</w:t>
            </w:r>
            <w:r w:rsidR="00EA29AF" w:rsidRPr="00EA29AF">
              <w:rPr>
                <w:rFonts w:ascii="Times New Roman" w:eastAsia="宋体" w:hAnsi="Times New Roman" w:cs="Times New Roman"/>
                <w:b/>
                <w:bCs/>
                <w:sz w:val="24"/>
                <w:szCs w:val="24"/>
                <w:vertAlign w:val="superscript"/>
              </w:rPr>
              <w:t>®</w:t>
            </w:r>
            <w:r w:rsidRPr="00386E55">
              <w:rPr>
                <w:rFonts w:ascii="Times New Roman" w:eastAsia="宋体" w:hAnsi="Times New Roman" w:cs="Times New Roman" w:hint="eastAsia"/>
                <w:b/>
                <w:bCs/>
                <w:sz w:val="24"/>
                <w:szCs w:val="24"/>
              </w:rPr>
              <w:t>美国什么时候申报上市？是否还要开国际三期？</w:t>
            </w:r>
            <w:r w:rsidRPr="00386E55">
              <w:rPr>
                <w:rFonts w:ascii="Times New Roman" w:eastAsia="宋体" w:hAnsi="Times New Roman" w:cs="Times New Roman" w:hint="eastAsia"/>
                <w:b/>
                <w:bCs/>
                <w:sz w:val="24"/>
                <w:szCs w:val="24"/>
              </w:rPr>
              <w:t>4</w:t>
            </w:r>
            <w:r w:rsidRPr="00386E55">
              <w:rPr>
                <w:rFonts w:ascii="Times New Roman" w:eastAsia="宋体" w:hAnsi="Times New Roman" w:cs="Times New Roman" w:hint="eastAsia"/>
                <w:b/>
                <w:bCs/>
                <w:sz w:val="24"/>
                <w:szCs w:val="24"/>
              </w:rPr>
              <w:t>、</w:t>
            </w:r>
            <w:r w:rsidRPr="00386E55">
              <w:rPr>
                <w:rFonts w:ascii="Times New Roman" w:eastAsia="宋体" w:hAnsi="Times New Roman" w:cs="Times New Roman" w:hint="eastAsia"/>
                <w:b/>
                <w:bCs/>
                <w:sz w:val="24"/>
                <w:szCs w:val="24"/>
              </w:rPr>
              <w:t>DZD2269</w:t>
            </w:r>
            <w:r w:rsidRPr="00386E55">
              <w:rPr>
                <w:rFonts w:ascii="Times New Roman" w:eastAsia="宋体" w:hAnsi="Times New Roman" w:cs="Times New Roman" w:hint="eastAsia"/>
                <w:b/>
                <w:bCs/>
                <w:sz w:val="24"/>
                <w:szCs w:val="24"/>
              </w:rPr>
              <w:t>、</w:t>
            </w:r>
            <w:r w:rsidRPr="00386E55">
              <w:rPr>
                <w:rFonts w:ascii="Times New Roman" w:eastAsia="宋体" w:hAnsi="Times New Roman" w:cs="Times New Roman" w:hint="eastAsia"/>
                <w:b/>
                <w:bCs/>
                <w:sz w:val="24"/>
                <w:szCs w:val="24"/>
              </w:rPr>
              <w:t>DZD1516</w:t>
            </w:r>
            <w:r w:rsidRPr="00386E55">
              <w:rPr>
                <w:rFonts w:ascii="Times New Roman" w:eastAsia="宋体" w:hAnsi="Times New Roman" w:cs="Times New Roman" w:hint="eastAsia"/>
                <w:b/>
                <w:bCs/>
                <w:sz w:val="24"/>
                <w:szCs w:val="24"/>
              </w:rPr>
              <w:t>近期进展不大，看着公司优先推进</w:t>
            </w:r>
            <w:r w:rsidR="00EA29AF">
              <w:rPr>
                <w:rFonts w:ascii="Times New Roman" w:eastAsia="宋体" w:hAnsi="Times New Roman" w:cs="Times New Roman" w:hint="eastAsia"/>
                <w:b/>
                <w:bCs/>
                <w:sz w:val="24"/>
                <w:szCs w:val="24"/>
              </w:rPr>
              <w:t>DZD</w:t>
            </w:r>
            <w:r w:rsidRPr="00386E55">
              <w:rPr>
                <w:rFonts w:ascii="Times New Roman" w:eastAsia="宋体" w:hAnsi="Times New Roman" w:cs="Times New Roman" w:hint="eastAsia"/>
                <w:b/>
                <w:bCs/>
                <w:sz w:val="24"/>
                <w:szCs w:val="24"/>
              </w:rPr>
              <w:t>8586</w:t>
            </w:r>
            <w:r w:rsidRPr="00386E55">
              <w:rPr>
                <w:rFonts w:ascii="Times New Roman" w:eastAsia="宋体" w:hAnsi="Times New Roman" w:cs="Times New Roman" w:hint="eastAsia"/>
                <w:b/>
                <w:bCs/>
                <w:sz w:val="24"/>
                <w:szCs w:val="24"/>
              </w:rPr>
              <w:t>和</w:t>
            </w:r>
            <w:r w:rsidR="00EA29AF">
              <w:rPr>
                <w:rFonts w:ascii="Times New Roman" w:eastAsia="宋体" w:hAnsi="Times New Roman" w:cs="Times New Roman" w:hint="eastAsia"/>
                <w:b/>
                <w:bCs/>
                <w:sz w:val="24"/>
                <w:szCs w:val="24"/>
              </w:rPr>
              <w:t>DZD</w:t>
            </w:r>
            <w:r w:rsidRPr="00386E55">
              <w:rPr>
                <w:rFonts w:ascii="Times New Roman" w:eastAsia="宋体" w:hAnsi="Times New Roman" w:cs="Times New Roman" w:hint="eastAsia"/>
                <w:b/>
                <w:bCs/>
                <w:sz w:val="24"/>
                <w:szCs w:val="24"/>
              </w:rPr>
              <w:t>6008</w:t>
            </w:r>
            <w:r w:rsidRPr="00386E55">
              <w:rPr>
                <w:rFonts w:ascii="Times New Roman" w:eastAsia="宋体" w:hAnsi="Times New Roman" w:cs="Times New Roman" w:hint="eastAsia"/>
                <w:b/>
                <w:bCs/>
                <w:sz w:val="24"/>
                <w:szCs w:val="24"/>
              </w:rPr>
              <w:t>，公司有什么安排吗？</w:t>
            </w:r>
            <w:r w:rsidRPr="00386E55">
              <w:rPr>
                <w:rFonts w:ascii="Times New Roman" w:eastAsia="宋体" w:hAnsi="Times New Roman" w:cs="Times New Roman" w:hint="eastAsia"/>
                <w:b/>
                <w:bCs/>
                <w:sz w:val="24"/>
                <w:szCs w:val="24"/>
              </w:rPr>
              <w:t>5</w:t>
            </w:r>
            <w:r w:rsidRPr="00386E55">
              <w:rPr>
                <w:rFonts w:ascii="Times New Roman" w:eastAsia="宋体" w:hAnsi="Times New Roman" w:cs="Times New Roman" w:hint="eastAsia"/>
                <w:b/>
                <w:bCs/>
                <w:sz w:val="24"/>
                <w:szCs w:val="24"/>
              </w:rPr>
              <w:t>、</w:t>
            </w:r>
            <w:r w:rsidRPr="00386E55">
              <w:rPr>
                <w:rFonts w:ascii="Times New Roman" w:eastAsia="宋体" w:hAnsi="Times New Roman" w:cs="Times New Roman" w:hint="eastAsia"/>
                <w:b/>
                <w:bCs/>
                <w:sz w:val="24"/>
                <w:szCs w:val="24"/>
              </w:rPr>
              <w:t>GW5282</w:t>
            </w:r>
            <w:r w:rsidRPr="00386E55">
              <w:rPr>
                <w:rFonts w:ascii="Times New Roman" w:eastAsia="宋体" w:hAnsi="Times New Roman" w:cs="Times New Roman" w:hint="eastAsia"/>
                <w:b/>
                <w:bCs/>
                <w:sz w:val="24"/>
                <w:szCs w:val="24"/>
              </w:rPr>
              <w:t>今年开了两个适应症临床，是否也是公司战略品，是否还有其它临床前品种作为后备管线？</w:t>
            </w:r>
            <w:r w:rsidRPr="00386E55">
              <w:rPr>
                <w:rFonts w:ascii="Times New Roman" w:eastAsia="宋体" w:hAnsi="Times New Roman" w:cs="Times New Roman" w:hint="eastAsia"/>
                <w:b/>
                <w:bCs/>
                <w:sz w:val="24"/>
                <w:szCs w:val="24"/>
              </w:rPr>
              <w:t>6</w:t>
            </w:r>
            <w:r w:rsidRPr="00386E55">
              <w:rPr>
                <w:rFonts w:ascii="Times New Roman" w:eastAsia="宋体" w:hAnsi="Times New Roman" w:cs="Times New Roman" w:hint="eastAsia"/>
                <w:b/>
                <w:bCs/>
                <w:sz w:val="24"/>
                <w:szCs w:val="24"/>
              </w:rPr>
              <w:t>、目前大分子药似乎成为主流，公司将来也有开发的布局？</w:t>
            </w:r>
          </w:p>
          <w:p w14:paraId="2BE63331" w14:textId="77777777" w:rsidR="002B7CFA" w:rsidRDefault="00CB6492" w:rsidP="00D509B0">
            <w:pPr>
              <w:spacing w:after="120"/>
              <w:rPr>
                <w:rFonts w:ascii="Times New Roman" w:eastAsia="宋体" w:hAnsi="Times New Roman" w:cs="Times New Roman"/>
                <w:sz w:val="24"/>
                <w:szCs w:val="24"/>
              </w:rPr>
            </w:pPr>
            <w:r w:rsidRPr="006A6754">
              <w:rPr>
                <w:rFonts w:ascii="Times New Roman" w:eastAsia="宋体" w:hAnsi="Times New Roman" w:cs="Times New Roman" w:hint="eastAsia"/>
                <w:sz w:val="24"/>
                <w:szCs w:val="24"/>
              </w:rPr>
              <w:lastRenderedPageBreak/>
              <w:t>答：</w:t>
            </w:r>
            <w:r w:rsidR="00386E55" w:rsidRPr="00386E55">
              <w:rPr>
                <w:rFonts w:ascii="Times New Roman" w:eastAsia="宋体" w:hAnsi="Times New Roman" w:cs="Times New Roman"/>
                <w:sz w:val="24"/>
                <w:szCs w:val="24"/>
              </w:rPr>
              <w:t>尊敬的投资人您好，感谢您的</w:t>
            </w:r>
            <w:r w:rsidR="000D1155">
              <w:rPr>
                <w:rFonts w:ascii="Times New Roman" w:eastAsia="宋体" w:hAnsi="Times New Roman" w:cs="Times New Roman" w:hint="eastAsia"/>
                <w:sz w:val="24"/>
                <w:szCs w:val="24"/>
              </w:rPr>
              <w:t>问题</w:t>
            </w:r>
            <w:r w:rsidR="00386E55" w:rsidRPr="00386E55">
              <w:rPr>
                <w:rFonts w:ascii="Times New Roman" w:eastAsia="宋体" w:hAnsi="Times New Roman" w:cs="Times New Roman"/>
                <w:sz w:val="24"/>
                <w:szCs w:val="24"/>
              </w:rPr>
              <w:t>！</w:t>
            </w:r>
            <w:r w:rsidR="00386E55" w:rsidRPr="00386E55">
              <w:rPr>
                <w:rFonts w:ascii="Times New Roman" w:eastAsia="宋体" w:hAnsi="Times New Roman" w:cs="Times New Roman"/>
                <w:sz w:val="24"/>
                <w:szCs w:val="24"/>
              </w:rPr>
              <w:t>ZEGFROVY</w:t>
            </w:r>
            <w:r w:rsidR="00386E55" w:rsidRPr="00386E55">
              <w:rPr>
                <w:rFonts w:ascii="Times New Roman" w:eastAsia="宋体" w:hAnsi="Times New Roman" w:cs="Times New Roman"/>
                <w:sz w:val="24"/>
                <w:szCs w:val="24"/>
                <w:vertAlign w:val="superscript"/>
              </w:rPr>
              <w:t>®</w:t>
            </w:r>
            <w:r w:rsidR="00386E55" w:rsidRPr="00386E55">
              <w:rPr>
                <w:rFonts w:ascii="Times New Roman" w:eastAsia="宋体" w:hAnsi="Times New Roman" w:cs="Times New Roman"/>
                <w:sz w:val="24"/>
                <w:szCs w:val="24"/>
              </w:rPr>
              <w:t>（通用名：舒沃替尼片）获美国食品药品监督管理局（</w:t>
            </w:r>
            <w:r w:rsidR="00386E55" w:rsidRPr="00386E55">
              <w:rPr>
                <w:rFonts w:ascii="Times New Roman" w:eastAsia="宋体" w:hAnsi="Times New Roman" w:cs="Times New Roman"/>
                <w:sz w:val="24"/>
                <w:szCs w:val="24"/>
              </w:rPr>
              <w:t>FDA</w:t>
            </w:r>
            <w:r w:rsidR="00386E55" w:rsidRPr="00386E55">
              <w:rPr>
                <w:rFonts w:ascii="Times New Roman" w:eastAsia="宋体" w:hAnsi="Times New Roman" w:cs="Times New Roman"/>
                <w:sz w:val="24"/>
                <w:szCs w:val="24"/>
              </w:rPr>
              <w:t>）批准并纳入美国国立综合癌症网络（</w:t>
            </w:r>
            <w:r w:rsidR="00386E55" w:rsidRPr="00386E55">
              <w:rPr>
                <w:rFonts w:ascii="Times New Roman" w:eastAsia="宋体" w:hAnsi="Times New Roman" w:cs="Times New Roman"/>
                <w:sz w:val="24"/>
                <w:szCs w:val="24"/>
              </w:rPr>
              <w:t>NCCN</w:t>
            </w:r>
            <w:r w:rsidR="00386E55" w:rsidRPr="00386E55">
              <w:rPr>
                <w:rFonts w:ascii="Times New Roman" w:eastAsia="宋体" w:hAnsi="Times New Roman" w:cs="Times New Roman"/>
                <w:sz w:val="24"/>
                <w:szCs w:val="24"/>
              </w:rPr>
              <w:t>）指南，是中国源头创新肺癌靶向药的重要里程碑。公司目前正积极评估并推进多样化的合作方式，将会从合作伙伴的全球商业化能力、管线协同与发展潜力等维度评估，以确定最优合作模式的海外商业化路径。公司也将与其他海外药品监管机构积极沟通，加快</w:t>
            </w:r>
            <w:r w:rsidR="00386E55" w:rsidRPr="00386E55">
              <w:rPr>
                <w:rFonts w:ascii="Times New Roman" w:eastAsia="宋体" w:hAnsi="Times New Roman" w:cs="Times New Roman"/>
                <w:sz w:val="24"/>
                <w:szCs w:val="24"/>
              </w:rPr>
              <w:t>ZEGFROVY</w:t>
            </w:r>
            <w:r w:rsidR="00386E55" w:rsidRPr="00386E55">
              <w:rPr>
                <w:rFonts w:ascii="Times New Roman" w:eastAsia="宋体" w:hAnsi="Times New Roman" w:cs="Times New Roman"/>
                <w:sz w:val="24"/>
                <w:szCs w:val="24"/>
                <w:vertAlign w:val="superscript"/>
              </w:rPr>
              <w:t>®</w:t>
            </w:r>
            <w:r w:rsidR="00386E55" w:rsidRPr="00386E55">
              <w:rPr>
                <w:rFonts w:ascii="Times New Roman" w:eastAsia="宋体" w:hAnsi="Times New Roman" w:cs="Times New Roman"/>
                <w:sz w:val="24"/>
                <w:szCs w:val="24"/>
              </w:rPr>
              <w:t>在其他国家的上市进程。同时，公司已于</w:t>
            </w:r>
            <w:r w:rsidR="00386E55" w:rsidRPr="00386E55">
              <w:rPr>
                <w:rFonts w:ascii="Times New Roman" w:eastAsia="宋体" w:hAnsi="Times New Roman" w:cs="Times New Roman"/>
                <w:sz w:val="24"/>
                <w:szCs w:val="24"/>
              </w:rPr>
              <w:t>2025</w:t>
            </w:r>
            <w:r w:rsidR="00386E55" w:rsidRPr="00386E55">
              <w:rPr>
                <w:rFonts w:ascii="Times New Roman" w:eastAsia="宋体" w:hAnsi="Times New Roman" w:cs="Times New Roman"/>
                <w:sz w:val="24"/>
                <w:szCs w:val="24"/>
              </w:rPr>
              <w:t>年上半年完成舒沃替尼用于表皮生长因子受体（</w:t>
            </w:r>
            <w:r w:rsidR="00386E55" w:rsidRPr="00386E55">
              <w:rPr>
                <w:rFonts w:ascii="Times New Roman" w:eastAsia="宋体" w:hAnsi="Times New Roman" w:cs="Times New Roman"/>
                <w:sz w:val="24"/>
                <w:szCs w:val="24"/>
              </w:rPr>
              <w:t>EGFR</w:t>
            </w:r>
            <w:r w:rsidR="00386E55" w:rsidRPr="00386E55">
              <w:rPr>
                <w:rFonts w:ascii="Times New Roman" w:eastAsia="宋体" w:hAnsi="Times New Roman" w:cs="Times New Roman"/>
                <w:sz w:val="24"/>
                <w:szCs w:val="24"/>
              </w:rPr>
              <w:t>）</w:t>
            </w:r>
            <w:r w:rsidR="00386E55" w:rsidRPr="00386E55">
              <w:rPr>
                <w:rFonts w:ascii="Times New Roman" w:eastAsia="宋体" w:hAnsi="Times New Roman" w:cs="Times New Roman"/>
                <w:sz w:val="24"/>
                <w:szCs w:val="24"/>
              </w:rPr>
              <w:t>20</w:t>
            </w:r>
            <w:r w:rsidR="00386E55" w:rsidRPr="00386E55">
              <w:rPr>
                <w:rFonts w:ascii="Times New Roman" w:eastAsia="宋体" w:hAnsi="Times New Roman" w:cs="Times New Roman"/>
                <w:sz w:val="24"/>
                <w:szCs w:val="24"/>
              </w:rPr>
              <w:t>号外显子插入突变（</w:t>
            </w:r>
            <w:r w:rsidR="00386E55" w:rsidRPr="00386E55">
              <w:rPr>
                <w:rFonts w:ascii="Times New Roman" w:eastAsia="宋体" w:hAnsi="Times New Roman" w:cs="Times New Roman"/>
                <w:sz w:val="24"/>
                <w:szCs w:val="24"/>
              </w:rPr>
              <w:t>Exon20ins</w:t>
            </w:r>
            <w:r w:rsidR="00386E55" w:rsidRPr="00386E55">
              <w:rPr>
                <w:rFonts w:ascii="Times New Roman" w:eastAsia="宋体" w:hAnsi="Times New Roman" w:cs="Times New Roman"/>
                <w:sz w:val="24"/>
                <w:szCs w:val="24"/>
              </w:rPr>
              <w:t>）非小细胞肺癌（</w:t>
            </w:r>
            <w:r w:rsidR="00386E55" w:rsidRPr="00386E55">
              <w:rPr>
                <w:rFonts w:ascii="Times New Roman" w:eastAsia="宋体" w:hAnsi="Times New Roman" w:cs="Times New Roman"/>
                <w:sz w:val="24"/>
                <w:szCs w:val="24"/>
              </w:rPr>
              <w:t>NSCLC</w:t>
            </w:r>
            <w:r w:rsidR="00386E55" w:rsidRPr="00386E55">
              <w:rPr>
                <w:rFonts w:ascii="Times New Roman" w:eastAsia="宋体" w:hAnsi="Times New Roman" w:cs="Times New Roman"/>
                <w:sz w:val="24"/>
                <w:szCs w:val="24"/>
              </w:rPr>
              <w:t>）一线治疗的全球多中心</w:t>
            </w:r>
            <w:r w:rsidR="00386E55" w:rsidRPr="00386E55">
              <w:rPr>
                <w:rFonts w:ascii="Times New Roman" w:eastAsia="宋体" w:hAnsi="Times New Roman" w:cs="Times New Roman"/>
                <w:sz w:val="24"/>
                <w:szCs w:val="24"/>
              </w:rPr>
              <w:t>III</w:t>
            </w:r>
            <w:r w:rsidR="00386E55" w:rsidRPr="00386E55">
              <w:rPr>
                <w:rFonts w:ascii="Times New Roman" w:eastAsia="宋体" w:hAnsi="Times New Roman" w:cs="Times New Roman"/>
                <w:sz w:val="24"/>
                <w:szCs w:val="24"/>
              </w:rPr>
              <w:t>期确证性临床研究</w:t>
            </w:r>
            <w:r w:rsidR="00386E55" w:rsidRPr="00386E55">
              <w:rPr>
                <w:rFonts w:ascii="Times New Roman" w:eastAsia="宋体" w:hAnsi="Times New Roman" w:cs="Times New Roman"/>
                <w:sz w:val="24"/>
                <w:szCs w:val="24"/>
              </w:rPr>
              <w:t>“</w:t>
            </w:r>
            <w:r w:rsidR="00386E55" w:rsidRPr="00386E55">
              <w:rPr>
                <w:rFonts w:ascii="Times New Roman" w:eastAsia="宋体" w:hAnsi="Times New Roman" w:cs="Times New Roman"/>
                <w:sz w:val="24"/>
                <w:szCs w:val="24"/>
              </w:rPr>
              <w:t>悟空</w:t>
            </w:r>
            <w:r w:rsidR="00386E55" w:rsidRPr="00386E55">
              <w:rPr>
                <w:rFonts w:ascii="Times New Roman" w:eastAsia="宋体" w:hAnsi="Times New Roman" w:cs="Times New Roman"/>
                <w:sz w:val="24"/>
                <w:szCs w:val="24"/>
              </w:rPr>
              <w:t>28”</w:t>
            </w:r>
            <w:r w:rsidR="00386E55" w:rsidRPr="00386E55">
              <w:rPr>
                <w:rFonts w:ascii="Times New Roman" w:eastAsia="宋体" w:hAnsi="Times New Roman" w:cs="Times New Roman"/>
                <w:sz w:val="24"/>
                <w:szCs w:val="24"/>
              </w:rPr>
              <w:t>（</w:t>
            </w:r>
            <w:r w:rsidR="00386E55" w:rsidRPr="00386E55">
              <w:rPr>
                <w:rFonts w:ascii="Times New Roman" w:eastAsia="宋体" w:hAnsi="Times New Roman" w:cs="Times New Roman"/>
                <w:sz w:val="24"/>
                <w:szCs w:val="24"/>
              </w:rPr>
              <w:t>WU-KONG28</w:t>
            </w:r>
            <w:r w:rsidR="00386E55" w:rsidRPr="00386E55">
              <w:rPr>
                <w:rFonts w:ascii="Times New Roman" w:eastAsia="宋体" w:hAnsi="Times New Roman" w:cs="Times New Roman"/>
                <w:sz w:val="24"/>
                <w:szCs w:val="24"/>
              </w:rPr>
              <w:t>）的患者入组，该适应症也获得中、美两国的</w:t>
            </w:r>
            <w:r w:rsidR="00386E55" w:rsidRPr="00386E55">
              <w:rPr>
                <w:rFonts w:ascii="Times New Roman" w:eastAsia="宋体" w:hAnsi="Times New Roman" w:cs="Times New Roman"/>
                <w:sz w:val="24"/>
                <w:szCs w:val="24"/>
              </w:rPr>
              <w:t>“</w:t>
            </w:r>
            <w:r w:rsidR="00386E55" w:rsidRPr="00386E55">
              <w:rPr>
                <w:rFonts w:ascii="Times New Roman" w:eastAsia="宋体" w:hAnsi="Times New Roman" w:cs="Times New Roman"/>
                <w:sz w:val="24"/>
                <w:szCs w:val="24"/>
              </w:rPr>
              <w:t>突破性疗法认定</w:t>
            </w:r>
            <w:r w:rsidR="00386E55" w:rsidRPr="00386E55">
              <w:rPr>
                <w:rFonts w:ascii="Times New Roman" w:eastAsia="宋体" w:hAnsi="Times New Roman" w:cs="Times New Roman"/>
                <w:sz w:val="24"/>
                <w:szCs w:val="24"/>
              </w:rPr>
              <w:t>”</w:t>
            </w:r>
            <w:r w:rsidR="00386E55" w:rsidRPr="00386E55">
              <w:rPr>
                <w:rFonts w:ascii="Times New Roman" w:eastAsia="宋体" w:hAnsi="Times New Roman" w:cs="Times New Roman"/>
                <w:sz w:val="24"/>
                <w:szCs w:val="24"/>
              </w:rPr>
              <w:t>（</w:t>
            </w:r>
            <w:r w:rsidR="00386E55" w:rsidRPr="00386E55">
              <w:rPr>
                <w:rFonts w:ascii="Times New Roman" w:eastAsia="宋体" w:hAnsi="Times New Roman" w:cs="Times New Roman"/>
                <w:sz w:val="24"/>
                <w:szCs w:val="24"/>
              </w:rPr>
              <w:t>Breakthrough Therapy Designation</w:t>
            </w:r>
            <w:r w:rsidR="00386E55" w:rsidRPr="00386E55">
              <w:rPr>
                <w:rFonts w:ascii="Times New Roman" w:eastAsia="宋体" w:hAnsi="Times New Roman" w:cs="Times New Roman"/>
                <w:sz w:val="24"/>
                <w:szCs w:val="24"/>
              </w:rPr>
              <w:t>，</w:t>
            </w:r>
            <w:r w:rsidR="00386E55" w:rsidRPr="00386E55">
              <w:rPr>
                <w:rFonts w:ascii="Times New Roman" w:eastAsia="宋体" w:hAnsi="Times New Roman" w:cs="Times New Roman"/>
                <w:sz w:val="24"/>
                <w:szCs w:val="24"/>
              </w:rPr>
              <w:t>BTD</w:t>
            </w:r>
            <w:r w:rsidR="00386E55" w:rsidRPr="00386E55">
              <w:rPr>
                <w:rFonts w:ascii="Times New Roman" w:eastAsia="宋体" w:hAnsi="Times New Roman" w:cs="Times New Roman"/>
                <w:sz w:val="24"/>
                <w:szCs w:val="24"/>
              </w:rPr>
              <w:t>），后续研发进展公司将及时进行信息披露。</w:t>
            </w:r>
          </w:p>
          <w:p w14:paraId="66773C28" w14:textId="77777777" w:rsidR="002B7CFA" w:rsidRDefault="00386E55" w:rsidP="00D509B0">
            <w:pPr>
              <w:spacing w:after="120"/>
              <w:rPr>
                <w:rFonts w:ascii="Times New Roman" w:eastAsia="宋体" w:hAnsi="Times New Roman" w:cs="Times New Roman"/>
                <w:sz w:val="24"/>
                <w:szCs w:val="24"/>
              </w:rPr>
            </w:pPr>
            <w:r w:rsidRPr="00386E55">
              <w:rPr>
                <w:rFonts w:ascii="Times New Roman" w:eastAsia="宋体" w:hAnsi="Times New Roman" w:cs="Times New Roman"/>
                <w:sz w:val="24"/>
                <w:szCs w:val="24"/>
              </w:rPr>
              <w:t>高瑞哲</w:t>
            </w:r>
            <w:r w:rsidRPr="00386E55">
              <w:rPr>
                <w:rFonts w:ascii="Times New Roman" w:eastAsia="宋体" w:hAnsi="Times New Roman" w:cs="Times New Roman"/>
                <w:sz w:val="24"/>
                <w:szCs w:val="24"/>
                <w:vertAlign w:val="superscript"/>
              </w:rPr>
              <w:t>®</w:t>
            </w:r>
            <w:r w:rsidRPr="00386E55">
              <w:rPr>
                <w:rFonts w:ascii="Times New Roman" w:eastAsia="宋体" w:hAnsi="Times New Roman" w:cs="Times New Roman"/>
                <w:sz w:val="24"/>
                <w:szCs w:val="24"/>
              </w:rPr>
              <w:t>（通用名：戈利昔替尼胶囊）全球关键性注册临床试验（</w:t>
            </w:r>
            <w:r w:rsidRPr="00386E55">
              <w:rPr>
                <w:rFonts w:ascii="Times New Roman" w:eastAsia="宋体" w:hAnsi="Times New Roman" w:cs="Times New Roman"/>
                <w:sz w:val="24"/>
                <w:szCs w:val="24"/>
              </w:rPr>
              <w:t>JACKPOT8</w:t>
            </w:r>
            <w:r w:rsidRPr="00386E55">
              <w:rPr>
                <w:rFonts w:ascii="Times New Roman" w:eastAsia="宋体" w:hAnsi="Times New Roman" w:cs="Times New Roman"/>
                <w:sz w:val="24"/>
                <w:szCs w:val="24"/>
              </w:rPr>
              <w:t>的</w:t>
            </w:r>
            <w:r w:rsidRPr="00386E55">
              <w:rPr>
                <w:rFonts w:ascii="Times New Roman" w:eastAsia="宋体" w:hAnsi="Times New Roman" w:cs="Times New Roman"/>
                <w:sz w:val="24"/>
                <w:szCs w:val="24"/>
              </w:rPr>
              <w:t>B</w:t>
            </w:r>
            <w:r w:rsidRPr="00386E55">
              <w:rPr>
                <w:rFonts w:ascii="Times New Roman" w:eastAsia="宋体" w:hAnsi="Times New Roman" w:cs="Times New Roman"/>
                <w:sz w:val="24"/>
                <w:szCs w:val="24"/>
              </w:rPr>
              <w:t>部分）已于第</w:t>
            </w:r>
            <w:r w:rsidRPr="00386E55">
              <w:rPr>
                <w:rFonts w:ascii="Times New Roman" w:eastAsia="宋体" w:hAnsi="Times New Roman" w:cs="Times New Roman"/>
                <w:sz w:val="24"/>
                <w:szCs w:val="24"/>
              </w:rPr>
              <w:t>65</w:t>
            </w:r>
            <w:r w:rsidRPr="00386E55">
              <w:rPr>
                <w:rFonts w:ascii="Times New Roman" w:eastAsia="宋体" w:hAnsi="Times New Roman" w:cs="Times New Roman"/>
                <w:sz w:val="24"/>
                <w:szCs w:val="24"/>
              </w:rPr>
              <w:t>届</w:t>
            </w:r>
            <w:r w:rsidRPr="00386E55">
              <w:rPr>
                <w:rFonts w:ascii="Times New Roman" w:eastAsia="宋体" w:hAnsi="Times New Roman" w:cs="Times New Roman"/>
                <w:sz w:val="24"/>
                <w:szCs w:val="24"/>
              </w:rPr>
              <w:t>ASH</w:t>
            </w:r>
            <w:r w:rsidRPr="00386E55">
              <w:rPr>
                <w:rFonts w:ascii="Times New Roman" w:eastAsia="宋体" w:hAnsi="Times New Roman" w:cs="Times New Roman"/>
                <w:sz w:val="24"/>
                <w:szCs w:val="24"/>
              </w:rPr>
              <w:t>年会上口头发表，并同步刊载于国际知名顶刊《柳叶刀</w:t>
            </w:r>
            <w:r w:rsidRPr="00386E55">
              <w:rPr>
                <w:rFonts w:ascii="Times New Roman" w:eastAsia="宋体" w:hAnsi="Times New Roman" w:cs="Times New Roman"/>
                <w:sz w:val="24"/>
                <w:szCs w:val="24"/>
              </w:rPr>
              <w:t>·</w:t>
            </w:r>
            <w:r w:rsidRPr="00386E55">
              <w:rPr>
                <w:rFonts w:ascii="Times New Roman" w:eastAsia="宋体" w:hAnsi="Times New Roman" w:cs="Times New Roman"/>
                <w:sz w:val="24"/>
                <w:szCs w:val="24"/>
              </w:rPr>
              <w:t>肿瘤学》（</w:t>
            </w:r>
            <w:r w:rsidRPr="00386E55">
              <w:rPr>
                <w:rFonts w:ascii="Times New Roman" w:eastAsia="宋体" w:hAnsi="Times New Roman" w:cs="Times New Roman"/>
                <w:sz w:val="24"/>
                <w:szCs w:val="24"/>
              </w:rPr>
              <w:t>Lancet Oncology</w:t>
            </w:r>
            <w:r w:rsidRPr="00386E55">
              <w:rPr>
                <w:rFonts w:ascii="Times New Roman" w:eastAsia="宋体" w:hAnsi="Times New Roman" w:cs="Times New Roman"/>
                <w:sz w:val="24"/>
                <w:szCs w:val="24"/>
              </w:rPr>
              <w:t>，影响因子</w:t>
            </w:r>
            <w:r w:rsidRPr="00386E55">
              <w:rPr>
                <w:rFonts w:ascii="Times New Roman" w:eastAsia="宋体" w:hAnsi="Times New Roman" w:cs="Times New Roman"/>
                <w:sz w:val="24"/>
                <w:szCs w:val="24"/>
              </w:rPr>
              <w:t>54.4</w:t>
            </w:r>
            <w:r w:rsidRPr="00386E55">
              <w:rPr>
                <w:rFonts w:ascii="Times New Roman" w:eastAsia="宋体" w:hAnsi="Times New Roman" w:cs="Times New Roman"/>
                <w:sz w:val="24"/>
                <w:szCs w:val="24"/>
              </w:rPr>
              <w:t>），同时高瑞哲</w:t>
            </w:r>
            <w:r w:rsidRPr="00386E55">
              <w:rPr>
                <w:rFonts w:ascii="Times New Roman" w:eastAsia="宋体" w:hAnsi="Times New Roman" w:cs="Times New Roman"/>
                <w:sz w:val="24"/>
                <w:szCs w:val="24"/>
                <w:vertAlign w:val="superscript"/>
              </w:rPr>
              <w:t>®</w:t>
            </w:r>
            <w:r w:rsidRPr="00386E55">
              <w:rPr>
                <w:rFonts w:ascii="Times New Roman" w:eastAsia="宋体" w:hAnsi="Times New Roman" w:cs="Times New Roman"/>
                <w:sz w:val="24"/>
                <w:szCs w:val="24"/>
              </w:rPr>
              <w:t>于</w:t>
            </w:r>
            <w:r w:rsidRPr="00386E55">
              <w:rPr>
                <w:rFonts w:ascii="Times New Roman" w:eastAsia="宋体" w:hAnsi="Times New Roman" w:cs="Times New Roman"/>
                <w:sz w:val="24"/>
                <w:szCs w:val="24"/>
              </w:rPr>
              <w:t>2022</w:t>
            </w:r>
            <w:r w:rsidRPr="00386E55">
              <w:rPr>
                <w:rFonts w:ascii="Times New Roman" w:eastAsia="宋体" w:hAnsi="Times New Roman" w:cs="Times New Roman"/>
                <w:sz w:val="24"/>
                <w:szCs w:val="24"/>
              </w:rPr>
              <w:t>年获美国食品药品监督管理局（</w:t>
            </w:r>
            <w:r w:rsidRPr="00386E55">
              <w:rPr>
                <w:rFonts w:ascii="Times New Roman" w:eastAsia="宋体" w:hAnsi="Times New Roman" w:cs="Times New Roman"/>
                <w:sz w:val="24"/>
                <w:szCs w:val="24"/>
              </w:rPr>
              <w:t>FDA</w:t>
            </w:r>
            <w:r w:rsidRPr="00386E55">
              <w:rPr>
                <w:rFonts w:ascii="Times New Roman" w:eastAsia="宋体" w:hAnsi="Times New Roman" w:cs="Times New Roman"/>
                <w:sz w:val="24"/>
                <w:szCs w:val="24"/>
              </w:rPr>
              <w:t>）</w:t>
            </w:r>
            <w:r w:rsidRPr="00386E55">
              <w:rPr>
                <w:rFonts w:ascii="Times New Roman" w:eastAsia="宋体" w:hAnsi="Times New Roman" w:cs="Times New Roman"/>
                <w:sz w:val="24"/>
                <w:szCs w:val="24"/>
              </w:rPr>
              <w:t>“</w:t>
            </w:r>
            <w:r w:rsidRPr="00386E55">
              <w:rPr>
                <w:rFonts w:ascii="Times New Roman" w:eastAsia="宋体" w:hAnsi="Times New Roman" w:cs="Times New Roman"/>
                <w:sz w:val="24"/>
                <w:szCs w:val="24"/>
              </w:rPr>
              <w:t>快速通道认定</w:t>
            </w:r>
            <w:r w:rsidRPr="00386E55">
              <w:rPr>
                <w:rFonts w:ascii="Times New Roman" w:eastAsia="宋体" w:hAnsi="Times New Roman" w:cs="Times New Roman"/>
                <w:sz w:val="24"/>
                <w:szCs w:val="24"/>
              </w:rPr>
              <w:t>”</w:t>
            </w:r>
            <w:r w:rsidRPr="00386E55">
              <w:rPr>
                <w:rFonts w:ascii="Times New Roman" w:eastAsia="宋体" w:hAnsi="Times New Roman" w:cs="Times New Roman"/>
                <w:sz w:val="24"/>
                <w:szCs w:val="24"/>
              </w:rPr>
              <w:t>（</w:t>
            </w:r>
            <w:r w:rsidRPr="00386E55">
              <w:rPr>
                <w:rFonts w:ascii="Times New Roman" w:eastAsia="宋体" w:hAnsi="Times New Roman" w:cs="Times New Roman"/>
                <w:sz w:val="24"/>
                <w:szCs w:val="24"/>
              </w:rPr>
              <w:t>Fast Track Designation</w:t>
            </w:r>
            <w:r w:rsidRPr="00386E55">
              <w:rPr>
                <w:rFonts w:ascii="Times New Roman" w:eastAsia="宋体" w:hAnsi="Times New Roman" w:cs="Times New Roman"/>
                <w:sz w:val="24"/>
                <w:szCs w:val="24"/>
              </w:rPr>
              <w:t>，</w:t>
            </w:r>
            <w:r w:rsidRPr="00386E55">
              <w:rPr>
                <w:rFonts w:ascii="Times New Roman" w:eastAsia="宋体" w:hAnsi="Times New Roman" w:cs="Times New Roman"/>
                <w:sz w:val="24"/>
                <w:szCs w:val="24"/>
              </w:rPr>
              <w:t>FTD</w:t>
            </w:r>
            <w:r w:rsidRPr="00386E55">
              <w:rPr>
                <w:rFonts w:ascii="Times New Roman" w:eastAsia="宋体" w:hAnsi="Times New Roman" w:cs="Times New Roman"/>
                <w:sz w:val="24"/>
                <w:szCs w:val="24"/>
              </w:rPr>
              <w:t>），公司将加强与监管机构的沟通交流，加速高瑞哲</w:t>
            </w:r>
            <w:r w:rsidRPr="00386E55">
              <w:rPr>
                <w:rFonts w:ascii="Times New Roman" w:eastAsia="宋体" w:hAnsi="Times New Roman" w:cs="Times New Roman"/>
                <w:sz w:val="24"/>
                <w:szCs w:val="24"/>
                <w:vertAlign w:val="superscript"/>
              </w:rPr>
              <w:t>®</w:t>
            </w:r>
            <w:r w:rsidRPr="00386E55">
              <w:rPr>
                <w:rFonts w:ascii="Times New Roman" w:eastAsia="宋体" w:hAnsi="Times New Roman" w:cs="Times New Roman"/>
                <w:sz w:val="24"/>
                <w:szCs w:val="24"/>
              </w:rPr>
              <w:t>的全球开发，早日为全球患者带来突破性治疗新选择。</w:t>
            </w:r>
          </w:p>
          <w:p w14:paraId="07ECF64D" w14:textId="3946A6BC" w:rsidR="00CB6492" w:rsidRPr="00CB6492" w:rsidRDefault="00386E55" w:rsidP="00D509B0">
            <w:pPr>
              <w:spacing w:after="120"/>
              <w:rPr>
                <w:rFonts w:ascii="Times New Roman" w:eastAsia="宋体" w:hAnsi="Times New Roman" w:cs="Times New Roman"/>
                <w:sz w:val="24"/>
                <w:szCs w:val="24"/>
              </w:rPr>
            </w:pPr>
            <w:r w:rsidRPr="00386E55">
              <w:rPr>
                <w:rFonts w:ascii="Times New Roman" w:eastAsia="宋体" w:hAnsi="Times New Roman" w:cs="Times New Roman"/>
                <w:sz w:val="24"/>
                <w:szCs w:val="24"/>
              </w:rPr>
              <w:t>公司坚持源头创新的研发理念，以推出全球首创药物（</w:t>
            </w:r>
            <w:r w:rsidRPr="00386E55">
              <w:rPr>
                <w:rFonts w:ascii="Times New Roman" w:eastAsia="宋体" w:hAnsi="Times New Roman" w:cs="Times New Roman"/>
                <w:sz w:val="24"/>
                <w:szCs w:val="24"/>
              </w:rPr>
              <w:t>First-in-class</w:t>
            </w:r>
            <w:r w:rsidRPr="00386E55">
              <w:rPr>
                <w:rFonts w:ascii="Times New Roman" w:eastAsia="宋体" w:hAnsi="Times New Roman" w:cs="Times New Roman"/>
                <w:sz w:val="24"/>
                <w:szCs w:val="24"/>
              </w:rPr>
              <w:t>）和具有突破性潜力的治疗方法为目标，旨在填补全球未被满足的临床需求。肺癌和血液瘤是当前公司具有全球核心竞争力优势的两大疾病领域，基于行业领先的转化科学和新药分子设计与筛选技术平台，公司已建立了七款具备全球竞争力的产品管线，目前主要聚焦肺癌和血液瘤领域全球领先的小分子药物研发，未来会根据公司发展阶段适时拓展新的治疗领域和治疗手段</w:t>
            </w:r>
            <w:r w:rsidR="006D7A50" w:rsidRPr="006D7A50">
              <w:rPr>
                <w:rFonts w:ascii="Times New Roman" w:eastAsia="宋体" w:hAnsi="Times New Roman" w:cs="Times New Roman" w:hint="eastAsia"/>
                <w:sz w:val="24"/>
                <w:szCs w:val="24"/>
              </w:rPr>
              <w:t>。</w:t>
            </w:r>
          </w:p>
          <w:p w14:paraId="2D558BEE" w14:textId="60D370B6" w:rsidR="006D7A50" w:rsidRPr="006D7A50" w:rsidRDefault="00D509B0" w:rsidP="00D509B0">
            <w:pPr>
              <w:pStyle w:val="a3"/>
              <w:numPr>
                <w:ilvl w:val="0"/>
                <w:numId w:val="6"/>
              </w:numPr>
              <w:spacing w:after="120"/>
              <w:ind w:left="0" w:firstLineChars="0" w:firstLine="0"/>
              <w:rPr>
                <w:rFonts w:ascii="Times New Roman" w:eastAsia="宋体" w:hAnsi="Times New Roman" w:cs="Times New Roman"/>
                <w:sz w:val="24"/>
                <w:szCs w:val="24"/>
              </w:rPr>
            </w:pPr>
            <w:r w:rsidRPr="00D509B0">
              <w:rPr>
                <w:rFonts w:ascii="Times New Roman" w:eastAsia="宋体" w:hAnsi="Times New Roman" w:cs="Times New Roman" w:hint="eastAsia"/>
                <w:b/>
                <w:bCs/>
                <w:sz w:val="24"/>
                <w:szCs w:val="24"/>
              </w:rPr>
              <w:t>依据公司营收数据，预计什么时间能够扭亏为盈</w:t>
            </w:r>
            <w:r w:rsidRPr="00D509B0">
              <w:rPr>
                <w:rFonts w:ascii="Times New Roman" w:eastAsia="宋体" w:hAnsi="Times New Roman" w:cs="Times New Roman" w:hint="eastAsia"/>
                <w:b/>
                <w:bCs/>
                <w:sz w:val="24"/>
                <w:szCs w:val="24"/>
              </w:rPr>
              <w:t>?</w:t>
            </w:r>
          </w:p>
          <w:p w14:paraId="1CD4DE1C" w14:textId="3A7ED8C0" w:rsidR="006A6754" w:rsidRPr="006D7A50" w:rsidRDefault="006A6754" w:rsidP="00D509B0">
            <w:pPr>
              <w:spacing w:after="120"/>
              <w:rPr>
                <w:rFonts w:ascii="Times New Roman" w:eastAsia="宋体" w:hAnsi="Times New Roman" w:cs="Times New Roman"/>
                <w:sz w:val="24"/>
                <w:szCs w:val="24"/>
              </w:rPr>
            </w:pPr>
            <w:r w:rsidRPr="006D7A50">
              <w:rPr>
                <w:rFonts w:ascii="Times New Roman" w:eastAsia="宋体" w:hAnsi="Times New Roman" w:cs="Times New Roman" w:hint="eastAsia"/>
                <w:sz w:val="24"/>
                <w:szCs w:val="24"/>
              </w:rPr>
              <w:t>答：</w:t>
            </w:r>
            <w:r w:rsidR="00D509B0" w:rsidRPr="00D509B0">
              <w:rPr>
                <w:rFonts w:ascii="Times New Roman" w:eastAsia="宋体" w:hAnsi="Times New Roman" w:cs="Times New Roman" w:hint="eastAsia"/>
                <w:sz w:val="24"/>
                <w:szCs w:val="24"/>
              </w:rPr>
              <w:t>尊敬的投资</w:t>
            </w:r>
            <w:r w:rsidR="00BD4114" w:rsidRPr="00D509B0">
              <w:rPr>
                <w:rFonts w:ascii="Times New Roman" w:eastAsia="宋体" w:hAnsi="Times New Roman" w:cs="Times New Roman"/>
                <w:sz w:val="24"/>
                <w:szCs w:val="24"/>
              </w:rPr>
              <w:t>人</w:t>
            </w:r>
            <w:r w:rsidR="00D509B0" w:rsidRPr="00D509B0">
              <w:rPr>
                <w:rFonts w:ascii="Times New Roman" w:eastAsia="宋体" w:hAnsi="Times New Roman" w:cs="Times New Roman" w:hint="eastAsia"/>
                <w:sz w:val="24"/>
                <w:szCs w:val="24"/>
              </w:rPr>
              <w:t>您好，感谢您的问题！</w:t>
            </w:r>
            <w:r w:rsidR="00D509B0" w:rsidRPr="00D509B0">
              <w:rPr>
                <w:rFonts w:ascii="Times New Roman" w:eastAsia="宋体" w:hAnsi="Times New Roman" w:cs="Times New Roman" w:hint="eastAsia"/>
                <w:sz w:val="24"/>
                <w:szCs w:val="24"/>
              </w:rPr>
              <w:t>2025</w:t>
            </w:r>
            <w:r w:rsidR="00D509B0" w:rsidRPr="00D509B0">
              <w:rPr>
                <w:rFonts w:ascii="Times New Roman" w:eastAsia="宋体" w:hAnsi="Times New Roman" w:cs="Times New Roman" w:hint="eastAsia"/>
                <w:sz w:val="24"/>
                <w:szCs w:val="24"/>
              </w:rPr>
              <w:t>年上半年，公司实现营业收入</w:t>
            </w:r>
            <w:r w:rsidR="00D509B0" w:rsidRPr="00D509B0">
              <w:rPr>
                <w:rFonts w:ascii="Times New Roman" w:eastAsia="宋体" w:hAnsi="Times New Roman" w:cs="Times New Roman" w:hint="eastAsia"/>
                <w:sz w:val="24"/>
                <w:szCs w:val="24"/>
              </w:rPr>
              <w:t>3.55</w:t>
            </w:r>
            <w:r w:rsidR="00D509B0" w:rsidRPr="00D509B0">
              <w:rPr>
                <w:rFonts w:ascii="Times New Roman" w:eastAsia="宋体" w:hAnsi="Times New Roman" w:cs="Times New Roman" w:hint="eastAsia"/>
                <w:sz w:val="24"/>
                <w:szCs w:val="24"/>
              </w:rPr>
              <w:t>亿元，同比增长</w:t>
            </w:r>
            <w:r w:rsidR="00D509B0" w:rsidRPr="00D509B0">
              <w:rPr>
                <w:rFonts w:ascii="Times New Roman" w:eastAsia="宋体" w:hAnsi="Times New Roman" w:cs="Times New Roman" w:hint="eastAsia"/>
                <w:sz w:val="24"/>
                <w:szCs w:val="24"/>
              </w:rPr>
              <w:t>74%</w:t>
            </w:r>
            <w:r w:rsidR="00D509B0" w:rsidRPr="00D509B0">
              <w:rPr>
                <w:rFonts w:ascii="Times New Roman" w:eastAsia="宋体" w:hAnsi="Times New Roman" w:cs="Times New Roman" w:hint="eastAsia"/>
                <w:sz w:val="24"/>
                <w:szCs w:val="24"/>
              </w:rPr>
              <w:t>，净亏损同比收窄</w:t>
            </w:r>
            <w:r w:rsidR="00D509B0" w:rsidRPr="00D509B0">
              <w:rPr>
                <w:rFonts w:ascii="Times New Roman" w:eastAsia="宋体" w:hAnsi="Times New Roman" w:cs="Times New Roman" w:hint="eastAsia"/>
                <w:sz w:val="24"/>
                <w:szCs w:val="24"/>
              </w:rPr>
              <w:t>12%</w:t>
            </w:r>
            <w:r w:rsidR="00D509B0" w:rsidRPr="00D509B0">
              <w:rPr>
                <w:rFonts w:ascii="Times New Roman" w:eastAsia="宋体" w:hAnsi="Times New Roman" w:cs="Times New Roman" w:hint="eastAsia"/>
                <w:sz w:val="24"/>
                <w:szCs w:val="24"/>
              </w:rPr>
              <w:t>，并首次实现商业化盈利，即药品销售收入已完全覆盖生产和推广成本，标志着公司自我造血能力进入良性循环阶段。随着已上市两款核心产品的持续放量，产品销售规模效应逐步显现，以及已上市产品的前线获批、适应症扩展和新产品的后续上市，公司争取早日实现盈利</w:t>
            </w:r>
            <w:r w:rsidR="000009E6" w:rsidRPr="006D7A50">
              <w:rPr>
                <w:rFonts w:ascii="Times New Roman" w:eastAsia="宋体" w:hAnsi="Times New Roman" w:cs="Times New Roman" w:hint="eastAsia"/>
                <w:sz w:val="24"/>
                <w:szCs w:val="24"/>
              </w:rPr>
              <w:t>。</w:t>
            </w:r>
          </w:p>
          <w:p w14:paraId="07DD6FEB" w14:textId="7E3BE344" w:rsidR="006A6754" w:rsidRPr="006D7A50" w:rsidRDefault="00D509B0" w:rsidP="00D509B0">
            <w:pPr>
              <w:pStyle w:val="a3"/>
              <w:numPr>
                <w:ilvl w:val="0"/>
                <w:numId w:val="6"/>
              </w:numPr>
              <w:spacing w:after="120"/>
              <w:ind w:left="0" w:firstLineChars="0" w:firstLine="0"/>
              <w:rPr>
                <w:rFonts w:ascii="Times New Roman" w:eastAsia="宋体" w:hAnsi="Times New Roman" w:cs="Times New Roman"/>
                <w:b/>
                <w:bCs/>
                <w:sz w:val="24"/>
                <w:szCs w:val="24"/>
              </w:rPr>
            </w:pPr>
            <w:r w:rsidRPr="00D509B0">
              <w:rPr>
                <w:rFonts w:ascii="Times New Roman" w:eastAsia="宋体" w:hAnsi="Times New Roman" w:cs="Times New Roman" w:hint="eastAsia"/>
                <w:b/>
                <w:bCs/>
                <w:sz w:val="24"/>
                <w:szCs w:val="24"/>
              </w:rPr>
              <w:t>最近贵</w:t>
            </w:r>
            <w:proofErr w:type="gramStart"/>
            <w:r w:rsidRPr="00D509B0">
              <w:rPr>
                <w:rFonts w:ascii="Times New Roman" w:eastAsia="宋体" w:hAnsi="Times New Roman" w:cs="Times New Roman" w:hint="eastAsia"/>
                <w:b/>
                <w:bCs/>
                <w:sz w:val="24"/>
                <w:szCs w:val="24"/>
              </w:rPr>
              <w:t>司股票</w:t>
            </w:r>
            <w:proofErr w:type="gramEnd"/>
            <w:r w:rsidRPr="00D509B0">
              <w:rPr>
                <w:rFonts w:ascii="Times New Roman" w:eastAsia="宋体" w:hAnsi="Times New Roman" w:cs="Times New Roman" w:hint="eastAsia"/>
                <w:b/>
                <w:bCs/>
                <w:sz w:val="24"/>
                <w:szCs w:val="24"/>
              </w:rPr>
              <w:t>在二级市场表现比起同类创新</w:t>
            </w:r>
            <w:proofErr w:type="gramStart"/>
            <w:r w:rsidRPr="00D509B0">
              <w:rPr>
                <w:rFonts w:ascii="Times New Roman" w:eastAsia="宋体" w:hAnsi="Times New Roman" w:cs="Times New Roman" w:hint="eastAsia"/>
                <w:b/>
                <w:bCs/>
                <w:sz w:val="24"/>
                <w:szCs w:val="24"/>
              </w:rPr>
              <w:t>药企业</w:t>
            </w:r>
            <w:proofErr w:type="gramEnd"/>
            <w:r w:rsidRPr="00D509B0">
              <w:rPr>
                <w:rFonts w:ascii="Times New Roman" w:eastAsia="宋体" w:hAnsi="Times New Roman" w:cs="Times New Roman" w:hint="eastAsia"/>
                <w:b/>
                <w:bCs/>
                <w:sz w:val="24"/>
                <w:szCs w:val="24"/>
              </w:rPr>
              <w:t>股票有点差，请问后续有些什么样的措施来增强投资者的信心呢？</w:t>
            </w:r>
          </w:p>
          <w:p w14:paraId="0A1C642E" w14:textId="77777777" w:rsidR="002637DF" w:rsidRDefault="006A6754" w:rsidP="00D509B0">
            <w:pPr>
              <w:spacing w:after="120"/>
              <w:rPr>
                <w:rFonts w:ascii="Times New Roman" w:eastAsia="宋体" w:hAnsi="Times New Roman" w:cs="Times New Roman"/>
                <w:sz w:val="24"/>
                <w:szCs w:val="24"/>
              </w:rPr>
            </w:pPr>
            <w:r w:rsidRPr="006A6754">
              <w:rPr>
                <w:rFonts w:ascii="Times New Roman" w:eastAsia="宋体" w:hAnsi="Times New Roman" w:cs="Times New Roman" w:hint="eastAsia"/>
                <w:sz w:val="24"/>
                <w:szCs w:val="24"/>
              </w:rPr>
              <w:t>答：</w:t>
            </w:r>
            <w:r w:rsidR="00D509B0" w:rsidRPr="00D509B0">
              <w:rPr>
                <w:rFonts w:ascii="Times New Roman" w:eastAsia="宋体" w:hAnsi="Times New Roman" w:cs="Times New Roman"/>
                <w:sz w:val="24"/>
                <w:szCs w:val="24"/>
              </w:rPr>
              <w:t>尊敬的投资人您好，感谢您的问题！股价表现与整体市场、行业表现及公司基本面等多种因素相关，公司将持续做好产品研发，</w:t>
            </w:r>
            <w:r w:rsidR="00D509B0" w:rsidRPr="00D509B0">
              <w:rPr>
                <w:rFonts w:ascii="Times New Roman" w:eastAsia="宋体" w:hAnsi="Times New Roman" w:cs="Times New Roman"/>
                <w:sz w:val="24"/>
                <w:szCs w:val="24"/>
              </w:rPr>
              <w:lastRenderedPageBreak/>
              <w:t>积极推进商业化拓展，加强公司治理，及时做好信息披露，并积极与广大投资人做好沟通交流，使投资人充分了解公司的基本情况</w:t>
            </w:r>
            <w:r w:rsidR="000009E6" w:rsidRPr="000009E6">
              <w:rPr>
                <w:rFonts w:ascii="Times New Roman" w:eastAsia="宋体" w:hAnsi="Times New Roman" w:cs="Times New Roman" w:hint="eastAsia"/>
                <w:sz w:val="24"/>
                <w:szCs w:val="24"/>
              </w:rPr>
              <w:t>。</w:t>
            </w:r>
          </w:p>
          <w:p w14:paraId="00F7F049" w14:textId="55EFD63A" w:rsidR="00D509B0" w:rsidRPr="006D7A50" w:rsidRDefault="00D509B0" w:rsidP="00D509B0">
            <w:pPr>
              <w:pStyle w:val="a3"/>
              <w:numPr>
                <w:ilvl w:val="0"/>
                <w:numId w:val="6"/>
              </w:numPr>
              <w:spacing w:after="120"/>
              <w:ind w:left="0" w:firstLineChars="0" w:firstLine="0"/>
              <w:rPr>
                <w:rFonts w:ascii="Times New Roman" w:eastAsia="宋体" w:hAnsi="Times New Roman" w:cs="Times New Roman"/>
                <w:b/>
                <w:bCs/>
                <w:sz w:val="24"/>
                <w:szCs w:val="24"/>
              </w:rPr>
            </w:pPr>
            <w:r w:rsidRPr="00D509B0">
              <w:rPr>
                <w:rFonts w:ascii="Times New Roman" w:eastAsia="宋体" w:hAnsi="Times New Roman" w:cs="Times New Roman" w:hint="eastAsia"/>
                <w:b/>
                <w:bCs/>
                <w:sz w:val="24"/>
                <w:szCs w:val="24"/>
              </w:rPr>
              <w:t>高研发投入下现金流紧张，是否有计划通过股权融资或管线授权补充资金？</w:t>
            </w:r>
          </w:p>
          <w:p w14:paraId="19CF562D" w14:textId="34086271" w:rsidR="00D52EA0" w:rsidRDefault="00D509B0" w:rsidP="00D509B0">
            <w:pPr>
              <w:spacing w:after="12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Pr="00D509B0">
              <w:rPr>
                <w:rFonts w:ascii="Times New Roman" w:eastAsia="宋体" w:hAnsi="Times New Roman" w:cs="Times New Roman"/>
                <w:sz w:val="24"/>
                <w:szCs w:val="24"/>
              </w:rPr>
              <w:t>尊敬的投资人您好，感谢您的问题！公司已于</w:t>
            </w:r>
            <w:r w:rsidRPr="00D509B0">
              <w:rPr>
                <w:rFonts w:ascii="Times New Roman" w:eastAsia="宋体" w:hAnsi="Times New Roman" w:cs="Times New Roman"/>
                <w:sz w:val="24"/>
                <w:szCs w:val="24"/>
              </w:rPr>
              <w:t>2025</w:t>
            </w:r>
            <w:r w:rsidRPr="00D509B0">
              <w:rPr>
                <w:rFonts w:ascii="Times New Roman" w:eastAsia="宋体" w:hAnsi="Times New Roman" w:cs="Times New Roman"/>
                <w:sz w:val="24"/>
                <w:szCs w:val="24"/>
              </w:rPr>
              <w:t>年</w:t>
            </w:r>
            <w:r w:rsidRPr="00D509B0">
              <w:rPr>
                <w:rFonts w:ascii="Times New Roman" w:eastAsia="宋体" w:hAnsi="Times New Roman" w:cs="Times New Roman"/>
                <w:sz w:val="24"/>
                <w:szCs w:val="24"/>
              </w:rPr>
              <w:t>4</w:t>
            </w:r>
            <w:r w:rsidRPr="00D509B0">
              <w:rPr>
                <w:rFonts w:ascii="Times New Roman" w:eastAsia="宋体" w:hAnsi="Times New Roman" w:cs="Times New Roman"/>
                <w:sz w:val="24"/>
                <w:szCs w:val="24"/>
              </w:rPr>
              <w:t>月完成再融资，成功募集资金</w:t>
            </w:r>
            <w:r w:rsidRPr="00D509B0">
              <w:rPr>
                <w:rFonts w:ascii="Times New Roman" w:eastAsia="宋体" w:hAnsi="Times New Roman" w:cs="Times New Roman"/>
                <w:sz w:val="24"/>
                <w:szCs w:val="24"/>
              </w:rPr>
              <w:t>17.96</w:t>
            </w:r>
            <w:r w:rsidRPr="00D509B0">
              <w:rPr>
                <w:rFonts w:ascii="Times New Roman" w:eastAsia="宋体" w:hAnsi="Times New Roman" w:cs="Times New Roman"/>
                <w:sz w:val="24"/>
                <w:szCs w:val="24"/>
              </w:rPr>
              <w:t>亿元，目前现金流充裕。</w:t>
            </w:r>
            <w:r w:rsidRPr="00D509B0">
              <w:rPr>
                <w:rFonts w:ascii="Times New Roman" w:eastAsia="宋体" w:hAnsi="Times New Roman" w:cs="Times New Roman"/>
                <w:sz w:val="24"/>
                <w:szCs w:val="24"/>
              </w:rPr>
              <w:t>2025</w:t>
            </w:r>
            <w:r w:rsidRPr="00D509B0">
              <w:rPr>
                <w:rFonts w:ascii="Times New Roman" w:eastAsia="宋体" w:hAnsi="Times New Roman" w:cs="Times New Roman"/>
                <w:sz w:val="24"/>
                <w:szCs w:val="24"/>
              </w:rPr>
              <w:t>年上半年，公司实现销售收入</w:t>
            </w:r>
            <w:r w:rsidRPr="00D509B0">
              <w:rPr>
                <w:rFonts w:ascii="Times New Roman" w:eastAsia="宋体" w:hAnsi="Times New Roman" w:cs="Times New Roman"/>
                <w:sz w:val="24"/>
                <w:szCs w:val="24"/>
              </w:rPr>
              <w:t>3.55</w:t>
            </w:r>
            <w:r w:rsidRPr="00D509B0">
              <w:rPr>
                <w:rFonts w:ascii="Times New Roman" w:eastAsia="宋体" w:hAnsi="Times New Roman" w:cs="Times New Roman"/>
                <w:sz w:val="24"/>
                <w:szCs w:val="24"/>
              </w:rPr>
              <w:t>亿元，同比增长</w:t>
            </w:r>
            <w:r w:rsidRPr="00D509B0">
              <w:rPr>
                <w:rFonts w:ascii="Times New Roman" w:eastAsia="宋体" w:hAnsi="Times New Roman" w:cs="Times New Roman"/>
                <w:sz w:val="24"/>
                <w:szCs w:val="24"/>
              </w:rPr>
              <w:t>74%</w:t>
            </w:r>
            <w:r w:rsidRPr="00D509B0">
              <w:rPr>
                <w:rFonts w:ascii="Times New Roman" w:eastAsia="宋体" w:hAnsi="Times New Roman" w:cs="Times New Roman"/>
                <w:sz w:val="24"/>
                <w:szCs w:val="24"/>
              </w:rPr>
              <w:t>，净亏损同比缩窄</w:t>
            </w:r>
            <w:r w:rsidRPr="00D509B0">
              <w:rPr>
                <w:rFonts w:ascii="Times New Roman" w:eastAsia="宋体" w:hAnsi="Times New Roman" w:cs="Times New Roman"/>
                <w:sz w:val="24"/>
                <w:szCs w:val="24"/>
              </w:rPr>
              <w:t>12%</w:t>
            </w:r>
            <w:r w:rsidRPr="00D509B0">
              <w:rPr>
                <w:rFonts w:ascii="Times New Roman" w:eastAsia="宋体" w:hAnsi="Times New Roman" w:cs="Times New Roman"/>
                <w:sz w:val="24"/>
                <w:szCs w:val="24"/>
              </w:rPr>
              <w:t>，并首次实现商业化盈利，标志着公司自我造血能力进入良性循环阶段。同时，公司注重经营效率的持续提升，优化资源投入，并通过海外商业化合作等模式积极探索出海战略。</w:t>
            </w:r>
          </w:p>
          <w:p w14:paraId="331B2CB1" w14:textId="77777777" w:rsidR="00D52EA0" w:rsidRDefault="00D52EA0" w:rsidP="00D52EA0">
            <w:pPr>
              <w:pStyle w:val="a3"/>
              <w:numPr>
                <w:ilvl w:val="0"/>
                <w:numId w:val="6"/>
              </w:numPr>
              <w:spacing w:after="120"/>
              <w:ind w:left="0" w:firstLineChars="0" w:firstLine="0"/>
              <w:rPr>
                <w:rFonts w:ascii="Times New Roman" w:eastAsia="宋体" w:hAnsi="Times New Roman" w:cs="Times New Roman"/>
                <w:b/>
                <w:bCs/>
                <w:sz w:val="24"/>
                <w:szCs w:val="24"/>
              </w:rPr>
            </w:pPr>
            <w:r w:rsidRPr="00D52EA0">
              <w:rPr>
                <w:rFonts w:ascii="Times New Roman" w:eastAsia="宋体" w:hAnsi="Times New Roman" w:cs="Times New Roman" w:hint="eastAsia"/>
                <w:b/>
                <w:bCs/>
                <w:sz w:val="24"/>
                <w:szCs w:val="24"/>
              </w:rPr>
              <w:t>公司新药研发管线储备方面有什么进展？是自己发现新药物还是</w:t>
            </w:r>
            <w:r w:rsidRPr="00D52EA0">
              <w:rPr>
                <w:rFonts w:ascii="Times New Roman" w:eastAsia="宋体" w:hAnsi="Times New Roman" w:cs="Times New Roman" w:hint="eastAsia"/>
                <w:b/>
                <w:bCs/>
                <w:sz w:val="24"/>
                <w:szCs w:val="24"/>
              </w:rPr>
              <w:t>outsourcing</w:t>
            </w:r>
            <w:r w:rsidRPr="00D52EA0">
              <w:rPr>
                <w:rFonts w:ascii="Times New Roman" w:eastAsia="宋体" w:hAnsi="Times New Roman" w:cs="Times New Roman" w:hint="eastAsia"/>
                <w:b/>
                <w:bCs/>
                <w:sz w:val="24"/>
                <w:szCs w:val="24"/>
              </w:rPr>
              <w:t>？现在出现</w:t>
            </w:r>
            <w:r w:rsidRPr="00D52EA0">
              <w:rPr>
                <w:rFonts w:ascii="Times New Roman" w:eastAsia="宋体" w:hAnsi="Times New Roman" w:cs="Times New Roman" w:hint="eastAsia"/>
                <w:b/>
                <w:bCs/>
                <w:sz w:val="24"/>
                <w:szCs w:val="24"/>
              </w:rPr>
              <w:t>AI</w:t>
            </w:r>
            <w:r w:rsidRPr="00D52EA0">
              <w:rPr>
                <w:rFonts w:ascii="Times New Roman" w:eastAsia="宋体" w:hAnsi="Times New Roman" w:cs="Times New Roman" w:hint="eastAsia"/>
                <w:b/>
                <w:bCs/>
                <w:sz w:val="24"/>
                <w:szCs w:val="24"/>
              </w:rPr>
              <w:t>机器人进行新药研发，是否会</w:t>
            </w:r>
            <w:proofErr w:type="gramStart"/>
            <w:r w:rsidRPr="00D52EA0">
              <w:rPr>
                <w:rFonts w:ascii="Times New Roman" w:eastAsia="宋体" w:hAnsi="Times New Roman" w:cs="Times New Roman" w:hint="eastAsia"/>
                <w:b/>
                <w:bCs/>
                <w:sz w:val="24"/>
                <w:szCs w:val="24"/>
              </w:rPr>
              <w:t>消弱</w:t>
            </w:r>
            <w:proofErr w:type="gramEnd"/>
            <w:r w:rsidRPr="00D52EA0">
              <w:rPr>
                <w:rFonts w:ascii="Times New Roman" w:eastAsia="宋体" w:hAnsi="Times New Roman" w:cs="Times New Roman" w:hint="eastAsia"/>
                <w:b/>
                <w:bCs/>
                <w:sz w:val="24"/>
                <w:szCs w:val="24"/>
              </w:rPr>
              <w:t>公司的核心竞争力？公司将如何面对</w:t>
            </w:r>
            <w:r w:rsidRPr="00D52EA0">
              <w:rPr>
                <w:rFonts w:ascii="Times New Roman" w:eastAsia="宋体" w:hAnsi="Times New Roman" w:cs="Times New Roman" w:hint="eastAsia"/>
                <w:b/>
                <w:bCs/>
                <w:sz w:val="24"/>
                <w:szCs w:val="24"/>
              </w:rPr>
              <w:t>AI</w:t>
            </w:r>
            <w:r w:rsidRPr="00D52EA0">
              <w:rPr>
                <w:rFonts w:ascii="Times New Roman" w:eastAsia="宋体" w:hAnsi="Times New Roman" w:cs="Times New Roman" w:hint="eastAsia"/>
                <w:b/>
                <w:bCs/>
                <w:sz w:val="24"/>
                <w:szCs w:val="24"/>
              </w:rPr>
              <w:t>技术的挑战？</w:t>
            </w:r>
          </w:p>
          <w:p w14:paraId="76E288EC" w14:textId="09D1E080" w:rsidR="00D52EA0" w:rsidRPr="00D52EA0" w:rsidRDefault="00D52EA0" w:rsidP="00D52EA0">
            <w:pPr>
              <w:pStyle w:val="a3"/>
              <w:spacing w:after="120"/>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Pr="00D52EA0">
              <w:rPr>
                <w:rFonts w:ascii="Times New Roman" w:eastAsia="宋体" w:hAnsi="Times New Roman" w:cs="Times New Roman"/>
                <w:sz w:val="24"/>
                <w:szCs w:val="24"/>
              </w:rPr>
              <w:t>尊敬的投资人您好，感谢您的问题！基于行业领先的转化科学和新药分子设计与筛选技术平台，公司已建立了七款具备全球竞争力的产品管线，产品的分子设计由公司早期研发团队通过新药分子设计与筛选技术平台进行研发立项，以解决未满足临床需求。从临床前实验到临床试验等不同阶段的各个研发环节均由公司资深的研发团队主导。在分子筛选和工艺完善环节，公司较早采用细胞筛选、模型分析等科学方法，提高研发效率，未来也将不断与新技术相结合。</w:t>
            </w:r>
            <w:r w:rsidRPr="00D52EA0">
              <w:rPr>
                <w:rFonts w:ascii="Times New Roman" w:eastAsia="宋体" w:hAnsi="Times New Roman" w:cs="Times New Roman"/>
                <w:sz w:val="24"/>
                <w:szCs w:val="24"/>
              </w:rPr>
              <w:t>AI</w:t>
            </w:r>
            <w:r w:rsidRPr="00D52EA0">
              <w:rPr>
                <w:rFonts w:ascii="Times New Roman" w:eastAsia="宋体" w:hAnsi="Times New Roman" w:cs="Times New Roman"/>
                <w:sz w:val="24"/>
                <w:szCs w:val="24"/>
              </w:rPr>
              <w:t>不会削弱公司核心竞争力。</w:t>
            </w:r>
          </w:p>
        </w:tc>
      </w:tr>
      <w:tr w:rsidR="00550153" w:rsidRPr="00F645B2" w14:paraId="551A1DA3" w14:textId="77777777" w:rsidTr="00675BEF">
        <w:trPr>
          <w:jc w:val="center"/>
        </w:trPr>
        <w:tc>
          <w:tcPr>
            <w:tcW w:w="1508" w:type="dxa"/>
          </w:tcPr>
          <w:p w14:paraId="38F7ACCC" w14:textId="77777777" w:rsidR="00F4126E" w:rsidRPr="00F645B2" w:rsidRDefault="00F4126E"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lastRenderedPageBreak/>
              <w:t>附件清单（如有）</w:t>
            </w:r>
          </w:p>
        </w:tc>
        <w:tc>
          <w:tcPr>
            <w:tcW w:w="7122" w:type="dxa"/>
          </w:tcPr>
          <w:p w14:paraId="10ACED59" w14:textId="77777777" w:rsidR="00F4126E" w:rsidRPr="00F645B2" w:rsidRDefault="00F4126E" w:rsidP="00A94152">
            <w:pPr>
              <w:adjustRightInd w:val="0"/>
              <w:spacing w:line="360" w:lineRule="auto"/>
              <w:contextualSpacing/>
              <w:rPr>
                <w:rFonts w:ascii="Times New Roman" w:eastAsia="宋体" w:hAnsi="Times New Roman" w:cs="Times New Roman"/>
                <w:sz w:val="24"/>
                <w:szCs w:val="24"/>
              </w:rPr>
            </w:pPr>
            <w:r w:rsidRPr="00F645B2">
              <w:rPr>
                <w:rFonts w:ascii="Times New Roman" w:eastAsia="宋体" w:hAnsi="Times New Roman" w:cs="Times New Roman"/>
                <w:sz w:val="24"/>
                <w:szCs w:val="24"/>
              </w:rPr>
              <w:t>无</w:t>
            </w:r>
          </w:p>
        </w:tc>
      </w:tr>
    </w:tbl>
    <w:p w14:paraId="19648A60" w14:textId="79CF9824" w:rsidR="004E6AA1" w:rsidRPr="00F645B2" w:rsidRDefault="00F4126E" w:rsidP="009A5086">
      <w:pPr>
        <w:adjustRightInd w:val="0"/>
        <w:spacing w:line="360" w:lineRule="auto"/>
        <w:contextualSpacing/>
        <w:jc w:val="center"/>
        <w:rPr>
          <w:rFonts w:ascii="Times New Roman" w:hAnsi="Times New Roman" w:cs="Times New Roman"/>
          <w:sz w:val="24"/>
          <w:szCs w:val="24"/>
        </w:rPr>
      </w:pPr>
      <w:r w:rsidRPr="00F645B2">
        <w:rPr>
          <w:rFonts w:ascii="Times New Roman" w:eastAsia="宋体" w:hAnsi="Times New Roman" w:cs="Times New Roman"/>
          <w:sz w:val="24"/>
          <w:szCs w:val="24"/>
        </w:rPr>
        <w:t>（以下无正文）</w:t>
      </w:r>
    </w:p>
    <w:sectPr w:rsidR="004E6AA1" w:rsidRPr="00F645B2" w:rsidSect="00AC6EAD">
      <w:footerReference w:type="default" r:id="rId8"/>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D7698" w14:textId="77777777" w:rsidR="009B1C44" w:rsidRDefault="009B1C44" w:rsidP="00B46D14">
      <w:r>
        <w:separator/>
      </w:r>
    </w:p>
  </w:endnote>
  <w:endnote w:type="continuationSeparator" w:id="0">
    <w:p w14:paraId="7A079EDA" w14:textId="77777777" w:rsidR="009B1C44" w:rsidRDefault="009B1C44" w:rsidP="00B4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400429"/>
      <w:docPartObj>
        <w:docPartGallery w:val="Page Numbers (Bottom of Page)"/>
        <w:docPartUnique/>
      </w:docPartObj>
    </w:sdtPr>
    <w:sdtEndPr/>
    <w:sdtContent>
      <w:p w14:paraId="6868FABE" w14:textId="1E970A39" w:rsidR="00A72E76" w:rsidRDefault="00A72E76">
        <w:pPr>
          <w:pStyle w:val="a6"/>
          <w:jc w:val="center"/>
        </w:pPr>
        <w:r>
          <w:fldChar w:fldCharType="begin"/>
        </w:r>
        <w:r>
          <w:instrText>PAGE   \* MERGEFORMAT</w:instrText>
        </w:r>
        <w:r>
          <w:fldChar w:fldCharType="separate"/>
        </w:r>
        <w:r>
          <w:rPr>
            <w:lang w:val="zh-CN"/>
          </w:rPr>
          <w:t>2</w:t>
        </w:r>
        <w:r>
          <w:fldChar w:fldCharType="end"/>
        </w:r>
      </w:p>
    </w:sdtContent>
  </w:sdt>
  <w:p w14:paraId="32920F17" w14:textId="77777777" w:rsidR="00A72E76" w:rsidRDefault="00A72E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C102" w14:textId="77777777" w:rsidR="009B1C44" w:rsidRDefault="009B1C44" w:rsidP="00B46D14">
      <w:r>
        <w:separator/>
      </w:r>
    </w:p>
  </w:footnote>
  <w:footnote w:type="continuationSeparator" w:id="0">
    <w:p w14:paraId="246BE139" w14:textId="77777777" w:rsidR="009B1C44" w:rsidRDefault="009B1C44" w:rsidP="00B4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6830"/>
    <w:multiLevelType w:val="hybridMultilevel"/>
    <w:tmpl w:val="E7FEA638"/>
    <w:lvl w:ilvl="0" w:tplc="3884A898">
      <w:start w:val="1"/>
      <w:numFmt w:val="chineseCountingThousand"/>
      <w:lvlText w:val="%1."/>
      <w:lvlJc w:val="left"/>
      <w:pPr>
        <w:ind w:left="360" w:hanging="360"/>
      </w:pPr>
      <w:rPr>
        <w:rFonts w:hint="default"/>
        <w:b/>
        <w:bCs/>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56C4E"/>
    <w:multiLevelType w:val="hybridMultilevel"/>
    <w:tmpl w:val="69A2C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43345"/>
    <w:multiLevelType w:val="hybridMultilevel"/>
    <w:tmpl w:val="32926C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73307"/>
    <w:multiLevelType w:val="hybridMultilevel"/>
    <w:tmpl w:val="B3985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136AD"/>
    <w:multiLevelType w:val="hybridMultilevel"/>
    <w:tmpl w:val="B8A63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D64BE"/>
    <w:multiLevelType w:val="hybridMultilevel"/>
    <w:tmpl w:val="04D0DEEE"/>
    <w:lvl w:ilvl="0" w:tplc="4880A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83361D"/>
    <w:multiLevelType w:val="hybridMultilevel"/>
    <w:tmpl w:val="F788E4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5CBC6BD2"/>
    <w:multiLevelType w:val="hybridMultilevel"/>
    <w:tmpl w:val="42D201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DE56CB"/>
    <w:multiLevelType w:val="hybridMultilevel"/>
    <w:tmpl w:val="4552B2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8055687">
    <w:abstractNumId w:val="7"/>
  </w:num>
  <w:num w:numId="2" w16cid:durableId="1152257815">
    <w:abstractNumId w:val="5"/>
  </w:num>
  <w:num w:numId="3" w16cid:durableId="1640181401">
    <w:abstractNumId w:val="1"/>
  </w:num>
  <w:num w:numId="4" w16cid:durableId="1448694238">
    <w:abstractNumId w:val="3"/>
  </w:num>
  <w:num w:numId="5" w16cid:durableId="68816391">
    <w:abstractNumId w:val="4"/>
  </w:num>
  <w:num w:numId="6" w16cid:durableId="361326845">
    <w:abstractNumId w:val="0"/>
  </w:num>
  <w:num w:numId="7" w16cid:durableId="64955616">
    <w:abstractNumId w:val="6"/>
  </w:num>
  <w:num w:numId="8" w16cid:durableId="1528179011">
    <w:abstractNumId w:val="8"/>
  </w:num>
  <w:num w:numId="9" w16cid:durableId="1107501570">
    <w:abstractNumId w:val="2"/>
  </w:num>
  <w:num w:numId="10" w16cid:durableId="472064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C7"/>
    <w:rsid w:val="000009E6"/>
    <w:rsid w:val="000013B4"/>
    <w:rsid w:val="00001F5C"/>
    <w:rsid w:val="000051ED"/>
    <w:rsid w:val="00005A6B"/>
    <w:rsid w:val="00010972"/>
    <w:rsid w:val="00011442"/>
    <w:rsid w:val="00011699"/>
    <w:rsid w:val="00011D5F"/>
    <w:rsid w:val="0001232A"/>
    <w:rsid w:val="00012ADD"/>
    <w:rsid w:val="00014DFB"/>
    <w:rsid w:val="00015C31"/>
    <w:rsid w:val="0001702A"/>
    <w:rsid w:val="0002003D"/>
    <w:rsid w:val="00022FF8"/>
    <w:rsid w:val="000239D3"/>
    <w:rsid w:val="00024E0D"/>
    <w:rsid w:val="00024F05"/>
    <w:rsid w:val="00025E10"/>
    <w:rsid w:val="000260D3"/>
    <w:rsid w:val="00026370"/>
    <w:rsid w:val="00037505"/>
    <w:rsid w:val="00043054"/>
    <w:rsid w:val="000462D2"/>
    <w:rsid w:val="00051C53"/>
    <w:rsid w:val="00054EDD"/>
    <w:rsid w:val="0005756F"/>
    <w:rsid w:val="00060DD3"/>
    <w:rsid w:val="00063952"/>
    <w:rsid w:val="0006437B"/>
    <w:rsid w:val="00064831"/>
    <w:rsid w:val="00064FDA"/>
    <w:rsid w:val="000652D7"/>
    <w:rsid w:val="00066E79"/>
    <w:rsid w:val="00070254"/>
    <w:rsid w:val="00076FD5"/>
    <w:rsid w:val="0008074B"/>
    <w:rsid w:val="00090F50"/>
    <w:rsid w:val="00093F76"/>
    <w:rsid w:val="00095DA3"/>
    <w:rsid w:val="0009678A"/>
    <w:rsid w:val="00097FAF"/>
    <w:rsid w:val="000A3F56"/>
    <w:rsid w:val="000A6882"/>
    <w:rsid w:val="000B157D"/>
    <w:rsid w:val="000B19A2"/>
    <w:rsid w:val="000C07AD"/>
    <w:rsid w:val="000C326C"/>
    <w:rsid w:val="000C4084"/>
    <w:rsid w:val="000C4D15"/>
    <w:rsid w:val="000D1155"/>
    <w:rsid w:val="000D2B75"/>
    <w:rsid w:val="000D6010"/>
    <w:rsid w:val="000D7F4A"/>
    <w:rsid w:val="000E057E"/>
    <w:rsid w:val="000E1E75"/>
    <w:rsid w:val="000E3726"/>
    <w:rsid w:val="000E5636"/>
    <w:rsid w:val="000E740D"/>
    <w:rsid w:val="000E7E54"/>
    <w:rsid w:val="000F2E46"/>
    <w:rsid w:val="000F51AD"/>
    <w:rsid w:val="000F5269"/>
    <w:rsid w:val="00100340"/>
    <w:rsid w:val="00104FC5"/>
    <w:rsid w:val="0010558B"/>
    <w:rsid w:val="00110170"/>
    <w:rsid w:val="001112C5"/>
    <w:rsid w:val="001133A7"/>
    <w:rsid w:val="00123599"/>
    <w:rsid w:val="00124078"/>
    <w:rsid w:val="001249A9"/>
    <w:rsid w:val="00126EBB"/>
    <w:rsid w:val="00135313"/>
    <w:rsid w:val="00144DD4"/>
    <w:rsid w:val="001456D4"/>
    <w:rsid w:val="00147883"/>
    <w:rsid w:val="00147CE4"/>
    <w:rsid w:val="00150E4B"/>
    <w:rsid w:val="00151421"/>
    <w:rsid w:val="0015334C"/>
    <w:rsid w:val="00154ED9"/>
    <w:rsid w:val="0015518F"/>
    <w:rsid w:val="00164167"/>
    <w:rsid w:val="001825C6"/>
    <w:rsid w:val="001831E4"/>
    <w:rsid w:val="001835EE"/>
    <w:rsid w:val="00184731"/>
    <w:rsid w:val="00190110"/>
    <w:rsid w:val="00191490"/>
    <w:rsid w:val="00192DFA"/>
    <w:rsid w:val="001931F6"/>
    <w:rsid w:val="00194728"/>
    <w:rsid w:val="0019475E"/>
    <w:rsid w:val="00197427"/>
    <w:rsid w:val="001A0556"/>
    <w:rsid w:val="001A3886"/>
    <w:rsid w:val="001A5A82"/>
    <w:rsid w:val="001B23A6"/>
    <w:rsid w:val="001C6231"/>
    <w:rsid w:val="001C73C7"/>
    <w:rsid w:val="001D2544"/>
    <w:rsid w:val="001D618A"/>
    <w:rsid w:val="001D64D7"/>
    <w:rsid w:val="001E12EC"/>
    <w:rsid w:val="001E1E0E"/>
    <w:rsid w:val="001E3933"/>
    <w:rsid w:val="001E41CC"/>
    <w:rsid w:val="001E7F68"/>
    <w:rsid w:val="001F0EEF"/>
    <w:rsid w:val="001F5634"/>
    <w:rsid w:val="002049F5"/>
    <w:rsid w:val="002056DC"/>
    <w:rsid w:val="002065E5"/>
    <w:rsid w:val="00207CB7"/>
    <w:rsid w:val="00210D4D"/>
    <w:rsid w:val="002279D0"/>
    <w:rsid w:val="00231467"/>
    <w:rsid w:val="00231FAC"/>
    <w:rsid w:val="00235350"/>
    <w:rsid w:val="00237ABE"/>
    <w:rsid w:val="0024115E"/>
    <w:rsid w:val="00243053"/>
    <w:rsid w:val="00246583"/>
    <w:rsid w:val="002470A5"/>
    <w:rsid w:val="002523CB"/>
    <w:rsid w:val="0025307B"/>
    <w:rsid w:val="00257255"/>
    <w:rsid w:val="00262BFC"/>
    <w:rsid w:val="002637DF"/>
    <w:rsid w:val="0027411C"/>
    <w:rsid w:val="00285813"/>
    <w:rsid w:val="00285EBF"/>
    <w:rsid w:val="00286126"/>
    <w:rsid w:val="00286354"/>
    <w:rsid w:val="002877FC"/>
    <w:rsid w:val="002900B2"/>
    <w:rsid w:val="002907EC"/>
    <w:rsid w:val="00290C0B"/>
    <w:rsid w:val="00290FA3"/>
    <w:rsid w:val="002924CA"/>
    <w:rsid w:val="00294835"/>
    <w:rsid w:val="002A2ED3"/>
    <w:rsid w:val="002A5523"/>
    <w:rsid w:val="002A710F"/>
    <w:rsid w:val="002A73A8"/>
    <w:rsid w:val="002B09D4"/>
    <w:rsid w:val="002B7CFA"/>
    <w:rsid w:val="002B7D24"/>
    <w:rsid w:val="002C3669"/>
    <w:rsid w:val="002C4F32"/>
    <w:rsid w:val="002C5267"/>
    <w:rsid w:val="002C58FB"/>
    <w:rsid w:val="002D1CB4"/>
    <w:rsid w:val="002D44D1"/>
    <w:rsid w:val="002D6383"/>
    <w:rsid w:val="002E2461"/>
    <w:rsid w:val="002F4169"/>
    <w:rsid w:val="002F7145"/>
    <w:rsid w:val="00300574"/>
    <w:rsid w:val="003008BE"/>
    <w:rsid w:val="00300AAA"/>
    <w:rsid w:val="00301A11"/>
    <w:rsid w:val="0030463A"/>
    <w:rsid w:val="00306FC7"/>
    <w:rsid w:val="00311711"/>
    <w:rsid w:val="00312D09"/>
    <w:rsid w:val="003220E8"/>
    <w:rsid w:val="00330BEC"/>
    <w:rsid w:val="0033194F"/>
    <w:rsid w:val="00335C2D"/>
    <w:rsid w:val="003370C6"/>
    <w:rsid w:val="00340BA9"/>
    <w:rsid w:val="00340C05"/>
    <w:rsid w:val="00343A76"/>
    <w:rsid w:val="00344302"/>
    <w:rsid w:val="00346DE0"/>
    <w:rsid w:val="00346FD5"/>
    <w:rsid w:val="00352EC8"/>
    <w:rsid w:val="003536BA"/>
    <w:rsid w:val="0035640C"/>
    <w:rsid w:val="00360071"/>
    <w:rsid w:val="0036297C"/>
    <w:rsid w:val="00365D9A"/>
    <w:rsid w:val="003717AF"/>
    <w:rsid w:val="00381EF4"/>
    <w:rsid w:val="0038401B"/>
    <w:rsid w:val="00385989"/>
    <w:rsid w:val="00386E55"/>
    <w:rsid w:val="003878C7"/>
    <w:rsid w:val="00395453"/>
    <w:rsid w:val="0039762A"/>
    <w:rsid w:val="00397A29"/>
    <w:rsid w:val="003A4188"/>
    <w:rsid w:val="003A5356"/>
    <w:rsid w:val="003A567D"/>
    <w:rsid w:val="003C4113"/>
    <w:rsid w:val="003C6C03"/>
    <w:rsid w:val="003D315A"/>
    <w:rsid w:val="003D5129"/>
    <w:rsid w:val="003D77F6"/>
    <w:rsid w:val="003E0B3D"/>
    <w:rsid w:val="003E0E28"/>
    <w:rsid w:val="003E2114"/>
    <w:rsid w:val="003E43EC"/>
    <w:rsid w:val="003E44B1"/>
    <w:rsid w:val="003E465C"/>
    <w:rsid w:val="003E62D2"/>
    <w:rsid w:val="003F7582"/>
    <w:rsid w:val="004011D5"/>
    <w:rsid w:val="0040270F"/>
    <w:rsid w:val="00406037"/>
    <w:rsid w:val="004113C9"/>
    <w:rsid w:val="00416E03"/>
    <w:rsid w:val="0042134B"/>
    <w:rsid w:val="00424A27"/>
    <w:rsid w:val="00425181"/>
    <w:rsid w:val="0042727B"/>
    <w:rsid w:val="00427859"/>
    <w:rsid w:val="00430304"/>
    <w:rsid w:val="00430E3A"/>
    <w:rsid w:val="00431212"/>
    <w:rsid w:val="00434BA3"/>
    <w:rsid w:val="00435BB5"/>
    <w:rsid w:val="00440F36"/>
    <w:rsid w:val="00443A79"/>
    <w:rsid w:val="0044472D"/>
    <w:rsid w:val="00450155"/>
    <w:rsid w:val="0045416F"/>
    <w:rsid w:val="004557C2"/>
    <w:rsid w:val="00455C6E"/>
    <w:rsid w:val="00460FC9"/>
    <w:rsid w:val="00461C57"/>
    <w:rsid w:val="004629DC"/>
    <w:rsid w:val="0046405E"/>
    <w:rsid w:val="0046753C"/>
    <w:rsid w:val="00473605"/>
    <w:rsid w:val="00477792"/>
    <w:rsid w:val="004824F6"/>
    <w:rsid w:val="004909EF"/>
    <w:rsid w:val="0049410F"/>
    <w:rsid w:val="0049512E"/>
    <w:rsid w:val="004969FB"/>
    <w:rsid w:val="004970A5"/>
    <w:rsid w:val="004A13E2"/>
    <w:rsid w:val="004B085B"/>
    <w:rsid w:val="004B186C"/>
    <w:rsid w:val="004B1FBE"/>
    <w:rsid w:val="004B6897"/>
    <w:rsid w:val="004C027E"/>
    <w:rsid w:val="004C054B"/>
    <w:rsid w:val="004C1222"/>
    <w:rsid w:val="004C6179"/>
    <w:rsid w:val="004D1B16"/>
    <w:rsid w:val="004D5D43"/>
    <w:rsid w:val="004D7933"/>
    <w:rsid w:val="004E08A3"/>
    <w:rsid w:val="004E1399"/>
    <w:rsid w:val="004E6AA1"/>
    <w:rsid w:val="004F4B3A"/>
    <w:rsid w:val="004F735B"/>
    <w:rsid w:val="005015E1"/>
    <w:rsid w:val="00503EED"/>
    <w:rsid w:val="00504AD2"/>
    <w:rsid w:val="005112B7"/>
    <w:rsid w:val="0051561B"/>
    <w:rsid w:val="005222AD"/>
    <w:rsid w:val="0052324C"/>
    <w:rsid w:val="00525F98"/>
    <w:rsid w:val="0053485E"/>
    <w:rsid w:val="00534984"/>
    <w:rsid w:val="00536C0C"/>
    <w:rsid w:val="005379B5"/>
    <w:rsid w:val="0054039F"/>
    <w:rsid w:val="00543A06"/>
    <w:rsid w:val="0054652C"/>
    <w:rsid w:val="00547E1E"/>
    <w:rsid w:val="00550153"/>
    <w:rsid w:val="00553D3A"/>
    <w:rsid w:val="00557C4A"/>
    <w:rsid w:val="00582248"/>
    <w:rsid w:val="00582586"/>
    <w:rsid w:val="00583CA7"/>
    <w:rsid w:val="00584934"/>
    <w:rsid w:val="005872F8"/>
    <w:rsid w:val="0059143B"/>
    <w:rsid w:val="00593FA4"/>
    <w:rsid w:val="005958DE"/>
    <w:rsid w:val="005A06FD"/>
    <w:rsid w:val="005B6723"/>
    <w:rsid w:val="005C13AD"/>
    <w:rsid w:val="005C2B13"/>
    <w:rsid w:val="005D0F92"/>
    <w:rsid w:val="005D16D6"/>
    <w:rsid w:val="005D3A57"/>
    <w:rsid w:val="005D65FB"/>
    <w:rsid w:val="005D6663"/>
    <w:rsid w:val="005E1459"/>
    <w:rsid w:val="005E2297"/>
    <w:rsid w:val="005E287A"/>
    <w:rsid w:val="005E5C0D"/>
    <w:rsid w:val="005E5EC1"/>
    <w:rsid w:val="005E676F"/>
    <w:rsid w:val="005F26A8"/>
    <w:rsid w:val="005F3989"/>
    <w:rsid w:val="0060356D"/>
    <w:rsid w:val="006062F0"/>
    <w:rsid w:val="00607D4E"/>
    <w:rsid w:val="00610078"/>
    <w:rsid w:val="0061305D"/>
    <w:rsid w:val="00615D73"/>
    <w:rsid w:val="00623E40"/>
    <w:rsid w:val="006304E3"/>
    <w:rsid w:val="00631E18"/>
    <w:rsid w:val="00645833"/>
    <w:rsid w:val="0064675A"/>
    <w:rsid w:val="006539CD"/>
    <w:rsid w:val="006556DE"/>
    <w:rsid w:val="00657D23"/>
    <w:rsid w:val="00657DB7"/>
    <w:rsid w:val="006602C1"/>
    <w:rsid w:val="006622B1"/>
    <w:rsid w:val="0066312E"/>
    <w:rsid w:val="006633D9"/>
    <w:rsid w:val="006703CC"/>
    <w:rsid w:val="00671C5C"/>
    <w:rsid w:val="00673718"/>
    <w:rsid w:val="00674F4C"/>
    <w:rsid w:val="00675BEF"/>
    <w:rsid w:val="006809E5"/>
    <w:rsid w:val="00682096"/>
    <w:rsid w:val="00682E08"/>
    <w:rsid w:val="00685587"/>
    <w:rsid w:val="0068564E"/>
    <w:rsid w:val="00685BEA"/>
    <w:rsid w:val="00692BB3"/>
    <w:rsid w:val="00693491"/>
    <w:rsid w:val="00694346"/>
    <w:rsid w:val="006A141E"/>
    <w:rsid w:val="006A17FA"/>
    <w:rsid w:val="006A4C37"/>
    <w:rsid w:val="006A6754"/>
    <w:rsid w:val="006A7020"/>
    <w:rsid w:val="006B073B"/>
    <w:rsid w:val="006B2413"/>
    <w:rsid w:val="006B25EC"/>
    <w:rsid w:val="006B2E8A"/>
    <w:rsid w:val="006B59C6"/>
    <w:rsid w:val="006C693C"/>
    <w:rsid w:val="006D0C33"/>
    <w:rsid w:val="006D7A50"/>
    <w:rsid w:val="006D7C01"/>
    <w:rsid w:val="006D7D4A"/>
    <w:rsid w:val="006E0288"/>
    <w:rsid w:val="006E1309"/>
    <w:rsid w:val="006E459F"/>
    <w:rsid w:val="006F315B"/>
    <w:rsid w:val="006F33F3"/>
    <w:rsid w:val="006F5106"/>
    <w:rsid w:val="006F593C"/>
    <w:rsid w:val="006F6803"/>
    <w:rsid w:val="006F7D51"/>
    <w:rsid w:val="007014A5"/>
    <w:rsid w:val="00702F6B"/>
    <w:rsid w:val="0070468E"/>
    <w:rsid w:val="0070523C"/>
    <w:rsid w:val="00712B6A"/>
    <w:rsid w:val="00712E83"/>
    <w:rsid w:val="007204D0"/>
    <w:rsid w:val="00723BD7"/>
    <w:rsid w:val="00726564"/>
    <w:rsid w:val="00726677"/>
    <w:rsid w:val="00731468"/>
    <w:rsid w:val="00731FB9"/>
    <w:rsid w:val="007377FD"/>
    <w:rsid w:val="00740B66"/>
    <w:rsid w:val="00741DD6"/>
    <w:rsid w:val="00742236"/>
    <w:rsid w:val="00743364"/>
    <w:rsid w:val="007441E4"/>
    <w:rsid w:val="00746656"/>
    <w:rsid w:val="00746D8A"/>
    <w:rsid w:val="0075464D"/>
    <w:rsid w:val="0075545E"/>
    <w:rsid w:val="00757070"/>
    <w:rsid w:val="00760180"/>
    <w:rsid w:val="007662EE"/>
    <w:rsid w:val="00766AFF"/>
    <w:rsid w:val="00774808"/>
    <w:rsid w:val="00774BBD"/>
    <w:rsid w:val="0077659D"/>
    <w:rsid w:val="00777536"/>
    <w:rsid w:val="00781110"/>
    <w:rsid w:val="00781B48"/>
    <w:rsid w:val="007830DE"/>
    <w:rsid w:val="00784839"/>
    <w:rsid w:val="00792357"/>
    <w:rsid w:val="007A57FF"/>
    <w:rsid w:val="007A642A"/>
    <w:rsid w:val="007A6B12"/>
    <w:rsid w:val="007B2969"/>
    <w:rsid w:val="007B3429"/>
    <w:rsid w:val="007B6205"/>
    <w:rsid w:val="007C0A44"/>
    <w:rsid w:val="007C753F"/>
    <w:rsid w:val="007D13BB"/>
    <w:rsid w:val="007D2D06"/>
    <w:rsid w:val="007D5391"/>
    <w:rsid w:val="007E1D31"/>
    <w:rsid w:val="007E378A"/>
    <w:rsid w:val="007E532C"/>
    <w:rsid w:val="007E57EC"/>
    <w:rsid w:val="007E693C"/>
    <w:rsid w:val="007E79C2"/>
    <w:rsid w:val="007E7DDE"/>
    <w:rsid w:val="007F1B0F"/>
    <w:rsid w:val="007F5CEC"/>
    <w:rsid w:val="00800670"/>
    <w:rsid w:val="008107D8"/>
    <w:rsid w:val="00814901"/>
    <w:rsid w:val="00815EF3"/>
    <w:rsid w:val="00821059"/>
    <w:rsid w:val="008221D3"/>
    <w:rsid w:val="00823DF6"/>
    <w:rsid w:val="00825D2F"/>
    <w:rsid w:val="00825D6A"/>
    <w:rsid w:val="00831BE5"/>
    <w:rsid w:val="00833DCB"/>
    <w:rsid w:val="008408E1"/>
    <w:rsid w:val="0084281C"/>
    <w:rsid w:val="0084332D"/>
    <w:rsid w:val="0084402F"/>
    <w:rsid w:val="00851392"/>
    <w:rsid w:val="0085254A"/>
    <w:rsid w:val="00853A9F"/>
    <w:rsid w:val="00856EFD"/>
    <w:rsid w:val="0085721B"/>
    <w:rsid w:val="00864B38"/>
    <w:rsid w:val="008700F0"/>
    <w:rsid w:val="00871646"/>
    <w:rsid w:val="00876C65"/>
    <w:rsid w:val="00881A27"/>
    <w:rsid w:val="00884CC6"/>
    <w:rsid w:val="00885A51"/>
    <w:rsid w:val="00886EAC"/>
    <w:rsid w:val="00896524"/>
    <w:rsid w:val="00897C43"/>
    <w:rsid w:val="008A560D"/>
    <w:rsid w:val="008A72B7"/>
    <w:rsid w:val="008B074D"/>
    <w:rsid w:val="008B08E9"/>
    <w:rsid w:val="008B158B"/>
    <w:rsid w:val="008B57D6"/>
    <w:rsid w:val="008B657E"/>
    <w:rsid w:val="008B69E4"/>
    <w:rsid w:val="008B6C5C"/>
    <w:rsid w:val="008C112B"/>
    <w:rsid w:val="008C3FB0"/>
    <w:rsid w:val="008C53B3"/>
    <w:rsid w:val="008D54F4"/>
    <w:rsid w:val="008E03D6"/>
    <w:rsid w:val="008E0A8D"/>
    <w:rsid w:val="008E3F3C"/>
    <w:rsid w:val="008E60CE"/>
    <w:rsid w:val="008F1BE0"/>
    <w:rsid w:val="008F1D5E"/>
    <w:rsid w:val="008F4A51"/>
    <w:rsid w:val="008F6C2A"/>
    <w:rsid w:val="009052D5"/>
    <w:rsid w:val="00907D38"/>
    <w:rsid w:val="00910FB3"/>
    <w:rsid w:val="0091363E"/>
    <w:rsid w:val="00913758"/>
    <w:rsid w:val="00915EFB"/>
    <w:rsid w:val="00917C6A"/>
    <w:rsid w:val="009261E8"/>
    <w:rsid w:val="0093302A"/>
    <w:rsid w:val="0093388D"/>
    <w:rsid w:val="00936894"/>
    <w:rsid w:val="0094178F"/>
    <w:rsid w:val="00943B6B"/>
    <w:rsid w:val="009468D9"/>
    <w:rsid w:val="00952DA1"/>
    <w:rsid w:val="0095397D"/>
    <w:rsid w:val="00954998"/>
    <w:rsid w:val="00955C1C"/>
    <w:rsid w:val="009614AC"/>
    <w:rsid w:val="00961ACA"/>
    <w:rsid w:val="009637BE"/>
    <w:rsid w:val="009700F4"/>
    <w:rsid w:val="009713A3"/>
    <w:rsid w:val="00974DDD"/>
    <w:rsid w:val="00977051"/>
    <w:rsid w:val="00983693"/>
    <w:rsid w:val="00983A23"/>
    <w:rsid w:val="00984476"/>
    <w:rsid w:val="009925F9"/>
    <w:rsid w:val="00992A8F"/>
    <w:rsid w:val="009944FA"/>
    <w:rsid w:val="00994DA8"/>
    <w:rsid w:val="00995040"/>
    <w:rsid w:val="00996064"/>
    <w:rsid w:val="0099754C"/>
    <w:rsid w:val="009A021B"/>
    <w:rsid w:val="009A06AF"/>
    <w:rsid w:val="009A3E41"/>
    <w:rsid w:val="009A5086"/>
    <w:rsid w:val="009A5A80"/>
    <w:rsid w:val="009B1C44"/>
    <w:rsid w:val="009B1D0D"/>
    <w:rsid w:val="009B4852"/>
    <w:rsid w:val="009B4857"/>
    <w:rsid w:val="009B5C12"/>
    <w:rsid w:val="009B7BD7"/>
    <w:rsid w:val="009C0446"/>
    <w:rsid w:val="009C5E00"/>
    <w:rsid w:val="009C769A"/>
    <w:rsid w:val="009C78C7"/>
    <w:rsid w:val="009D2590"/>
    <w:rsid w:val="009D401B"/>
    <w:rsid w:val="009D79EC"/>
    <w:rsid w:val="009E21A3"/>
    <w:rsid w:val="009E5906"/>
    <w:rsid w:val="009E6F22"/>
    <w:rsid w:val="009E759D"/>
    <w:rsid w:val="009F41C4"/>
    <w:rsid w:val="00A05FC0"/>
    <w:rsid w:val="00A0663F"/>
    <w:rsid w:val="00A11944"/>
    <w:rsid w:val="00A14210"/>
    <w:rsid w:val="00A14A60"/>
    <w:rsid w:val="00A20DBA"/>
    <w:rsid w:val="00A22676"/>
    <w:rsid w:val="00A263C2"/>
    <w:rsid w:val="00A27EAF"/>
    <w:rsid w:val="00A42507"/>
    <w:rsid w:val="00A4667C"/>
    <w:rsid w:val="00A47A19"/>
    <w:rsid w:val="00A53D91"/>
    <w:rsid w:val="00A54A9C"/>
    <w:rsid w:val="00A559CF"/>
    <w:rsid w:val="00A57D94"/>
    <w:rsid w:val="00A60894"/>
    <w:rsid w:val="00A64181"/>
    <w:rsid w:val="00A72E76"/>
    <w:rsid w:val="00A90690"/>
    <w:rsid w:val="00A94152"/>
    <w:rsid w:val="00A947EC"/>
    <w:rsid w:val="00A96A36"/>
    <w:rsid w:val="00AA22D2"/>
    <w:rsid w:val="00AA2382"/>
    <w:rsid w:val="00AA7C9C"/>
    <w:rsid w:val="00AA7E11"/>
    <w:rsid w:val="00AB135A"/>
    <w:rsid w:val="00AB721A"/>
    <w:rsid w:val="00AB78E4"/>
    <w:rsid w:val="00AC0A10"/>
    <w:rsid w:val="00AC5686"/>
    <w:rsid w:val="00AC6EAD"/>
    <w:rsid w:val="00AD04F1"/>
    <w:rsid w:val="00AD1C41"/>
    <w:rsid w:val="00AD465D"/>
    <w:rsid w:val="00AE0DA1"/>
    <w:rsid w:val="00AE28F0"/>
    <w:rsid w:val="00AE40AC"/>
    <w:rsid w:val="00AE4E44"/>
    <w:rsid w:val="00AE570E"/>
    <w:rsid w:val="00AE6D33"/>
    <w:rsid w:val="00AF1D11"/>
    <w:rsid w:val="00AF7417"/>
    <w:rsid w:val="00AF7B91"/>
    <w:rsid w:val="00B0124F"/>
    <w:rsid w:val="00B0164F"/>
    <w:rsid w:val="00B033DD"/>
    <w:rsid w:val="00B05404"/>
    <w:rsid w:val="00B06FC7"/>
    <w:rsid w:val="00B079B1"/>
    <w:rsid w:val="00B13874"/>
    <w:rsid w:val="00B17A38"/>
    <w:rsid w:val="00B25F31"/>
    <w:rsid w:val="00B34BC4"/>
    <w:rsid w:val="00B42438"/>
    <w:rsid w:val="00B46D14"/>
    <w:rsid w:val="00B540F7"/>
    <w:rsid w:val="00B5533D"/>
    <w:rsid w:val="00B55733"/>
    <w:rsid w:val="00B56372"/>
    <w:rsid w:val="00B57231"/>
    <w:rsid w:val="00B57A77"/>
    <w:rsid w:val="00B617B4"/>
    <w:rsid w:val="00B64BE0"/>
    <w:rsid w:val="00B718A8"/>
    <w:rsid w:val="00B75840"/>
    <w:rsid w:val="00B91D22"/>
    <w:rsid w:val="00B926A2"/>
    <w:rsid w:val="00B95A08"/>
    <w:rsid w:val="00BA2E4A"/>
    <w:rsid w:val="00BA5A1A"/>
    <w:rsid w:val="00BA5FDC"/>
    <w:rsid w:val="00BB0F05"/>
    <w:rsid w:val="00BB1425"/>
    <w:rsid w:val="00BB2E93"/>
    <w:rsid w:val="00BB33E6"/>
    <w:rsid w:val="00BB6507"/>
    <w:rsid w:val="00BC2A2E"/>
    <w:rsid w:val="00BC72FA"/>
    <w:rsid w:val="00BD246F"/>
    <w:rsid w:val="00BD4114"/>
    <w:rsid w:val="00BE2A56"/>
    <w:rsid w:val="00BE4203"/>
    <w:rsid w:val="00BE4243"/>
    <w:rsid w:val="00BE42CD"/>
    <w:rsid w:val="00BE6683"/>
    <w:rsid w:val="00BE7212"/>
    <w:rsid w:val="00BE7DAD"/>
    <w:rsid w:val="00BF2885"/>
    <w:rsid w:val="00BF5609"/>
    <w:rsid w:val="00C02063"/>
    <w:rsid w:val="00C056EA"/>
    <w:rsid w:val="00C079A3"/>
    <w:rsid w:val="00C1010C"/>
    <w:rsid w:val="00C125A3"/>
    <w:rsid w:val="00C13608"/>
    <w:rsid w:val="00C158A6"/>
    <w:rsid w:val="00C173B7"/>
    <w:rsid w:val="00C1760E"/>
    <w:rsid w:val="00C22F35"/>
    <w:rsid w:val="00C23AD1"/>
    <w:rsid w:val="00C34743"/>
    <w:rsid w:val="00C3730C"/>
    <w:rsid w:val="00C374E2"/>
    <w:rsid w:val="00C4403D"/>
    <w:rsid w:val="00C461D4"/>
    <w:rsid w:val="00C474BD"/>
    <w:rsid w:val="00C52BF4"/>
    <w:rsid w:val="00C54291"/>
    <w:rsid w:val="00C57738"/>
    <w:rsid w:val="00C61921"/>
    <w:rsid w:val="00C6312D"/>
    <w:rsid w:val="00C657A9"/>
    <w:rsid w:val="00C70AD5"/>
    <w:rsid w:val="00C73842"/>
    <w:rsid w:val="00C73E5B"/>
    <w:rsid w:val="00C75392"/>
    <w:rsid w:val="00C818F7"/>
    <w:rsid w:val="00C8277F"/>
    <w:rsid w:val="00C8279C"/>
    <w:rsid w:val="00C8591C"/>
    <w:rsid w:val="00C87C84"/>
    <w:rsid w:val="00C91F33"/>
    <w:rsid w:val="00C9592E"/>
    <w:rsid w:val="00C97879"/>
    <w:rsid w:val="00CA0E77"/>
    <w:rsid w:val="00CA301F"/>
    <w:rsid w:val="00CA3290"/>
    <w:rsid w:val="00CB1722"/>
    <w:rsid w:val="00CB2E18"/>
    <w:rsid w:val="00CB45B1"/>
    <w:rsid w:val="00CB5CB6"/>
    <w:rsid w:val="00CB6492"/>
    <w:rsid w:val="00CC0B80"/>
    <w:rsid w:val="00CC55D2"/>
    <w:rsid w:val="00CC6A3E"/>
    <w:rsid w:val="00CC7824"/>
    <w:rsid w:val="00CD08A3"/>
    <w:rsid w:val="00CD2826"/>
    <w:rsid w:val="00CE1C04"/>
    <w:rsid w:val="00CE209F"/>
    <w:rsid w:val="00CE3767"/>
    <w:rsid w:val="00CE553D"/>
    <w:rsid w:val="00CF71B8"/>
    <w:rsid w:val="00CF795C"/>
    <w:rsid w:val="00D06130"/>
    <w:rsid w:val="00D124DA"/>
    <w:rsid w:val="00D20913"/>
    <w:rsid w:val="00D30030"/>
    <w:rsid w:val="00D36207"/>
    <w:rsid w:val="00D4228B"/>
    <w:rsid w:val="00D44D86"/>
    <w:rsid w:val="00D4772E"/>
    <w:rsid w:val="00D5036F"/>
    <w:rsid w:val="00D509B0"/>
    <w:rsid w:val="00D52EA0"/>
    <w:rsid w:val="00D56B1E"/>
    <w:rsid w:val="00D61F30"/>
    <w:rsid w:val="00D62980"/>
    <w:rsid w:val="00D7713C"/>
    <w:rsid w:val="00D779D1"/>
    <w:rsid w:val="00D80857"/>
    <w:rsid w:val="00D810C0"/>
    <w:rsid w:val="00D91403"/>
    <w:rsid w:val="00D92559"/>
    <w:rsid w:val="00D94F86"/>
    <w:rsid w:val="00DA025F"/>
    <w:rsid w:val="00DA4E5D"/>
    <w:rsid w:val="00DA596F"/>
    <w:rsid w:val="00DB01DC"/>
    <w:rsid w:val="00DB58B4"/>
    <w:rsid w:val="00DB712B"/>
    <w:rsid w:val="00DC5FC8"/>
    <w:rsid w:val="00DD4A3A"/>
    <w:rsid w:val="00DE117C"/>
    <w:rsid w:val="00DE1E38"/>
    <w:rsid w:val="00DE3843"/>
    <w:rsid w:val="00DE3BBC"/>
    <w:rsid w:val="00DE5764"/>
    <w:rsid w:val="00DE7AE5"/>
    <w:rsid w:val="00DF2992"/>
    <w:rsid w:val="00DF3A51"/>
    <w:rsid w:val="00DF50B5"/>
    <w:rsid w:val="00DF737E"/>
    <w:rsid w:val="00E0383D"/>
    <w:rsid w:val="00E03D26"/>
    <w:rsid w:val="00E06612"/>
    <w:rsid w:val="00E0756C"/>
    <w:rsid w:val="00E16AB7"/>
    <w:rsid w:val="00E2477E"/>
    <w:rsid w:val="00E24815"/>
    <w:rsid w:val="00E26FD4"/>
    <w:rsid w:val="00E27968"/>
    <w:rsid w:val="00E31F5C"/>
    <w:rsid w:val="00E3262E"/>
    <w:rsid w:val="00E36429"/>
    <w:rsid w:val="00E37F7A"/>
    <w:rsid w:val="00E413E1"/>
    <w:rsid w:val="00E4754C"/>
    <w:rsid w:val="00E51829"/>
    <w:rsid w:val="00E52871"/>
    <w:rsid w:val="00E55669"/>
    <w:rsid w:val="00E55C58"/>
    <w:rsid w:val="00E567C0"/>
    <w:rsid w:val="00E60562"/>
    <w:rsid w:val="00E60968"/>
    <w:rsid w:val="00E63D25"/>
    <w:rsid w:val="00E752FA"/>
    <w:rsid w:val="00E756F5"/>
    <w:rsid w:val="00E8542C"/>
    <w:rsid w:val="00E87904"/>
    <w:rsid w:val="00E87B57"/>
    <w:rsid w:val="00E90192"/>
    <w:rsid w:val="00E93ABD"/>
    <w:rsid w:val="00EA070C"/>
    <w:rsid w:val="00EA187A"/>
    <w:rsid w:val="00EA29AF"/>
    <w:rsid w:val="00EA32A1"/>
    <w:rsid w:val="00EA5FFC"/>
    <w:rsid w:val="00EB0438"/>
    <w:rsid w:val="00EB3A95"/>
    <w:rsid w:val="00EC49AE"/>
    <w:rsid w:val="00ED10CD"/>
    <w:rsid w:val="00ED1D59"/>
    <w:rsid w:val="00ED1E6E"/>
    <w:rsid w:val="00ED2CB1"/>
    <w:rsid w:val="00ED5E6A"/>
    <w:rsid w:val="00EE0D45"/>
    <w:rsid w:val="00EE11C1"/>
    <w:rsid w:val="00EE241F"/>
    <w:rsid w:val="00EE6112"/>
    <w:rsid w:val="00EE6489"/>
    <w:rsid w:val="00EF265C"/>
    <w:rsid w:val="00EF6855"/>
    <w:rsid w:val="00F00C0C"/>
    <w:rsid w:val="00F036F0"/>
    <w:rsid w:val="00F11BEA"/>
    <w:rsid w:val="00F1286C"/>
    <w:rsid w:val="00F13E39"/>
    <w:rsid w:val="00F14468"/>
    <w:rsid w:val="00F14F6C"/>
    <w:rsid w:val="00F2007C"/>
    <w:rsid w:val="00F21A08"/>
    <w:rsid w:val="00F26494"/>
    <w:rsid w:val="00F322F3"/>
    <w:rsid w:val="00F34524"/>
    <w:rsid w:val="00F378E8"/>
    <w:rsid w:val="00F40E7E"/>
    <w:rsid w:val="00F4126E"/>
    <w:rsid w:val="00F42816"/>
    <w:rsid w:val="00F441B2"/>
    <w:rsid w:val="00F55ABF"/>
    <w:rsid w:val="00F55F82"/>
    <w:rsid w:val="00F569A8"/>
    <w:rsid w:val="00F61362"/>
    <w:rsid w:val="00F61E91"/>
    <w:rsid w:val="00F645B2"/>
    <w:rsid w:val="00F6592E"/>
    <w:rsid w:val="00F70A2F"/>
    <w:rsid w:val="00F73E8B"/>
    <w:rsid w:val="00F76DD9"/>
    <w:rsid w:val="00F82C97"/>
    <w:rsid w:val="00F83BE8"/>
    <w:rsid w:val="00F915D8"/>
    <w:rsid w:val="00F9191B"/>
    <w:rsid w:val="00F91F49"/>
    <w:rsid w:val="00F96702"/>
    <w:rsid w:val="00FA2BA0"/>
    <w:rsid w:val="00FA5C2F"/>
    <w:rsid w:val="00FB140A"/>
    <w:rsid w:val="00FB41B3"/>
    <w:rsid w:val="00FB53EF"/>
    <w:rsid w:val="00FB7EB5"/>
    <w:rsid w:val="00FC1F33"/>
    <w:rsid w:val="00FC705D"/>
    <w:rsid w:val="00FD2942"/>
    <w:rsid w:val="00FD69A7"/>
    <w:rsid w:val="00FD7DA2"/>
    <w:rsid w:val="00FE1142"/>
    <w:rsid w:val="00FE6B11"/>
    <w:rsid w:val="00FF046F"/>
    <w:rsid w:val="00FF1074"/>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BB24B"/>
  <w15:chartTrackingRefBased/>
  <w15:docId w15:val="{0C6F072E-E433-42D5-8C00-DF78C45A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3C7"/>
    <w:pPr>
      <w:ind w:firstLineChars="200" w:firstLine="420"/>
    </w:pPr>
  </w:style>
  <w:style w:type="paragraph" w:styleId="a4">
    <w:name w:val="header"/>
    <w:basedOn w:val="a"/>
    <w:link w:val="a5"/>
    <w:uiPriority w:val="99"/>
    <w:unhideWhenUsed/>
    <w:rsid w:val="00B46D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46D14"/>
    <w:rPr>
      <w:sz w:val="18"/>
      <w:szCs w:val="18"/>
    </w:rPr>
  </w:style>
  <w:style w:type="paragraph" w:styleId="a6">
    <w:name w:val="footer"/>
    <w:basedOn w:val="a"/>
    <w:link w:val="a7"/>
    <w:uiPriority w:val="99"/>
    <w:unhideWhenUsed/>
    <w:rsid w:val="00B46D14"/>
    <w:pPr>
      <w:tabs>
        <w:tab w:val="center" w:pos="4153"/>
        <w:tab w:val="right" w:pos="8306"/>
      </w:tabs>
      <w:snapToGrid w:val="0"/>
      <w:jc w:val="left"/>
    </w:pPr>
    <w:rPr>
      <w:sz w:val="18"/>
      <w:szCs w:val="18"/>
    </w:rPr>
  </w:style>
  <w:style w:type="character" w:customStyle="1" w:styleId="a7">
    <w:name w:val="页脚 字符"/>
    <w:basedOn w:val="a0"/>
    <w:link w:val="a6"/>
    <w:uiPriority w:val="99"/>
    <w:rsid w:val="00B46D14"/>
    <w:rPr>
      <w:sz w:val="18"/>
      <w:szCs w:val="18"/>
    </w:rPr>
  </w:style>
  <w:style w:type="character" w:styleId="a8">
    <w:name w:val="annotation reference"/>
    <w:basedOn w:val="a0"/>
    <w:uiPriority w:val="99"/>
    <w:semiHidden/>
    <w:unhideWhenUsed/>
    <w:rsid w:val="00385989"/>
    <w:rPr>
      <w:sz w:val="21"/>
      <w:szCs w:val="21"/>
    </w:rPr>
  </w:style>
  <w:style w:type="paragraph" w:styleId="a9">
    <w:name w:val="annotation text"/>
    <w:basedOn w:val="a"/>
    <w:link w:val="aa"/>
    <w:uiPriority w:val="99"/>
    <w:semiHidden/>
    <w:unhideWhenUsed/>
    <w:rsid w:val="00385989"/>
    <w:pPr>
      <w:jc w:val="left"/>
    </w:pPr>
    <w:rPr>
      <w:szCs w:val="24"/>
    </w:rPr>
  </w:style>
  <w:style w:type="character" w:customStyle="1" w:styleId="aa">
    <w:name w:val="批注文字 字符"/>
    <w:basedOn w:val="a0"/>
    <w:link w:val="a9"/>
    <w:uiPriority w:val="99"/>
    <w:semiHidden/>
    <w:rsid w:val="00385989"/>
    <w:rPr>
      <w:szCs w:val="24"/>
    </w:rPr>
  </w:style>
  <w:style w:type="paragraph" w:styleId="ab">
    <w:name w:val="Balloon Text"/>
    <w:basedOn w:val="a"/>
    <w:link w:val="ac"/>
    <w:uiPriority w:val="99"/>
    <w:semiHidden/>
    <w:unhideWhenUsed/>
    <w:rsid w:val="00194728"/>
    <w:rPr>
      <w:rFonts w:ascii="Segoe UI" w:hAnsi="Segoe UI" w:cs="Segoe UI"/>
      <w:sz w:val="18"/>
      <w:szCs w:val="18"/>
    </w:rPr>
  </w:style>
  <w:style w:type="character" w:customStyle="1" w:styleId="ac">
    <w:name w:val="批注框文本 字符"/>
    <w:basedOn w:val="a0"/>
    <w:link w:val="ab"/>
    <w:uiPriority w:val="99"/>
    <w:semiHidden/>
    <w:rsid w:val="00194728"/>
    <w:rPr>
      <w:rFonts w:ascii="Segoe UI" w:hAnsi="Segoe UI" w:cs="Segoe UI"/>
      <w:sz w:val="18"/>
      <w:szCs w:val="18"/>
    </w:rPr>
  </w:style>
  <w:style w:type="paragraph" w:styleId="ad">
    <w:name w:val="Revision"/>
    <w:hidden/>
    <w:uiPriority w:val="99"/>
    <w:semiHidden/>
    <w:rsid w:val="009A021B"/>
    <w:pPr>
      <w:widowControl/>
      <w:jc w:val="left"/>
    </w:pPr>
  </w:style>
  <w:style w:type="paragraph" w:styleId="ae">
    <w:name w:val="annotation subject"/>
    <w:basedOn w:val="a9"/>
    <w:next w:val="a9"/>
    <w:link w:val="af"/>
    <w:uiPriority w:val="99"/>
    <w:semiHidden/>
    <w:unhideWhenUsed/>
    <w:rsid w:val="00431212"/>
    <w:rPr>
      <w:b/>
      <w:bCs/>
      <w:szCs w:val="22"/>
    </w:rPr>
  </w:style>
  <w:style w:type="character" w:customStyle="1" w:styleId="af">
    <w:name w:val="批注主题 字符"/>
    <w:basedOn w:val="aa"/>
    <w:link w:val="ae"/>
    <w:uiPriority w:val="99"/>
    <w:semiHidden/>
    <w:rsid w:val="00431212"/>
    <w:rPr>
      <w:b/>
      <w:bCs/>
      <w:szCs w:val="24"/>
    </w:rPr>
  </w:style>
  <w:style w:type="character" w:styleId="af0">
    <w:name w:val="Hyperlink"/>
    <w:basedOn w:val="a0"/>
    <w:uiPriority w:val="99"/>
    <w:unhideWhenUsed/>
    <w:rsid w:val="00DF50B5"/>
    <w:rPr>
      <w:color w:val="0563C1" w:themeColor="hyperlink"/>
      <w:u w:val="single"/>
    </w:rPr>
  </w:style>
  <w:style w:type="character" w:styleId="af1">
    <w:name w:val="Unresolved Mention"/>
    <w:basedOn w:val="a0"/>
    <w:uiPriority w:val="99"/>
    <w:semiHidden/>
    <w:unhideWhenUsed/>
    <w:rsid w:val="00DF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4889">
      <w:bodyDiv w:val="1"/>
      <w:marLeft w:val="0"/>
      <w:marRight w:val="0"/>
      <w:marTop w:val="0"/>
      <w:marBottom w:val="0"/>
      <w:divBdr>
        <w:top w:val="none" w:sz="0" w:space="0" w:color="auto"/>
        <w:left w:val="none" w:sz="0" w:space="0" w:color="auto"/>
        <w:bottom w:val="none" w:sz="0" w:space="0" w:color="auto"/>
        <w:right w:val="none" w:sz="0" w:space="0" w:color="auto"/>
      </w:divBdr>
    </w:div>
    <w:div w:id="385959519">
      <w:bodyDiv w:val="1"/>
      <w:marLeft w:val="0"/>
      <w:marRight w:val="0"/>
      <w:marTop w:val="0"/>
      <w:marBottom w:val="0"/>
      <w:divBdr>
        <w:top w:val="none" w:sz="0" w:space="0" w:color="auto"/>
        <w:left w:val="none" w:sz="0" w:space="0" w:color="auto"/>
        <w:bottom w:val="none" w:sz="0" w:space="0" w:color="auto"/>
        <w:right w:val="none" w:sz="0" w:space="0" w:color="auto"/>
      </w:divBdr>
    </w:div>
    <w:div w:id="880485111">
      <w:bodyDiv w:val="1"/>
      <w:marLeft w:val="0"/>
      <w:marRight w:val="0"/>
      <w:marTop w:val="0"/>
      <w:marBottom w:val="0"/>
      <w:divBdr>
        <w:top w:val="none" w:sz="0" w:space="0" w:color="auto"/>
        <w:left w:val="none" w:sz="0" w:space="0" w:color="auto"/>
        <w:bottom w:val="none" w:sz="0" w:space="0" w:color="auto"/>
        <w:right w:val="none" w:sz="0" w:space="0" w:color="auto"/>
      </w:divBdr>
    </w:div>
    <w:div w:id="890310141">
      <w:bodyDiv w:val="1"/>
      <w:marLeft w:val="0"/>
      <w:marRight w:val="0"/>
      <w:marTop w:val="0"/>
      <w:marBottom w:val="0"/>
      <w:divBdr>
        <w:top w:val="none" w:sz="0" w:space="0" w:color="auto"/>
        <w:left w:val="none" w:sz="0" w:space="0" w:color="auto"/>
        <w:bottom w:val="none" w:sz="0" w:space="0" w:color="auto"/>
        <w:right w:val="none" w:sz="0" w:space="0" w:color="auto"/>
      </w:divBdr>
    </w:div>
    <w:div w:id="1115828197">
      <w:bodyDiv w:val="1"/>
      <w:marLeft w:val="0"/>
      <w:marRight w:val="0"/>
      <w:marTop w:val="0"/>
      <w:marBottom w:val="0"/>
      <w:divBdr>
        <w:top w:val="none" w:sz="0" w:space="0" w:color="auto"/>
        <w:left w:val="none" w:sz="0" w:space="0" w:color="auto"/>
        <w:bottom w:val="none" w:sz="0" w:space="0" w:color="auto"/>
        <w:right w:val="none" w:sz="0" w:space="0" w:color="auto"/>
      </w:divBdr>
    </w:div>
    <w:div w:id="1690833514">
      <w:bodyDiv w:val="1"/>
      <w:marLeft w:val="0"/>
      <w:marRight w:val="0"/>
      <w:marTop w:val="0"/>
      <w:marBottom w:val="0"/>
      <w:divBdr>
        <w:top w:val="none" w:sz="0" w:space="0" w:color="auto"/>
        <w:left w:val="none" w:sz="0" w:space="0" w:color="auto"/>
        <w:bottom w:val="none" w:sz="0" w:space="0" w:color="auto"/>
        <w:right w:val="none" w:sz="0" w:space="0" w:color="auto"/>
      </w:divBdr>
    </w:div>
    <w:div w:id="1810200727">
      <w:bodyDiv w:val="1"/>
      <w:marLeft w:val="0"/>
      <w:marRight w:val="0"/>
      <w:marTop w:val="0"/>
      <w:marBottom w:val="0"/>
      <w:divBdr>
        <w:top w:val="none" w:sz="0" w:space="0" w:color="auto"/>
        <w:left w:val="none" w:sz="0" w:space="0" w:color="auto"/>
        <w:bottom w:val="none" w:sz="0" w:space="0" w:color="auto"/>
        <w:right w:val="none" w:sz="0" w:space="0" w:color="auto"/>
      </w:divBdr>
    </w:div>
    <w:div w:id="2027899780">
      <w:bodyDiv w:val="1"/>
      <w:marLeft w:val="0"/>
      <w:marRight w:val="0"/>
      <w:marTop w:val="0"/>
      <w:marBottom w:val="0"/>
      <w:divBdr>
        <w:top w:val="none" w:sz="0" w:space="0" w:color="auto"/>
        <w:left w:val="none" w:sz="0" w:space="0" w:color="auto"/>
        <w:bottom w:val="none" w:sz="0" w:space="0" w:color="auto"/>
        <w:right w:val="none" w:sz="0" w:space="0" w:color="auto"/>
      </w:divBdr>
    </w:div>
    <w:div w:id="20620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oadshow.ss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Heidi</dc:creator>
  <cp:keywords/>
  <dc:description/>
  <cp:lastModifiedBy>Jin, Elise</cp:lastModifiedBy>
  <cp:revision>21</cp:revision>
  <cp:lastPrinted>2023-03-23T14:00:00Z</cp:lastPrinted>
  <dcterms:created xsi:type="dcterms:W3CDTF">2024-11-05T06:38:00Z</dcterms:created>
  <dcterms:modified xsi:type="dcterms:W3CDTF">2025-09-16T09:17:00Z</dcterms:modified>
</cp:coreProperties>
</file>