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2BC95">
      <w:pPr>
        <w:rPr>
          <w:rFonts w:hint="eastAsia" w:ascii="宋体" w:hAnsi="宋体" w:eastAsia="宋体"/>
          <w:b/>
          <w:szCs w:val="21"/>
        </w:rPr>
      </w:pPr>
      <w:r>
        <w:rPr>
          <w:rFonts w:ascii="宋体" w:hAnsi="宋体" w:eastAsia="宋体"/>
          <w:b/>
          <w:szCs w:val="21"/>
        </w:rPr>
        <w:t>证券简称：</w:t>
      </w:r>
      <w:r>
        <w:rPr>
          <w:rFonts w:hint="eastAsia" w:ascii="宋体" w:hAnsi="宋体" w:eastAsia="宋体"/>
          <w:b/>
          <w:szCs w:val="21"/>
        </w:rPr>
        <w:t>盟科药业                                             证券代码：688373</w:t>
      </w:r>
    </w:p>
    <w:p w14:paraId="0159A31C">
      <w:pPr>
        <w:rPr>
          <w:rFonts w:hint="eastAsia" w:ascii="华文宋体" w:hAnsi="华文宋体" w:eastAsia="华文宋体"/>
        </w:rPr>
      </w:pPr>
      <w:bookmarkStart w:id="0" w:name="_GoBack"/>
      <w:bookmarkEnd w:id="0"/>
    </w:p>
    <w:p w14:paraId="66D309C3">
      <w:pPr>
        <w:jc w:val="center"/>
        <w:rPr>
          <w:rFonts w:hint="eastAsia" w:ascii="宋体" w:hAnsi="宋体" w:eastAsia="宋体"/>
          <w:b/>
          <w:sz w:val="32"/>
          <w:szCs w:val="32"/>
        </w:rPr>
      </w:pPr>
      <w:r>
        <w:rPr>
          <w:rFonts w:hint="eastAsia" w:ascii="宋体" w:hAnsi="宋体" w:eastAsia="宋体"/>
          <w:b/>
          <w:sz w:val="32"/>
          <w:szCs w:val="32"/>
          <w:lang w:val="en-US" w:eastAsia="zh-CN"/>
        </w:rPr>
        <w:t>上海</w:t>
      </w:r>
      <w:r>
        <w:rPr>
          <w:rFonts w:hint="eastAsia" w:ascii="宋体" w:hAnsi="宋体" w:eastAsia="宋体"/>
          <w:b/>
          <w:sz w:val="32"/>
          <w:szCs w:val="32"/>
        </w:rPr>
        <w:t>盟科药业股份有限公司</w:t>
      </w:r>
    </w:p>
    <w:p w14:paraId="492A7E91">
      <w:pPr>
        <w:jc w:val="center"/>
        <w:rPr>
          <w:rFonts w:hint="eastAsia" w:ascii="宋体" w:hAnsi="宋体" w:eastAsia="宋体"/>
          <w:b/>
          <w:sz w:val="32"/>
          <w:szCs w:val="32"/>
        </w:rPr>
      </w:pPr>
      <w:r>
        <w:rPr>
          <w:rFonts w:hint="eastAsia" w:ascii="宋体" w:hAnsi="宋体" w:eastAsia="宋体"/>
          <w:b/>
          <w:sz w:val="32"/>
          <w:szCs w:val="32"/>
        </w:rPr>
        <w:t>投资者关系活动记录表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4" w:type="dxa"/>
          <w:left w:w="128" w:type="dxa"/>
          <w:bottom w:w="64" w:type="dxa"/>
          <w:right w:w="128" w:type="dxa"/>
        </w:tblCellMar>
      </w:tblPr>
      <w:tblGrid>
        <w:gridCol w:w="1134"/>
        <w:gridCol w:w="7428"/>
      </w:tblGrid>
      <w:tr w14:paraId="2B5B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662" w:type="pct"/>
            <w:vAlign w:val="center"/>
          </w:tcPr>
          <w:p w14:paraId="7E466839">
            <w:pPr>
              <w:snapToGrid w:val="0"/>
              <w:jc w:val="center"/>
              <w:rPr>
                <w:rFonts w:hint="eastAsia" w:ascii="宋体" w:hAnsi="宋体" w:eastAsia="宋体" w:cs="宋体"/>
                <w:szCs w:val="21"/>
              </w:rPr>
            </w:pPr>
            <w:r>
              <w:rPr>
                <w:rFonts w:hint="eastAsia" w:ascii="宋体" w:hAnsi="宋体" w:eastAsia="宋体" w:cs="宋体"/>
                <w:szCs w:val="21"/>
              </w:rPr>
              <w:t>投资者关系活动类别</w:t>
            </w:r>
          </w:p>
        </w:tc>
        <w:tc>
          <w:tcPr>
            <w:tcW w:w="4337" w:type="pct"/>
          </w:tcPr>
          <w:p w14:paraId="6E1953F5">
            <w:pPr>
              <w:snapToGrid w:val="0"/>
              <w:jc w:val="left"/>
              <w:rPr>
                <w:rFonts w:hint="eastAsia" w:ascii="宋体" w:hAnsi="宋体" w:eastAsia="宋体" w:cs="宋体"/>
                <w:szCs w:val="21"/>
              </w:rPr>
            </w:pPr>
            <w:r>
              <w:rPr>
                <w:rFonts w:hint="eastAsia" w:ascii="宋体" w:hAnsi="宋体" w:eastAsia="宋体" w:cs="宋体"/>
                <w:szCs w:val="21"/>
              </w:rPr>
              <w:t xml:space="preserve">□特定对象调研            </w:t>
            </w:r>
            <w:r>
              <w:rPr>
                <w:rFonts w:ascii="宋体" w:hAnsi="宋体" w:eastAsia="宋体" w:cs="宋体"/>
                <w:szCs w:val="21"/>
              </w:rPr>
              <w:t xml:space="preserve"> </w:t>
            </w:r>
            <w:r>
              <w:rPr>
                <w:rFonts w:hint="eastAsia" w:ascii="宋体" w:hAnsi="宋体" w:eastAsia="宋体" w:cs="宋体"/>
                <w:szCs w:val="21"/>
              </w:rPr>
              <w:sym w:font="Wingdings 2" w:char="00A3"/>
            </w:r>
            <w:r>
              <w:rPr>
                <w:rFonts w:hint="eastAsia" w:ascii="宋体" w:hAnsi="宋体" w:eastAsia="宋体" w:cs="宋体"/>
                <w:szCs w:val="21"/>
              </w:rPr>
              <w:t xml:space="preserve">分析师会议 </w:t>
            </w:r>
          </w:p>
          <w:p w14:paraId="5CB6C494">
            <w:pPr>
              <w:snapToGrid w:val="0"/>
              <w:jc w:val="left"/>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 xml:space="preserve">媒体采访                 </w:t>
            </w:r>
            <w:r>
              <w:rPr>
                <w:rFonts w:hint="eastAsia" w:ascii="宋体" w:hAnsi="宋体" w:eastAsia="宋体" w:cs="宋体"/>
                <w:szCs w:val="21"/>
              </w:rPr>
              <w:sym w:font="Wingdings 2" w:char="0052"/>
            </w:r>
            <w:r>
              <w:rPr>
                <w:rFonts w:hint="eastAsia" w:ascii="宋体" w:hAnsi="宋体" w:eastAsia="宋体" w:cs="宋体"/>
                <w:szCs w:val="21"/>
              </w:rPr>
              <w:t xml:space="preserve">业绩说明会 </w:t>
            </w:r>
          </w:p>
          <w:p w14:paraId="6AA0553A">
            <w:pPr>
              <w:snapToGrid w:val="0"/>
              <w:jc w:val="left"/>
              <w:rPr>
                <w:rFonts w:hint="eastAsia" w:ascii="宋体" w:hAnsi="宋体" w:eastAsia="宋体" w:cs="宋体"/>
                <w:szCs w:val="21"/>
              </w:rPr>
            </w:pPr>
            <w:r>
              <w:rPr>
                <w:rFonts w:hint="eastAsia" w:ascii="宋体" w:hAnsi="宋体" w:eastAsia="宋体" w:cs="宋体"/>
                <w:szCs w:val="21"/>
              </w:rPr>
              <w:t xml:space="preserve">□新闻发布会               □现场参观 </w:t>
            </w:r>
          </w:p>
          <w:p w14:paraId="23F28EC1">
            <w:pPr>
              <w:snapToGrid w:val="0"/>
              <w:jc w:val="left"/>
              <w:rPr>
                <w:rFonts w:hint="eastAsia" w:ascii="宋体" w:hAnsi="宋体" w:eastAsia="宋体" w:cs="宋体"/>
                <w:szCs w:val="21"/>
              </w:rPr>
            </w:pPr>
            <w:r>
              <w:rPr>
                <w:rFonts w:hint="eastAsia" w:ascii="宋体" w:hAnsi="宋体" w:eastAsia="宋体" w:cs="宋体"/>
                <w:szCs w:val="21"/>
              </w:rPr>
              <w:t xml:space="preserve">□路演活动                 </w:t>
            </w:r>
            <w:r>
              <w:rPr>
                <w:rFonts w:hint="eastAsia" w:ascii="宋体" w:hAnsi="宋体" w:eastAsia="宋体" w:cs="宋体"/>
                <w:szCs w:val="21"/>
              </w:rPr>
              <w:sym w:font="Wingdings 2" w:char="00A3"/>
            </w:r>
            <w:r>
              <w:rPr>
                <w:rFonts w:hint="eastAsia" w:ascii="宋体" w:hAnsi="宋体" w:eastAsia="宋体" w:cs="宋体"/>
                <w:szCs w:val="21"/>
              </w:rPr>
              <w:t>其他</w:t>
            </w:r>
          </w:p>
        </w:tc>
      </w:tr>
      <w:tr w14:paraId="5670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662" w:type="pct"/>
            <w:vAlign w:val="center"/>
          </w:tcPr>
          <w:p w14:paraId="6693A2F9">
            <w:pPr>
              <w:snapToGrid w:val="0"/>
              <w:jc w:val="center"/>
              <w:rPr>
                <w:rFonts w:hint="eastAsia" w:ascii="宋体" w:hAnsi="宋体" w:eastAsia="宋体" w:cs="宋体"/>
                <w:szCs w:val="21"/>
              </w:rPr>
            </w:pPr>
            <w:r>
              <w:rPr>
                <w:rFonts w:hint="eastAsia" w:ascii="宋体" w:hAnsi="宋体" w:eastAsia="宋体" w:cs="宋体"/>
                <w:szCs w:val="21"/>
              </w:rPr>
              <w:t>形式</w:t>
            </w:r>
          </w:p>
        </w:tc>
        <w:tc>
          <w:tcPr>
            <w:tcW w:w="4337" w:type="pct"/>
          </w:tcPr>
          <w:p w14:paraId="48E00D70">
            <w:pPr>
              <w:snapToGrid w:val="0"/>
              <w:jc w:val="left"/>
              <w:rPr>
                <w:rFonts w:hint="eastAsia" w:ascii="宋体" w:hAnsi="宋体" w:eastAsia="宋体" w:cs="宋体"/>
                <w:szCs w:val="21"/>
              </w:rPr>
            </w:pPr>
            <w:r>
              <w:rPr>
                <w:rFonts w:hint="eastAsia" w:ascii="宋体" w:hAnsi="宋体" w:eastAsia="宋体" w:cs="宋体"/>
                <w:szCs w:val="21"/>
              </w:rPr>
              <w:t xml:space="preserve">□现场     </w:t>
            </w:r>
            <w:r>
              <w:rPr>
                <w:rFonts w:hint="eastAsia" w:ascii="宋体" w:hAnsi="宋体" w:eastAsia="宋体" w:cs="宋体"/>
                <w:szCs w:val="21"/>
              </w:rPr>
              <w:sym w:font="Wingdings 2" w:char="0052"/>
            </w:r>
            <w:r>
              <w:rPr>
                <w:rFonts w:hint="eastAsia" w:ascii="宋体" w:hAnsi="宋体" w:eastAsia="宋体" w:cs="宋体"/>
                <w:szCs w:val="21"/>
              </w:rPr>
              <w:t xml:space="preserve">网上    </w:t>
            </w:r>
            <w:r>
              <w:rPr>
                <w:rFonts w:hint="eastAsia" w:ascii="宋体" w:hAnsi="宋体" w:eastAsia="宋体" w:cs="宋体"/>
                <w:szCs w:val="21"/>
              </w:rPr>
              <w:sym w:font="Wingdings 2" w:char="00A3"/>
            </w:r>
            <w:r>
              <w:rPr>
                <w:rFonts w:hint="eastAsia" w:ascii="宋体" w:hAnsi="宋体" w:eastAsia="宋体" w:cs="宋体"/>
                <w:szCs w:val="21"/>
              </w:rPr>
              <w:t>电话会议</w:t>
            </w:r>
          </w:p>
        </w:tc>
      </w:tr>
      <w:tr w14:paraId="3919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662" w:type="pct"/>
            <w:vAlign w:val="center"/>
          </w:tcPr>
          <w:p w14:paraId="2F267F35">
            <w:pPr>
              <w:snapToGrid w:val="0"/>
              <w:jc w:val="center"/>
              <w:rPr>
                <w:rFonts w:hint="eastAsia" w:ascii="宋体" w:hAnsi="宋体" w:eastAsia="宋体" w:cs="宋体"/>
                <w:szCs w:val="21"/>
              </w:rPr>
            </w:pPr>
            <w:r>
              <w:rPr>
                <w:rFonts w:hint="eastAsia" w:ascii="宋体" w:hAnsi="宋体" w:eastAsia="宋体" w:cs="宋体"/>
                <w:szCs w:val="21"/>
              </w:rPr>
              <w:t>参与单位名称</w:t>
            </w:r>
          </w:p>
        </w:tc>
        <w:tc>
          <w:tcPr>
            <w:tcW w:w="4337" w:type="pct"/>
            <w:vAlign w:val="center"/>
          </w:tcPr>
          <w:p w14:paraId="72EAE9D2">
            <w:pPr>
              <w:widowControl/>
              <w:snapToGrid w:val="0"/>
              <w:jc w:val="center"/>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 w:val="22"/>
                <w:lang w:bidi="ar"/>
              </w:rPr>
              <w:t>参与</w:t>
            </w:r>
            <w:r>
              <w:rPr>
                <w:rFonts w:hint="eastAsia" w:ascii="宋体" w:hAnsi="宋体" w:eastAsia="宋体" w:cs="宋体"/>
                <w:color w:val="000000"/>
                <w:kern w:val="0"/>
                <w:sz w:val="22"/>
                <w:lang w:val="en-US" w:eastAsia="zh-CN" w:bidi="ar"/>
              </w:rPr>
              <w:t>上海证券交易所科创板创新药行业集体业绩说明会</w:t>
            </w:r>
            <w:r>
              <w:rPr>
                <w:rFonts w:hint="eastAsia" w:ascii="宋体" w:hAnsi="宋体" w:eastAsia="宋体" w:cs="宋体"/>
                <w:color w:val="000000"/>
                <w:kern w:val="0"/>
                <w:sz w:val="22"/>
                <w:lang w:bidi="ar"/>
              </w:rPr>
              <w:t>的投资者</w:t>
            </w:r>
          </w:p>
        </w:tc>
      </w:tr>
      <w:tr w14:paraId="7B62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662" w:type="pct"/>
            <w:vAlign w:val="center"/>
          </w:tcPr>
          <w:p w14:paraId="104BA207">
            <w:pPr>
              <w:snapToGrid w:val="0"/>
              <w:jc w:val="center"/>
              <w:rPr>
                <w:rFonts w:hint="eastAsia" w:ascii="宋体" w:hAnsi="宋体" w:eastAsia="宋体" w:cs="宋体"/>
                <w:szCs w:val="21"/>
              </w:rPr>
            </w:pPr>
            <w:r>
              <w:rPr>
                <w:rFonts w:hint="eastAsia" w:ascii="宋体" w:hAnsi="宋体" w:eastAsia="宋体" w:cs="宋体"/>
                <w:szCs w:val="21"/>
              </w:rPr>
              <w:t>时间</w:t>
            </w:r>
          </w:p>
        </w:tc>
        <w:tc>
          <w:tcPr>
            <w:tcW w:w="4337" w:type="pct"/>
          </w:tcPr>
          <w:p w14:paraId="4093A662">
            <w:pPr>
              <w:snapToGrid w:val="0"/>
              <w:jc w:val="center"/>
              <w:rPr>
                <w:rFonts w:hint="eastAsia" w:ascii="宋体" w:hAnsi="宋体" w:eastAsia="宋体" w:cs="宋体"/>
                <w:szCs w:val="21"/>
              </w:rPr>
            </w:pPr>
            <w:r>
              <w:rPr>
                <w:rFonts w:hint="eastAsia" w:ascii="宋体" w:hAnsi="宋体" w:eastAsia="宋体" w:cs="宋体"/>
                <w:szCs w:val="21"/>
              </w:rPr>
              <w:t>2025年</w:t>
            </w:r>
            <w:r>
              <w:rPr>
                <w:rFonts w:hint="eastAsia" w:ascii="宋体" w:hAnsi="宋体" w:eastAsia="宋体" w:cs="宋体"/>
                <w:szCs w:val="21"/>
                <w:lang w:val="en-US" w:eastAsia="zh-CN"/>
              </w:rPr>
              <w:t>9</w:t>
            </w:r>
            <w:r>
              <w:rPr>
                <w:rFonts w:hint="eastAsia" w:ascii="宋体" w:hAnsi="宋体" w:eastAsia="宋体" w:cs="宋体"/>
                <w:szCs w:val="21"/>
              </w:rPr>
              <w:t>月</w:t>
            </w:r>
            <w:r>
              <w:rPr>
                <w:rFonts w:hint="eastAsia" w:ascii="宋体" w:hAnsi="宋体" w:eastAsia="宋体" w:cs="宋体"/>
                <w:szCs w:val="21"/>
                <w:lang w:val="en-US" w:eastAsia="zh-CN"/>
              </w:rPr>
              <w:t>16</w:t>
            </w:r>
            <w:r>
              <w:rPr>
                <w:rFonts w:hint="eastAsia" w:ascii="宋体" w:hAnsi="宋体" w:eastAsia="宋体" w:cs="宋体"/>
                <w:szCs w:val="21"/>
              </w:rPr>
              <w:t>日</w:t>
            </w:r>
          </w:p>
        </w:tc>
      </w:tr>
      <w:tr w14:paraId="3C9D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662" w:type="pct"/>
            <w:vAlign w:val="center"/>
          </w:tcPr>
          <w:p w14:paraId="188B6BC3">
            <w:pPr>
              <w:snapToGrid w:val="0"/>
              <w:jc w:val="center"/>
              <w:rPr>
                <w:rFonts w:hint="eastAsia" w:ascii="宋体" w:hAnsi="宋体" w:eastAsia="宋体" w:cs="宋体"/>
                <w:szCs w:val="21"/>
              </w:rPr>
            </w:pPr>
            <w:r>
              <w:rPr>
                <w:rFonts w:hint="eastAsia" w:ascii="宋体" w:hAnsi="宋体" w:eastAsia="宋体" w:cs="宋体"/>
                <w:szCs w:val="21"/>
              </w:rPr>
              <w:t>地点</w:t>
            </w:r>
          </w:p>
        </w:tc>
        <w:tc>
          <w:tcPr>
            <w:tcW w:w="4337" w:type="pct"/>
          </w:tcPr>
          <w:p w14:paraId="37B1D74E">
            <w:pPr>
              <w:snapToGrid w:val="0"/>
              <w:jc w:val="center"/>
              <w:rPr>
                <w:rFonts w:hint="eastAsia" w:ascii="宋体" w:hAnsi="宋体" w:eastAsia="宋体" w:cs="宋体"/>
                <w:color w:val="000000"/>
                <w:kern w:val="0"/>
                <w:szCs w:val="21"/>
                <w:lang w:bidi="ar"/>
              </w:rPr>
            </w:pPr>
            <w:r>
              <w:rPr>
                <w:rFonts w:hint="eastAsia" w:ascii="宋体" w:hAnsi="宋体" w:eastAsia="宋体" w:cs="宋体"/>
                <w:color w:val="000000"/>
                <w:kern w:val="0"/>
                <w:sz w:val="22"/>
                <w:lang w:bidi="ar"/>
              </w:rPr>
              <w:t>上海证券交易所上证路演中心（http://roadshow.sseinfo.com）</w:t>
            </w:r>
          </w:p>
        </w:tc>
      </w:tr>
      <w:tr w14:paraId="706F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662" w:type="pct"/>
            <w:vAlign w:val="center"/>
          </w:tcPr>
          <w:p w14:paraId="05F92AFB">
            <w:pPr>
              <w:snapToGrid w:val="0"/>
              <w:jc w:val="center"/>
              <w:rPr>
                <w:rFonts w:hint="eastAsia" w:ascii="宋体" w:hAnsi="宋体" w:eastAsia="宋体" w:cs="宋体"/>
                <w:szCs w:val="21"/>
              </w:rPr>
            </w:pPr>
            <w:r>
              <w:rPr>
                <w:rFonts w:hint="eastAsia" w:ascii="宋体" w:hAnsi="宋体" w:eastAsia="宋体" w:cs="宋体"/>
                <w:szCs w:val="21"/>
              </w:rPr>
              <w:t>上市公司接待人员姓名</w:t>
            </w:r>
          </w:p>
        </w:tc>
        <w:tc>
          <w:tcPr>
            <w:tcW w:w="4337" w:type="pct"/>
            <w:vAlign w:val="center"/>
          </w:tcPr>
          <w:p w14:paraId="42F29CA0">
            <w:pPr>
              <w:widowControl/>
              <w:snapToGrid w:val="0"/>
              <w:jc w:val="center"/>
              <w:textAlignment w:val="bottom"/>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ZHENGYU YUAN（董事长、总经理）、李峙乐（高级副总裁、首席财务官、盟科美国总裁）、聂安娜（董事会秘书）</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张怀颖（独立董事）</w:t>
            </w:r>
          </w:p>
        </w:tc>
      </w:tr>
      <w:tr w14:paraId="10D6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662" w:type="pct"/>
            <w:vAlign w:val="center"/>
          </w:tcPr>
          <w:p w14:paraId="003C7C07">
            <w:pPr>
              <w:snapToGrid w:val="0"/>
              <w:jc w:val="center"/>
              <w:rPr>
                <w:rFonts w:hint="eastAsia" w:ascii="宋体" w:hAnsi="宋体" w:eastAsia="宋体" w:cs="宋体"/>
                <w:szCs w:val="21"/>
              </w:rPr>
            </w:pPr>
            <w:r>
              <w:rPr>
                <w:rFonts w:hint="eastAsia" w:ascii="宋体" w:hAnsi="宋体" w:eastAsia="宋体" w:cs="宋体"/>
                <w:szCs w:val="21"/>
              </w:rPr>
              <w:t>投资者关系活动主要内容介绍</w:t>
            </w:r>
          </w:p>
        </w:tc>
        <w:tc>
          <w:tcPr>
            <w:tcW w:w="4337" w:type="pct"/>
          </w:tcPr>
          <w:p w14:paraId="5D5C459F">
            <w:pPr>
              <w:keepNext w:val="0"/>
              <w:keepLines w:val="0"/>
              <w:pageBreakBefore w:val="0"/>
              <w:widowControl w:val="0"/>
              <w:numPr>
                <w:ilvl w:val="0"/>
                <w:numId w:val="1"/>
              </w:numPr>
              <w:kinsoku/>
              <w:wordWrap/>
              <w:overflowPunct/>
              <w:topLinePunct w:val="0"/>
              <w:autoSpaceDE/>
              <w:autoSpaceDN/>
              <w:bidi w:val="0"/>
              <w:adjustRightInd/>
              <w:snapToGrid/>
              <w:spacing w:line="300" w:lineRule="auto"/>
              <w:textAlignment w:val="auto"/>
              <w:rPr>
                <w:rFonts w:hint="eastAsia" w:ascii="宋体" w:hAnsi="宋体" w:eastAsia="宋体" w:cs="宋体"/>
                <w:b/>
                <w:bCs/>
                <w:i w:val="0"/>
                <w:iCs w:val="0"/>
                <w:caps w:val="0"/>
                <w:color w:val="00040D"/>
                <w:spacing w:val="0"/>
                <w:sz w:val="21"/>
                <w:szCs w:val="21"/>
                <w:shd w:val="clear" w:fill="FFFFFF"/>
              </w:rPr>
            </w:pPr>
            <w:r>
              <w:rPr>
                <w:rFonts w:hint="eastAsia" w:ascii="宋体" w:hAnsi="宋体" w:eastAsia="宋体" w:cs="宋体"/>
                <w:b/>
                <w:bCs/>
                <w:i w:val="0"/>
                <w:iCs w:val="0"/>
                <w:caps w:val="0"/>
                <w:color w:val="00040D"/>
                <w:spacing w:val="0"/>
                <w:sz w:val="21"/>
                <w:szCs w:val="21"/>
                <w:shd w:val="clear" w:fill="FFFFFF"/>
              </w:rPr>
              <w:t>董秘好，公司称创始人及管理团队未曾减持过公司股份，还增持公司股份，可否详细点具体点分别释明创始人和管理团队什么时候增持和增持股数？</w:t>
            </w:r>
          </w:p>
          <w:p w14:paraId="49812785">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i w:val="0"/>
                <w:iCs w:val="0"/>
                <w:caps w:val="0"/>
                <w:color w:val="00040D"/>
                <w:spacing w:val="0"/>
                <w:sz w:val="21"/>
                <w:szCs w:val="21"/>
                <w:shd w:val="clear" w:fill="FFFFFF"/>
                <w:lang w:val="en-US" w:eastAsia="zh-CN"/>
              </w:rPr>
            </w:pPr>
            <w:r>
              <w:rPr>
                <w:rFonts w:hint="eastAsia" w:ascii="宋体" w:hAnsi="宋体" w:eastAsia="宋体" w:cs="宋体"/>
                <w:i w:val="0"/>
                <w:iCs w:val="0"/>
                <w:caps w:val="0"/>
                <w:color w:val="00040D"/>
                <w:spacing w:val="0"/>
                <w:sz w:val="21"/>
                <w:szCs w:val="21"/>
                <w:shd w:val="clear" w:fill="FFFFFF"/>
                <w:lang w:val="en-US" w:eastAsia="zh-CN"/>
              </w:rPr>
              <w:t>答：尊敬的投资者您好！2024年2月7日至2024年4月11日，公司部分5%以上股东、董事及高级管理人员通过上海证券交易所系统以集中竞价方式累计增持公司股份569,800股，具体可参阅公司2024年2月7日、4月9日及4月13日发布的关于股东、董事及高级管理人员增持公司股份的相关公告。感谢您的关注。</w:t>
            </w:r>
          </w:p>
          <w:p w14:paraId="02D51D34">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i w:val="0"/>
                <w:iCs w:val="0"/>
                <w:caps w:val="0"/>
                <w:color w:val="00040D"/>
                <w:spacing w:val="0"/>
                <w:sz w:val="21"/>
                <w:szCs w:val="21"/>
                <w:shd w:val="clear" w:fill="FFFFFF"/>
                <w:lang w:val="en-US" w:eastAsia="zh-CN"/>
              </w:rPr>
            </w:pPr>
          </w:p>
          <w:p w14:paraId="30F8387C">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盟科药业MRX-4什么时间能审批上市？预计2025年底能上市？</w:t>
            </w:r>
          </w:p>
          <w:p w14:paraId="7B3D2C32">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i w:val="0"/>
                <w:iCs w:val="0"/>
                <w:caps w:val="0"/>
                <w:color w:val="00040D"/>
                <w:spacing w:val="0"/>
                <w:sz w:val="21"/>
                <w:szCs w:val="21"/>
                <w:shd w:val="clear" w:fill="FFFFFF"/>
                <w:lang w:val="en-US" w:eastAsia="zh-CN"/>
              </w:rPr>
            </w:pPr>
            <w:r>
              <w:rPr>
                <w:rFonts w:hint="eastAsia" w:ascii="宋体" w:hAnsi="宋体" w:eastAsia="宋体" w:cs="宋体"/>
                <w:i w:val="0"/>
                <w:iCs w:val="0"/>
                <w:caps w:val="0"/>
                <w:color w:val="00040D"/>
                <w:spacing w:val="0"/>
                <w:sz w:val="21"/>
                <w:szCs w:val="21"/>
                <w:shd w:val="clear" w:fill="FFFFFF"/>
                <w:lang w:val="en-US" w:eastAsia="zh-CN"/>
              </w:rPr>
              <w:t>答：尊敬的投资者您好！公司递交的注射用MRX-4（注射用康替唑胺钠）已于2025年5月获得NDA受理，其申报适应症是用于治疗复杂性皮肤和软组织感染。根据国家药品注册相关的法律法规要求，新药上市许可申请获得受理后，尚需经过审评、药品临床试验现场检查和审批等环节，该项新药的药品注册批件取得时间和结果均具有不确定性，具体可参阅公司2025年5月22日发布的《自愿披露关于注射用康替唑胺钠的新药上市许可申请获得受理的公告》（公告编号：2025-019），公司将根据相关规则要求及项目进展情况及时履行信息披露义务。感谢您的关注。</w:t>
            </w:r>
          </w:p>
          <w:p w14:paraId="3253C487">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i w:val="0"/>
                <w:iCs w:val="0"/>
                <w:caps w:val="0"/>
                <w:color w:val="00040D"/>
                <w:spacing w:val="0"/>
                <w:sz w:val="21"/>
                <w:szCs w:val="21"/>
                <w:shd w:val="clear" w:fill="FFFFFF"/>
                <w:lang w:val="en-US" w:eastAsia="zh-CN"/>
              </w:rPr>
            </w:pPr>
          </w:p>
          <w:p w14:paraId="3D3A568F">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请公司解读2025年半年度财务数据？</w:t>
            </w:r>
          </w:p>
          <w:p w14:paraId="773A2663">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i w:val="0"/>
                <w:iCs w:val="0"/>
                <w:caps w:val="0"/>
                <w:color w:val="00040D"/>
                <w:spacing w:val="0"/>
                <w:sz w:val="21"/>
                <w:szCs w:val="21"/>
                <w:shd w:val="clear" w:fill="FFFFFF"/>
                <w:lang w:val="en-US" w:eastAsia="zh-CN"/>
              </w:rPr>
            </w:pPr>
            <w:r>
              <w:rPr>
                <w:rFonts w:hint="eastAsia" w:ascii="宋体" w:hAnsi="宋体" w:eastAsia="宋体" w:cs="宋体"/>
                <w:i w:val="0"/>
                <w:iCs w:val="0"/>
                <w:caps w:val="0"/>
                <w:color w:val="00040D"/>
                <w:spacing w:val="0"/>
                <w:sz w:val="21"/>
                <w:szCs w:val="21"/>
                <w:shd w:val="clear" w:fill="FFFFFF"/>
                <w:lang w:val="en-US" w:eastAsia="zh-CN"/>
              </w:rPr>
              <w:t>答：尊敬的投资者您好！2025年上半年，公司实现营业收入66.97百万元，同比增长10.26%，主要系公司自研产品康替唑胺片的销量增长所致；归母净利润-138.67百万元，得益于营收增长和降本增效，亏损大幅减少31.11%；毛利56.78百万元，同比增长14.69%，毛利率提升3.28个百分点至84.79%。感谢您的关注。</w:t>
            </w:r>
          </w:p>
          <w:p w14:paraId="6F32E9FE">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i w:val="0"/>
                <w:iCs w:val="0"/>
                <w:caps w:val="0"/>
                <w:color w:val="00040D"/>
                <w:spacing w:val="0"/>
                <w:sz w:val="21"/>
                <w:szCs w:val="21"/>
                <w:shd w:val="clear" w:fill="FFFFFF"/>
                <w:lang w:val="en-US" w:eastAsia="zh-CN"/>
              </w:rPr>
            </w:pPr>
          </w:p>
          <w:p w14:paraId="63EA7F23">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2025年业绩情况?净利润是否能转亏为盈？</w:t>
            </w:r>
          </w:p>
          <w:p w14:paraId="6F0DB9FD">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i w:val="0"/>
                <w:iCs w:val="0"/>
                <w:caps w:val="0"/>
                <w:color w:val="00040D"/>
                <w:spacing w:val="0"/>
                <w:sz w:val="21"/>
                <w:szCs w:val="21"/>
                <w:shd w:val="clear" w:fill="FFFFFF"/>
                <w:lang w:val="en-US" w:eastAsia="zh-CN"/>
              </w:rPr>
            </w:pPr>
            <w:r>
              <w:rPr>
                <w:rFonts w:hint="eastAsia" w:ascii="宋体" w:hAnsi="宋体" w:eastAsia="宋体" w:cs="宋体"/>
                <w:i w:val="0"/>
                <w:iCs w:val="0"/>
                <w:caps w:val="0"/>
                <w:color w:val="00040D"/>
                <w:spacing w:val="0"/>
                <w:sz w:val="21"/>
                <w:szCs w:val="21"/>
                <w:shd w:val="clear" w:fill="FFFFFF"/>
                <w:lang w:val="en-US" w:eastAsia="zh-CN"/>
              </w:rPr>
              <w:t>答：尊敬的投资者您好！2025年上半年，公司实现营业收入66.97百万元，同比增长10.26%，归母净利润-138.67百万元，亏损大幅减少31.11%。2025年度业绩将在年度会计期结束后尽快核算并及时履行信息披露义务，感谢您的关注。</w:t>
            </w:r>
          </w:p>
          <w:p w14:paraId="23AE43A7">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i w:val="0"/>
                <w:iCs w:val="0"/>
                <w:caps w:val="0"/>
                <w:color w:val="00040D"/>
                <w:spacing w:val="0"/>
                <w:sz w:val="21"/>
                <w:szCs w:val="21"/>
                <w:shd w:val="clear" w:fill="FFFFFF"/>
                <w:lang w:val="en-US" w:eastAsia="zh-CN"/>
              </w:rPr>
            </w:pPr>
          </w:p>
          <w:p w14:paraId="5F369BFE">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盟科药业最近股东询价转让和盟科香港及三个外资股东减持，公司有什么稳股价措施？</w:t>
            </w:r>
          </w:p>
          <w:p w14:paraId="56F5BD07">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i w:val="0"/>
                <w:iCs w:val="0"/>
                <w:caps w:val="0"/>
                <w:color w:val="00040D"/>
                <w:spacing w:val="0"/>
                <w:sz w:val="21"/>
                <w:szCs w:val="21"/>
                <w:shd w:val="clear" w:fill="FFFFFF"/>
                <w:lang w:val="en-US" w:eastAsia="zh-CN"/>
              </w:rPr>
            </w:pPr>
            <w:r>
              <w:rPr>
                <w:rFonts w:hint="eastAsia" w:ascii="宋体" w:hAnsi="宋体" w:eastAsia="宋体" w:cs="宋体"/>
                <w:i w:val="0"/>
                <w:iCs w:val="0"/>
                <w:caps w:val="0"/>
                <w:color w:val="00040D"/>
                <w:spacing w:val="0"/>
                <w:sz w:val="21"/>
                <w:szCs w:val="21"/>
                <w:shd w:val="clear" w:fill="FFFFFF"/>
                <w:lang w:val="en-US" w:eastAsia="zh-CN"/>
              </w:rPr>
              <w:t>答：尊敬的投资者您好！近期公司股东系作为上市前投资人经过多年锁定期后根据资金需求而减持，相关减持符合各项规则的规定及相关股东承诺；后续公司将通过持续稳定经营、加快推进新药临床及商业化、加强投资者沟通交流等不断提升公司管理与运营。感谢您的关注。</w:t>
            </w:r>
          </w:p>
          <w:p w14:paraId="73E9D405">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i w:val="0"/>
                <w:iCs w:val="0"/>
                <w:caps w:val="0"/>
                <w:color w:val="00040D"/>
                <w:spacing w:val="0"/>
                <w:sz w:val="21"/>
                <w:szCs w:val="21"/>
                <w:shd w:val="clear" w:fill="FFFFFF"/>
                <w:lang w:val="en-US" w:eastAsia="zh-CN"/>
              </w:rPr>
            </w:pPr>
          </w:p>
          <w:p w14:paraId="0E43B696">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盟科香港是否已经开始减持？</w:t>
            </w:r>
          </w:p>
          <w:p w14:paraId="6DA63196">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i w:val="0"/>
                <w:iCs w:val="0"/>
                <w:caps w:val="0"/>
                <w:color w:val="00040D"/>
                <w:spacing w:val="0"/>
                <w:sz w:val="21"/>
                <w:szCs w:val="21"/>
                <w:shd w:val="clear" w:fill="FFFFFF"/>
                <w:lang w:val="en-US" w:eastAsia="zh-CN"/>
              </w:rPr>
            </w:pPr>
            <w:r>
              <w:rPr>
                <w:rFonts w:hint="eastAsia" w:ascii="宋体" w:hAnsi="宋体" w:eastAsia="宋体" w:cs="宋体"/>
                <w:i w:val="0"/>
                <w:iCs w:val="0"/>
                <w:caps w:val="0"/>
                <w:color w:val="00040D"/>
                <w:spacing w:val="0"/>
                <w:sz w:val="21"/>
                <w:szCs w:val="21"/>
                <w:shd w:val="clear" w:fill="FFFFFF"/>
                <w:lang w:val="en-US" w:eastAsia="zh-CN"/>
              </w:rPr>
              <w:t>答：尊敬的投资者您好！日前，公司收到股东MicuRx（HK） Limited（盟科香港）的减持计划，其拟在2025年9月5日至2025年12月4日，根据市场情况通过集中竞价交易和大宗交易方式减持其所持有的公司股份合计不超过19,668,163股，具体请参阅公司于2025年8月15日披露的《股东减持股份计划公告》（公告编号：2025-029）。后续，公司及相关股东将按照减持相关规定及时履行信息披露义务。感谢您的关注。</w:t>
            </w:r>
          </w:p>
          <w:p w14:paraId="236C9897">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i w:val="0"/>
                <w:iCs w:val="0"/>
                <w:caps w:val="0"/>
                <w:color w:val="00040D"/>
                <w:spacing w:val="0"/>
                <w:sz w:val="21"/>
                <w:szCs w:val="21"/>
                <w:shd w:val="clear" w:fill="FFFFFF"/>
                <w:lang w:val="en-US" w:eastAsia="zh-CN"/>
              </w:rPr>
            </w:pPr>
          </w:p>
          <w:p w14:paraId="259A83C0">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请教董事长：盟科药业什么时候能办尾巴U去掉？带尾盘是有损公司形象。公司董事会如何考虑？</w:t>
            </w:r>
          </w:p>
          <w:p w14:paraId="79B0F54B">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i w:val="0"/>
                <w:iCs w:val="0"/>
                <w:caps w:val="0"/>
                <w:color w:val="00040D"/>
                <w:spacing w:val="0"/>
                <w:sz w:val="21"/>
                <w:szCs w:val="21"/>
                <w:shd w:val="clear" w:fill="FFFFFF"/>
                <w:lang w:val="en-US" w:eastAsia="zh-CN"/>
              </w:rPr>
            </w:pPr>
            <w:r>
              <w:rPr>
                <w:rFonts w:hint="eastAsia" w:ascii="宋体" w:hAnsi="宋体" w:eastAsia="宋体" w:cs="宋体"/>
                <w:i w:val="0"/>
                <w:iCs w:val="0"/>
                <w:caps w:val="0"/>
                <w:color w:val="00040D"/>
                <w:spacing w:val="0"/>
                <w:sz w:val="21"/>
                <w:szCs w:val="21"/>
                <w:shd w:val="clear" w:fill="FFFFFF"/>
                <w:lang w:val="en-US" w:eastAsia="zh-CN"/>
              </w:rPr>
              <w:t>答：尊敬的投资者您好！公司始终重视企业形象管理，未来将不断优化公司治理、提高信息披露透明度、加强与投资者沟通交流、保障股东权益等，助推公司实现稳定长远发展；同时，公司将继续推进现有产品商业化程度，努力提升公司经营发展水平。感谢您的关注。</w:t>
            </w:r>
          </w:p>
          <w:p w14:paraId="6A586ECD">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i w:val="0"/>
                <w:iCs w:val="0"/>
                <w:caps w:val="0"/>
                <w:color w:val="00040D"/>
                <w:spacing w:val="0"/>
                <w:sz w:val="21"/>
                <w:szCs w:val="21"/>
                <w:shd w:val="clear" w:fill="FFFFFF"/>
                <w:lang w:val="en-US" w:eastAsia="zh-CN"/>
              </w:rPr>
            </w:pPr>
          </w:p>
          <w:p w14:paraId="5B908106">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盟科药业康替唑胺片销售盈利不及预期，三级医院使用的不高；又是小众市场；未来有什么措施推进销售？</w:t>
            </w:r>
          </w:p>
          <w:p w14:paraId="61953D07">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i w:val="0"/>
                <w:iCs w:val="0"/>
                <w:caps w:val="0"/>
                <w:color w:val="00040D"/>
                <w:spacing w:val="0"/>
                <w:sz w:val="21"/>
                <w:szCs w:val="21"/>
                <w:shd w:val="clear" w:fill="FFFFFF"/>
                <w:lang w:val="en-US" w:eastAsia="zh-CN"/>
              </w:rPr>
            </w:pPr>
            <w:r>
              <w:rPr>
                <w:rFonts w:hint="eastAsia" w:ascii="宋体" w:hAnsi="宋体" w:eastAsia="宋体" w:cs="宋体"/>
                <w:i w:val="0"/>
                <w:iCs w:val="0"/>
                <w:caps w:val="0"/>
                <w:color w:val="00040D"/>
                <w:spacing w:val="0"/>
                <w:sz w:val="21"/>
                <w:szCs w:val="21"/>
                <w:shd w:val="clear" w:fill="FFFFFF"/>
                <w:lang w:val="en-US" w:eastAsia="zh-CN"/>
              </w:rPr>
              <w:t>答：尊敬的投资者您好！公司在国内组建了一支近百人的自营商业化团队，该团队涵盖多个职能部门，包括学术推广、市场、医学、商务、运营效率、政府事务等。此外，公司在多个区域推行了 CSO（合同销售组织）模式，以努力提升市场渗透率及传递产品价值效率；另一方面，通过持续的实践和总结，公司已经建立了一套适用于高端抗生素临床教育与推广的可复制系统，并成功将其应用于外部CSO团队。这将有利于相关药品医院准入进程，还对提升产品在更广泛市场中的品牌影响力起到了积极作用。感谢您的关注。</w:t>
            </w:r>
          </w:p>
          <w:p w14:paraId="3B6AEDF6">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i w:val="0"/>
                <w:iCs w:val="0"/>
                <w:caps w:val="0"/>
                <w:color w:val="00040D"/>
                <w:spacing w:val="0"/>
                <w:sz w:val="21"/>
                <w:szCs w:val="21"/>
                <w:shd w:val="clear" w:fill="FFFFFF"/>
                <w:lang w:val="en-US" w:eastAsia="zh-CN"/>
              </w:rPr>
            </w:pPr>
          </w:p>
          <w:p w14:paraId="076195DE">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请具体说明一下盟科药业MRX-4美国纠纷情况，是否拖累在美国上市步伐？</w:t>
            </w:r>
          </w:p>
          <w:p w14:paraId="024E0F48">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i w:val="0"/>
                <w:iCs w:val="0"/>
                <w:caps w:val="0"/>
                <w:color w:val="00040D"/>
                <w:spacing w:val="0"/>
                <w:sz w:val="21"/>
                <w:szCs w:val="21"/>
                <w:shd w:val="clear" w:fill="FFFFFF"/>
                <w:lang w:val="en-US" w:eastAsia="zh-CN"/>
              </w:rPr>
            </w:pPr>
            <w:r>
              <w:rPr>
                <w:rFonts w:hint="eastAsia" w:ascii="宋体" w:hAnsi="宋体" w:eastAsia="宋体" w:cs="宋体"/>
                <w:i w:val="0"/>
                <w:iCs w:val="0"/>
                <w:caps w:val="0"/>
                <w:color w:val="00040D"/>
                <w:spacing w:val="0"/>
                <w:sz w:val="21"/>
                <w:szCs w:val="21"/>
                <w:shd w:val="clear" w:fill="FFFFFF"/>
                <w:lang w:val="en-US" w:eastAsia="zh-CN"/>
              </w:rPr>
              <w:t>答：尊敬的投资者您好！盟科美国于北京时间2025年2月24日收到美国俄亥俄州南区联邦地区法院西部分院起诉立案确认通知，盟科美国诉Medpace合同纠纷一案已完成起诉立案。后盟科美国又于北京时间2025年4月29日收到 Medpace 针对盟科美国的部分诉讼请求提出的驳回动议（Motion to Dismiss），并于北京时间2025年6月7日就 Medpace 的驳回动议提交了回复意见，以说明盟科美国的诉请合乎法律依据。截至报告期末，该诉讼仍在进行中，未对公司日常生产经营造成重大不利影响。感谢您的关注。</w:t>
            </w:r>
          </w:p>
          <w:p w14:paraId="7B6437F4">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b/>
                <w:bCs/>
                <w:sz w:val="21"/>
                <w:szCs w:val="21"/>
                <w:lang w:val="en-US" w:eastAsia="zh-CN"/>
              </w:rPr>
            </w:pPr>
          </w:p>
          <w:p w14:paraId="1FB72C6C">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盟科药业是否与准备与国外大的医疗集团签订合作协议？是否已经寻找好了？</w:t>
            </w:r>
          </w:p>
          <w:p w14:paraId="6E663A0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i w:val="0"/>
                <w:iCs w:val="0"/>
                <w:caps w:val="0"/>
                <w:color w:val="00040D"/>
                <w:spacing w:val="0"/>
                <w:sz w:val="21"/>
                <w:szCs w:val="21"/>
                <w:shd w:val="clear" w:fill="FFFFFF"/>
                <w:lang w:val="en-US" w:eastAsia="zh-CN"/>
              </w:rPr>
            </w:pPr>
            <w:r>
              <w:rPr>
                <w:rFonts w:hint="eastAsia" w:ascii="宋体" w:hAnsi="宋体" w:eastAsia="宋体" w:cs="宋体"/>
                <w:i w:val="0"/>
                <w:iCs w:val="0"/>
                <w:caps w:val="0"/>
                <w:color w:val="00040D"/>
                <w:spacing w:val="0"/>
                <w:sz w:val="21"/>
                <w:szCs w:val="21"/>
                <w:shd w:val="clear" w:fill="FFFFFF"/>
                <w:lang w:val="en-US" w:eastAsia="zh-CN"/>
              </w:rPr>
              <w:t>答：尊敬的投资者您好！根据《上海证券交易所科创板股票上市规则》的相关规定，公司不存在应披露未披露的事项。感谢您的关注。</w:t>
            </w:r>
          </w:p>
          <w:p w14:paraId="7D3D3E75">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szCs w:val="21"/>
              </w:rPr>
            </w:pPr>
          </w:p>
        </w:tc>
      </w:tr>
      <w:tr w14:paraId="4618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662" w:type="pct"/>
            <w:vAlign w:val="center"/>
          </w:tcPr>
          <w:p w14:paraId="201D227F">
            <w:pPr>
              <w:snapToGrid w:val="0"/>
              <w:jc w:val="center"/>
              <w:rPr>
                <w:rFonts w:hint="eastAsia" w:ascii="宋体" w:hAnsi="宋体" w:eastAsia="宋体" w:cs="宋体"/>
                <w:szCs w:val="21"/>
              </w:rPr>
            </w:pPr>
            <w:r>
              <w:rPr>
                <w:rFonts w:hint="eastAsia" w:ascii="宋体" w:hAnsi="宋体" w:eastAsia="宋体" w:cs="宋体"/>
                <w:szCs w:val="21"/>
              </w:rPr>
              <w:t>附件清单</w:t>
            </w:r>
          </w:p>
        </w:tc>
        <w:tc>
          <w:tcPr>
            <w:tcW w:w="4337" w:type="pct"/>
          </w:tcPr>
          <w:p w14:paraId="18C12E44">
            <w:pPr>
              <w:snapToGrid w:val="0"/>
              <w:jc w:val="center"/>
              <w:rPr>
                <w:rFonts w:hint="eastAsia" w:ascii="宋体" w:hAnsi="宋体" w:eastAsia="宋体" w:cs="宋体"/>
                <w:szCs w:val="21"/>
              </w:rPr>
            </w:pPr>
            <w:r>
              <w:rPr>
                <w:rFonts w:hint="eastAsia" w:ascii="宋体" w:hAnsi="宋体" w:eastAsia="宋体" w:cs="宋体"/>
                <w:szCs w:val="21"/>
              </w:rPr>
              <w:t>无</w:t>
            </w:r>
          </w:p>
        </w:tc>
      </w:tr>
      <w:tr w14:paraId="447D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662" w:type="pct"/>
            <w:vAlign w:val="center"/>
          </w:tcPr>
          <w:p w14:paraId="3C04842C">
            <w:pPr>
              <w:snapToGrid w:val="0"/>
              <w:jc w:val="center"/>
              <w:rPr>
                <w:rFonts w:hint="eastAsia" w:ascii="宋体" w:hAnsi="宋体" w:eastAsia="宋体" w:cs="宋体"/>
                <w:szCs w:val="21"/>
              </w:rPr>
            </w:pPr>
            <w:r>
              <w:rPr>
                <w:rFonts w:hint="eastAsia" w:ascii="宋体" w:hAnsi="宋体" w:eastAsia="宋体" w:cs="宋体"/>
                <w:szCs w:val="21"/>
              </w:rPr>
              <w:t>日期</w:t>
            </w:r>
          </w:p>
        </w:tc>
        <w:tc>
          <w:tcPr>
            <w:tcW w:w="4337" w:type="pct"/>
          </w:tcPr>
          <w:p w14:paraId="144F6261">
            <w:pPr>
              <w:snapToGrid w:val="0"/>
              <w:jc w:val="center"/>
              <w:rPr>
                <w:rFonts w:hint="eastAsia" w:ascii="宋体" w:hAnsi="宋体" w:eastAsia="宋体" w:cs="宋体"/>
                <w:szCs w:val="21"/>
              </w:rPr>
            </w:pPr>
            <w:r>
              <w:rPr>
                <w:rFonts w:hint="eastAsia" w:ascii="宋体" w:hAnsi="宋体" w:eastAsia="宋体" w:cs="宋体"/>
                <w:szCs w:val="21"/>
              </w:rPr>
              <w:t>2025年</w:t>
            </w:r>
            <w:r>
              <w:rPr>
                <w:rFonts w:hint="eastAsia" w:ascii="宋体" w:hAnsi="宋体" w:eastAsia="宋体" w:cs="宋体"/>
                <w:szCs w:val="21"/>
                <w:lang w:val="en-US" w:eastAsia="zh-CN"/>
              </w:rPr>
              <w:t>9</w:t>
            </w:r>
            <w:r>
              <w:rPr>
                <w:rFonts w:hint="eastAsia" w:ascii="宋体" w:hAnsi="宋体" w:eastAsia="宋体" w:cs="宋体"/>
                <w:szCs w:val="21"/>
              </w:rPr>
              <w:t>月</w:t>
            </w:r>
            <w:r>
              <w:rPr>
                <w:rFonts w:hint="eastAsia" w:ascii="宋体" w:hAnsi="宋体" w:eastAsia="宋体" w:cs="宋体"/>
                <w:szCs w:val="21"/>
                <w:lang w:val="en-US" w:eastAsia="zh-CN"/>
              </w:rPr>
              <w:t>16</w:t>
            </w:r>
            <w:r>
              <w:rPr>
                <w:rFonts w:hint="eastAsia" w:ascii="宋体" w:hAnsi="宋体" w:eastAsia="宋体" w:cs="宋体"/>
                <w:szCs w:val="21"/>
              </w:rPr>
              <w:t>日</w:t>
            </w:r>
          </w:p>
        </w:tc>
      </w:tr>
    </w:tbl>
    <w:p w14:paraId="2D1E3F93">
      <w:pPr>
        <w:tabs>
          <w:tab w:val="left" w:pos="947"/>
        </w:tabs>
        <w:rPr>
          <w:rFonts w:hint="eastAsia" w:ascii="宋体" w:hAnsi="宋体" w:eastAsia="宋体" w:cs="宋体"/>
        </w:rPr>
      </w:pPr>
    </w:p>
    <w:p w14:paraId="3D9BDB81">
      <w:pPr>
        <w:tabs>
          <w:tab w:val="left" w:pos="947"/>
        </w:tabs>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BCEEF"/>
    <w:multiLevelType w:val="singleLevel"/>
    <w:tmpl w:val="FDABCE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F66E1A"/>
    <w:rsid w:val="0000022F"/>
    <w:rsid w:val="000004D4"/>
    <w:rsid w:val="0000182C"/>
    <w:rsid w:val="00002002"/>
    <w:rsid w:val="000043A7"/>
    <w:rsid w:val="0000609B"/>
    <w:rsid w:val="00010507"/>
    <w:rsid w:val="00014A74"/>
    <w:rsid w:val="00016E98"/>
    <w:rsid w:val="00022CE6"/>
    <w:rsid w:val="00023A49"/>
    <w:rsid w:val="00023CC9"/>
    <w:rsid w:val="00024053"/>
    <w:rsid w:val="000242FD"/>
    <w:rsid w:val="00024F64"/>
    <w:rsid w:val="000264D6"/>
    <w:rsid w:val="000274A4"/>
    <w:rsid w:val="0002782C"/>
    <w:rsid w:val="00031E7D"/>
    <w:rsid w:val="000327B7"/>
    <w:rsid w:val="00032D80"/>
    <w:rsid w:val="0003371A"/>
    <w:rsid w:val="00033879"/>
    <w:rsid w:val="0003757E"/>
    <w:rsid w:val="000405AC"/>
    <w:rsid w:val="00040AD8"/>
    <w:rsid w:val="00042D0F"/>
    <w:rsid w:val="00042DFD"/>
    <w:rsid w:val="00043DFD"/>
    <w:rsid w:val="000510ED"/>
    <w:rsid w:val="00051A3C"/>
    <w:rsid w:val="000526ED"/>
    <w:rsid w:val="00052A18"/>
    <w:rsid w:val="00052DBC"/>
    <w:rsid w:val="000542E9"/>
    <w:rsid w:val="000546E3"/>
    <w:rsid w:val="00056C24"/>
    <w:rsid w:val="00057026"/>
    <w:rsid w:val="00057127"/>
    <w:rsid w:val="00063E42"/>
    <w:rsid w:val="00063F8B"/>
    <w:rsid w:val="00064163"/>
    <w:rsid w:val="00065194"/>
    <w:rsid w:val="000664B1"/>
    <w:rsid w:val="00066FBC"/>
    <w:rsid w:val="00067E2A"/>
    <w:rsid w:val="00072174"/>
    <w:rsid w:val="0007311D"/>
    <w:rsid w:val="0007359C"/>
    <w:rsid w:val="00073EA8"/>
    <w:rsid w:val="00074CDB"/>
    <w:rsid w:val="00075766"/>
    <w:rsid w:val="000768D5"/>
    <w:rsid w:val="00077C18"/>
    <w:rsid w:val="00080D06"/>
    <w:rsid w:val="0008393C"/>
    <w:rsid w:val="00083D6E"/>
    <w:rsid w:val="00084BCA"/>
    <w:rsid w:val="00085B7F"/>
    <w:rsid w:val="00087D77"/>
    <w:rsid w:val="00087D9A"/>
    <w:rsid w:val="00090976"/>
    <w:rsid w:val="00090B08"/>
    <w:rsid w:val="0009184C"/>
    <w:rsid w:val="00095EE2"/>
    <w:rsid w:val="00096449"/>
    <w:rsid w:val="000969EE"/>
    <w:rsid w:val="00096B85"/>
    <w:rsid w:val="00096B8A"/>
    <w:rsid w:val="00096C66"/>
    <w:rsid w:val="00096EE7"/>
    <w:rsid w:val="00097843"/>
    <w:rsid w:val="000A2196"/>
    <w:rsid w:val="000A555E"/>
    <w:rsid w:val="000B1B32"/>
    <w:rsid w:val="000B336B"/>
    <w:rsid w:val="000B3949"/>
    <w:rsid w:val="000B52AB"/>
    <w:rsid w:val="000B5919"/>
    <w:rsid w:val="000B6917"/>
    <w:rsid w:val="000C05AA"/>
    <w:rsid w:val="000C33AB"/>
    <w:rsid w:val="000C4788"/>
    <w:rsid w:val="000C55C9"/>
    <w:rsid w:val="000C6931"/>
    <w:rsid w:val="000C6D56"/>
    <w:rsid w:val="000D3EA8"/>
    <w:rsid w:val="000D5094"/>
    <w:rsid w:val="000D6161"/>
    <w:rsid w:val="000D6DFD"/>
    <w:rsid w:val="000D7BAF"/>
    <w:rsid w:val="000E4781"/>
    <w:rsid w:val="000E51FA"/>
    <w:rsid w:val="000E55B1"/>
    <w:rsid w:val="000E796B"/>
    <w:rsid w:val="000F03BB"/>
    <w:rsid w:val="000F05CB"/>
    <w:rsid w:val="000F4DB2"/>
    <w:rsid w:val="000F59D0"/>
    <w:rsid w:val="000F68CC"/>
    <w:rsid w:val="000F78A5"/>
    <w:rsid w:val="00100A69"/>
    <w:rsid w:val="00101191"/>
    <w:rsid w:val="001022A0"/>
    <w:rsid w:val="00103E7D"/>
    <w:rsid w:val="00104477"/>
    <w:rsid w:val="00105352"/>
    <w:rsid w:val="001122C4"/>
    <w:rsid w:val="00113D8B"/>
    <w:rsid w:val="00115479"/>
    <w:rsid w:val="001168E7"/>
    <w:rsid w:val="001171DC"/>
    <w:rsid w:val="00120DE7"/>
    <w:rsid w:val="001214DD"/>
    <w:rsid w:val="00121E71"/>
    <w:rsid w:val="00125926"/>
    <w:rsid w:val="00125F05"/>
    <w:rsid w:val="001272BE"/>
    <w:rsid w:val="00127AD5"/>
    <w:rsid w:val="00131C11"/>
    <w:rsid w:val="00134C31"/>
    <w:rsid w:val="0013664C"/>
    <w:rsid w:val="00136E00"/>
    <w:rsid w:val="00141CD7"/>
    <w:rsid w:val="001427D6"/>
    <w:rsid w:val="00143FCB"/>
    <w:rsid w:val="0014619F"/>
    <w:rsid w:val="001516D7"/>
    <w:rsid w:val="00151E05"/>
    <w:rsid w:val="00153269"/>
    <w:rsid w:val="00155216"/>
    <w:rsid w:val="00155A5D"/>
    <w:rsid w:val="00156E99"/>
    <w:rsid w:val="00165E24"/>
    <w:rsid w:val="00166111"/>
    <w:rsid w:val="00166EFC"/>
    <w:rsid w:val="00167BED"/>
    <w:rsid w:val="00167ECC"/>
    <w:rsid w:val="001722E2"/>
    <w:rsid w:val="0018047B"/>
    <w:rsid w:val="001810E0"/>
    <w:rsid w:val="00182352"/>
    <w:rsid w:val="00182995"/>
    <w:rsid w:val="001925BC"/>
    <w:rsid w:val="00193C62"/>
    <w:rsid w:val="00195EED"/>
    <w:rsid w:val="00197911"/>
    <w:rsid w:val="001A001F"/>
    <w:rsid w:val="001A16C3"/>
    <w:rsid w:val="001A1C3C"/>
    <w:rsid w:val="001A21A0"/>
    <w:rsid w:val="001A3128"/>
    <w:rsid w:val="001A5386"/>
    <w:rsid w:val="001A563F"/>
    <w:rsid w:val="001A65E5"/>
    <w:rsid w:val="001B0280"/>
    <w:rsid w:val="001B1C12"/>
    <w:rsid w:val="001B258E"/>
    <w:rsid w:val="001B354E"/>
    <w:rsid w:val="001B4026"/>
    <w:rsid w:val="001B58C2"/>
    <w:rsid w:val="001C0C5D"/>
    <w:rsid w:val="001C12A1"/>
    <w:rsid w:val="001C1745"/>
    <w:rsid w:val="001C183D"/>
    <w:rsid w:val="001C3390"/>
    <w:rsid w:val="001C6562"/>
    <w:rsid w:val="001D181B"/>
    <w:rsid w:val="001D312B"/>
    <w:rsid w:val="001D36B5"/>
    <w:rsid w:val="001D53F6"/>
    <w:rsid w:val="001D55E4"/>
    <w:rsid w:val="001D658C"/>
    <w:rsid w:val="001D7C36"/>
    <w:rsid w:val="001E0FC1"/>
    <w:rsid w:val="001E1A7E"/>
    <w:rsid w:val="001E1D5C"/>
    <w:rsid w:val="001E2004"/>
    <w:rsid w:val="001E27C2"/>
    <w:rsid w:val="001E282A"/>
    <w:rsid w:val="001E3918"/>
    <w:rsid w:val="001E394F"/>
    <w:rsid w:val="001E4A34"/>
    <w:rsid w:val="001E76E7"/>
    <w:rsid w:val="001E7CBE"/>
    <w:rsid w:val="001F3ADA"/>
    <w:rsid w:val="001F4D64"/>
    <w:rsid w:val="001F5445"/>
    <w:rsid w:val="001F63CC"/>
    <w:rsid w:val="00202EB1"/>
    <w:rsid w:val="0020479D"/>
    <w:rsid w:val="00205B91"/>
    <w:rsid w:val="00206BF4"/>
    <w:rsid w:val="00207D09"/>
    <w:rsid w:val="00212286"/>
    <w:rsid w:val="00216043"/>
    <w:rsid w:val="002179CA"/>
    <w:rsid w:val="0022007B"/>
    <w:rsid w:val="0022205A"/>
    <w:rsid w:val="00224A7A"/>
    <w:rsid w:val="002274F8"/>
    <w:rsid w:val="0022786B"/>
    <w:rsid w:val="002307AF"/>
    <w:rsid w:val="00230B73"/>
    <w:rsid w:val="0023588A"/>
    <w:rsid w:val="00235CD5"/>
    <w:rsid w:val="00235E64"/>
    <w:rsid w:val="00235F13"/>
    <w:rsid w:val="00240E46"/>
    <w:rsid w:val="002461C6"/>
    <w:rsid w:val="00246DEB"/>
    <w:rsid w:val="00250696"/>
    <w:rsid w:val="0025269F"/>
    <w:rsid w:val="002545C6"/>
    <w:rsid w:val="00254610"/>
    <w:rsid w:val="002553D1"/>
    <w:rsid w:val="002559B0"/>
    <w:rsid w:val="0025645A"/>
    <w:rsid w:val="00260FF3"/>
    <w:rsid w:val="00266AA1"/>
    <w:rsid w:val="00270456"/>
    <w:rsid w:val="00270B7F"/>
    <w:rsid w:val="002715DC"/>
    <w:rsid w:val="002716A5"/>
    <w:rsid w:val="002746D8"/>
    <w:rsid w:val="002748FA"/>
    <w:rsid w:val="00274C25"/>
    <w:rsid w:val="00275F6B"/>
    <w:rsid w:val="0027600F"/>
    <w:rsid w:val="00277627"/>
    <w:rsid w:val="00282632"/>
    <w:rsid w:val="00283E96"/>
    <w:rsid w:val="0028438C"/>
    <w:rsid w:val="0028475F"/>
    <w:rsid w:val="00285ED3"/>
    <w:rsid w:val="002868F0"/>
    <w:rsid w:val="00286E50"/>
    <w:rsid w:val="00287A90"/>
    <w:rsid w:val="002A16F0"/>
    <w:rsid w:val="002A2985"/>
    <w:rsid w:val="002A3884"/>
    <w:rsid w:val="002B1DC1"/>
    <w:rsid w:val="002B1E0F"/>
    <w:rsid w:val="002B1F27"/>
    <w:rsid w:val="002B3908"/>
    <w:rsid w:val="002B4223"/>
    <w:rsid w:val="002B465C"/>
    <w:rsid w:val="002B5041"/>
    <w:rsid w:val="002C0EFD"/>
    <w:rsid w:val="002C3826"/>
    <w:rsid w:val="002C3A4F"/>
    <w:rsid w:val="002C4304"/>
    <w:rsid w:val="002C4BD0"/>
    <w:rsid w:val="002C4EEE"/>
    <w:rsid w:val="002C520C"/>
    <w:rsid w:val="002C708E"/>
    <w:rsid w:val="002D0066"/>
    <w:rsid w:val="002D0493"/>
    <w:rsid w:val="002D04BB"/>
    <w:rsid w:val="002D0DAA"/>
    <w:rsid w:val="002D271F"/>
    <w:rsid w:val="002D45B9"/>
    <w:rsid w:val="002E00FF"/>
    <w:rsid w:val="002E0C5C"/>
    <w:rsid w:val="002E10EF"/>
    <w:rsid w:val="002E4485"/>
    <w:rsid w:val="002E497A"/>
    <w:rsid w:val="002E5573"/>
    <w:rsid w:val="002E55B3"/>
    <w:rsid w:val="002E5A33"/>
    <w:rsid w:val="002E5C20"/>
    <w:rsid w:val="002E6E3A"/>
    <w:rsid w:val="002F06F1"/>
    <w:rsid w:val="002F398C"/>
    <w:rsid w:val="002F4A06"/>
    <w:rsid w:val="002F4F06"/>
    <w:rsid w:val="002F53FF"/>
    <w:rsid w:val="002F780D"/>
    <w:rsid w:val="002F7AAD"/>
    <w:rsid w:val="003000A4"/>
    <w:rsid w:val="0030076C"/>
    <w:rsid w:val="003017C6"/>
    <w:rsid w:val="00301F8D"/>
    <w:rsid w:val="0030200A"/>
    <w:rsid w:val="0030362B"/>
    <w:rsid w:val="0030528D"/>
    <w:rsid w:val="00310786"/>
    <w:rsid w:val="00310D66"/>
    <w:rsid w:val="00311C67"/>
    <w:rsid w:val="0032267B"/>
    <w:rsid w:val="003228E5"/>
    <w:rsid w:val="00322E9F"/>
    <w:rsid w:val="00325CE7"/>
    <w:rsid w:val="0032654F"/>
    <w:rsid w:val="0033215E"/>
    <w:rsid w:val="00332253"/>
    <w:rsid w:val="00333D91"/>
    <w:rsid w:val="00333EB6"/>
    <w:rsid w:val="00335C0C"/>
    <w:rsid w:val="00337B5C"/>
    <w:rsid w:val="00340824"/>
    <w:rsid w:val="0034137B"/>
    <w:rsid w:val="00341767"/>
    <w:rsid w:val="00343B80"/>
    <w:rsid w:val="00345C76"/>
    <w:rsid w:val="003505DC"/>
    <w:rsid w:val="003505F5"/>
    <w:rsid w:val="003518CF"/>
    <w:rsid w:val="00352B92"/>
    <w:rsid w:val="0035442F"/>
    <w:rsid w:val="00355461"/>
    <w:rsid w:val="003557F2"/>
    <w:rsid w:val="00357E1D"/>
    <w:rsid w:val="0036360E"/>
    <w:rsid w:val="00365464"/>
    <w:rsid w:val="00365CB2"/>
    <w:rsid w:val="00365F17"/>
    <w:rsid w:val="00370017"/>
    <w:rsid w:val="00370945"/>
    <w:rsid w:val="00370AAC"/>
    <w:rsid w:val="00372801"/>
    <w:rsid w:val="00373C58"/>
    <w:rsid w:val="003751A7"/>
    <w:rsid w:val="0037592E"/>
    <w:rsid w:val="0037637B"/>
    <w:rsid w:val="0037766D"/>
    <w:rsid w:val="00377C61"/>
    <w:rsid w:val="00380B9C"/>
    <w:rsid w:val="00382B6D"/>
    <w:rsid w:val="00382D58"/>
    <w:rsid w:val="00383D0F"/>
    <w:rsid w:val="003859F5"/>
    <w:rsid w:val="00386721"/>
    <w:rsid w:val="00387188"/>
    <w:rsid w:val="003961E5"/>
    <w:rsid w:val="003969B9"/>
    <w:rsid w:val="003A0DBB"/>
    <w:rsid w:val="003A1D7C"/>
    <w:rsid w:val="003A23EA"/>
    <w:rsid w:val="003A3338"/>
    <w:rsid w:val="003A5773"/>
    <w:rsid w:val="003A740D"/>
    <w:rsid w:val="003B0F8D"/>
    <w:rsid w:val="003B2154"/>
    <w:rsid w:val="003B238E"/>
    <w:rsid w:val="003B6040"/>
    <w:rsid w:val="003B6CF0"/>
    <w:rsid w:val="003B6E78"/>
    <w:rsid w:val="003B7E6D"/>
    <w:rsid w:val="003C18A4"/>
    <w:rsid w:val="003C52EB"/>
    <w:rsid w:val="003D013C"/>
    <w:rsid w:val="003D282F"/>
    <w:rsid w:val="003D34FC"/>
    <w:rsid w:val="003D4230"/>
    <w:rsid w:val="003D4FE7"/>
    <w:rsid w:val="003D6A38"/>
    <w:rsid w:val="003E1C88"/>
    <w:rsid w:val="003E2D0E"/>
    <w:rsid w:val="003E3197"/>
    <w:rsid w:val="003F0712"/>
    <w:rsid w:val="003F0965"/>
    <w:rsid w:val="003F1C60"/>
    <w:rsid w:val="003F2E8D"/>
    <w:rsid w:val="003F6792"/>
    <w:rsid w:val="003F7A2F"/>
    <w:rsid w:val="0040031C"/>
    <w:rsid w:val="00400B90"/>
    <w:rsid w:val="004028A5"/>
    <w:rsid w:val="00403355"/>
    <w:rsid w:val="0040416F"/>
    <w:rsid w:val="00404312"/>
    <w:rsid w:val="0040545E"/>
    <w:rsid w:val="00405D87"/>
    <w:rsid w:val="00410912"/>
    <w:rsid w:val="00412EB0"/>
    <w:rsid w:val="004175A0"/>
    <w:rsid w:val="00417F9B"/>
    <w:rsid w:val="00420F5A"/>
    <w:rsid w:val="00421510"/>
    <w:rsid w:val="00423A30"/>
    <w:rsid w:val="00423BD1"/>
    <w:rsid w:val="004247E2"/>
    <w:rsid w:val="00425B58"/>
    <w:rsid w:val="00426E7F"/>
    <w:rsid w:val="00427BBD"/>
    <w:rsid w:val="004300AC"/>
    <w:rsid w:val="004361F0"/>
    <w:rsid w:val="00437FEF"/>
    <w:rsid w:val="00440516"/>
    <w:rsid w:val="00441D6D"/>
    <w:rsid w:val="00442D86"/>
    <w:rsid w:val="00443370"/>
    <w:rsid w:val="00447369"/>
    <w:rsid w:val="00447AFA"/>
    <w:rsid w:val="0045002F"/>
    <w:rsid w:val="004533C5"/>
    <w:rsid w:val="00455608"/>
    <w:rsid w:val="004567FF"/>
    <w:rsid w:val="00456DAD"/>
    <w:rsid w:val="004570EB"/>
    <w:rsid w:val="004600BE"/>
    <w:rsid w:val="0046181B"/>
    <w:rsid w:val="00461CDE"/>
    <w:rsid w:val="00462309"/>
    <w:rsid w:val="00462EFC"/>
    <w:rsid w:val="004631F2"/>
    <w:rsid w:val="00464EF5"/>
    <w:rsid w:val="00465709"/>
    <w:rsid w:val="00465BE6"/>
    <w:rsid w:val="00470218"/>
    <w:rsid w:val="00470A79"/>
    <w:rsid w:val="00472C92"/>
    <w:rsid w:val="00473BF4"/>
    <w:rsid w:val="004743F4"/>
    <w:rsid w:val="00476449"/>
    <w:rsid w:val="00477F4F"/>
    <w:rsid w:val="004815F5"/>
    <w:rsid w:val="00481A4F"/>
    <w:rsid w:val="004863AC"/>
    <w:rsid w:val="00490329"/>
    <w:rsid w:val="0049300A"/>
    <w:rsid w:val="004944C0"/>
    <w:rsid w:val="004947C6"/>
    <w:rsid w:val="004949EC"/>
    <w:rsid w:val="0049554C"/>
    <w:rsid w:val="004977FA"/>
    <w:rsid w:val="004A0D78"/>
    <w:rsid w:val="004A246D"/>
    <w:rsid w:val="004A40E0"/>
    <w:rsid w:val="004A6CF8"/>
    <w:rsid w:val="004B0307"/>
    <w:rsid w:val="004B1909"/>
    <w:rsid w:val="004B2D06"/>
    <w:rsid w:val="004C0A97"/>
    <w:rsid w:val="004C0BD1"/>
    <w:rsid w:val="004C345F"/>
    <w:rsid w:val="004C3E92"/>
    <w:rsid w:val="004D04EB"/>
    <w:rsid w:val="004D1043"/>
    <w:rsid w:val="004D1F9A"/>
    <w:rsid w:val="004D3C7B"/>
    <w:rsid w:val="004D4251"/>
    <w:rsid w:val="004D51A9"/>
    <w:rsid w:val="004E1C24"/>
    <w:rsid w:val="004E2AA6"/>
    <w:rsid w:val="004E3023"/>
    <w:rsid w:val="004E35EE"/>
    <w:rsid w:val="004E4091"/>
    <w:rsid w:val="004E505D"/>
    <w:rsid w:val="004E54AB"/>
    <w:rsid w:val="004E54F3"/>
    <w:rsid w:val="004E7ECF"/>
    <w:rsid w:val="004F12EF"/>
    <w:rsid w:val="004F4DEE"/>
    <w:rsid w:val="0050025D"/>
    <w:rsid w:val="00500D9A"/>
    <w:rsid w:val="00502981"/>
    <w:rsid w:val="0050387B"/>
    <w:rsid w:val="0050536B"/>
    <w:rsid w:val="00505DCA"/>
    <w:rsid w:val="005100B9"/>
    <w:rsid w:val="0051054E"/>
    <w:rsid w:val="0051217E"/>
    <w:rsid w:val="00513311"/>
    <w:rsid w:val="00513448"/>
    <w:rsid w:val="005138CE"/>
    <w:rsid w:val="005162B0"/>
    <w:rsid w:val="005225D4"/>
    <w:rsid w:val="00525D0C"/>
    <w:rsid w:val="00526A23"/>
    <w:rsid w:val="00526AF0"/>
    <w:rsid w:val="00531254"/>
    <w:rsid w:val="0053153B"/>
    <w:rsid w:val="005326F2"/>
    <w:rsid w:val="0053325E"/>
    <w:rsid w:val="005338D4"/>
    <w:rsid w:val="00537451"/>
    <w:rsid w:val="0054006B"/>
    <w:rsid w:val="00541A9D"/>
    <w:rsid w:val="00541F76"/>
    <w:rsid w:val="0054294C"/>
    <w:rsid w:val="00542A31"/>
    <w:rsid w:val="00543415"/>
    <w:rsid w:val="005436D1"/>
    <w:rsid w:val="00543B83"/>
    <w:rsid w:val="00546021"/>
    <w:rsid w:val="00547528"/>
    <w:rsid w:val="0055385C"/>
    <w:rsid w:val="00561D06"/>
    <w:rsid w:val="00563319"/>
    <w:rsid w:val="005642B9"/>
    <w:rsid w:val="0057035A"/>
    <w:rsid w:val="005705E3"/>
    <w:rsid w:val="0057178F"/>
    <w:rsid w:val="0057286F"/>
    <w:rsid w:val="00573492"/>
    <w:rsid w:val="00573AED"/>
    <w:rsid w:val="00575EAE"/>
    <w:rsid w:val="005774C1"/>
    <w:rsid w:val="00580B5F"/>
    <w:rsid w:val="005819F7"/>
    <w:rsid w:val="0058201A"/>
    <w:rsid w:val="00583D64"/>
    <w:rsid w:val="005843FA"/>
    <w:rsid w:val="005915C8"/>
    <w:rsid w:val="00596AA6"/>
    <w:rsid w:val="005A02F6"/>
    <w:rsid w:val="005A04C4"/>
    <w:rsid w:val="005A367B"/>
    <w:rsid w:val="005A48B3"/>
    <w:rsid w:val="005A5063"/>
    <w:rsid w:val="005A5295"/>
    <w:rsid w:val="005A7D68"/>
    <w:rsid w:val="005B2291"/>
    <w:rsid w:val="005B2519"/>
    <w:rsid w:val="005B61F5"/>
    <w:rsid w:val="005B7A56"/>
    <w:rsid w:val="005B7FD7"/>
    <w:rsid w:val="005C447F"/>
    <w:rsid w:val="005C4EF8"/>
    <w:rsid w:val="005C6D5B"/>
    <w:rsid w:val="005C77D3"/>
    <w:rsid w:val="005C7818"/>
    <w:rsid w:val="005D0119"/>
    <w:rsid w:val="005D185E"/>
    <w:rsid w:val="005D1F32"/>
    <w:rsid w:val="005D271F"/>
    <w:rsid w:val="005D2763"/>
    <w:rsid w:val="005D36A6"/>
    <w:rsid w:val="005D4EF6"/>
    <w:rsid w:val="005D5557"/>
    <w:rsid w:val="005D5C49"/>
    <w:rsid w:val="005D67A2"/>
    <w:rsid w:val="005D6E65"/>
    <w:rsid w:val="005E0AA6"/>
    <w:rsid w:val="005E12E1"/>
    <w:rsid w:val="005E3384"/>
    <w:rsid w:val="005E55D6"/>
    <w:rsid w:val="005E6AAB"/>
    <w:rsid w:val="005E70A7"/>
    <w:rsid w:val="005F3E97"/>
    <w:rsid w:val="005F4F70"/>
    <w:rsid w:val="005F5F6A"/>
    <w:rsid w:val="005F6383"/>
    <w:rsid w:val="005F79BC"/>
    <w:rsid w:val="00600320"/>
    <w:rsid w:val="006007B0"/>
    <w:rsid w:val="0060185E"/>
    <w:rsid w:val="00603DF1"/>
    <w:rsid w:val="006065E2"/>
    <w:rsid w:val="00607F07"/>
    <w:rsid w:val="006101D6"/>
    <w:rsid w:val="006102F9"/>
    <w:rsid w:val="00610709"/>
    <w:rsid w:val="006115E5"/>
    <w:rsid w:val="00611EEB"/>
    <w:rsid w:val="00612537"/>
    <w:rsid w:val="00612AD6"/>
    <w:rsid w:val="00613E4F"/>
    <w:rsid w:val="00617B32"/>
    <w:rsid w:val="00617B50"/>
    <w:rsid w:val="00621863"/>
    <w:rsid w:val="00622805"/>
    <w:rsid w:val="00622FC2"/>
    <w:rsid w:val="00624606"/>
    <w:rsid w:val="00624953"/>
    <w:rsid w:val="00624A73"/>
    <w:rsid w:val="00624B76"/>
    <w:rsid w:val="00626B47"/>
    <w:rsid w:val="00626D9F"/>
    <w:rsid w:val="006315BC"/>
    <w:rsid w:val="00632060"/>
    <w:rsid w:val="00632DB0"/>
    <w:rsid w:val="00632DDC"/>
    <w:rsid w:val="00634340"/>
    <w:rsid w:val="00635CE7"/>
    <w:rsid w:val="00636CB5"/>
    <w:rsid w:val="00637901"/>
    <w:rsid w:val="006416D8"/>
    <w:rsid w:val="00641E4C"/>
    <w:rsid w:val="00641E8A"/>
    <w:rsid w:val="006431C3"/>
    <w:rsid w:val="00643307"/>
    <w:rsid w:val="00645761"/>
    <w:rsid w:val="006477D5"/>
    <w:rsid w:val="006504C7"/>
    <w:rsid w:val="006506E5"/>
    <w:rsid w:val="00655523"/>
    <w:rsid w:val="00657444"/>
    <w:rsid w:val="006605A3"/>
    <w:rsid w:val="00660AC9"/>
    <w:rsid w:val="00660F09"/>
    <w:rsid w:val="00661321"/>
    <w:rsid w:val="006634B8"/>
    <w:rsid w:val="00664D26"/>
    <w:rsid w:val="00665E74"/>
    <w:rsid w:val="00666F08"/>
    <w:rsid w:val="0066765A"/>
    <w:rsid w:val="00672D7C"/>
    <w:rsid w:val="00673A4F"/>
    <w:rsid w:val="00675149"/>
    <w:rsid w:val="006765CF"/>
    <w:rsid w:val="0067777D"/>
    <w:rsid w:val="00683A98"/>
    <w:rsid w:val="006847E9"/>
    <w:rsid w:val="00686A9D"/>
    <w:rsid w:val="00687379"/>
    <w:rsid w:val="006906F1"/>
    <w:rsid w:val="00691C1F"/>
    <w:rsid w:val="00695D81"/>
    <w:rsid w:val="0069633A"/>
    <w:rsid w:val="006969B8"/>
    <w:rsid w:val="006A0B93"/>
    <w:rsid w:val="006A1342"/>
    <w:rsid w:val="006A2204"/>
    <w:rsid w:val="006A228A"/>
    <w:rsid w:val="006A2644"/>
    <w:rsid w:val="006A2E3B"/>
    <w:rsid w:val="006A3429"/>
    <w:rsid w:val="006A4617"/>
    <w:rsid w:val="006A5E5E"/>
    <w:rsid w:val="006A612B"/>
    <w:rsid w:val="006A6737"/>
    <w:rsid w:val="006A6B5E"/>
    <w:rsid w:val="006A6BA4"/>
    <w:rsid w:val="006B34AB"/>
    <w:rsid w:val="006B75B8"/>
    <w:rsid w:val="006C0937"/>
    <w:rsid w:val="006C1724"/>
    <w:rsid w:val="006C2D97"/>
    <w:rsid w:val="006C5D97"/>
    <w:rsid w:val="006C7409"/>
    <w:rsid w:val="006D0298"/>
    <w:rsid w:val="006D285F"/>
    <w:rsid w:val="006D39D7"/>
    <w:rsid w:val="006D4C9E"/>
    <w:rsid w:val="006D60ED"/>
    <w:rsid w:val="006D69C1"/>
    <w:rsid w:val="006E4591"/>
    <w:rsid w:val="006E740E"/>
    <w:rsid w:val="006E78C2"/>
    <w:rsid w:val="006F084E"/>
    <w:rsid w:val="006F1BEA"/>
    <w:rsid w:val="006F53DD"/>
    <w:rsid w:val="006F6444"/>
    <w:rsid w:val="006F6BE6"/>
    <w:rsid w:val="007006C1"/>
    <w:rsid w:val="007006D8"/>
    <w:rsid w:val="007010C6"/>
    <w:rsid w:val="00701EE2"/>
    <w:rsid w:val="00704C98"/>
    <w:rsid w:val="00707EF2"/>
    <w:rsid w:val="007105F6"/>
    <w:rsid w:val="00710D5F"/>
    <w:rsid w:val="007118E7"/>
    <w:rsid w:val="0071266A"/>
    <w:rsid w:val="0071286C"/>
    <w:rsid w:val="00714B9E"/>
    <w:rsid w:val="00714C06"/>
    <w:rsid w:val="00716527"/>
    <w:rsid w:val="00716859"/>
    <w:rsid w:val="00717825"/>
    <w:rsid w:val="007200AE"/>
    <w:rsid w:val="00721978"/>
    <w:rsid w:val="00724AC7"/>
    <w:rsid w:val="0072724F"/>
    <w:rsid w:val="00727427"/>
    <w:rsid w:val="00727C3C"/>
    <w:rsid w:val="00730B5C"/>
    <w:rsid w:val="00730D76"/>
    <w:rsid w:val="00730DFC"/>
    <w:rsid w:val="00733A51"/>
    <w:rsid w:val="00733BA3"/>
    <w:rsid w:val="00734942"/>
    <w:rsid w:val="0073754D"/>
    <w:rsid w:val="00740E88"/>
    <w:rsid w:val="00741C39"/>
    <w:rsid w:val="007428F2"/>
    <w:rsid w:val="00742968"/>
    <w:rsid w:val="007434E9"/>
    <w:rsid w:val="00743A94"/>
    <w:rsid w:val="00744BDF"/>
    <w:rsid w:val="007453B1"/>
    <w:rsid w:val="00746942"/>
    <w:rsid w:val="007479EE"/>
    <w:rsid w:val="007512BD"/>
    <w:rsid w:val="007525ED"/>
    <w:rsid w:val="0075352F"/>
    <w:rsid w:val="00753EF7"/>
    <w:rsid w:val="00754ABA"/>
    <w:rsid w:val="00755D27"/>
    <w:rsid w:val="00757C66"/>
    <w:rsid w:val="00761621"/>
    <w:rsid w:val="00762E3A"/>
    <w:rsid w:val="00765228"/>
    <w:rsid w:val="00765424"/>
    <w:rsid w:val="00765D7B"/>
    <w:rsid w:val="00766378"/>
    <w:rsid w:val="00766996"/>
    <w:rsid w:val="00772A13"/>
    <w:rsid w:val="00773269"/>
    <w:rsid w:val="00773632"/>
    <w:rsid w:val="007753FC"/>
    <w:rsid w:val="00781F19"/>
    <w:rsid w:val="00787395"/>
    <w:rsid w:val="00792541"/>
    <w:rsid w:val="00792C23"/>
    <w:rsid w:val="0079349A"/>
    <w:rsid w:val="00793DA2"/>
    <w:rsid w:val="007960B4"/>
    <w:rsid w:val="00796287"/>
    <w:rsid w:val="0079671D"/>
    <w:rsid w:val="00796F4A"/>
    <w:rsid w:val="007A0EE3"/>
    <w:rsid w:val="007A1688"/>
    <w:rsid w:val="007A1E2F"/>
    <w:rsid w:val="007A3025"/>
    <w:rsid w:val="007A30B1"/>
    <w:rsid w:val="007A464B"/>
    <w:rsid w:val="007A6400"/>
    <w:rsid w:val="007A6C0E"/>
    <w:rsid w:val="007A7B7A"/>
    <w:rsid w:val="007B4F80"/>
    <w:rsid w:val="007B5670"/>
    <w:rsid w:val="007B5CC4"/>
    <w:rsid w:val="007B5FA1"/>
    <w:rsid w:val="007B6619"/>
    <w:rsid w:val="007C0385"/>
    <w:rsid w:val="007C2789"/>
    <w:rsid w:val="007C6622"/>
    <w:rsid w:val="007C6FEB"/>
    <w:rsid w:val="007D1438"/>
    <w:rsid w:val="007D2988"/>
    <w:rsid w:val="007D3CC7"/>
    <w:rsid w:val="007D3CF8"/>
    <w:rsid w:val="007D3FC9"/>
    <w:rsid w:val="007D407D"/>
    <w:rsid w:val="007D506B"/>
    <w:rsid w:val="007D6377"/>
    <w:rsid w:val="007D6719"/>
    <w:rsid w:val="007E57AB"/>
    <w:rsid w:val="007E6388"/>
    <w:rsid w:val="007E7B96"/>
    <w:rsid w:val="007F12D5"/>
    <w:rsid w:val="007F147A"/>
    <w:rsid w:val="007F210C"/>
    <w:rsid w:val="007F22B3"/>
    <w:rsid w:val="007F2781"/>
    <w:rsid w:val="007F308A"/>
    <w:rsid w:val="007F4EAF"/>
    <w:rsid w:val="007F56C0"/>
    <w:rsid w:val="007F5AA1"/>
    <w:rsid w:val="00800596"/>
    <w:rsid w:val="0080136F"/>
    <w:rsid w:val="0080297C"/>
    <w:rsid w:val="00802B06"/>
    <w:rsid w:val="00803D29"/>
    <w:rsid w:val="008064F1"/>
    <w:rsid w:val="0080700F"/>
    <w:rsid w:val="008108F6"/>
    <w:rsid w:val="00811988"/>
    <w:rsid w:val="00812484"/>
    <w:rsid w:val="00813BC3"/>
    <w:rsid w:val="00814857"/>
    <w:rsid w:val="0081545A"/>
    <w:rsid w:val="008156F8"/>
    <w:rsid w:val="008167CA"/>
    <w:rsid w:val="00816D7A"/>
    <w:rsid w:val="00821986"/>
    <w:rsid w:val="00821C86"/>
    <w:rsid w:val="008224C1"/>
    <w:rsid w:val="008234B1"/>
    <w:rsid w:val="00824145"/>
    <w:rsid w:val="00824BBB"/>
    <w:rsid w:val="00824E58"/>
    <w:rsid w:val="008322CC"/>
    <w:rsid w:val="0083411B"/>
    <w:rsid w:val="008433C4"/>
    <w:rsid w:val="0084340E"/>
    <w:rsid w:val="00843DC5"/>
    <w:rsid w:val="00844975"/>
    <w:rsid w:val="0084574C"/>
    <w:rsid w:val="0084588A"/>
    <w:rsid w:val="00846005"/>
    <w:rsid w:val="0084610E"/>
    <w:rsid w:val="008468B0"/>
    <w:rsid w:val="00846FE7"/>
    <w:rsid w:val="00847CDE"/>
    <w:rsid w:val="0085009E"/>
    <w:rsid w:val="00850855"/>
    <w:rsid w:val="00851A04"/>
    <w:rsid w:val="00851B9C"/>
    <w:rsid w:val="00854A53"/>
    <w:rsid w:val="00855C38"/>
    <w:rsid w:val="00856F67"/>
    <w:rsid w:val="00857F46"/>
    <w:rsid w:val="00860690"/>
    <w:rsid w:val="008608C4"/>
    <w:rsid w:val="00865E84"/>
    <w:rsid w:val="008676B6"/>
    <w:rsid w:val="0087012A"/>
    <w:rsid w:val="00870538"/>
    <w:rsid w:val="00872839"/>
    <w:rsid w:val="0087703D"/>
    <w:rsid w:val="00877CDF"/>
    <w:rsid w:val="00882D9B"/>
    <w:rsid w:val="00882FF2"/>
    <w:rsid w:val="00883C1E"/>
    <w:rsid w:val="008843B5"/>
    <w:rsid w:val="00885527"/>
    <w:rsid w:val="00886434"/>
    <w:rsid w:val="00887348"/>
    <w:rsid w:val="00887AA6"/>
    <w:rsid w:val="00887C37"/>
    <w:rsid w:val="0089136C"/>
    <w:rsid w:val="0089185B"/>
    <w:rsid w:val="00892342"/>
    <w:rsid w:val="00893166"/>
    <w:rsid w:val="00893CAB"/>
    <w:rsid w:val="00895901"/>
    <w:rsid w:val="008A1534"/>
    <w:rsid w:val="008A1AF6"/>
    <w:rsid w:val="008A3089"/>
    <w:rsid w:val="008A3434"/>
    <w:rsid w:val="008A3A5D"/>
    <w:rsid w:val="008A50D9"/>
    <w:rsid w:val="008A78CB"/>
    <w:rsid w:val="008A7F54"/>
    <w:rsid w:val="008B2107"/>
    <w:rsid w:val="008B79C9"/>
    <w:rsid w:val="008C0933"/>
    <w:rsid w:val="008C40F5"/>
    <w:rsid w:val="008C4D1D"/>
    <w:rsid w:val="008C7407"/>
    <w:rsid w:val="008C7E25"/>
    <w:rsid w:val="008D18D1"/>
    <w:rsid w:val="008D37B3"/>
    <w:rsid w:val="008D4699"/>
    <w:rsid w:val="008D6AED"/>
    <w:rsid w:val="008D70EA"/>
    <w:rsid w:val="008E1D55"/>
    <w:rsid w:val="008E21AA"/>
    <w:rsid w:val="008E4A37"/>
    <w:rsid w:val="008E57BD"/>
    <w:rsid w:val="008E7E85"/>
    <w:rsid w:val="008F2D66"/>
    <w:rsid w:val="008F35C1"/>
    <w:rsid w:val="008F6906"/>
    <w:rsid w:val="008F6E45"/>
    <w:rsid w:val="008F7138"/>
    <w:rsid w:val="008F745A"/>
    <w:rsid w:val="00906066"/>
    <w:rsid w:val="009063AB"/>
    <w:rsid w:val="00906790"/>
    <w:rsid w:val="00912CB4"/>
    <w:rsid w:val="009134EB"/>
    <w:rsid w:val="00916163"/>
    <w:rsid w:val="00920906"/>
    <w:rsid w:val="009225D1"/>
    <w:rsid w:val="009239F6"/>
    <w:rsid w:val="009247A4"/>
    <w:rsid w:val="0093212F"/>
    <w:rsid w:val="00932995"/>
    <w:rsid w:val="00934A80"/>
    <w:rsid w:val="00934DAB"/>
    <w:rsid w:val="00934E24"/>
    <w:rsid w:val="00935613"/>
    <w:rsid w:val="00940591"/>
    <w:rsid w:val="00940ADE"/>
    <w:rsid w:val="00941C9B"/>
    <w:rsid w:val="00942FAE"/>
    <w:rsid w:val="00943541"/>
    <w:rsid w:val="00944E60"/>
    <w:rsid w:val="009465B7"/>
    <w:rsid w:val="0094666C"/>
    <w:rsid w:val="00946FB0"/>
    <w:rsid w:val="00951682"/>
    <w:rsid w:val="0095548C"/>
    <w:rsid w:val="009556DB"/>
    <w:rsid w:val="00956102"/>
    <w:rsid w:val="00956EEF"/>
    <w:rsid w:val="0096027B"/>
    <w:rsid w:val="00961149"/>
    <w:rsid w:val="00962665"/>
    <w:rsid w:val="00962A54"/>
    <w:rsid w:val="009640BF"/>
    <w:rsid w:val="0096461C"/>
    <w:rsid w:val="0096597D"/>
    <w:rsid w:val="009669F4"/>
    <w:rsid w:val="00967522"/>
    <w:rsid w:val="0097078F"/>
    <w:rsid w:val="00970A56"/>
    <w:rsid w:val="00972D62"/>
    <w:rsid w:val="0097774A"/>
    <w:rsid w:val="00983EC6"/>
    <w:rsid w:val="00983EE7"/>
    <w:rsid w:val="00984B0C"/>
    <w:rsid w:val="0098503A"/>
    <w:rsid w:val="00986159"/>
    <w:rsid w:val="00986611"/>
    <w:rsid w:val="00990067"/>
    <w:rsid w:val="00991E7A"/>
    <w:rsid w:val="00992414"/>
    <w:rsid w:val="00994692"/>
    <w:rsid w:val="00994748"/>
    <w:rsid w:val="009949A1"/>
    <w:rsid w:val="00996F1F"/>
    <w:rsid w:val="009A2C7F"/>
    <w:rsid w:val="009A4485"/>
    <w:rsid w:val="009A4818"/>
    <w:rsid w:val="009A48B5"/>
    <w:rsid w:val="009A5A00"/>
    <w:rsid w:val="009A5AEE"/>
    <w:rsid w:val="009A6F25"/>
    <w:rsid w:val="009A7879"/>
    <w:rsid w:val="009C2729"/>
    <w:rsid w:val="009C322A"/>
    <w:rsid w:val="009C588C"/>
    <w:rsid w:val="009C6701"/>
    <w:rsid w:val="009D0656"/>
    <w:rsid w:val="009D1A60"/>
    <w:rsid w:val="009D2076"/>
    <w:rsid w:val="009D376D"/>
    <w:rsid w:val="009D3C80"/>
    <w:rsid w:val="009D4D80"/>
    <w:rsid w:val="009D7277"/>
    <w:rsid w:val="009E050A"/>
    <w:rsid w:val="009E2349"/>
    <w:rsid w:val="009E2425"/>
    <w:rsid w:val="009E2F97"/>
    <w:rsid w:val="009E3FC4"/>
    <w:rsid w:val="009E763B"/>
    <w:rsid w:val="009E7B46"/>
    <w:rsid w:val="009F0A5C"/>
    <w:rsid w:val="009F0F84"/>
    <w:rsid w:val="009F25EC"/>
    <w:rsid w:val="009F3694"/>
    <w:rsid w:val="009F57BC"/>
    <w:rsid w:val="009F6DE2"/>
    <w:rsid w:val="00A0084E"/>
    <w:rsid w:val="00A0085F"/>
    <w:rsid w:val="00A01388"/>
    <w:rsid w:val="00A0725F"/>
    <w:rsid w:val="00A10460"/>
    <w:rsid w:val="00A10B61"/>
    <w:rsid w:val="00A113AC"/>
    <w:rsid w:val="00A14FA4"/>
    <w:rsid w:val="00A16A2A"/>
    <w:rsid w:val="00A16E93"/>
    <w:rsid w:val="00A20CF2"/>
    <w:rsid w:val="00A24EB2"/>
    <w:rsid w:val="00A30096"/>
    <w:rsid w:val="00A32245"/>
    <w:rsid w:val="00A3273B"/>
    <w:rsid w:val="00A32BBF"/>
    <w:rsid w:val="00A37272"/>
    <w:rsid w:val="00A3764B"/>
    <w:rsid w:val="00A40922"/>
    <w:rsid w:val="00A4114B"/>
    <w:rsid w:val="00A42701"/>
    <w:rsid w:val="00A44945"/>
    <w:rsid w:val="00A46B1B"/>
    <w:rsid w:val="00A46D06"/>
    <w:rsid w:val="00A54215"/>
    <w:rsid w:val="00A5497A"/>
    <w:rsid w:val="00A6062B"/>
    <w:rsid w:val="00A61421"/>
    <w:rsid w:val="00A62DD4"/>
    <w:rsid w:val="00A65DB0"/>
    <w:rsid w:val="00A722B6"/>
    <w:rsid w:val="00A727F9"/>
    <w:rsid w:val="00A73493"/>
    <w:rsid w:val="00A737E9"/>
    <w:rsid w:val="00A74656"/>
    <w:rsid w:val="00A77D00"/>
    <w:rsid w:val="00A80ECF"/>
    <w:rsid w:val="00A82E1A"/>
    <w:rsid w:val="00A83D64"/>
    <w:rsid w:val="00A86B5B"/>
    <w:rsid w:val="00A86CF0"/>
    <w:rsid w:val="00A871A7"/>
    <w:rsid w:val="00A87CF0"/>
    <w:rsid w:val="00A90443"/>
    <w:rsid w:val="00A92A6C"/>
    <w:rsid w:val="00A933D1"/>
    <w:rsid w:val="00AA0DA8"/>
    <w:rsid w:val="00AA35B0"/>
    <w:rsid w:val="00AA6A2E"/>
    <w:rsid w:val="00AA743B"/>
    <w:rsid w:val="00AB0A9F"/>
    <w:rsid w:val="00AB17B5"/>
    <w:rsid w:val="00AB1E98"/>
    <w:rsid w:val="00AB2208"/>
    <w:rsid w:val="00AB3C9D"/>
    <w:rsid w:val="00AB547F"/>
    <w:rsid w:val="00AC19C3"/>
    <w:rsid w:val="00AC3A87"/>
    <w:rsid w:val="00AC3BE2"/>
    <w:rsid w:val="00AC6A26"/>
    <w:rsid w:val="00AD0FFA"/>
    <w:rsid w:val="00AD16DE"/>
    <w:rsid w:val="00AD5FEA"/>
    <w:rsid w:val="00AD728E"/>
    <w:rsid w:val="00AE066B"/>
    <w:rsid w:val="00AE27A3"/>
    <w:rsid w:val="00AE29ED"/>
    <w:rsid w:val="00AE392D"/>
    <w:rsid w:val="00AE4710"/>
    <w:rsid w:val="00AE6BBE"/>
    <w:rsid w:val="00AE7A81"/>
    <w:rsid w:val="00AF272D"/>
    <w:rsid w:val="00AF2DF6"/>
    <w:rsid w:val="00AF714D"/>
    <w:rsid w:val="00B01058"/>
    <w:rsid w:val="00B015B4"/>
    <w:rsid w:val="00B028A6"/>
    <w:rsid w:val="00B06C51"/>
    <w:rsid w:val="00B07141"/>
    <w:rsid w:val="00B110E6"/>
    <w:rsid w:val="00B11452"/>
    <w:rsid w:val="00B1300C"/>
    <w:rsid w:val="00B14502"/>
    <w:rsid w:val="00B15904"/>
    <w:rsid w:val="00B165D2"/>
    <w:rsid w:val="00B17E1E"/>
    <w:rsid w:val="00B20216"/>
    <w:rsid w:val="00B236AF"/>
    <w:rsid w:val="00B24676"/>
    <w:rsid w:val="00B249B1"/>
    <w:rsid w:val="00B25006"/>
    <w:rsid w:val="00B250AD"/>
    <w:rsid w:val="00B27009"/>
    <w:rsid w:val="00B317EB"/>
    <w:rsid w:val="00B31A39"/>
    <w:rsid w:val="00B3329B"/>
    <w:rsid w:val="00B35734"/>
    <w:rsid w:val="00B35E15"/>
    <w:rsid w:val="00B361FB"/>
    <w:rsid w:val="00B368CC"/>
    <w:rsid w:val="00B461D0"/>
    <w:rsid w:val="00B468DA"/>
    <w:rsid w:val="00B51CAE"/>
    <w:rsid w:val="00B56E03"/>
    <w:rsid w:val="00B6069E"/>
    <w:rsid w:val="00B61568"/>
    <w:rsid w:val="00B62E97"/>
    <w:rsid w:val="00B647F9"/>
    <w:rsid w:val="00B64F29"/>
    <w:rsid w:val="00B67DF8"/>
    <w:rsid w:val="00B70078"/>
    <w:rsid w:val="00B7062C"/>
    <w:rsid w:val="00B72940"/>
    <w:rsid w:val="00B73C56"/>
    <w:rsid w:val="00B7471F"/>
    <w:rsid w:val="00B756DB"/>
    <w:rsid w:val="00B764C7"/>
    <w:rsid w:val="00B769A8"/>
    <w:rsid w:val="00B8066E"/>
    <w:rsid w:val="00B84E19"/>
    <w:rsid w:val="00B8763A"/>
    <w:rsid w:val="00B90F01"/>
    <w:rsid w:val="00B9206A"/>
    <w:rsid w:val="00B961E4"/>
    <w:rsid w:val="00BA18C2"/>
    <w:rsid w:val="00BA3FDE"/>
    <w:rsid w:val="00BA40EE"/>
    <w:rsid w:val="00BA528F"/>
    <w:rsid w:val="00BA5984"/>
    <w:rsid w:val="00BB0D6A"/>
    <w:rsid w:val="00BB4C5D"/>
    <w:rsid w:val="00BB7460"/>
    <w:rsid w:val="00BB7692"/>
    <w:rsid w:val="00BC416D"/>
    <w:rsid w:val="00BC7981"/>
    <w:rsid w:val="00BD5334"/>
    <w:rsid w:val="00BD6737"/>
    <w:rsid w:val="00BD6F86"/>
    <w:rsid w:val="00BD7EF6"/>
    <w:rsid w:val="00BE11F8"/>
    <w:rsid w:val="00BE18CA"/>
    <w:rsid w:val="00BE3867"/>
    <w:rsid w:val="00BE3A05"/>
    <w:rsid w:val="00BE3B8B"/>
    <w:rsid w:val="00BE4299"/>
    <w:rsid w:val="00BE69D6"/>
    <w:rsid w:val="00BE75D9"/>
    <w:rsid w:val="00BF0209"/>
    <w:rsid w:val="00BF0F23"/>
    <w:rsid w:val="00BF1A9D"/>
    <w:rsid w:val="00BF47FD"/>
    <w:rsid w:val="00BF4FAC"/>
    <w:rsid w:val="00BF522B"/>
    <w:rsid w:val="00BF693E"/>
    <w:rsid w:val="00C005FA"/>
    <w:rsid w:val="00C00D78"/>
    <w:rsid w:val="00C02517"/>
    <w:rsid w:val="00C07E48"/>
    <w:rsid w:val="00C1085E"/>
    <w:rsid w:val="00C12F99"/>
    <w:rsid w:val="00C13AB1"/>
    <w:rsid w:val="00C141B0"/>
    <w:rsid w:val="00C1540F"/>
    <w:rsid w:val="00C1678B"/>
    <w:rsid w:val="00C16FF2"/>
    <w:rsid w:val="00C1714F"/>
    <w:rsid w:val="00C171A3"/>
    <w:rsid w:val="00C17D14"/>
    <w:rsid w:val="00C21B02"/>
    <w:rsid w:val="00C21E66"/>
    <w:rsid w:val="00C25F97"/>
    <w:rsid w:val="00C260B7"/>
    <w:rsid w:val="00C2768F"/>
    <w:rsid w:val="00C3029C"/>
    <w:rsid w:val="00C3272A"/>
    <w:rsid w:val="00C329ED"/>
    <w:rsid w:val="00C33848"/>
    <w:rsid w:val="00C342A2"/>
    <w:rsid w:val="00C348AB"/>
    <w:rsid w:val="00C35880"/>
    <w:rsid w:val="00C35DDD"/>
    <w:rsid w:val="00C41548"/>
    <w:rsid w:val="00C41F9E"/>
    <w:rsid w:val="00C43930"/>
    <w:rsid w:val="00C43FD5"/>
    <w:rsid w:val="00C444FD"/>
    <w:rsid w:val="00C44AEE"/>
    <w:rsid w:val="00C46ACF"/>
    <w:rsid w:val="00C50DDC"/>
    <w:rsid w:val="00C5171B"/>
    <w:rsid w:val="00C5331E"/>
    <w:rsid w:val="00C53649"/>
    <w:rsid w:val="00C53FC9"/>
    <w:rsid w:val="00C54935"/>
    <w:rsid w:val="00C554CD"/>
    <w:rsid w:val="00C602E5"/>
    <w:rsid w:val="00C6128A"/>
    <w:rsid w:val="00C62368"/>
    <w:rsid w:val="00C62A92"/>
    <w:rsid w:val="00C63E49"/>
    <w:rsid w:val="00C644CD"/>
    <w:rsid w:val="00C64B53"/>
    <w:rsid w:val="00C64E5E"/>
    <w:rsid w:val="00C66185"/>
    <w:rsid w:val="00C700A2"/>
    <w:rsid w:val="00C73FAE"/>
    <w:rsid w:val="00C741FF"/>
    <w:rsid w:val="00C76BE6"/>
    <w:rsid w:val="00C77068"/>
    <w:rsid w:val="00C77274"/>
    <w:rsid w:val="00C80B48"/>
    <w:rsid w:val="00C81465"/>
    <w:rsid w:val="00C81906"/>
    <w:rsid w:val="00C83351"/>
    <w:rsid w:val="00C83C5A"/>
    <w:rsid w:val="00C84614"/>
    <w:rsid w:val="00C8723A"/>
    <w:rsid w:val="00C929FD"/>
    <w:rsid w:val="00C93528"/>
    <w:rsid w:val="00C948CD"/>
    <w:rsid w:val="00C95DE3"/>
    <w:rsid w:val="00C97C63"/>
    <w:rsid w:val="00CA07D0"/>
    <w:rsid w:val="00CA25B4"/>
    <w:rsid w:val="00CA3CD0"/>
    <w:rsid w:val="00CB085E"/>
    <w:rsid w:val="00CB38AC"/>
    <w:rsid w:val="00CB4478"/>
    <w:rsid w:val="00CB5B51"/>
    <w:rsid w:val="00CB6BE1"/>
    <w:rsid w:val="00CB6F2A"/>
    <w:rsid w:val="00CB7824"/>
    <w:rsid w:val="00CC001D"/>
    <w:rsid w:val="00CC2929"/>
    <w:rsid w:val="00CC4F0F"/>
    <w:rsid w:val="00CD016F"/>
    <w:rsid w:val="00CD1ED6"/>
    <w:rsid w:val="00CD250C"/>
    <w:rsid w:val="00CD2C40"/>
    <w:rsid w:val="00CD7AC1"/>
    <w:rsid w:val="00CE070A"/>
    <w:rsid w:val="00CE0FD9"/>
    <w:rsid w:val="00CE131A"/>
    <w:rsid w:val="00CE310D"/>
    <w:rsid w:val="00CE4915"/>
    <w:rsid w:val="00CE5AB5"/>
    <w:rsid w:val="00CE6581"/>
    <w:rsid w:val="00CE7003"/>
    <w:rsid w:val="00D03028"/>
    <w:rsid w:val="00D03782"/>
    <w:rsid w:val="00D0417E"/>
    <w:rsid w:val="00D10804"/>
    <w:rsid w:val="00D11A0E"/>
    <w:rsid w:val="00D1220D"/>
    <w:rsid w:val="00D13BA7"/>
    <w:rsid w:val="00D206E6"/>
    <w:rsid w:val="00D20C5A"/>
    <w:rsid w:val="00D240DA"/>
    <w:rsid w:val="00D25F3E"/>
    <w:rsid w:val="00D2760E"/>
    <w:rsid w:val="00D32382"/>
    <w:rsid w:val="00D3435F"/>
    <w:rsid w:val="00D34D70"/>
    <w:rsid w:val="00D352F9"/>
    <w:rsid w:val="00D35C46"/>
    <w:rsid w:val="00D35F16"/>
    <w:rsid w:val="00D401D3"/>
    <w:rsid w:val="00D43358"/>
    <w:rsid w:val="00D451F7"/>
    <w:rsid w:val="00D471D6"/>
    <w:rsid w:val="00D517BA"/>
    <w:rsid w:val="00D51E4E"/>
    <w:rsid w:val="00D54688"/>
    <w:rsid w:val="00D5612D"/>
    <w:rsid w:val="00D568C3"/>
    <w:rsid w:val="00D570F0"/>
    <w:rsid w:val="00D579D3"/>
    <w:rsid w:val="00D6112D"/>
    <w:rsid w:val="00D61479"/>
    <w:rsid w:val="00D622F1"/>
    <w:rsid w:val="00D62D62"/>
    <w:rsid w:val="00D64E68"/>
    <w:rsid w:val="00D6523B"/>
    <w:rsid w:val="00D66A4D"/>
    <w:rsid w:val="00D71D73"/>
    <w:rsid w:val="00D71EA9"/>
    <w:rsid w:val="00D73E10"/>
    <w:rsid w:val="00D748AF"/>
    <w:rsid w:val="00D748F4"/>
    <w:rsid w:val="00D74A0A"/>
    <w:rsid w:val="00D76596"/>
    <w:rsid w:val="00D77D32"/>
    <w:rsid w:val="00D80E7B"/>
    <w:rsid w:val="00D819DB"/>
    <w:rsid w:val="00D848F2"/>
    <w:rsid w:val="00D860C8"/>
    <w:rsid w:val="00D86880"/>
    <w:rsid w:val="00D8695C"/>
    <w:rsid w:val="00D87488"/>
    <w:rsid w:val="00D927D5"/>
    <w:rsid w:val="00D94984"/>
    <w:rsid w:val="00D94C2A"/>
    <w:rsid w:val="00D951BA"/>
    <w:rsid w:val="00D9623E"/>
    <w:rsid w:val="00DA0043"/>
    <w:rsid w:val="00DA2F66"/>
    <w:rsid w:val="00DA64E2"/>
    <w:rsid w:val="00DA75B9"/>
    <w:rsid w:val="00DB0B59"/>
    <w:rsid w:val="00DB0E84"/>
    <w:rsid w:val="00DB16B9"/>
    <w:rsid w:val="00DB21CE"/>
    <w:rsid w:val="00DB2A78"/>
    <w:rsid w:val="00DB64B5"/>
    <w:rsid w:val="00DC0F41"/>
    <w:rsid w:val="00DC1130"/>
    <w:rsid w:val="00DC3F40"/>
    <w:rsid w:val="00DC4A8D"/>
    <w:rsid w:val="00DC65B6"/>
    <w:rsid w:val="00DC6694"/>
    <w:rsid w:val="00DC7A15"/>
    <w:rsid w:val="00DC7F22"/>
    <w:rsid w:val="00DD24F2"/>
    <w:rsid w:val="00DD2EC5"/>
    <w:rsid w:val="00DD37CF"/>
    <w:rsid w:val="00DD64E9"/>
    <w:rsid w:val="00DD68DE"/>
    <w:rsid w:val="00DE2D34"/>
    <w:rsid w:val="00DE4566"/>
    <w:rsid w:val="00DE7BFB"/>
    <w:rsid w:val="00DF0622"/>
    <w:rsid w:val="00DF1D6F"/>
    <w:rsid w:val="00DF2198"/>
    <w:rsid w:val="00DF2798"/>
    <w:rsid w:val="00DF63B4"/>
    <w:rsid w:val="00DF7778"/>
    <w:rsid w:val="00E04291"/>
    <w:rsid w:val="00E048C5"/>
    <w:rsid w:val="00E063EA"/>
    <w:rsid w:val="00E06E28"/>
    <w:rsid w:val="00E12BCA"/>
    <w:rsid w:val="00E132BE"/>
    <w:rsid w:val="00E14F26"/>
    <w:rsid w:val="00E150C5"/>
    <w:rsid w:val="00E15B61"/>
    <w:rsid w:val="00E203FE"/>
    <w:rsid w:val="00E20BD3"/>
    <w:rsid w:val="00E21039"/>
    <w:rsid w:val="00E21BCB"/>
    <w:rsid w:val="00E22213"/>
    <w:rsid w:val="00E23FD4"/>
    <w:rsid w:val="00E241B1"/>
    <w:rsid w:val="00E2528C"/>
    <w:rsid w:val="00E27684"/>
    <w:rsid w:val="00E30265"/>
    <w:rsid w:val="00E32DDC"/>
    <w:rsid w:val="00E3336F"/>
    <w:rsid w:val="00E354E8"/>
    <w:rsid w:val="00E36366"/>
    <w:rsid w:val="00E36615"/>
    <w:rsid w:val="00E372B5"/>
    <w:rsid w:val="00E37A09"/>
    <w:rsid w:val="00E41566"/>
    <w:rsid w:val="00E45170"/>
    <w:rsid w:val="00E47592"/>
    <w:rsid w:val="00E50175"/>
    <w:rsid w:val="00E51240"/>
    <w:rsid w:val="00E52201"/>
    <w:rsid w:val="00E5299C"/>
    <w:rsid w:val="00E53EBA"/>
    <w:rsid w:val="00E55348"/>
    <w:rsid w:val="00E5670F"/>
    <w:rsid w:val="00E60583"/>
    <w:rsid w:val="00E61865"/>
    <w:rsid w:val="00E63AD2"/>
    <w:rsid w:val="00E64EAC"/>
    <w:rsid w:val="00E71D88"/>
    <w:rsid w:val="00E72B8E"/>
    <w:rsid w:val="00E72F3C"/>
    <w:rsid w:val="00E74063"/>
    <w:rsid w:val="00E7481C"/>
    <w:rsid w:val="00E75AFF"/>
    <w:rsid w:val="00E807E2"/>
    <w:rsid w:val="00E80CC3"/>
    <w:rsid w:val="00E80DDF"/>
    <w:rsid w:val="00E81EDF"/>
    <w:rsid w:val="00E8359C"/>
    <w:rsid w:val="00E85527"/>
    <w:rsid w:val="00E85F56"/>
    <w:rsid w:val="00E87F5B"/>
    <w:rsid w:val="00E904C5"/>
    <w:rsid w:val="00E913E5"/>
    <w:rsid w:val="00E92CE0"/>
    <w:rsid w:val="00E956F4"/>
    <w:rsid w:val="00E96698"/>
    <w:rsid w:val="00E97CC7"/>
    <w:rsid w:val="00EA09E8"/>
    <w:rsid w:val="00EA0CB0"/>
    <w:rsid w:val="00EA1C41"/>
    <w:rsid w:val="00EA713E"/>
    <w:rsid w:val="00EB1194"/>
    <w:rsid w:val="00EB2E7B"/>
    <w:rsid w:val="00EB460C"/>
    <w:rsid w:val="00EB5C40"/>
    <w:rsid w:val="00EC1D2B"/>
    <w:rsid w:val="00EC1FC1"/>
    <w:rsid w:val="00EC797E"/>
    <w:rsid w:val="00EC7CDD"/>
    <w:rsid w:val="00ED1B3B"/>
    <w:rsid w:val="00ED4EB8"/>
    <w:rsid w:val="00ED52B6"/>
    <w:rsid w:val="00ED67C6"/>
    <w:rsid w:val="00ED7177"/>
    <w:rsid w:val="00EE2458"/>
    <w:rsid w:val="00EE3D8B"/>
    <w:rsid w:val="00EF17C6"/>
    <w:rsid w:val="00EF2C71"/>
    <w:rsid w:val="00EF35BF"/>
    <w:rsid w:val="00EF6527"/>
    <w:rsid w:val="00F00C35"/>
    <w:rsid w:val="00F00D8C"/>
    <w:rsid w:val="00F016FD"/>
    <w:rsid w:val="00F018B9"/>
    <w:rsid w:val="00F01CE4"/>
    <w:rsid w:val="00F033CA"/>
    <w:rsid w:val="00F03429"/>
    <w:rsid w:val="00F04C4A"/>
    <w:rsid w:val="00F057D5"/>
    <w:rsid w:val="00F06C0B"/>
    <w:rsid w:val="00F116EC"/>
    <w:rsid w:val="00F12627"/>
    <w:rsid w:val="00F15993"/>
    <w:rsid w:val="00F17126"/>
    <w:rsid w:val="00F20A6A"/>
    <w:rsid w:val="00F20D99"/>
    <w:rsid w:val="00F21BFE"/>
    <w:rsid w:val="00F237B5"/>
    <w:rsid w:val="00F32CAD"/>
    <w:rsid w:val="00F32D9D"/>
    <w:rsid w:val="00F3364B"/>
    <w:rsid w:val="00F34B3B"/>
    <w:rsid w:val="00F34FB4"/>
    <w:rsid w:val="00F406CD"/>
    <w:rsid w:val="00F41599"/>
    <w:rsid w:val="00F43299"/>
    <w:rsid w:val="00F43F69"/>
    <w:rsid w:val="00F44B0D"/>
    <w:rsid w:val="00F4752B"/>
    <w:rsid w:val="00F5253A"/>
    <w:rsid w:val="00F536B8"/>
    <w:rsid w:val="00F551CF"/>
    <w:rsid w:val="00F56535"/>
    <w:rsid w:val="00F5698C"/>
    <w:rsid w:val="00F60AD0"/>
    <w:rsid w:val="00F60C47"/>
    <w:rsid w:val="00F6161E"/>
    <w:rsid w:val="00F66E1A"/>
    <w:rsid w:val="00F67F5B"/>
    <w:rsid w:val="00F72459"/>
    <w:rsid w:val="00F7256C"/>
    <w:rsid w:val="00F72CA1"/>
    <w:rsid w:val="00F77E34"/>
    <w:rsid w:val="00F84B67"/>
    <w:rsid w:val="00F85D2B"/>
    <w:rsid w:val="00F90E33"/>
    <w:rsid w:val="00F91013"/>
    <w:rsid w:val="00F9212A"/>
    <w:rsid w:val="00F92BF9"/>
    <w:rsid w:val="00F94854"/>
    <w:rsid w:val="00F9644F"/>
    <w:rsid w:val="00F975B1"/>
    <w:rsid w:val="00FA1260"/>
    <w:rsid w:val="00FA2DBB"/>
    <w:rsid w:val="00FA609B"/>
    <w:rsid w:val="00FA6C46"/>
    <w:rsid w:val="00FA6E6B"/>
    <w:rsid w:val="00FA6F9D"/>
    <w:rsid w:val="00FB096C"/>
    <w:rsid w:val="00FB0DD4"/>
    <w:rsid w:val="00FB6141"/>
    <w:rsid w:val="00FB62D3"/>
    <w:rsid w:val="00FB7A25"/>
    <w:rsid w:val="00FC19F5"/>
    <w:rsid w:val="00FC4D51"/>
    <w:rsid w:val="00FC7E5C"/>
    <w:rsid w:val="00FD1AE7"/>
    <w:rsid w:val="00FD1D40"/>
    <w:rsid w:val="00FD2DCB"/>
    <w:rsid w:val="00FD3CAE"/>
    <w:rsid w:val="00FE5446"/>
    <w:rsid w:val="00FE55AA"/>
    <w:rsid w:val="00FE65E1"/>
    <w:rsid w:val="00FE7F47"/>
    <w:rsid w:val="00FF1BB3"/>
    <w:rsid w:val="00FF2FE9"/>
    <w:rsid w:val="00FF4C3F"/>
    <w:rsid w:val="00FF527A"/>
    <w:rsid w:val="015C00F4"/>
    <w:rsid w:val="01A00332"/>
    <w:rsid w:val="01A9404F"/>
    <w:rsid w:val="01F27225"/>
    <w:rsid w:val="021D1F57"/>
    <w:rsid w:val="022F326B"/>
    <w:rsid w:val="026A1F9F"/>
    <w:rsid w:val="02720839"/>
    <w:rsid w:val="02A14CD1"/>
    <w:rsid w:val="02C44E0D"/>
    <w:rsid w:val="02F83AF6"/>
    <w:rsid w:val="031F2043"/>
    <w:rsid w:val="0330412C"/>
    <w:rsid w:val="03345AEF"/>
    <w:rsid w:val="033F3328"/>
    <w:rsid w:val="03561219"/>
    <w:rsid w:val="036F5250"/>
    <w:rsid w:val="03D5082E"/>
    <w:rsid w:val="03E02A2B"/>
    <w:rsid w:val="03E21C8C"/>
    <w:rsid w:val="03F1578E"/>
    <w:rsid w:val="03F26DBF"/>
    <w:rsid w:val="045E53B8"/>
    <w:rsid w:val="045F58E8"/>
    <w:rsid w:val="04787B46"/>
    <w:rsid w:val="047E6FE0"/>
    <w:rsid w:val="04B50EB1"/>
    <w:rsid w:val="04BF1CA1"/>
    <w:rsid w:val="04CC1D57"/>
    <w:rsid w:val="04DF1A8A"/>
    <w:rsid w:val="04EE7F1F"/>
    <w:rsid w:val="05173C2E"/>
    <w:rsid w:val="052A6501"/>
    <w:rsid w:val="053F41A0"/>
    <w:rsid w:val="05405C99"/>
    <w:rsid w:val="0575649D"/>
    <w:rsid w:val="06140A61"/>
    <w:rsid w:val="061D466D"/>
    <w:rsid w:val="06417B33"/>
    <w:rsid w:val="066E11F8"/>
    <w:rsid w:val="06A746E2"/>
    <w:rsid w:val="06BC0E9E"/>
    <w:rsid w:val="073F0716"/>
    <w:rsid w:val="07536CDE"/>
    <w:rsid w:val="07577FFE"/>
    <w:rsid w:val="07892448"/>
    <w:rsid w:val="079806E3"/>
    <w:rsid w:val="07A33243"/>
    <w:rsid w:val="07BD486C"/>
    <w:rsid w:val="081974A4"/>
    <w:rsid w:val="0848362F"/>
    <w:rsid w:val="08560F70"/>
    <w:rsid w:val="085F30F1"/>
    <w:rsid w:val="088272FC"/>
    <w:rsid w:val="08AC6809"/>
    <w:rsid w:val="08CC4A1B"/>
    <w:rsid w:val="09112FBD"/>
    <w:rsid w:val="09176906"/>
    <w:rsid w:val="09CA1A94"/>
    <w:rsid w:val="0A3050EB"/>
    <w:rsid w:val="0A594074"/>
    <w:rsid w:val="0A6D54A3"/>
    <w:rsid w:val="0A830A39"/>
    <w:rsid w:val="0B065FC2"/>
    <w:rsid w:val="0B47400B"/>
    <w:rsid w:val="0B713C30"/>
    <w:rsid w:val="0C395F24"/>
    <w:rsid w:val="0C6616BF"/>
    <w:rsid w:val="0C665099"/>
    <w:rsid w:val="0C68519C"/>
    <w:rsid w:val="0C7C1DF1"/>
    <w:rsid w:val="0D3343C0"/>
    <w:rsid w:val="0D3C216F"/>
    <w:rsid w:val="0D414D12"/>
    <w:rsid w:val="0D555065"/>
    <w:rsid w:val="0D5A43A4"/>
    <w:rsid w:val="0D681CDD"/>
    <w:rsid w:val="0D690623"/>
    <w:rsid w:val="0D75742F"/>
    <w:rsid w:val="0D972493"/>
    <w:rsid w:val="0DB25F8E"/>
    <w:rsid w:val="0DBD56E6"/>
    <w:rsid w:val="0DDF0D4D"/>
    <w:rsid w:val="0DE10621"/>
    <w:rsid w:val="0DEE21D7"/>
    <w:rsid w:val="0E045574"/>
    <w:rsid w:val="0E4A7265"/>
    <w:rsid w:val="0E690B70"/>
    <w:rsid w:val="0E7A378A"/>
    <w:rsid w:val="0E8E5046"/>
    <w:rsid w:val="0E907419"/>
    <w:rsid w:val="0EA22351"/>
    <w:rsid w:val="0F1C2B1F"/>
    <w:rsid w:val="0F1F146C"/>
    <w:rsid w:val="0F263F5B"/>
    <w:rsid w:val="0F3B5D4B"/>
    <w:rsid w:val="0F3B7B42"/>
    <w:rsid w:val="0F7253CE"/>
    <w:rsid w:val="0F7B7438"/>
    <w:rsid w:val="0FBA077C"/>
    <w:rsid w:val="0FEB5787"/>
    <w:rsid w:val="10046849"/>
    <w:rsid w:val="10086339"/>
    <w:rsid w:val="10227517"/>
    <w:rsid w:val="102B107C"/>
    <w:rsid w:val="10685029"/>
    <w:rsid w:val="108F25B6"/>
    <w:rsid w:val="109D1155"/>
    <w:rsid w:val="10A46173"/>
    <w:rsid w:val="10B54984"/>
    <w:rsid w:val="10BC5375"/>
    <w:rsid w:val="10E25965"/>
    <w:rsid w:val="110013F5"/>
    <w:rsid w:val="11351808"/>
    <w:rsid w:val="116021A5"/>
    <w:rsid w:val="11873BA2"/>
    <w:rsid w:val="11A55E09"/>
    <w:rsid w:val="12152F8F"/>
    <w:rsid w:val="12551247"/>
    <w:rsid w:val="128E011C"/>
    <w:rsid w:val="12BA061E"/>
    <w:rsid w:val="12C602BC"/>
    <w:rsid w:val="12C815A1"/>
    <w:rsid w:val="12E0359D"/>
    <w:rsid w:val="13223BB5"/>
    <w:rsid w:val="133B2745"/>
    <w:rsid w:val="1349357D"/>
    <w:rsid w:val="13B70A3E"/>
    <w:rsid w:val="13D35747"/>
    <w:rsid w:val="1425577D"/>
    <w:rsid w:val="144E4536"/>
    <w:rsid w:val="14B9669E"/>
    <w:rsid w:val="14DC3D4C"/>
    <w:rsid w:val="14F2608A"/>
    <w:rsid w:val="15515DD8"/>
    <w:rsid w:val="15541760"/>
    <w:rsid w:val="157D3325"/>
    <w:rsid w:val="157D50D3"/>
    <w:rsid w:val="16131452"/>
    <w:rsid w:val="163F4517"/>
    <w:rsid w:val="16491459"/>
    <w:rsid w:val="166067D5"/>
    <w:rsid w:val="166A49A8"/>
    <w:rsid w:val="168B3820"/>
    <w:rsid w:val="168F023E"/>
    <w:rsid w:val="16B03286"/>
    <w:rsid w:val="16C60AD4"/>
    <w:rsid w:val="17236912"/>
    <w:rsid w:val="17370F06"/>
    <w:rsid w:val="177B1AE6"/>
    <w:rsid w:val="177B5642"/>
    <w:rsid w:val="17C50FB3"/>
    <w:rsid w:val="17F43647"/>
    <w:rsid w:val="180A0931"/>
    <w:rsid w:val="18494D2B"/>
    <w:rsid w:val="18626802"/>
    <w:rsid w:val="188B4C43"/>
    <w:rsid w:val="18AA16BA"/>
    <w:rsid w:val="18AB1F57"/>
    <w:rsid w:val="18B7632C"/>
    <w:rsid w:val="18FA4C8D"/>
    <w:rsid w:val="19173BFC"/>
    <w:rsid w:val="194A5588"/>
    <w:rsid w:val="1957240D"/>
    <w:rsid w:val="19575BA3"/>
    <w:rsid w:val="198323FD"/>
    <w:rsid w:val="19866E47"/>
    <w:rsid w:val="19B11CA5"/>
    <w:rsid w:val="19B316C3"/>
    <w:rsid w:val="19DA231A"/>
    <w:rsid w:val="1A3F64CF"/>
    <w:rsid w:val="1A703458"/>
    <w:rsid w:val="1A7F0D4D"/>
    <w:rsid w:val="1A8B0292"/>
    <w:rsid w:val="1AA55B3D"/>
    <w:rsid w:val="1AAB2E5D"/>
    <w:rsid w:val="1B0E2C71"/>
    <w:rsid w:val="1B2F360D"/>
    <w:rsid w:val="1B370A8F"/>
    <w:rsid w:val="1B3C28CC"/>
    <w:rsid w:val="1B524400"/>
    <w:rsid w:val="1B7B6122"/>
    <w:rsid w:val="1B7F45A4"/>
    <w:rsid w:val="1B9B434B"/>
    <w:rsid w:val="1C0E117B"/>
    <w:rsid w:val="1C4452CD"/>
    <w:rsid w:val="1C7162B9"/>
    <w:rsid w:val="1C8A1864"/>
    <w:rsid w:val="1CCB379B"/>
    <w:rsid w:val="1CE71342"/>
    <w:rsid w:val="1CEE536F"/>
    <w:rsid w:val="1D547061"/>
    <w:rsid w:val="1D697B04"/>
    <w:rsid w:val="1D750D86"/>
    <w:rsid w:val="1D9F48A1"/>
    <w:rsid w:val="1DB93368"/>
    <w:rsid w:val="1DE177C3"/>
    <w:rsid w:val="1E271CF4"/>
    <w:rsid w:val="1E2F55FE"/>
    <w:rsid w:val="1E320A25"/>
    <w:rsid w:val="1E7E5DB2"/>
    <w:rsid w:val="1EA53CD8"/>
    <w:rsid w:val="1EE73544"/>
    <w:rsid w:val="1F413D0A"/>
    <w:rsid w:val="1F6F35A1"/>
    <w:rsid w:val="1FD14A3B"/>
    <w:rsid w:val="20241741"/>
    <w:rsid w:val="205511E3"/>
    <w:rsid w:val="20A50B26"/>
    <w:rsid w:val="20BF4636"/>
    <w:rsid w:val="20C1088D"/>
    <w:rsid w:val="20D435E6"/>
    <w:rsid w:val="20FB5A46"/>
    <w:rsid w:val="217D46AD"/>
    <w:rsid w:val="21C17F6B"/>
    <w:rsid w:val="21CA3238"/>
    <w:rsid w:val="21D02591"/>
    <w:rsid w:val="21E9106C"/>
    <w:rsid w:val="21FA45BA"/>
    <w:rsid w:val="22327245"/>
    <w:rsid w:val="224C47AB"/>
    <w:rsid w:val="229461D7"/>
    <w:rsid w:val="22D4654E"/>
    <w:rsid w:val="22E67E76"/>
    <w:rsid w:val="22EE6199"/>
    <w:rsid w:val="23112080"/>
    <w:rsid w:val="231F27AB"/>
    <w:rsid w:val="2367561E"/>
    <w:rsid w:val="23717867"/>
    <w:rsid w:val="2383244E"/>
    <w:rsid w:val="238B30B1"/>
    <w:rsid w:val="23D10C9E"/>
    <w:rsid w:val="23EC64C7"/>
    <w:rsid w:val="23F21382"/>
    <w:rsid w:val="23FB72FC"/>
    <w:rsid w:val="243E7138"/>
    <w:rsid w:val="24545B99"/>
    <w:rsid w:val="24835E6B"/>
    <w:rsid w:val="24CC5444"/>
    <w:rsid w:val="24EC2252"/>
    <w:rsid w:val="250F7D12"/>
    <w:rsid w:val="25787665"/>
    <w:rsid w:val="257D20F8"/>
    <w:rsid w:val="258355E0"/>
    <w:rsid w:val="25A9532D"/>
    <w:rsid w:val="25A959EF"/>
    <w:rsid w:val="25AE752B"/>
    <w:rsid w:val="25B82D5F"/>
    <w:rsid w:val="2629095F"/>
    <w:rsid w:val="263844CC"/>
    <w:rsid w:val="26412BB7"/>
    <w:rsid w:val="264F486A"/>
    <w:rsid w:val="2660613C"/>
    <w:rsid w:val="26773A71"/>
    <w:rsid w:val="26C8461C"/>
    <w:rsid w:val="26DA1D5D"/>
    <w:rsid w:val="26ED077B"/>
    <w:rsid w:val="27326D98"/>
    <w:rsid w:val="27517AEF"/>
    <w:rsid w:val="2771651B"/>
    <w:rsid w:val="2773796D"/>
    <w:rsid w:val="278422F1"/>
    <w:rsid w:val="27863E8A"/>
    <w:rsid w:val="27A42993"/>
    <w:rsid w:val="27E72793"/>
    <w:rsid w:val="27EE40AD"/>
    <w:rsid w:val="28A511B2"/>
    <w:rsid w:val="28DF1C3A"/>
    <w:rsid w:val="28F416F8"/>
    <w:rsid w:val="28F45A3B"/>
    <w:rsid w:val="28F811E9"/>
    <w:rsid w:val="290C04EA"/>
    <w:rsid w:val="29311D3B"/>
    <w:rsid w:val="29581C87"/>
    <w:rsid w:val="29C47BE5"/>
    <w:rsid w:val="2A1D07DB"/>
    <w:rsid w:val="2A2432B5"/>
    <w:rsid w:val="2A3A2B9A"/>
    <w:rsid w:val="2A5D75F3"/>
    <w:rsid w:val="2A7809A9"/>
    <w:rsid w:val="2AA902C1"/>
    <w:rsid w:val="2AB32EED"/>
    <w:rsid w:val="2AC44BC9"/>
    <w:rsid w:val="2B41262B"/>
    <w:rsid w:val="2B520958"/>
    <w:rsid w:val="2BB51E8C"/>
    <w:rsid w:val="2BD13064"/>
    <w:rsid w:val="2CE51A84"/>
    <w:rsid w:val="2D0803AB"/>
    <w:rsid w:val="2D0930D3"/>
    <w:rsid w:val="2D147CB3"/>
    <w:rsid w:val="2D275BA3"/>
    <w:rsid w:val="2D406CBA"/>
    <w:rsid w:val="2D5648E2"/>
    <w:rsid w:val="2D6314F6"/>
    <w:rsid w:val="2D7746A6"/>
    <w:rsid w:val="2D8A6187"/>
    <w:rsid w:val="2DBF2FAF"/>
    <w:rsid w:val="2E1B14D5"/>
    <w:rsid w:val="2E307A94"/>
    <w:rsid w:val="2E434094"/>
    <w:rsid w:val="2E823302"/>
    <w:rsid w:val="2EBA02EB"/>
    <w:rsid w:val="2EE44B3A"/>
    <w:rsid w:val="2EE61AE3"/>
    <w:rsid w:val="2F2B399A"/>
    <w:rsid w:val="2F3C5BA7"/>
    <w:rsid w:val="2F3D7A21"/>
    <w:rsid w:val="2F9526F4"/>
    <w:rsid w:val="2FAA514B"/>
    <w:rsid w:val="2FFE4C0B"/>
    <w:rsid w:val="302001AC"/>
    <w:rsid w:val="30282011"/>
    <w:rsid w:val="302C6F40"/>
    <w:rsid w:val="30392823"/>
    <w:rsid w:val="309061AB"/>
    <w:rsid w:val="30B90951"/>
    <w:rsid w:val="30C46BED"/>
    <w:rsid w:val="30CE4788"/>
    <w:rsid w:val="30DB273A"/>
    <w:rsid w:val="30DC7EFF"/>
    <w:rsid w:val="30E85D3A"/>
    <w:rsid w:val="312D1C4B"/>
    <w:rsid w:val="31670846"/>
    <w:rsid w:val="31A22D3B"/>
    <w:rsid w:val="31AE3A5D"/>
    <w:rsid w:val="31C81974"/>
    <w:rsid w:val="31EC3321"/>
    <w:rsid w:val="32006C7D"/>
    <w:rsid w:val="322E0888"/>
    <w:rsid w:val="32533D4D"/>
    <w:rsid w:val="32A604EB"/>
    <w:rsid w:val="32B60B14"/>
    <w:rsid w:val="32BC13E2"/>
    <w:rsid w:val="32C514AF"/>
    <w:rsid w:val="32FBC4EF"/>
    <w:rsid w:val="33165A6E"/>
    <w:rsid w:val="33240858"/>
    <w:rsid w:val="332D1BA9"/>
    <w:rsid w:val="33751F27"/>
    <w:rsid w:val="3381627F"/>
    <w:rsid w:val="33820340"/>
    <w:rsid w:val="33B201E6"/>
    <w:rsid w:val="33BC7623"/>
    <w:rsid w:val="33D04B10"/>
    <w:rsid w:val="33DC2263"/>
    <w:rsid w:val="341B3A03"/>
    <w:rsid w:val="34255CBD"/>
    <w:rsid w:val="3437387F"/>
    <w:rsid w:val="343D64FC"/>
    <w:rsid w:val="34464D5D"/>
    <w:rsid w:val="34C51E53"/>
    <w:rsid w:val="34ED4A27"/>
    <w:rsid w:val="352165F2"/>
    <w:rsid w:val="353FB05B"/>
    <w:rsid w:val="3578770F"/>
    <w:rsid w:val="35C63FDB"/>
    <w:rsid w:val="35E60B5B"/>
    <w:rsid w:val="35FF348B"/>
    <w:rsid w:val="366F1A79"/>
    <w:rsid w:val="36872665"/>
    <w:rsid w:val="36B9761E"/>
    <w:rsid w:val="372550BE"/>
    <w:rsid w:val="375A4E1C"/>
    <w:rsid w:val="37606495"/>
    <w:rsid w:val="37A120ED"/>
    <w:rsid w:val="37F800B4"/>
    <w:rsid w:val="38325D99"/>
    <w:rsid w:val="38871C41"/>
    <w:rsid w:val="38880FAA"/>
    <w:rsid w:val="38F82B3F"/>
    <w:rsid w:val="391A7148"/>
    <w:rsid w:val="39354DF8"/>
    <w:rsid w:val="394B506A"/>
    <w:rsid w:val="39C23384"/>
    <w:rsid w:val="39D95CDA"/>
    <w:rsid w:val="39EC1313"/>
    <w:rsid w:val="39FB1984"/>
    <w:rsid w:val="39FC665F"/>
    <w:rsid w:val="3A171E8B"/>
    <w:rsid w:val="3A6369CF"/>
    <w:rsid w:val="3A7661E5"/>
    <w:rsid w:val="3A7F13EA"/>
    <w:rsid w:val="3A7F79BA"/>
    <w:rsid w:val="3A9F6392"/>
    <w:rsid w:val="3B201BA5"/>
    <w:rsid w:val="3B286FE0"/>
    <w:rsid w:val="3B8B5A45"/>
    <w:rsid w:val="3BA40295"/>
    <w:rsid w:val="3BA96372"/>
    <w:rsid w:val="3BA96FAB"/>
    <w:rsid w:val="3BD0431A"/>
    <w:rsid w:val="3BDB4E90"/>
    <w:rsid w:val="3C367D36"/>
    <w:rsid w:val="3C6B4513"/>
    <w:rsid w:val="3C7262DB"/>
    <w:rsid w:val="3C8729A8"/>
    <w:rsid w:val="3CA548DC"/>
    <w:rsid w:val="3CB50402"/>
    <w:rsid w:val="3D3A7D44"/>
    <w:rsid w:val="3D8E1D95"/>
    <w:rsid w:val="3DB22500"/>
    <w:rsid w:val="3DFF3162"/>
    <w:rsid w:val="3E1A344C"/>
    <w:rsid w:val="3E3B0710"/>
    <w:rsid w:val="3E570308"/>
    <w:rsid w:val="3E636CAD"/>
    <w:rsid w:val="3E860BED"/>
    <w:rsid w:val="3EB75498"/>
    <w:rsid w:val="3EF73B6C"/>
    <w:rsid w:val="3F152C51"/>
    <w:rsid w:val="3F354036"/>
    <w:rsid w:val="3F544745"/>
    <w:rsid w:val="3F7F7083"/>
    <w:rsid w:val="3FB157F6"/>
    <w:rsid w:val="3FBE7F13"/>
    <w:rsid w:val="3FC34E81"/>
    <w:rsid w:val="3FED7FA8"/>
    <w:rsid w:val="40041DC9"/>
    <w:rsid w:val="40A435AC"/>
    <w:rsid w:val="40B60FE4"/>
    <w:rsid w:val="40B61994"/>
    <w:rsid w:val="40B64265"/>
    <w:rsid w:val="40CC0EDA"/>
    <w:rsid w:val="40ED027F"/>
    <w:rsid w:val="40FA4F7A"/>
    <w:rsid w:val="415B70B6"/>
    <w:rsid w:val="41EF0328"/>
    <w:rsid w:val="42164036"/>
    <w:rsid w:val="422D69FF"/>
    <w:rsid w:val="42303380"/>
    <w:rsid w:val="424D6905"/>
    <w:rsid w:val="42824E78"/>
    <w:rsid w:val="42903DE8"/>
    <w:rsid w:val="429415D9"/>
    <w:rsid w:val="42BE0B1E"/>
    <w:rsid w:val="431C3E2C"/>
    <w:rsid w:val="434A21E9"/>
    <w:rsid w:val="437F788B"/>
    <w:rsid w:val="43D06E47"/>
    <w:rsid w:val="43FE713A"/>
    <w:rsid w:val="441D0861"/>
    <w:rsid w:val="442E38B9"/>
    <w:rsid w:val="44314A42"/>
    <w:rsid w:val="44A356A8"/>
    <w:rsid w:val="44AC7B54"/>
    <w:rsid w:val="44AD5EB6"/>
    <w:rsid w:val="44BE2E8F"/>
    <w:rsid w:val="44F5215F"/>
    <w:rsid w:val="45940DC5"/>
    <w:rsid w:val="45B75B57"/>
    <w:rsid w:val="45DA5FCC"/>
    <w:rsid w:val="45DB08E7"/>
    <w:rsid w:val="4618037D"/>
    <w:rsid w:val="462100E0"/>
    <w:rsid w:val="46247866"/>
    <w:rsid w:val="46971787"/>
    <w:rsid w:val="46AC4F69"/>
    <w:rsid w:val="46B93EC7"/>
    <w:rsid w:val="46F81D47"/>
    <w:rsid w:val="472E12B0"/>
    <w:rsid w:val="473F1D7C"/>
    <w:rsid w:val="480212E4"/>
    <w:rsid w:val="481747CB"/>
    <w:rsid w:val="488B752C"/>
    <w:rsid w:val="48AF1B6E"/>
    <w:rsid w:val="48B446B8"/>
    <w:rsid w:val="48BD71E2"/>
    <w:rsid w:val="49075AF0"/>
    <w:rsid w:val="494001A2"/>
    <w:rsid w:val="49570E0F"/>
    <w:rsid w:val="4988651C"/>
    <w:rsid w:val="49B33B03"/>
    <w:rsid w:val="49CE0DBE"/>
    <w:rsid w:val="4A090090"/>
    <w:rsid w:val="4A120E25"/>
    <w:rsid w:val="4A34774F"/>
    <w:rsid w:val="4A4F4A02"/>
    <w:rsid w:val="4AB46297"/>
    <w:rsid w:val="4B09298A"/>
    <w:rsid w:val="4B5367EE"/>
    <w:rsid w:val="4BAC4470"/>
    <w:rsid w:val="4BF45CE3"/>
    <w:rsid w:val="4C0C2D3B"/>
    <w:rsid w:val="4C1D7F6E"/>
    <w:rsid w:val="4C215AB1"/>
    <w:rsid w:val="4C757D28"/>
    <w:rsid w:val="4C7B78B7"/>
    <w:rsid w:val="4D3C298C"/>
    <w:rsid w:val="4D456E02"/>
    <w:rsid w:val="4D8E48E3"/>
    <w:rsid w:val="4DCF1665"/>
    <w:rsid w:val="4E61355E"/>
    <w:rsid w:val="4E6C7DA2"/>
    <w:rsid w:val="4EAA5E57"/>
    <w:rsid w:val="4EDF49B9"/>
    <w:rsid w:val="4F426AF7"/>
    <w:rsid w:val="4F4C72E9"/>
    <w:rsid w:val="4F4F3EEE"/>
    <w:rsid w:val="4FE6001B"/>
    <w:rsid w:val="4FFA6D45"/>
    <w:rsid w:val="50210776"/>
    <w:rsid w:val="50941DDF"/>
    <w:rsid w:val="50B53A8C"/>
    <w:rsid w:val="50C5358A"/>
    <w:rsid w:val="50D572F1"/>
    <w:rsid w:val="50D6330E"/>
    <w:rsid w:val="50F43BF1"/>
    <w:rsid w:val="50FC49C4"/>
    <w:rsid w:val="51903B44"/>
    <w:rsid w:val="52093015"/>
    <w:rsid w:val="52100AA2"/>
    <w:rsid w:val="52127738"/>
    <w:rsid w:val="5236202C"/>
    <w:rsid w:val="52510550"/>
    <w:rsid w:val="52686828"/>
    <w:rsid w:val="52796A25"/>
    <w:rsid w:val="529176ED"/>
    <w:rsid w:val="52923265"/>
    <w:rsid w:val="52C035A6"/>
    <w:rsid w:val="52E8557B"/>
    <w:rsid w:val="53594917"/>
    <w:rsid w:val="53FF15C0"/>
    <w:rsid w:val="543C0AB5"/>
    <w:rsid w:val="54436E59"/>
    <w:rsid w:val="546F2054"/>
    <w:rsid w:val="54705B41"/>
    <w:rsid w:val="5495528E"/>
    <w:rsid w:val="54AF6350"/>
    <w:rsid w:val="54B020C8"/>
    <w:rsid w:val="54B5148F"/>
    <w:rsid w:val="54B65D63"/>
    <w:rsid w:val="554967A4"/>
    <w:rsid w:val="555C0EC7"/>
    <w:rsid w:val="5576118F"/>
    <w:rsid w:val="558A0B6B"/>
    <w:rsid w:val="55995881"/>
    <w:rsid w:val="55DD0E1B"/>
    <w:rsid w:val="56002136"/>
    <w:rsid w:val="56417923"/>
    <w:rsid w:val="564E1B99"/>
    <w:rsid w:val="566C201F"/>
    <w:rsid w:val="567E5B7B"/>
    <w:rsid w:val="56A04403"/>
    <w:rsid w:val="56D81462"/>
    <w:rsid w:val="56E55D23"/>
    <w:rsid w:val="56F0157F"/>
    <w:rsid w:val="574F5129"/>
    <w:rsid w:val="579A064D"/>
    <w:rsid w:val="57E00F16"/>
    <w:rsid w:val="57FFF6F5"/>
    <w:rsid w:val="58195C9D"/>
    <w:rsid w:val="58476BF4"/>
    <w:rsid w:val="586678DC"/>
    <w:rsid w:val="58BD5900"/>
    <w:rsid w:val="58D27753"/>
    <w:rsid w:val="58F066BB"/>
    <w:rsid w:val="59075C84"/>
    <w:rsid w:val="591262EF"/>
    <w:rsid w:val="591C20E8"/>
    <w:rsid w:val="592C2E0C"/>
    <w:rsid w:val="59527BF2"/>
    <w:rsid w:val="59D62377"/>
    <w:rsid w:val="5A112679"/>
    <w:rsid w:val="5A152183"/>
    <w:rsid w:val="5A2376F0"/>
    <w:rsid w:val="5A7DD8C4"/>
    <w:rsid w:val="5A866E16"/>
    <w:rsid w:val="5AD30A5A"/>
    <w:rsid w:val="5B04706D"/>
    <w:rsid w:val="5B0905D5"/>
    <w:rsid w:val="5B1A64ED"/>
    <w:rsid w:val="5B231846"/>
    <w:rsid w:val="5B290511"/>
    <w:rsid w:val="5B356BA6"/>
    <w:rsid w:val="5B6B0AF7"/>
    <w:rsid w:val="5B787673"/>
    <w:rsid w:val="5C2C472A"/>
    <w:rsid w:val="5C497AEF"/>
    <w:rsid w:val="5C4B6CC8"/>
    <w:rsid w:val="5E1469DA"/>
    <w:rsid w:val="5E280986"/>
    <w:rsid w:val="5E2E3163"/>
    <w:rsid w:val="5E4F6C13"/>
    <w:rsid w:val="5EB061B8"/>
    <w:rsid w:val="5ED74E21"/>
    <w:rsid w:val="5EEB4D5B"/>
    <w:rsid w:val="5EF017EC"/>
    <w:rsid w:val="5F252ACC"/>
    <w:rsid w:val="600C142F"/>
    <w:rsid w:val="60145C01"/>
    <w:rsid w:val="609E6BB4"/>
    <w:rsid w:val="60A6539B"/>
    <w:rsid w:val="60AD7492"/>
    <w:rsid w:val="60FC01EA"/>
    <w:rsid w:val="61094D92"/>
    <w:rsid w:val="613F6CAD"/>
    <w:rsid w:val="615051A5"/>
    <w:rsid w:val="615C63B9"/>
    <w:rsid w:val="61C33A19"/>
    <w:rsid w:val="61D03DA9"/>
    <w:rsid w:val="61E0223F"/>
    <w:rsid w:val="62186662"/>
    <w:rsid w:val="622E0704"/>
    <w:rsid w:val="624E3E18"/>
    <w:rsid w:val="6260607F"/>
    <w:rsid w:val="62974721"/>
    <w:rsid w:val="62AD0FF2"/>
    <w:rsid w:val="630C0A3C"/>
    <w:rsid w:val="6322741C"/>
    <w:rsid w:val="6344674C"/>
    <w:rsid w:val="63632834"/>
    <w:rsid w:val="636B7690"/>
    <w:rsid w:val="64340620"/>
    <w:rsid w:val="644A2E3C"/>
    <w:rsid w:val="644C5163"/>
    <w:rsid w:val="64601415"/>
    <w:rsid w:val="647F6381"/>
    <w:rsid w:val="648B3FB8"/>
    <w:rsid w:val="65194F25"/>
    <w:rsid w:val="652553DB"/>
    <w:rsid w:val="654E2DE6"/>
    <w:rsid w:val="654E7F43"/>
    <w:rsid w:val="655C6416"/>
    <w:rsid w:val="6594070C"/>
    <w:rsid w:val="660171D0"/>
    <w:rsid w:val="66042274"/>
    <w:rsid w:val="66246472"/>
    <w:rsid w:val="66272D65"/>
    <w:rsid w:val="664839B0"/>
    <w:rsid w:val="669C7F61"/>
    <w:rsid w:val="669E3068"/>
    <w:rsid w:val="66C06573"/>
    <w:rsid w:val="67663CD1"/>
    <w:rsid w:val="67744B0B"/>
    <w:rsid w:val="679A17BE"/>
    <w:rsid w:val="67DA491C"/>
    <w:rsid w:val="67F6561C"/>
    <w:rsid w:val="682C0E7D"/>
    <w:rsid w:val="68694610"/>
    <w:rsid w:val="687805D1"/>
    <w:rsid w:val="689E0DC0"/>
    <w:rsid w:val="68A53B10"/>
    <w:rsid w:val="68C92476"/>
    <w:rsid w:val="68DF6B63"/>
    <w:rsid w:val="68E343C2"/>
    <w:rsid w:val="690305C1"/>
    <w:rsid w:val="692713F5"/>
    <w:rsid w:val="69574944"/>
    <w:rsid w:val="695B0ED1"/>
    <w:rsid w:val="699D6C67"/>
    <w:rsid w:val="69E46644"/>
    <w:rsid w:val="69FDA8A6"/>
    <w:rsid w:val="6A405639"/>
    <w:rsid w:val="6A425119"/>
    <w:rsid w:val="6ACA044D"/>
    <w:rsid w:val="6ADE12E5"/>
    <w:rsid w:val="6B254CB7"/>
    <w:rsid w:val="6B3E5B30"/>
    <w:rsid w:val="6B4D0219"/>
    <w:rsid w:val="6B950B6A"/>
    <w:rsid w:val="6B98784A"/>
    <w:rsid w:val="6BA3608B"/>
    <w:rsid w:val="6C3158DF"/>
    <w:rsid w:val="6C511563"/>
    <w:rsid w:val="6C5A5992"/>
    <w:rsid w:val="6C6C23DB"/>
    <w:rsid w:val="6CB312E8"/>
    <w:rsid w:val="6CB85930"/>
    <w:rsid w:val="6CF94E2F"/>
    <w:rsid w:val="6D173025"/>
    <w:rsid w:val="6D201C79"/>
    <w:rsid w:val="6D2E6F65"/>
    <w:rsid w:val="6D7F5843"/>
    <w:rsid w:val="6DDF784E"/>
    <w:rsid w:val="6DFF2A60"/>
    <w:rsid w:val="6E076A65"/>
    <w:rsid w:val="6E674009"/>
    <w:rsid w:val="6E862730"/>
    <w:rsid w:val="6E881C94"/>
    <w:rsid w:val="6E927BB6"/>
    <w:rsid w:val="6EA6469F"/>
    <w:rsid w:val="6EAD3A83"/>
    <w:rsid w:val="6EB70776"/>
    <w:rsid w:val="6EC0008B"/>
    <w:rsid w:val="6ED10BD8"/>
    <w:rsid w:val="6EDE29FF"/>
    <w:rsid w:val="6F0D03EB"/>
    <w:rsid w:val="6F1818FC"/>
    <w:rsid w:val="6F20011E"/>
    <w:rsid w:val="6F3F1098"/>
    <w:rsid w:val="6F846DDE"/>
    <w:rsid w:val="6FB40E5A"/>
    <w:rsid w:val="6FBB7E97"/>
    <w:rsid w:val="6FC44259"/>
    <w:rsid w:val="6FF6055F"/>
    <w:rsid w:val="6FFA5202"/>
    <w:rsid w:val="6FFD6E53"/>
    <w:rsid w:val="70145804"/>
    <w:rsid w:val="705C221E"/>
    <w:rsid w:val="70692272"/>
    <w:rsid w:val="70787AE6"/>
    <w:rsid w:val="70A628A5"/>
    <w:rsid w:val="70A94289"/>
    <w:rsid w:val="70BC1FFA"/>
    <w:rsid w:val="70C87FD8"/>
    <w:rsid w:val="70D26C15"/>
    <w:rsid w:val="70DC6D9A"/>
    <w:rsid w:val="710C1251"/>
    <w:rsid w:val="710F044A"/>
    <w:rsid w:val="711B7F3D"/>
    <w:rsid w:val="71671334"/>
    <w:rsid w:val="71873C11"/>
    <w:rsid w:val="71906F37"/>
    <w:rsid w:val="71986F9C"/>
    <w:rsid w:val="71AA0173"/>
    <w:rsid w:val="71B737C3"/>
    <w:rsid w:val="72007D93"/>
    <w:rsid w:val="722B46A2"/>
    <w:rsid w:val="722E4900"/>
    <w:rsid w:val="724F2C26"/>
    <w:rsid w:val="72F05C0F"/>
    <w:rsid w:val="72FFAF2C"/>
    <w:rsid w:val="730F2B6D"/>
    <w:rsid w:val="7315786E"/>
    <w:rsid w:val="7325392F"/>
    <w:rsid w:val="736FAF2F"/>
    <w:rsid w:val="7390584A"/>
    <w:rsid w:val="73BA4939"/>
    <w:rsid w:val="73D20B84"/>
    <w:rsid w:val="740571ED"/>
    <w:rsid w:val="742D0BE7"/>
    <w:rsid w:val="74371741"/>
    <w:rsid w:val="74446BF4"/>
    <w:rsid w:val="747C5A45"/>
    <w:rsid w:val="749E5DD9"/>
    <w:rsid w:val="74AD7B60"/>
    <w:rsid w:val="74B33ED0"/>
    <w:rsid w:val="74C42937"/>
    <w:rsid w:val="74D41CCC"/>
    <w:rsid w:val="75182B40"/>
    <w:rsid w:val="75233212"/>
    <w:rsid w:val="753A2191"/>
    <w:rsid w:val="754F7AE0"/>
    <w:rsid w:val="7570A11C"/>
    <w:rsid w:val="75920207"/>
    <w:rsid w:val="75956D6C"/>
    <w:rsid w:val="75DA1961"/>
    <w:rsid w:val="75F07A79"/>
    <w:rsid w:val="76794C2B"/>
    <w:rsid w:val="76962A74"/>
    <w:rsid w:val="76EFF33A"/>
    <w:rsid w:val="77032F5E"/>
    <w:rsid w:val="77046E9F"/>
    <w:rsid w:val="77260421"/>
    <w:rsid w:val="773329B9"/>
    <w:rsid w:val="775D17E4"/>
    <w:rsid w:val="7767442C"/>
    <w:rsid w:val="779249C6"/>
    <w:rsid w:val="77925931"/>
    <w:rsid w:val="779904F0"/>
    <w:rsid w:val="77C43611"/>
    <w:rsid w:val="77CC1720"/>
    <w:rsid w:val="77EF1FDD"/>
    <w:rsid w:val="77FC724F"/>
    <w:rsid w:val="781F3166"/>
    <w:rsid w:val="78397950"/>
    <w:rsid w:val="787956B0"/>
    <w:rsid w:val="788B54B9"/>
    <w:rsid w:val="788E0361"/>
    <w:rsid w:val="788F0228"/>
    <w:rsid w:val="78AF3A5D"/>
    <w:rsid w:val="78E201F2"/>
    <w:rsid w:val="78F1396D"/>
    <w:rsid w:val="7931117A"/>
    <w:rsid w:val="79517126"/>
    <w:rsid w:val="796230E1"/>
    <w:rsid w:val="79732587"/>
    <w:rsid w:val="799A6D1F"/>
    <w:rsid w:val="79D07512"/>
    <w:rsid w:val="79E52B94"/>
    <w:rsid w:val="79F41E6D"/>
    <w:rsid w:val="7A6D06D0"/>
    <w:rsid w:val="7A755B74"/>
    <w:rsid w:val="7A8B2A5D"/>
    <w:rsid w:val="7ABD0F17"/>
    <w:rsid w:val="7AC823BD"/>
    <w:rsid w:val="7AC96D69"/>
    <w:rsid w:val="7AD57CF1"/>
    <w:rsid w:val="7B027BB0"/>
    <w:rsid w:val="7B2776CA"/>
    <w:rsid w:val="7B2C4B58"/>
    <w:rsid w:val="7B4010D7"/>
    <w:rsid w:val="7B8B6CC0"/>
    <w:rsid w:val="7B932E96"/>
    <w:rsid w:val="7BC6204D"/>
    <w:rsid w:val="7BF94A19"/>
    <w:rsid w:val="7C3C2310"/>
    <w:rsid w:val="7C3D32B0"/>
    <w:rsid w:val="7C559D2A"/>
    <w:rsid w:val="7C920181"/>
    <w:rsid w:val="7C96685C"/>
    <w:rsid w:val="7CB82C9D"/>
    <w:rsid w:val="7CC220B2"/>
    <w:rsid w:val="7CE02C9B"/>
    <w:rsid w:val="7D0312A8"/>
    <w:rsid w:val="7D267926"/>
    <w:rsid w:val="7D823067"/>
    <w:rsid w:val="7D8CCFD3"/>
    <w:rsid w:val="7DBFE816"/>
    <w:rsid w:val="7DC105E2"/>
    <w:rsid w:val="7DD7EBFA"/>
    <w:rsid w:val="7DFD11DA"/>
    <w:rsid w:val="7E0B0C8E"/>
    <w:rsid w:val="7E5576B9"/>
    <w:rsid w:val="7E7B5D7B"/>
    <w:rsid w:val="7E9375B3"/>
    <w:rsid w:val="7ECF6A9E"/>
    <w:rsid w:val="7ED14F91"/>
    <w:rsid w:val="7F03103E"/>
    <w:rsid w:val="7F0D7F93"/>
    <w:rsid w:val="7F197563"/>
    <w:rsid w:val="7F405C73"/>
    <w:rsid w:val="7F5EC46F"/>
    <w:rsid w:val="7FB32F57"/>
    <w:rsid w:val="7FB35190"/>
    <w:rsid w:val="7FCE49AD"/>
    <w:rsid w:val="7FD12D79"/>
    <w:rsid w:val="7FD40009"/>
    <w:rsid w:val="7FF7ED3C"/>
    <w:rsid w:val="7FFE3C7E"/>
    <w:rsid w:val="9CF6AD3D"/>
    <w:rsid w:val="AF6FEA71"/>
    <w:rsid w:val="B6BA9FFD"/>
    <w:rsid w:val="BBD5A7AE"/>
    <w:rsid w:val="BE2FED0C"/>
    <w:rsid w:val="BF9DA030"/>
    <w:rsid w:val="C47F63A0"/>
    <w:rsid w:val="D7D9B7E6"/>
    <w:rsid w:val="D7E75E5A"/>
    <w:rsid w:val="DD4DFA28"/>
    <w:rsid w:val="DE5F6B1B"/>
    <w:rsid w:val="DFEF5723"/>
    <w:rsid w:val="EB632EAB"/>
    <w:rsid w:val="EC9F0A4E"/>
    <w:rsid w:val="EEBFC964"/>
    <w:rsid w:val="EEEF41DD"/>
    <w:rsid w:val="EF5F4711"/>
    <w:rsid w:val="F3F746F1"/>
    <w:rsid w:val="F4C46A2A"/>
    <w:rsid w:val="FB33C49A"/>
    <w:rsid w:val="FBBFD16E"/>
    <w:rsid w:val="FBFF4559"/>
    <w:rsid w:val="FBFFD1DA"/>
    <w:rsid w:val="FD729519"/>
    <w:rsid w:val="FDA335FA"/>
    <w:rsid w:val="FDAF604F"/>
    <w:rsid w:val="FDFD1344"/>
    <w:rsid w:val="FDFFFB2A"/>
    <w:rsid w:val="FEEA83D2"/>
    <w:rsid w:val="FEF7FCC5"/>
    <w:rsid w:val="FF770F65"/>
    <w:rsid w:val="FF7EE179"/>
    <w:rsid w:val="FFB3CAD6"/>
    <w:rsid w:val="FFEECEE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paragraph" w:customStyle="1" w:styleId="14">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
    <w:name w:val="批注文字 字符"/>
    <w:basedOn w:val="10"/>
    <w:link w:val="2"/>
    <w:semiHidden/>
    <w:qFormat/>
    <w:uiPriority w:val="99"/>
    <w:rPr>
      <w:rFonts w:asciiTheme="minorHAnsi" w:hAnsiTheme="minorHAnsi" w:eastAsiaTheme="minorEastAsia" w:cstheme="minorBidi"/>
      <w:kern w:val="2"/>
      <w:sz w:val="21"/>
      <w:szCs w:val="22"/>
    </w:rPr>
  </w:style>
  <w:style w:type="character" w:customStyle="1" w:styleId="16">
    <w:name w:val="批注主题 字符"/>
    <w:basedOn w:val="15"/>
    <w:link w:val="7"/>
    <w:semiHidden/>
    <w:qFormat/>
    <w:uiPriority w:val="99"/>
    <w:rPr>
      <w:rFonts w:asciiTheme="minorHAnsi" w:hAnsiTheme="minorHAnsi" w:eastAsiaTheme="minorEastAsia" w:cstheme="minorBidi"/>
      <w:b/>
      <w:bCs/>
      <w:kern w:val="2"/>
      <w:sz w:val="21"/>
      <w:szCs w:val="22"/>
    </w:rPr>
  </w:style>
  <w:style w:type="character" w:customStyle="1" w:styleId="17">
    <w:name w:val="批注框文本 字符"/>
    <w:basedOn w:val="10"/>
    <w:link w:val="3"/>
    <w:semiHidden/>
    <w:qFormat/>
    <w:uiPriority w:val="99"/>
    <w:rPr>
      <w:rFonts w:asciiTheme="minorHAnsi" w:hAnsiTheme="minorHAnsi" w:eastAsiaTheme="minorEastAsia" w:cstheme="minorBidi"/>
      <w:kern w:val="2"/>
      <w:sz w:val="18"/>
      <w:szCs w:val="18"/>
    </w:rPr>
  </w:style>
  <w:style w:type="paragraph" w:customStyle="1" w:styleId="18">
    <w:name w:val="列出段落1"/>
    <w:basedOn w:val="1"/>
    <w:qFormat/>
    <w:uiPriority w:val="34"/>
    <w:pPr>
      <w:ind w:firstLine="420" w:firstLineChars="200"/>
    </w:pPr>
  </w:style>
  <w:style w:type="paragraph" w:customStyle="1" w:styleId="19">
    <w:name w:val="列出段落2"/>
    <w:basedOn w:val="1"/>
    <w:qFormat/>
    <w:uiPriority w:val="34"/>
    <w:pPr>
      <w:ind w:firstLine="420" w:firstLineChars="200"/>
    </w:pPr>
  </w:style>
  <w:style w:type="paragraph" w:customStyle="1" w:styleId="20">
    <w:name w:val="列出段落3"/>
    <w:basedOn w:val="1"/>
    <w:unhideWhenUsed/>
    <w:qFormat/>
    <w:uiPriority w:val="34"/>
    <w:pPr>
      <w:ind w:firstLine="420" w:firstLineChars="200"/>
    </w:pPr>
  </w:style>
  <w:style w:type="paragraph" w:customStyle="1" w:styleId="21">
    <w:name w:val="列出段落4"/>
    <w:basedOn w:val="1"/>
    <w:unhideWhenUsed/>
    <w:qFormat/>
    <w:uiPriority w:val="99"/>
    <w:pPr>
      <w:ind w:firstLine="420" w:firstLineChars="200"/>
    </w:pPr>
  </w:style>
  <w:style w:type="paragraph" w:styleId="22">
    <w:name w:val="List Paragraph"/>
    <w:basedOn w:val="1"/>
    <w:qFormat/>
    <w:uiPriority w:val="34"/>
    <w:pPr>
      <w:ind w:firstLine="420" w:firstLineChars="200"/>
    </w:p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3</Pages>
  <Words>2068</Words>
  <Characters>2321</Characters>
  <Lines>12</Lines>
  <Paragraphs>3</Paragraphs>
  <TotalTime>0</TotalTime>
  <ScaleCrop>false</ScaleCrop>
  <LinksUpToDate>false</LinksUpToDate>
  <CharactersWithSpaces>2449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2025-03-18T06:26:00Z</dcterms:created>
  <dc:creator>myji</dc:creator>
  <cp:lastModifiedBy>奉竹</cp:lastModifiedBy>
  <cp:lastPrinted>2021-01-25T11:46:00Z</cp:lastPrinted>
  <dcterms:modified xsi:type="dcterms:W3CDTF">2025-09-17T07:18:53Z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6E3FA034DAE24A02B76C89E1C70166E7_13</vt:lpwstr>
  </property>
  <property fmtid="{D5CDD505-2E9C-101B-9397-08002B2CF9AE}" pid="4" name="KSOTemplateDocerSaveRecord">
    <vt:lpwstr>eyJoZGlkIjoiM2RmNmY1MzgzOGJhZjExYzY0ZTBlOTE5MjQ5N2YxYmUiLCJ1c2VySWQiOiIxNjU3MzA2MzA4In0=</vt:lpwstr>
  </property>
</Properties>
</file>