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2B4B6">
      <w:pPr>
        <w:keepNext/>
        <w:keepLines/>
        <w:spacing w:before="260" w:line="360" w:lineRule="auto"/>
        <w:jc w:val="left"/>
        <w:outlineLvl w:val="1"/>
        <w:rPr>
          <w:rFonts w:ascii="Times" w:hAnsi="Times" w:cs="Times New Roman"/>
          <w:bCs/>
          <w:iCs/>
          <w:sz w:val="24"/>
          <w:szCs w:val="24"/>
        </w:rPr>
      </w:pPr>
      <w:r>
        <w:rPr>
          <w:rFonts w:hint="eastAsia" w:ascii="Times" w:hAnsi="Times" w:cs="Times New Roman"/>
          <w:bCs/>
          <w:iCs/>
          <w:sz w:val="24"/>
          <w:szCs w:val="24"/>
        </w:rPr>
        <w:t>证券代码：688589</w:t>
      </w:r>
      <w:r>
        <w:rPr>
          <w:rFonts w:ascii="Times" w:hAnsi="Times" w:cs="Times New Roman"/>
          <w:bCs/>
          <w:iCs/>
          <w:sz w:val="24"/>
          <w:szCs w:val="24"/>
        </w:rPr>
        <w:t xml:space="preserve">                                   </w:t>
      </w:r>
      <w:r>
        <w:rPr>
          <w:rFonts w:hint="eastAsia" w:ascii="Times" w:hAnsi="Times" w:cs="Times New Roman"/>
          <w:bCs/>
          <w:iCs/>
          <w:sz w:val="24"/>
          <w:szCs w:val="24"/>
        </w:rPr>
        <w:t>证券简称：力合微</w:t>
      </w:r>
    </w:p>
    <w:p w14:paraId="102BB857">
      <w:pPr>
        <w:keepNext/>
        <w:keepLines/>
        <w:spacing w:after="260" w:line="360" w:lineRule="auto"/>
        <w:jc w:val="left"/>
        <w:outlineLvl w:val="1"/>
        <w:rPr>
          <w:rFonts w:ascii="Times" w:hAnsi="Times" w:cs="Times New Roman"/>
          <w:bCs/>
          <w:iCs/>
          <w:sz w:val="24"/>
          <w:szCs w:val="24"/>
        </w:rPr>
      </w:pPr>
      <w:r>
        <w:rPr>
          <w:rFonts w:hint="eastAsia" w:ascii="Times" w:hAnsi="Times" w:cs="Times New Roman"/>
          <w:bCs/>
          <w:iCs/>
          <w:sz w:val="24"/>
          <w:szCs w:val="24"/>
        </w:rPr>
        <w:t>债券代码：1</w:t>
      </w:r>
      <w:r>
        <w:rPr>
          <w:rFonts w:ascii="Times" w:hAnsi="Times" w:cs="Times New Roman"/>
          <w:bCs/>
          <w:iCs/>
          <w:sz w:val="24"/>
          <w:szCs w:val="24"/>
        </w:rPr>
        <w:t xml:space="preserve">18036                                   </w:t>
      </w:r>
      <w:r>
        <w:rPr>
          <w:rFonts w:hint="eastAsia" w:ascii="Times" w:hAnsi="Times" w:cs="Times New Roman"/>
          <w:bCs/>
          <w:iCs/>
          <w:sz w:val="24"/>
          <w:szCs w:val="24"/>
        </w:rPr>
        <w:t>债券简称：力合转债</w:t>
      </w:r>
    </w:p>
    <w:p w14:paraId="42EB793E">
      <w:pPr>
        <w:keepNext/>
        <w:keepLines/>
        <w:spacing w:before="120" w:after="120" w:line="360" w:lineRule="auto"/>
        <w:jc w:val="center"/>
        <w:outlineLvl w:val="1"/>
        <w:rPr>
          <w:rFonts w:ascii="Times" w:hAnsi="Times" w:cs="Times New Roman"/>
          <w:b/>
          <w:bCs/>
          <w:sz w:val="36"/>
          <w:szCs w:val="24"/>
        </w:rPr>
      </w:pPr>
      <w:r>
        <w:rPr>
          <w:rFonts w:hint="eastAsia" w:ascii="Times" w:hAnsi="Times" w:cs="Times New Roman"/>
          <w:b/>
          <w:bCs/>
          <w:sz w:val="36"/>
          <w:szCs w:val="24"/>
        </w:rPr>
        <w:t>深圳市力合微电子股份有限公司</w:t>
      </w:r>
    </w:p>
    <w:p w14:paraId="5E97122B">
      <w:pPr>
        <w:keepNext/>
        <w:keepLines/>
        <w:spacing w:before="120" w:after="120" w:line="360" w:lineRule="auto"/>
        <w:jc w:val="center"/>
        <w:outlineLvl w:val="1"/>
        <w:rPr>
          <w:rFonts w:ascii="Times" w:hAnsi="Times" w:cs="Times New Roman"/>
          <w:b/>
          <w:bCs/>
          <w:sz w:val="36"/>
          <w:szCs w:val="24"/>
        </w:rPr>
      </w:pPr>
      <w:r>
        <w:rPr>
          <w:rFonts w:hint="eastAsia" w:ascii="Times" w:hAnsi="Times" w:cs="Times New Roman"/>
          <w:b/>
          <w:bCs/>
          <w:sz w:val="36"/>
          <w:szCs w:val="24"/>
        </w:rPr>
        <w:t>投资者关系活动记录表</w:t>
      </w:r>
    </w:p>
    <w:p w14:paraId="64A0E2DF">
      <w:pPr>
        <w:keepNext/>
        <w:keepLines/>
        <w:spacing w:before="120" w:after="120" w:line="360" w:lineRule="auto"/>
        <w:jc w:val="right"/>
        <w:outlineLvl w:val="1"/>
        <w:rPr>
          <w:rFonts w:hint="default" w:ascii="Times" w:hAnsi="Times" w:cs="Times New Roman" w:eastAsiaTheme="minorEastAsia"/>
          <w:bCs/>
          <w:sz w:val="24"/>
          <w:szCs w:val="24"/>
          <w:lang w:val="en-US" w:eastAsia="zh-CN"/>
        </w:rPr>
      </w:pPr>
      <w:r>
        <w:rPr>
          <w:rFonts w:hint="eastAsia" w:ascii="Times" w:hAnsi="Times" w:cs="Times New Roman"/>
          <w:bCs/>
          <w:sz w:val="24"/>
          <w:szCs w:val="24"/>
        </w:rPr>
        <w:t>编号：202</w:t>
      </w:r>
      <w:r>
        <w:rPr>
          <w:rFonts w:ascii="Times" w:hAnsi="Times" w:cs="Times New Roman"/>
          <w:bCs/>
          <w:sz w:val="24"/>
          <w:szCs w:val="24"/>
        </w:rPr>
        <w:t>5-0</w:t>
      </w:r>
      <w:r>
        <w:rPr>
          <w:rFonts w:hint="eastAsia" w:ascii="Times" w:hAnsi="Times" w:cs="Times New Roman"/>
          <w:bCs/>
          <w:sz w:val="24"/>
          <w:szCs w:val="24"/>
          <w:lang w:val="en-US" w:eastAsia="zh-CN"/>
        </w:rPr>
        <w:t>15</w:t>
      </w:r>
    </w:p>
    <w:tbl>
      <w:tblPr>
        <w:tblStyle w:val="12"/>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5387"/>
      </w:tblGrid>
      <w:tr w14:paraId="59F7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3290" w:type="dxa"/>
            <w:shd w:val="clear" w:color="auto" w:fill="auto"/>
            <w:vAlign w:val="center"/>
          </w:tcPr>
          <w:p w14:paraId="0B2C6A65">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投资者关系活动类别</w:t>
            </w:r>
          </w:p>
        </w:tc>
        <w:tc>
          <w:tcPr>
            <w:tcW w:w="5387" w:type="dxa"/>
            <w:shd w:val="clear" w:color="auto" w:fill="auto"/>
          </w:tcPr>
          <w:p w14:paraId="41FA4EF4">
            <w:pPr>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 xml:space="preserve">特定对象调研           </w:t>
            </w: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分析师会议</w:t>
            </w:r>
          </w:p>
          <w:p w14:paraId="3AB3AB33">
            <w:pPr>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 xml:space="preserve">媒体采访               </w:t>
            </w: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业绩说明会</w:t>
            </w:r>
          </w:p>
          <w:p w14:paraId="19BBA516">
            <w:pPr>
              <w:spacing w:line="360" w:lineRule="auto"/>
              <w:rPr>
                <w:rFonts w:ascii="Times" w:hAnsi="Times" w:cs="Times New Roman"/>
                <w:bCs/>
                <w:iCs/>
                <w:color w:val="000000" w:themeColor="text1"/>
                <w:sz w:val="24"/>
                <w:szCs w:val="24"/>
                <w14:textFill>
                  <w14:solidFill>
                    <w14:schemeClr w14:val="tx1"/>
                  </w14:solidFill>
                </w14:textFill>
              </w:rPr>
            </w:pPr>
            <w:bookmarkStart w:id="0" w:name="OLE_LINK17"/>
            <w:r>
              <w:rPr>
                <w:rFonts w:hint="eastAsia" w:ascii="Times" w:hAnsi="Times" w:cs="Times New Roman"/>
                <w:bCs/>
                <w:iCs/>
                <w:color w:val="000000" w:themeColor="text1"/>
                <w:sz w:val="24"/>
                <w:szCs w:val="24"/>
                <w14:textFill>
                  <w14:solidFill>
                    <w14:schemeClr w14:val="tx1"/>
                  </w14:solidFill>
                </w14:textFill>
              </w:rPr>
              <w:t>□</w:t>
            </w:r>
            <w:bookmarkEnd w:id="0"/>
            <w:r>
              <w:rPr>
                <w:rFonts w:hint="eastAsia" w:ascii="Times" w:hAnsi="Times" w:cs="Times New Roman"/>
                <w:color w:val="000000" w:themeColor="text1"/>
                <w:sz w:val="24"/>
                <w:szCs w:val="24"/>
                <w14:textFill>
                  <w14:solidFill>
                    <w14:schemeClr w14:val="tx1"/>
                  </w14:solidFill>
                </w14:textFill>
              </w:rPr>
              <w:t xml:space="preserve">新闻发布会             </w:t>
            </w:r>
            <w:bookmarkStart w:id="1" w:name="OLE_LINK2"/>
            <w:bookmarkStart w:id="2" w:name="OLE_LINK1"/>
            <w:r>
              <w:rPr>
                <w:rFonts w:hint="eastAsia" w:ascii="Times" w:hAnsi="Times" w:cs="Times New Roman"/>
                <w:bCs/>
                <w:iCs/>
                <w:color w:val="000000" w:themeColor="text1"/>
                <w:sz w:val="24"/>
                <w:szCs w:val="24"/>
                <w14:textFill>
                  <w14:solidFill>
                    <w14:schemeClr w14:val="tx1"/>
                  </w14:solidFill>
                </w14:textFill>
              </w:rPr>
              <w:t>□</w:t>
            </w:r>
            <w:bookmarkEnd w:id="1"/>
            <w:bookmarkEnd w:id="2"/>
            <w:r>
              <w:rPr>
                <w:rFonts w:hint="eastAsia" w:ascii="Times" w:hAnsi="Times" w:cs="Times New Roman"/>
                <w:color w:val="000000" w:themeColor="text1"/>
                <w:sz w:val="24"/>
                <w:szCs w:val="24"/>
                <w14:textFill>
                  <w14:solidFill>
                    <w14:schemeClr w14:val="tx1"/>
                  </w14:solidFill>
                </w14:textFill>
              </w:rPr>
              <w:t>路演活动</w:t>
            </w:r>
          </w:p>
          <w:p w14:paraId="4EB90380">
            <w:pPr>
              <w:tabs>
                <w:tab w:val="left" w:pos="2821"/>
                <w:tab w:val="center" w:pos="3199"/>
              </w:tabs>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 xml:space="preserve">现场参观               </w:t>
            </w: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电话会议</w:t>
            </w:r>
          </w:p>
          <w:p w14:paraId="2AC81C6B">
            <w:pPr>
              <w:tabs>
                <w:tab w:val="center" w:pos="3199"/>
              </w:tabs>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其他</w:t>
            </w:r>
          </w:p>
        </w:tc>
      </w:tr>
      <w:tr w14:paraId="437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290" w:type="dxa"/>
            <w:shd w:val="clear" w:color="auto" w:fill="auto"/>
            <w:vAlign w:val="center"/>
          </w:tcPr>
          <w:p w14:paraId="74474172">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参与单位名称及人员姓名</w:t>
            </w:r>
          </w:p>
        </w:tc>
        <w:tc>
          <w:tcPr>
            <w:tcW w:w="5387" w:type="dxa"/>
            <w:shd w:val="clear" w:color="auto" w:fill="auto"/>
            <w:vAlign w:val="center"/>
          </w:tcPr>
          <w:p w14:paraId="1BC3D94C">
            <w:pPr>
              <w:tabs>
                <w:tab w:val="center" w:pos="2798"/>
              </w:tabs>
              <w:spacing w:line="360" w:lineRule="auto"/>
              <w:rPr>
                <w:rFonts w:ascii="Times" w:hAnsi="Times" w:eastAsia="宋体" w:cs="宋体"/>
                <w:color w:val="000000"/>
                <w:kern w:val="0"/>
                <w:sz w:val="24"/>
                <w:szCs w:val="24"/>
              </w:rPr>
            </w:pPr>
            <w:r>
              <w:rPr>
                <w:rFonts w:hint="eastAsia" w:ascii="Times" w:hAnsi="Times" w:eastAsia="宋体" w:cs="宋体"/>
                <w:color w:val="000000"/>
                <w:kern w:val="0"/>
                <w:sz w:val="24"/>
                <w:szCs w:val="24"/>
                <w:lang w:val="en-US" w:eastAsia="zh-CN"/>
              </w:rPr>
              <w:t>上善如是基金、兴业证券共2</w:t>
            </w:r>
            <w:r>
              <w:rPr>
                <w:rFonts w:hint="eastAsia" w:ascii="Times" w:hAnsi="Times" w:eastAsia="宋体" w:cs="宋体"/>
                <w:color w:val="000000"/>
                <w:kern w:val="0"/>
                <w:sz w:val="24"/>
                <w:szCs w:val="24"/>
              </w:rPr>
              <w:t>名机构投资者</w:t>
            </w:r>
          </w:p>
        </w:tc>
      </w:tr>
      <w:tr w14:paraId="5679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90" w:type="dxa"/>
            <w:shd w:val="clear" w:color="auto" w:fill="auto"/>
            <w:vAlign w:val="center"/>
          </w:tcPr>
          <w:p w14:paraId="53D29B88">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会议时间</w:t>
            </w:r>
          </w:p>
        </w:tc>
        <w:tc>
          <w:tcPr>
            <w:tcW w:w="5387" w:type="dxa"/>
            <w:shd w:val="clear" w:color="auto" w:fill="auto"/>
            <w:vAlign w:val="center"/>
          </w:tcPr>
          <w:p w14:paraId="51A588AC">
            <w:pPr>
              <w:spacing w:line="360" w:lineRule="auto"/>
              <w:rPr>
                <w:rFonts w:hint="default" w:ascii="Times" w:hAnsi="Times" w:cs="Times New Roman" w:eastAsiaTheme="minorEastAsia"/>
                <w:bCs/>
                <w:iCs/>
                <w:color w:val="000000" w:themeColor="text1"/>
                <w:sz w:val="24"/>
                <w:szCs w:val="24"/>
                <w:lang w:val="en-US" w:eastAsia="zh-CN"/>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202</w:t>
            </w:r>
            <w:r>
              <w:rPr>
                <w:rFonts w:ascii="Times" w:hAnsi="Times" w:cs="Times New Roman"/>
                <w:bCs/>
                <w:iCs/>
                <w:color w:val="000000" w:themeColor="text1"/>
                <w:sz w:val="24"/>
                <w:szCs w:val="24"/>
                <w14:textFill>
                  <w14:solidFill>
                    <w14:schemeClr w14:val="tx1"/>
                  </w14:solidFill>
                </w14:textFill>
              </w:rPr>
              <w:t>5</w:t>
            </w:r>
            <w:r>
              <w:rPr>
                <w:rFonts w:hint="eastAsia" w:ascii="Times" w:hAnsi="Times" w:cs="Times New Roman"/>
                <w:bCs/>
                <w:iCs/>
                <w:color w:val="000000" w:themeColor="text1"/>
                <w:sz w:val="24"/>
                <w:szCs w:val="24"/>
                <w14:textFill>
                  <w14:solidFill>
                    <w14:schemeClr w14:val="tx1"/>
                  </w14:solidFill>
                </w14:textFill>
              </w:rPr>
              <w:t>年</w:t>
            </w:r>
            <w:r>
              <w:rPr>
                <w:rFonts w:hint="eastAsia" w:ascii="Times" w:hAnsi="Times" w:cs="Times New Roman"/>
                <w:bCs/>
                <w:iCs/>
                <w:color w:val="000000" w:themeColor="text1"/>
                <w:sz w:val="24"/>
                <w:szCs w:val="24"/>
                <w:lang w:val="en-US" w:eastAsia="zh-CN"/>
                <w14:textFill>
                  <w14:solidFill>
                    <w14:schemeClr w14:val="tx1"/>
                  </w14:solidFill>
                </w14:textFill>
              </w:rPr>
              <w:t>9月15日、16日</w:t>
            </w:r>
          </w:p>
        </w:tc>
      </w:tr>
      <w:tr w14:paraId="2747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90" w:type="dxa"/>
            <w:shd w:val="clear" w:color="auto" w:fill="auto"/>
            <w:vAlign w:val="center"/>
          </w:tcPr>
          <w:p w14:paraId="7C18EBA2">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会议地点</w:t>
            </w:r>
          </w:p>
        </w:tc>
        <w:tc>
          <w:tcPr>
            <w:tcW w:w="5387" w:type="dxa"/>
            <w:shd w:val="clear" w:color="auto" w:fill="auto"/>
            <w:vAlign w:val="center"/>
          </w:tcPr>
          <w:p w14:paraId="63149292">
            <w:pPr>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公司会议室</w:t>
            </w:r>
          </w:p>
        </w:tc>
      </w:tr>
      <w:tr w14:paraId="545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290" w:type="dxa"/>
            <w:shd w:val="clear" w:color="auto" w:fill="auto"/>
            <w:vAlign w:val="center"/>
          </w:tcPr>
          <w:p w14:paraId="0A94982B">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公司接待人员姓名</w:t>
            </w:r>
          </w:p>
        </w:tc>
        <w:tc>
          <w:tcPr>
            <w:tcW w:w="5387" w:type="dxa"/>
            <w:shd w:val="clear" w:color="auto" w:fill="auto"/>
            <w:vAlign w:val="center"/>
          </w:tcPr>
          <w:p w14:paraId="37BB93C6">
            <w:pPr>
              <w:spacing w:line="360" w:lineRule="auto"/>
              <w:rPr>
                <w:rFonts w:hint="default" w:ascii="Times" w:hAnsi="Times" w:cs="Times New Roman" w:eastAsiaTheme="minorEastAsia"/>
                <w:iCs/>
                <w:color w:val="000000" w:themeColor="text1"/>
                <w:sz w:val="24"/>
                <w:szCs w:val="24"/>
                <w:lang w:val="en-US" w:eastAsia="zh-CN"/>
                <w14:textFill>
                  <w14:solidFill>
                    <w14:schemeClr w14:val="tx1"/>
                  </w14:solidFill>
                </w14:textFill>
              </w:rPr>
            </w:pPr>
            <w:r>
              <w:rPr>
                <w:rFonts w:hint="eastAsia" w:ascii="Times" w:hAnsi="Times" w:cs="Times New Roman"/>
                <w:iCs/>
                <w:color w:val="000000" w:themeColor="text1"/>
                <w:sz w:val="24"/>
                <w:szCs w:val="24"/>
                <w:lang w:val="en-US" w:eastAsia="zh-CN"/>
                <w14:textFill>
                  <w14:solidFill>
                    <w14:schemeClr w14:val="tx1"/>
                  </w14:solidFill>
                </w14:textFill>
              </w:rPr>
              <w:t>副总经理、董事会秘书：夏镔</w:t>
            </w:r>
          </w:p>
          <w:p w14:paraId="2BB4DBAA">
            <w:pPr>
              <w:spacing w:line="360" w:lineRule="auto"/>
              <w:rPr>
                <w:rFonts w:ascii="Times" w:hAnsi="Times" w:cs="Times New Roman"/>
                <w:iCs/>
                <w:color w:val="000000" w:themeColor="text1"/>
                <w:sz w:val="24"/>
                <w:szCs w:val="24"/>
                <w14:textFill>
                  <w14:solidFill>
                    <w14:schemeClr w14:val="tx1"/>
                  </w14:solidFill>
                </w14:textFill>
              </w:rPr>
            </w:pPr>
            <w:r>
              <w:rPr>
                <w:rFonts w:hint="eastAsia" w:ascii="Times" w:hAnsi="Times" w:cs="Times New Roman"/>
                <w:iCs/>
                <w:color w:val="000000" w:themeColor="text1"/>
                <w:sz w:val="24"/>
                <w:szCs w:val="24"/>
                <w14:textFill>
                  <w14:solidFill>
                    <w14:schemeClr w14:val="tx1"/>
                  </w14:solidFill>
                </w14:textFill>
              </w:rPr>
              <w:t>董办主任、证券事务代表：龚文静</w:t>
            </w:r>
          </w:p>
        </w:tc>
      </w:tr>
    </w:tbl>
    <w:p w14:paraId="5FC27AD9">
      <w:pPr>
        <w:spacing w:before="156" w:beforeLines="50" w:after="156" w:afterLines="50" w:line="360" w:lineRule="auto"/>
        <w:rPr>
          <w:rFonts w:ascii="Times" w:hAnsi="Times" w:cs="Times New Roman"/>
          <w:b/>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投资者关系活动主要内容介绍：</w:t>
      </w:r>
    </w:p>
    <w:p w14:paraId="42EFCAF9">
      <w:pPr>
        <w:spacing w:before="156" w:beforeLines="50" w:after="156" w:afterLines="50" w:line="360" w:lineRule="auto"/>
        <w:ind w:firstLine="482" w:firstLineChars="200"/>
        <w:rPr>
          <w:rFonts w:hint="eastAsia" w:ascii="Times" w:hAnsi="Times" w:cs="Times New Roman"/>
          <w:b/>
          <w:iCs/>
          <w:color w:val="000000" w:themeColor="text1"/>
          <w:sz w:val="24"/>
          <w:szCs w:val="24"/>
          <w:highlight w:val="none"/>
          <w14:textFill>
            <w14:solidFill>
              <w14:schemeClr w14:val="tx1"/>
            </w14:solidFill>
          </w14:textFill>
        </w:rPr>
      </w:pPr>
      <w:r>
        <w:rPr>
          <w:rFonts w:hint="eastAsia" w:ascii="Times" w:hAnsi="Times" w:cs="Times New Roman"/>
          <w:b/>
          <w:iCs/>
          <w:color w:val="000000" w:themeColor="text1"/>
          <w:sz w:val="24"/>
          <w:szCs w:val="24"/>
          <w:highlight w:val="none"/>
          <w14:textFill>
            <w14:solidFill>
              <w14:schemeClr w14:val="tx1"/>
            </w14:solidFill>
          </w14:textFill>
        </w:rPr>
        <w:t>一、介绍公司的基本情况和最新经营情况：</w:t>
      </w:r>
    </w:p>
    <w:p w14:paraId="070F34E2">
      <w:pPr>
        <w:spacing w:before="156" w:beforeLines="50" w:after="156" w:afterLines="50" w:line="360" w:lineRule="auto"/>
        <w:ind w:firstLine="480" w:firstLineChars="200"/>
        <w:rPr>
          <w:rFonts w:hint="eastAsia" w:ascii="Times" w:hAnsi="Times" w:cs="Times New Roman"/>
          <w:iCs/>
          <w:color w:val="000000" w:themeColor="text1"/>
          <w:sz w:val="24"/>
          <w:szCs w:val="24"/>
          <w14:textFill>
            <w14:solidFill>
              <w14:schemeClr w14:val="tx1"/>
            </w14:solidFill>
          </w14:textFill>
        </w:rPr>
      </w:pPr>
      <w:r>
        <w:rPr>
          <w:rFonts w:hint="eastAsia" w:ascii="Times" w:hAnsi="Times" w:cs="Times New Roman"/>
          <w:iCs/>
          <w:color w:val="000000" w:themeColor="text1"/>
          <w:sz w:val="24"/>
          <w:szCs w:val="24"/>
          <w14:textFill>
            <w14:solidFill>
              <w14:schemeClr w14:val="tx1"/>
            </w14:solidFill>
          </w14:textFill>
        </w:rPr>
        <w:t>力合微是一家致力于物联网通信和连接的芯片企业，专注于电力线通信（PLC）技术、集成电路芯片和应用。公司秉持“用自己的芯，做天下事”的理念，围绕物联网及人工智能应用不断推出具有竞争力的各类芯片、产品和解决方案，广泛应用于智能电网、智能家居、光伏新能源、综合能效管理、智能照明、智慧酒店等各种智慧物联应用领域。</w:t>
      </w:r>
    </w:p>
    <w:p w14:paraId="383A64C2">
      <w:pPr>
        <w:spacing w:before="156" w:beforeLines="50" w:after="156" w:afterLines="50" w:line="360" w:lineRule="auto"/>
        <w:ind w:firstLine="480" w:firstLineChars="200"/>
        <w:rPr>
          <w:rFonts w:hint="eastAsia" w:ascii="Times" w:hAnsi="Times" w:cs="Times New Roman"/>
          <w:iCs/>
          <w:color w:val="000000" w:themeColor="text1"/>
          <w:sz w:val="24"/>
          <w:szCs w:val="24"/>
          <w:highlight w:val="none"/>
          <w14:textFill>
            <w14:solidFill>
              <w14:schemeClr w14:val="tx1"/>
            </w14:solidFill>
          </w14:textFill>
        </w:rPr>
      </w:pPr>
      <w:r>
        <w:rPr>
          <w:rFonts w:hint="eastAsia" w:ascii="Times" w:hAnsi="Times" w:cs="Times New Roman"/>
          <w:iCs/>
          <w:color w:val="000000" w:themeColor="text1"/>
          <w:sz w:val="24"/>
          <w:szCs w:val="24"/>
          <w14:textFill>
            <w14:solidFill>
              <w14:schemeClr w14:val="tx1"/>
            </w14:solidFill>
          </w14:textFill>
        </w:rPr>
        <w:t>2025年上半年，公司实现营业收入19,827.84万元，较上年同期减少24.74%；实现归属于母公司所有者的净利润2,484.56万元，同比减少41.15%；归属于母公司所有者的扣除非经常性损益的净利润1,726.71万元，同比减少55.02%。公司智能电网业务实现营业收入17,745.88万元，较上年同期下降27.78%；公司大力布局芯片在物联网市场的应用，营收持续增长，非电网业务实现营业收入2,037.17万元，较上年同期增长21.07%。截至报告期末，在手订单金额16,333.87</w:t>
      </w:r>
      <w:r>
        <w:rPr>
          <w:rFonts w:hint="eastAsia" w:ascii="Times" w:hAnsi="Times" w:cs="Times New Roman"/>
          <w:iCs/>
          <w:color w:val="000000" w:themeColor="text1"/>
          <w:sz w:val="24"/>
          <w:szCs w:val="24"/>
          <w:highlight w:val="none"/>
          <w14:textFill>
            <w14:solidFill>
              <w14:schemeClr w14:val="tx1"/>
            </w14:solidFill>
          </w14:textFill>
        </w:rPr>
        <w:t>万元（包括已签合同金额及中标金额）。</w:t>
      </w:r>
    </w:p>
    <w:p w14:paraId="57F323CD">
      <w:pPr>
        <w:spacing w:before="156" w:beforeLines="50" w:after="156" w:afterLines="50" w:line="360" w:lineRule="auto"/>
        <w:ind w:firstLine="482" w:firstLineChars="200"/>
        <w:rPr>
          <w:rFonts w:ascii="Times" w:hAnsi="Times" w:cs="Times New Roman"/>
          <w:b/>
          <w:iCs/>
          <w:color w:val="000000" w:themeColor="text1"/>
          <w:sz w:val="24"/>
          <w:szCs w:val="24"/>
          <w:highlight w:val="none"/>
          <w14:textFill>
            <w14:solidFill>
              <w14:schemeClr w14:val="tx1"/>
            </w14:solidFill>
          </w14:textFill>
        </w:rPr>
      </w:pPr>
      <w:r>
        <w:rPr>
          <w:rFonts w:hint="eastAsia" w:ascii="Times" w:hAnsi="Times" w:cs="Times New Roman"/>
          <w:b/>
          <w:iCs/>
          <w:color w:val="000000" w:themeColor="text1"/>
          <w:sz w:val="24"/>
          <w:szCs w:val="24"/>
          <w:highlight w:val="none"/>
          <w14:textFill>
            <w14:solidFill>
              <w14:schemeClr w14:val="tx1"/>
            </w14:solidFill>
          </w14:textFill>
        </w:rPr>
        <w:t>二、解答投资者提问，主要提问及解答如下：</w:t>
      </w:r>
    </w:p>
    <w:p w14:paraId="0FC6D925">
      <w:pPr>
        <w:pStyle w:val="18"/>
        <w:numPr>
          <w:ilvl w:val="0"/>
          <w:numId w:val="1"/>
        </w:numPr>
        <w:spacing w:before="156" w:beforeLines="50" w:after="156" w:afterLines="50" w:line="360" w:lineRule="auto"/>
        <w:ind w:left="-62" w:leftChars="0" w:firstLine="482" w:firstLineChars="0"/>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为什么PLC技术可以通过电线进行传输？</w:t>
      </w:r>
    </w:p>
    <w:p w14:paraId="1F24A0B9">
      <w:pPr>
        <w:pStyle w:val="18"/>
        <w:spacing w:before="156" w:beforeLines="50" w:after="156" w:afterLines="50" w:line="360" w:lineRule="auto"/>
        <w:ind w:firstLine="480"/>
        <w:rPr>
          <w:rFonts w:hint="default"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答：PLC技术全称为电力线通信技术（Power Line Communication），它利用电力线作为通信媒介，通过载波调制方式将数据信号“搭载”在电力波形上，实现电力传输与数据通信的同步。</w:t>
      </w:r>
      <w:bookmarkStart w:id="3" w:name="_GoBack"/>
      <w:bookmarkEnd w:id="3"/>
    </w:p>
    <w:p w14:paraId="62E7707B">
      <w:pPr>
        <w:pStyle w:val="18"/>
        <w:numPr>
          <w:ilvl w:val="0"/>
          <w:numId w:val="1"/>
        </w:numPr>
        <w:spacing w:before="156" w:beforeLines="50" w:after="156" w:afterLines="50" w:line="360" w:lineRule="auto"/>
        <w:ind w:left="-62" w:leftChars="0" w:firstLine="482" w:firstLineChars="0"/>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公司关于PLC技术的技术壁垒体现在哪些方面？</w:t>
      </w:r>
    </w:p>
    <w:p w14:paraId="526CB42B">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公司23年深耕于PLC技术及芯片研发，拥有从算法、芯片设计和应用方案开发一套完整的自主研发设计团队，使得公司在市场需求不断变化及激烈的市场竞争中能够始终保持竞争力，实现自主可控并引领行业可持续发展。公司围绕物联网及人工智能应用不断推出具有竞争力的各类芯片、产品和解决方案，广泛应用于智能电网、智能家居、光伏新能源、综合能效管理、智能照明、智慧酒店等各种智慧物联应用领域，也是多项PLC国家标准的主要起草单位，技术标准话语权显著。近年来，PLC在物联网及智能家居全屋控制等场景的应用迅速发展，公司提前布局和产品储备，使得公司在很多情况下成为客户的首选。</w:t>
      </w:r>
    </w:p>
    <w:p w14:paraId="022D11F3">
      <w:pPr>
        <w:pStyle w:val="18"/>
        <w:numPr>
          <w:ilvl w:val="0"/>
          <w:numId w:val="1"/>
        </w:numPr>
        <w:spacing w:before="156" w:beforeLines="50" w:after="156" w:afterLines="50" w:line="360" w:lineRule="auto"/>
        <w:ind w:left="-62" w:leftChars="0" w:firstLine="482" w:firstLineChars="0"/>
        <w:rPr>
          <w:rFonts w:hint="default"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PLC技术在智能家居领域的应用是只能应用于新房子吗？旧房子是否能用PLC技术进行改造？</w:t>
      </w:r>
    </w:p>
    <w:p w14:paraId="28295450">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PLC技术在智能家居领域的应用不仅限于新房子，旧房子同样可以通过PLC技术进行智能化改造。PLC（电力线通信）技术在智能家居领域的应用，既可以通过在电器设备中内置PLC芯片，并在网关上植入芯片来实现通信，也可以采用在适配器/变压器或插座、接线板等设备上内置PLC芯片的解决方案。PLC通过已有电线进行数据传输，无需重新布线，具有穿墙越壁，信号不受阻挡的优势，能够有效实现智能家电的内部控制与通信连接。</w:t>
      </w:r>
    </w:p>
    <w:p w14:paraId="51C36DA1">
      <w:pPr>
        <w:pStyle w:val="18"/>
        <w:numPr>
          <w:ilvl w:val="0"/>
          <w:numId w:val="1"/>
        </w:numPr>
        <w:spacing w:before="156" w:beforeLines="50" w:after="156" w:afterLines="50" w:line="360" w:lineRule="auto"/>
        <w:ind w:left="-62" w:leftChars="0" w:firstLine="482" w:firstLineChars="0"/>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蓝牙、WiFi等无线连接方式价格更便宜，酒店方为什么会选择PLC 技术进行改造？</w:t>
      </w:r>
    </w:p>
    <w:p w14:paraId="7104F55A">
      <w:pPr>
        <w:pStyle w:val="18"/>
        <w:spacing w:before="156" w:beforeLines="50" w:after="156" w:afterLines="50" w:line="360" w:lineRule="auto"/>
        <w:ind w:firstLine="480"/>
        <w:rPr>
          <w:rFonts w:hint="default"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首先，PLC技术无需额外布线，可直接利用现有电力线进行通信，极大简化了安装流程并降低了改造工程的复杂性和成本，尤其适合已建成酒店的智能化升级。其次，PLC技术具有高可靠性和强抗干扰能力，相比蓝牙、WiFi等无线技术，其通过电力线传输信号，避免了无线信号易受金属结构、电磁环境影响的缺点，保障了酒店设备控制的稳定性和响应速度。此外，电力线载波芯片模组随着规模化生产，其价格将与其他通信模式相比也更具有竞争力。尽管无线技术初期硬件成本较低，但PLC在长期维护成本、系统扩展性及场景适应性上更具综合性价比。公司推出的PLC 智能酒店客控系统助力酒店行业智能化升级，拥有广阔的市场空间和巨大的市场需求。</w:t>
      </w:r>
    </w:p>
    <w:p w14:paraId="68043E3B">
      <w:pPr>
        <w:pStyle w:val="18"/>
        <w:numPr>
          <w:ilvl w:val="0"/>
          <w:numId w:val="1"/>
        </w:numPr>
        <w:spacing w:before="156" w:beforeLines="50" w:after="156" w:afterLines="50" w:line="360" w:lineRule="auto"/>
        <w:ind w:left="-62" w:leftChars="0" w:firstLine="482" w:firstLineChars="0"/>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AI时代的到来对公司意味着什么？</w:t>
      </w:r>
    </w:p>
    <w:p w14:paraId="5825901D">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进入AI+“万物智联”时代，通信和连接是基础，芯片是核心，公司致力于AI+PLC的深度探索，深化AI算法与PLC连接的融合，赋予设备“感知、决策、协同”的智能节点能力，公司PLC技术为AI应用提供稳定的数据传输底座，在智能家居场景中，系统通过PLC网络收集环境数据，结合AI算法实现自学习调节，如根据用户习惯自动调整照明亮度、空调温度。在AI时代下，PLC不再只是一项通信技术，更是实现万物智联的关键基础设施。</w:t>
      </w:r>
    </w:p>
    <w:p w14:paraId="3F70C8EE">
      <w:pPr>
        <w:pStyle w:val="18"/>
        <w:spacing w:before="156" w:beforeLines="50" w:after="156" w:afterLines="50" w:line="360" w:lineRule="auto"/>
        <w:ind w:firstLine="480"/>
        <w:rPr>
          <w:rFonts w:hint="default" w:ascii="Times" w:hAnsi="Times" w:cs="Times New Roman"/>
          <w:iCs/>
          <w:color w:val="000000" w:themeColor="text1"/>
          <w:sz w:val="24"/>
          <w:szCs w:val="24"/>
          <w:highlight w:val="none"/>
          <w:lang w:val="en-US" w:eastAsia="zh-CN"/>
          <w14:textFill>
            <w14:solidFill>
              <w14:schemeClr w14:val="tx1"/>
            </w14:solidFill>
          </w14:textFill>
        </w:rPr>
      </w:pPr>
    </w:p>
    <w:sectPr>
      <w:footerReference r:id="rId3" w:type="default"/>
      <w:pgSz w:w="11906" w:h="16838"/>
      <w:pgMar w:top="1361" w:right="1797" w:bottom="1361" w:left="1797"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890"/>
    </w:sdtPr>
    <w:sdtContent>
      <w:p w14:paraId="5978D3D5">
        <w:pPr>
          <w:pStyle w:val="7"/>
          <w:jc w:val="center"/>
        </w:pPr>
        <w:r>
          <w:fldChar w:fldCharType="begin"/>
        </w:r>
        <w:r>
          <w:instrText xml:space="preserve">PAGE   \* MERGEFORMAT</w:instrText>
        </w:r>
        <w:r>
          <w:fldChar w:fldCharType="separate"/>
        </w:r>
        <w:r>
          <w:rPr>
            <w:lang w:val="zh-CN"/>
          </w:rPr>
          <w:t>1</w:t>
        </w:r>
        <w:r>
          <w:rPr>
            <w:lang w:val="zh-CN"/>
          </w:rPr>
          <w:fldChar w:fldCharType="end"/>
        </w:r>
      </w:p>
    </w:sdtContent>
  </w:sdt>
  <w:p w14:paraId="5D2BD81E">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43D5E"/>
    <w:multiLevelType w:val="multilevel"/>
    <w:tmpl w:val="45743D5E"/>
    <w:lvl w:ilvl="0" w:tentative="0">
      <w:start w:val="1"/>
      <w:numFmt w:val="decimal"/>
      <w:suff w:val="nothing"/>
      <w:lvlText w:val="%1."/>
      <w:lvlJc w:val="left"/>
      <w:pPr>
        <w:ind w:left="619" w:hanging="397"/>
      </w:pPr>
      <w:rPr>
        <w:rFonts w:hint="eastAsia"/>
      </w:rPr>
    </w:lvl>
    <w:lvl w:ilvl="1" w:tentative="0">
      <w:start w:val="1"/>
      <w:numFmt w:val="lowerLetter"/>
      <w:lvlText w:val="%2)"/>
      <w:lvlJc w:val="left"/>
      <w:pPr>
        <w:ind w:left="1152" w:hanging="420"/>
      </w:pPr>
    </w:lvl>
    <w:lvl w:ilvl="2" w:tentative="0">
      <w:start w:val="1"/>
      <w:numFmt w:val="lowerRoman"/>
      <w:lvlText w:val="%3."/>
      <w:lvlJc w:val="right"/>
      <w:pPr>
        <w:ind w:left="1572" w:hanging="420"/>
      </w:pPr>
    </w:lvl>
    <w:lvl w:ilvl="3" w:tentative="0">
      <w:start w:val="1"/>
      <w:numFmt w:val="decimal"/>
      <w:lvlText w:val="%4."/>
      <w:lvlJc w:val="left"/>
      <w:pPr>
        <w:ind w:left="1992" w:hanging="420"/>
      </w:pPr>
    </w:lvl>
    <w:lvl w:ilvl="4" w:tentative="0">
      <w:start w:val="1"/>
      <w:numFmt w:val="lowerLetter"/>
      <w:lvlText w:val="%5)"/>
      <w:lvlJc w:val="left"/>
      <w:pPr>
        <w:ind w:left="2412" w:hanging="420"/>
      </w:pPr>
    </w:lvl>
    <w:lvl w:ilvl="5" w:tentative="0">
      <w:start w:val="1"/>
      <w:numFmt w:val="lowerRoman"/>
      <w:lvlText w:val="%6."/>
      <w:lvlJc w:val="right"/>
      <w:pPr>
        <w:ind w:left="2832" w:hanging="420"/>
      </w:pPr>
    </w:lvl>
    <w:lvl w:ilvl="6" w:tentative="0">
      <w:start w:val="1"/>
      <w:numFmt w:val="decimal"/>
      <w:lvlText w:val="%7."/>
      <w:lvlJc w:val="left"/>
      <w:pPr>
        <w:ind w:left="3252" w:hanging="420"/>
      </w:pPr>
    </w:lvl>
    <w:lvl w:ilvl="7" w:tentative="0">
      <w:start w:val="1"/>
      <w:numFmt w:val="lowerLetter"/>
      <w:lvlText w:val="%8)"/>
      <w:lvlJc w:val="left"/>
      <w:pPr>
        <w:ind w:left="3672" w:hanging="420"/>
      </w:pPr>
    </w:lvl>
    <w:lvl w:ilvl="8" w:tentative="0">
      <w:start w:val="1"/>
      <w:numFmt w:val="lowerRoman"/>
      <w:lvlText w:val="%9."/>
      <w:lvlJc w:val="right"/>
      <w:pPr>
        <w:ind w:left="40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GY2YmNmNWQ2MDYzMTIyNzMwYWIxYmNkNmVhMjIifQ=="/>
  </w:docVars>
  <w:rsids>
    <w:rsidRoot w:val="00172A27"/>
    <w:rsid w:val="00002C52"/>
    <w:rsid w:val="00002D92"/>
    <w:rsid w:val="00002DE5"/>
    <w:rsid w:val="0000352C"/>
    <w:rsid w:val="000044B6"/>
    <w:rsid w:val="0000466C"/>
    <w:rsid w:val="000048CA"/>
    <w:rsid w:val="0000504E"/>
    <w:rsid w:val="000066A8"/>
    <w:rsid w:val="00007952"/>
    <w:rsid w:val="00007CD8"/>
    <w:rsid w:val="00007DF4"/>
    <w:rsid w:val="00012203"/>
    <w:rsid w:val="000123B0"/>
    <w:rsid w:val="00014EDC"/>
    <w:rsid w:val="00014F2A"/>
    <w:rsid w:val="000152DE"/>
    <w:rsid w:val="000155D7"/>
    <w:rsid w:val="00015B50"/>
    <w:rsid w:val="00015DFD"/>
    <w:rsid w:val="0001689A"/>
    <w:rsid w:val="00020DB3"/>
    <w:rsid w:val="00021F69"/>
    <w:rsid w:val="00022E9B"/>
    <w:rsid w:val="00023F7B"/>
    <w:rsid w:val="00025B06"/>
    <w:rsid w:val="00025F89"/>
    <w:rsid w:val="000262B5"/>
    <w:rsid w:val="000269F1"/>
    <w:rsid w:val="00026CD7"/>
    <w:rsid w:val="00026E2B"/>
    <w:rsid w:val="000270E5"/>
    <w:rsid w:val="0003099A"/>
    <w:rsid w:val="00032791"/>
    <w:rsid w:val="000333DF"/>
    <w:rsid w:val="00033D5D"/>
    <w:rsid w:val="0003469D"/>
    <w:rsid w:val="00034A94"/>
    <w:rsid w:val="0003513C"/>
    <w:rsid w:val="000355E8"/>
    <w:rsid w:val="00035A1B"/>
    <w:rsid w:val="00036AEC"/>
    <w:rsid w:val="00036EAF"/>
    <w:rsid w:val="00037B93"/>
    <w:rsid w:val="00037F50"/>
    <w:rsid w:val="00040111"/>
    <w:rsid w:val="000408F9"/>
    <w:rsid w:val="00040BCE"/>
    <w:rsid w:val="00041976"/>
    <w:rsid w:val="000419D7"/>
    <w:rsid w:val="00042240"/>
    <w:rsid w:val="00042C46"/>
    <w:rsid w:val="0004358F"/>
    <w:rsid w:val="000437E9"/>
    <w:rsid w:val="00044015"/>
    <w:rsid w:val="0004417B"/>
    <w:rsid w:val="000444E5"/>
    <w:rsid w:val="00045271"/>
    <w:rsid w:val="00045772"/>
    <w:rsid w:val="00045F3C"/>
    <w:rsid w:val="00047896"/>
    <w:rsid w:val="000502F1"/>
    <w:rsid w:val="00051B6A"/>
    <w:rsid w:val="000528A8"/>
    <w:rsid w:val="00052CE2"/>
    <w:rsid w:val="00053BA1"/>
    <w:rsid w:val="00053BB8"/>
    <w:rsid w:val="00053D86"/>
    <w:rsid w:val="000540FA"/>
    <w:rsid w:val="0005452E"/>
    <w:rsid w:val="00054C9A"/>
    <w:rsid w:val="00054F8D"/>
    <w:rsid w:val="0005601B"/>
    <w:rsid w:val="0005659B"/>
    <w:rsid w:val="00056F66"/>
    <w:rsid w:val="00063245"/>
    <w:rsid w:val="0006324B"/>
    <w:rsid w:val="000635DF"/>
    <w:rsid w:val="00063DB5"/>
    <w:rsid w:val="0006434F"/>
    <w:rsid w:val="00064967"/>
    <w:rsid w:val="0006536F"/>
    <w:rsid w:val="000659B6"/>
    <w:rsid w:val="00066E27"/>
    <w:rsid w:val="00067884"/>
    <w:rsid w:val="00067C4C"/>
    <w:rsid w:val="00067E8B"/>
    <w:rsid w:val="00070593"/>
    <w:rsid w:val="000706B1"/>
    <w:rsid w:val="00070BE5"/>
    <w:rsid w:val="00070C3B"/>
    <w:rsid w:val="0007181E"/>
    <w:rsid w:val="00071B11"/>
    <w:rsid w:val="00071BD5"/>
    <w:rsid w:val="00072AA0"/>
    <w:rsid w:val="00072B6F"/>
    <w:rsid w:val="00073D8F"/>
    <w:rsid w:val="00074DD7"/>
    <w:rsid w:val="00077076"/>
    <w:rsid w:val="00077C3F"/>
    <w:rsid w:val="000810D2"/>
    <w:rsid w:val="00081A68"/>
    <w:rsid w:val="00081B36"/>
    <w:rsid w:val="000828F8"/>
    <w:rsid w:val="000831EA"/>
    <w:rsid w:val="000840A7"/>
    <w:rsid w:val="00084459"/>
    <w:rsid w:val="000856B4"/>
    <w:rsid w:val="00085DA7"/>
    <w:rsid w:val="00086204"/>
    <w:rsid w:val="00086C90"/>
    <w:rsid w:val="00092548"/>
    <w:rsid w:val="00092BFB"/>
    <w:rsid w:val="00092EB2"/>
    <w:rsid w:val="0009426C"/>
    <w:rsid w:val="000943E0"/>
    <w:rsid w:val="0009703B"/>
    <w:rsid w:val="000970F9"/>
    <w:rsid w:val="00097BA7"/>
    <w:rsid w:val="000A1155"/>
    <w:rsid w:val="000A12FE"/>
    <w:rsid w:val="000A24C1"/>
    <w:rsid w:val="000A24DF"/>
    <w:rsid w:val="000A40C5"/>
    <w:rsid w:val="000A4A5D"/>
    <w:rsid w:val="000A4DC7"/>
    <w:rsid w:val="000A51DF"/>
    <w:rsid w:val="000A65EF"/>
    <w:rsid w:val="000A678A"/>
    <w:rsid w:val="000A6A5A"/>
    <w:rsid w:val="000A7050"/>
    <w:rsid w:val="000A7BCC"/>
    <w:rsid w:val="000B09BC"/>
    <w:rsid w:val="000B0F0B"/>
    <w:rsid w:val="000B27FD"/>
    <w:rsid w:val="000B2EA3"/>
    <w:rsid w:val="000B336B"/>
    <w:rsid w:val="000B38C7"/>
    <w:rsid w:val="000B4216"/>
    <w:rsid w:val="000B433F"/>
    <w:rsid w:val="000B4546"/>
    <w:rsid w:val="000B5AC3"/>
    <w:rsid w:val="000B6FFD"/>
    <w:rsid w:val="000B712F"/>
    <w:rsid w:val="000C0D0B"/>
    <w:rsid w:val="000C1457"/>
    <w:rsid w:val="000C14C1"/>
    <w:rsid w:val="000C15FA"/>
    <w:rsid w:val="000C2F52"/>
    <w:rsid w:val="000C36A8"/>
    <w:rsid w:val="000C4BB6"/>
    <w:rsid w:val="000C5052"/>
    <w:rsid w:val="000C6B36"/>
    <w:rsid w:val="000C771D"/>
    <w:rsid w:val="000D0A01"/>
    <w:rsid w:val="000D15FA"/>
    <w:rsid w:val="000D1E08"/>
    <w:rsid w:val="000D2418"/>
    <w:rsid w:val="000D2B54"/>
    <w:rsid w:val="000D3009"/>
    <w:rsid w:val="000D36B3"/>
    <w:rsid w:val="000D46DD"/>
    <w:rsid w:val="000D73B5"/>
    <w:rsid w:val="000D7F4D"/>
    <w:rsid w:val="000D7FF4"/>
    <w:rsid w:val="000E01CC"/>
    <w:rsid w:val="000E02CC"/>
    <w:rsid w:val="000E0672"/>
    <w:rsid w:val="000E0B05"/>
    <w:rsid w:val="000E1B3F"/>
    <w:rsid w:val="000E1E3B"/>
    <w:rsid w:val="000E213D"/>
    <w:rsid w:val="000E41C4"/>
    <w:rsid w:val="000E46D7"/>
    <w:rsid w:val="000E4898"/>
    <w:rsid w:val="000E5474"/>
    <w:rsid w:val="000E58E3"/>
    <w:rsid w:val="000E5ABC"/>
    <w:rsid w:val="000E6BEA"/>
    <w:rsid w:val="000E6CA9"/>
    <w:rsid w:val="000E729F"/>
    <w:rsid w:val="000E779E"/>
    <w:rsid w:val="000E793F"/>
    <w:rsid w:val="000E7953"/>
    <w:rsid w:val="000F0042"/>
    <w:rsid w:val="000F0F42"/>
    <w:rsid w:val="000F13D8"/>
    <w:rsid w:val="000F177A"/>
    <w:rsid w:val="000F3C6D"/>
    <w:rsid w:val="000F3DDC"/>
    <w:rsid w:val="000F5AD4"/>
    <w:rsid w:val="000F5BB7"/>
    <w:rsid w:val="000F613D"/>
    <w:rsid w:val="000F6747"/>
    <w:rsid w:val="000F6BEB"/>
    <w:rsid w:val="000F7E7C"/>
    <w:rsid w:val="00103C4E"/>
    <w:rsid w:val="001041D6"/>
    <w:rsid w:val="001048F6"/>
    <w:rsid w:val="001053C2"/>
    <w:rsid w:val="0010599B"/>
    <w:rsid w:val="00106C78"/>
    <w:rsid w:val="0010705D"/>
    <w:rsid w:val="00107096"/>
    <w:rsid w:val="00107A45"/>
    <w:rsid w:val="00111EF4"/>
    <w:rsid w:val="0011279B"/>
    <w:rsid w:val="00112859"/>
    <w:rsid w:val="00113125"/>
    <w:rsid w:val="00113950"/>
    <w:rsid w:val="00113C72"/>
    <w:rsid w:val="00114040"/>
    <w:rsid w:val="001149FE"/>
    <w:rsid w:val="00114CEA"/>
    <w:rsid w:val="0011563A"/>
    <w:rsid w:val="00115C8B"/>
    <w:rsid w:val="00116975"/>
    <w:rsid w:val="001179FC"/>
    <w:rsid w:val="00121681"/>
    <w:rsid w:val="001221B8"/>
    <w:rsid w:val="00123AEA"/>
    <w:rsid w:val="00124694"/>
    <w:rsid w:val="0012568A"/>
    <w:rsid w:val="001256B4"/>
    <w:rsid w:val="00127AD1"/>
    <w:rsid w:val="00130494"/>
    <w:rsid w:val="001304EB"/>
    <w:rsid w:val="0013250B"/>
    <w:rsid w:val="001334C1"/>
    <w:rsid w:val="001338F9"/>
    <w:rsid w:val="00135449"/>
    <w:rsid w:val="00135B2D"/>
    <w:rsid w:val="00136BC5"/>
    <w:rsid w:val="00140E67"/>
    <w:rsid w:val="0014178A"/>
    <w:rsid w:val="001420C4"/>
    <w:rsid w:val="0014279B"/>
    <w:rsid w:val="00142C7C"/>
    <w:rsid w:val="001434CF"/>
    <w:rsid w:val="001435F4"/>
    <w:rsid w:val="00143A57"/>
    <w:rsid w:val="001448E9"/>
    <w:rsid w:val="00144CCB"/>
    <w:rsid w:val="00144D7F"/>
    <w:rsid w:val="0014523C"/>
    <w:rsid w:val="00145792"/>
    <w:rsid w:val="001466AA"/>
    <w:rsid w:val="0014773B"/>
    <w:rsid w:val="00147CD0"/>
    <w:rsid w:val="00150D16"/>
    <w:rsid w:val="001510D8"/>
    <w:rsid w:val="00151A9D"/>
    <w:rsid w:val="00151B55"/>
    <w:rsid w:val="001524F7"/>
    <w:rsid w:val="0015287B"/>
    <w:rsid w:val="00152A91"/>
    <w:rsid w:val="00152D70"/>
    <w:rsid w:val="00152F0F"/>
    <w:rsid w:val="001534F0"/>
    <w:rsid w:val="00153716"/>
    <w:rsid w:val="0015413B"/>
    <w:rsid w:val="001551C0"/>
    <w:rsid w:val="001556FE"/>
    <w:rsid w:val="001577D7"/>
    <w:rsid w:val="00160AE1"/>
    <w:rsid w:val="00160F09"/>
    <w:rsid w:val="00161CDC"/>
    <w:rsid w:val="00163C31"/>
    <w:rsid w:val="001647DA"/>
    <w:rsid w:val="00165137"/>
    <w:rsid w:val="001664B1"/>
    <w:rsid w:val="001672FF"/>
    <w:rsid w:val="00170290"/>
    <w:rsid w:val="00170A3F"/>
    <w:rsid w:val="001719C3"/>
    <w:rsid w:val="00171A63"/>
    <w:rsid w:val="00172A27"/>
    <w:rsid w:val="00173B1D"/>
    <w:rsid w:val="00174755"/>
    <w:rsid w:val="0017602B"/>
    <w:rsid w:val="00176600"/>
    <w:rsid w:val="0017680A"/>
    <w:rsid w:val="001802B6"/>
    <w:rsid w:val="0018183E"/>
    <w:rsid w:val="001819EF"/>
    <w:rsid w:val="00181B8F"/>
    <w:rsid w:val="0018242D"/>
    <w:rsid w:val="00182B65"/>
    <w:rsid w:val="001846B2"/>
    <w:rsid w:val="00186DBB"/>
    <w:rsid w:val="00187789"/>
    <w:rsid w:val="0019367F"/>
    <w:rsid w:val="00193DEC"/>
    <w:rsid w:val="001945FB"/>
    <w:rsid w:val="00194A39"/>
    <w:rsid w:val="00194F2F"/>
    <w:rsid w:val="00195D8F"/>
    <w:rsid w:val="001965A6"/>
    <w:rsid w:val="00197B4B"/>
    <w:rsid w:val="001A0307"/>
    <w:rsid w:val="001A086A"/>
    <w:rsid w:val="001A115D"/>
    <w:rsid w:val="001A125C"/>
    <w:rsid w:val="001A15F8"/>
    <w:rsid w:val="001A1E8C"/>
    <w:rsid w:val="001A4591"/>
    <w:rsid w:val="001A4AFF"/>
    <w:rsid w:val="001A58CE"/>
    <w:rsid w:val="001A6609"/>
    <w:rsid w:val="001A6EE8"/>
    <w:rsid w:val="001B00D8"/>
    <w:rsid w:val="001B011E"/>
    <w:rsid w:val="001B0F3D"/>
    <w:rsid w:val="001B1285"/>
    <w:rsid w:val="001B26BA"/>
    <w:rsid w:val="001B3A72"/>
    <w:rsid w:val="001B3ED7"/>
    <w:rsid w:val="001B508F"/>
    <w:rsid w:val="001B5410"/>
    <w:rsid w:val="001B5427"/>
    <w:rsid w:val="001B58CF"/>
    <w:rsid w:val="001B68C0"/>
    <w:rsid w:val="001B752B"/>
    <w:rsid w:val="001B7B58"/>
    <w:rsid w:val="001B7CE6"/>
    <w:rsid w:val="001C2161"/>
    <w:rsid w:val="001C3F83"/>
    <w:rsid w:val="001C4458"/>
    <w:rsid w:val="001C5945"/>
    <w:rsid w:val="001C5974"/>
    <w:rsid w:val="001C6A8F"/>
    <w:rsid w:val="001C7BC0"/>
    <w:rsid w:val="001D0006"/>
    <w:rsid w:val="001D0C41"/>
    <w:rsid w:val="001D1173"/>
    <w:rsid w:val="001D1B6E"/>
    <w:rsid w:val="001D2959"/>
    <w:rsid w:val="001D2CA9"/>
    <w:rsid w:val="001D2E39"/>
    <w:rsid w:val="001D2FB5"/>
    <w:rsid w:val="001D3C1A"/>
    <w:rsid w:val="001D5222"/>
    <w:rsid w:val="001D5832"/>
    <w:rsid w:val="001D7179"/>
    <w:rsid w:val="001D7A5D"/>
    <w:rsid w:val="001E02E6"/>
    <w:rsid w:val="001E146E"/>
    <w:rsid w:val="001E194D"/>
    <w:rsid w:val="001E2217"/>
    <w:rsid w:val="001E2BC5"/>
    <w:rsid w:val="001E3E8B"/>
    <w:rsid w:val="001E5E64"/>
    <w:rsid w:val="001E66E8"/>
    <w:rsid w:val="001E772F"/>
    <w:rsid w:val="001E7F7C"/>
    <w:rsid w:val="001F233C"/>
    <w:rsid w:val="001F2572"/>
    <w:rsid w:val="001F27FF"/>
    <w:rsid w:val="001F359E"/>
    <w:rsid w:val="001F5B62"/>
    <w:rsid w:val="001F5E81"/>
    <w:rsid w:val="00200E3F"/>
    <w:rsid w:val="00200FA9"/>
    <w:rsid w:val="00201420"/>
    <w:rsid w:val="00202874"/>
    <w:rsid w:val="002047B6"/>
    <w:rsid w:val="00204DF3"/>
    <w:rsid w:val="002052AE"/>
    <w:rsid w:val="002057B5"/>
    <w:rsid w:val="00205ABD"/>
    <w:rsid w:val="00205D28"/>
    <w:rsid w:val="00206C7C"/>
    <w:rsid w:val="00207E94"/>
    <w:rsid w:val="00210BD8"/>
    <w:rsid w:val="00211499"/>
    <w:rsid w:val="002118DC"/>
    <w:rsid w:val="00212459"/>
    <w:rsid w:val="00212F0F"/>
    <w:rsid w:val="00214283"/>
    <w:rsid w:val="00214C8F"/>
    <w:rsid w:val="00215448"/>
    <w:rsid w:val="00216A72"/>
    <w:rsid w:val="0022012A"/>
    <w:rsid w:val="0022034D"/>
    <w:rsid w:val="0022069C"/>
    <w:rsid w:val="0022106F"/>
    <w:rsid w:val="00222C0E"/>
    <w:rsid w:val="00222FE6"/>
    <w:rsid w:val="002239E2"/>
    <w:rsid w:val="00224735"/>
    <w:rsid w:val="00224AE2"/>
    <w:rsid w:val="002278FB"/>
    <w:rsid w:val="00231002"/>
    <w:rsid w:val="00231269"/>
    <w:rsid w:val="002312DB"/>
    <w:rsid w:val="00232813"/>
    <w:rsid w:val="002339AB"/>
    <w:rsid w:val="00234237"/>
    <w:rsid w:val="00234D03"/>
    <w:rsid w:val="002413CF"/>
    <w:rsid w:val="002421B2"/>
    <w:rsid w:val="00243148"/>
    <w:rsid w:val="00243FFF"/>
    <w:rsid w:val="00244FF2"/>
    <w:rsid w:val="00245212"/>
    <w:rsid w:val="00245581"/>
    <w:rsid w:val="00245764"/>
    <w:rsid w:val="0024641D"/>
    <w:rsid w:val="00246E9B"/>
    <w:rsid w:val="002472F9"/>
    <w:rsid w:val="002508C7"/>
    <w:rsid w:val="00251EF8"/>
    <w:rsid w:val="0025217B"/>
    <w:rsid w:val="002525E9"/>
    <w:rsid w:val="0025271B"/>
    <w:rsid w:val="00252DEF"/>
    <w:rsid w:val="00253870"/>
    <w:rsid w:val="002548F8"/>
    <w:rsid w:val="00255735"/>
    <w:rsid w:val="00255B4A"/>
    <w:rsid w:val="00255E00"/>
    <w:rsid w:val="00256250"/>
    <w:rsid w:val="00256522"/>
    <w:rsid w:val="00256E53"/>
    <w:rsid w:val="00257E77"/>
    <w:rsid w:val="00257E91"/>
    <w:rsid w:val="00260466"/>
    <w:rsid w:val="00260D89"/>
    <w:rsid w:val="0026138C"/>
    <w:rsid w:val="00261622"/>
    <w:rsid w:val="002619BB"/>
    <w:rsid w:val="00262BA2"/>
    <w:rsid w:val="002641E5"/>
    <w:rsid w:val="0026430D"/>
    <w:rsid w:val="00264BC8"/>
    <w:rsid w:val="002650F9"/>
    <w:rsid w:val="00265233"/>
    <w:rsid w:val="00266BBA"/>
    <w:rsid w:val="00266C83"/>
    <w:rsid w:val="00267056"/>
    <w:rsid w:val="00267B05"/>
    <w:rsid w:val="0027024F"/>
    <w:rsid w:val="002720EF"/>
    <w:rsid w:val="00272C27"/>
    <w:rsid w:val="00272CE1"/>
    <w:rsid w:val="002737C0"/>
    <w:rsid w:val="002739C7"/>
    <w:rsid w:val="00273BE7"/>
    <w:rsid w:val="00273D9E"/>
    <w:rsid w:val="00274983"/>
    <w:rsid w:val="00274E12"/>
    <w:rsid w:val="00275260"/>
    <w:rsid w:val="00280DC2"/>
    <w:rsid w:val="00280EB3"/>
    <w:rsid w:val="0028148B"/>
    <w:rsid w:val="002818B9"/>
    <w:rsid w:val="00281945"/>
    <w:rsid w:val="00281C41"/>
    <w:rsid w:val="00283779"/>
    <w:rsid w:val="00284059"/>
    <w:rsid w:val="002854D9"/>
    <w:rsid w:val="00285DC1"/>
    <w:rsid w:val="00286F7B"/>
    <w:rsid w:val="00287D75"/>
    <w:rsid w:val="00290C0A"/>
    <w:rsid w:val="00291440"/>
    <w:rsid w:val="00291C4C"/>
    <w:rsid w:val="0029285E"/>
    <w:rsid w:val="00292B1E"/>
    <w:rsid w:val="002931B7"/>
    <w:rsid w:val="00293FBB"/>
    <w:rsid w:val="00294B3F"/>
    <w:rsid w:val="00294BFF"/>
    <w:rsid w:val="00295236"/>
    <w:rsid w:val="00297888"/>
    <w:rsid w:val="002A004F"/>
    <w:rsid w:val="002A1112"/>
    <w:rsid w:val="002A15B6"/>
    <w:rsid w:val="002A2027"/>
    <w:rsid w:val="002A58CF"/>
    <w:rsid w:val="002A5F18"/>
    <w:rsid w:val="002A66A3"/>
    <w:rsid w:val="002A6D7A"/>
    <w:rsid w:val="002A7936"/>
    <w:rsid w:val="002B091C"/>
    <w:rsid w:val="002B0AD4"/>
    <w:rsid w:val="002B1DA4"/>
    <w:rsid w:val="002B39E4"/>
    <w:rsid w:val="002B3F25"/>
    <w:rsid w:val="002B564D"/>
    <w:rsid w:val="002B5B87"/>
    <w:rsid w:val="002B5FC6"/>
    <w:rsid w:val="002B701D"/>
    <w:rsid w:val="002B75F5"/>
    <w:rsid w:val="002B79C6"/>
    <w:rsid w:val="002C08AF"/>
    <w:rsid w:val="002C0F05"/>
    <w:rsid w:val="002C1C3B"/>
    <w:rsid w:val="002C1FE2"/>
    <w:rsid w:val="002C2318"/>
    <w:rsid w:val="002C23DD"/>
    <w:rsid w:val="002C3087"/>
    <w:rsid w:val="002C3AD1"/>
    <w:rsid w:val="002C4D7E"/>
    <w:rsid w:val="002D15D1"/>
    <w:rsid w:val="002D19CF"/>
    <w:rsid w:val="002D1CB2"/>
    <w:rsid w:val="002D33DC"/>
    <w:rsid w:val="002D3753"/>
    <w:rsid w:val="002D3815"/>
    <w:rsid w:val="002D3EA5"/>
    <w:rsid w:val="002D50CC"/>
    <w:rsid w:val="002D579B"/>
    <w:rsid w:val="002D5C90"/>
    <w:rsid w:val="002D7342"/>
    <w:rsid w:val="002D751B"/>
    <w:rsid w:val="002D7599"/>
    <w:rsid w:val="002D7AEC"/>
    <w:rsid w:val="002E07B5"/>
    <w:rsid w:val="002E1E43"/>
    <w:rsid w:val="002E3086"/>
    <w:rsid w:val="002E30FE"/>
    <w:rsid w:val="002E34A9"/>
    <w:rsid w:val="002E3F16"/>
    <w:rsid w:val="002E4015"/>
    <w:rsid w:val="002E4A71"/>
    <w:rsid w:val="002E5827"/>
    <w:rsid w:val="002E6779"/>
    <w:rsid w:val="002E7433"/>
    <w:rsid w:val="002E7B36"/>
    <w:rsid w:val="002F0C95"/>
    <w:rsid w:val="002F178C"/>
    <w:rsid w:val="002F1B04"/>
    <w:rsid w:val="002F2E2F"/>
    <w:rsid w:val="002F3464"/>
    <w:rsid w:val="002F37CD"/>
    <w:rsid w:val="002F39C4"/>
    <w:rsid w:val="002F4C46"/>
    <w:rsid w:val="002F67E2"/>
    <w:rsid w:val="002F6EAD"/>
    <w:rsid w:val="002F7819"/>
    <w:rsid w:val="002F7E93"/>
    <w:rsid w:val="003027D1"/>
    <w:rsid w:val="00302E46"/>
    <w:rsid w:val="00304FE6"/>
    <w:rsid w:val="00307607"/>
    <w:rsid w:val="00307EC1"/>
    <w:rsid w:val="0031032E"/>
    <w:rsid w:val="00310473"/>
    <w:rsid w:val="00310635"/>
    <w:rsid w:val="00311C0A"/>
    <w:rsid w:val="00311F88"/>
    <w:rsid w:val="003131C3"/>
    <w:rsid w:val="0031371B"/>
    <w:rsid w:val="00313EA5"/>
    <w:rsid w:val="00315DFC"/>
    <w:rsid w:val="003175D5"/>
    <w:rsid w:val="00320584"/>
    <w:rsid w:val="00320D9D"/>
    <w:rsid w:val="00320EA7"/>
    <w:rsid w:val="003210FA"/>
    <w:rsid w:val="00323016"/>
    <w:rsid w:val="00323A37"/>
    <w:rsid w:val="00323A4D"/>
    <w:rsid w:val="00325519"/>
    <w:rsid w:val="003257AA"/>
    <w:rsid w:val="00327163"/>
    <w:rsid w:val="00327CE4"/>
    <w:rsid w:val="00327E5B"/>
    <w:rsid w:val="003333A4"/>
    <w:rsid w:val="00333EF4"/>
    <w:rsid w:val="003343C2"/>
    <w:rsid w:val="00334A39"/>
    <w:rsid w:val="0033557B"/>
    <w:rsid w:val="00336128"/>
    <w:rsid w:val="00336191"/>
    <w:rsid w:val="00337AC4"/>
    <w:rsid w:val="003402E8"/>
    <w:rsid w:val="00340A0E"/>
    <w:rsid w:val="003411BA"/>
    <w:rsid w:val="003413FD"/>
    <w:rsid w:val="00341839"/>
    <w:rsid w:val="003424B2"/>
    <w:rsid w:val="003429E8"/>
    <w:rsid w:val="00342F68"/>
    <w:rsid w:val="0034357B"/>
    <w:rsid w:val="00343F7A"/>
    <w:rsid w:val="0034451E"/>
    <w:rsid w:val="003457B4"/>
    <w:rsid w:val="00346142"/>
    <w:rsid w:val="00347014"/>
    <w:rsid w:val="003474CE"/>
    <w:rsid w:val="003508B4"/>
    <w:rsid w:val="003508D5"/>
    <w:rsid w:val="00350D86"/>
    <w:rsid w:val="00350DA9"/>
    <w:rsid w:val="0035134D"/>
    <w:rsid w:val="00351E31"/>
    <w:rsid w:val="003524BC"/>
    <w:rsid w:val="00353343"/>
    <w:rsid w:val="00353F99"/>
    <w:rsid w:val="00354DA6"/>
    <w:rsid w:val="00355016"/>
    <w:rsid w:val="00355142"/>
    <w:rsid w:val="0035572A"/>
    <w:rsid w:val="0035681D"/>
    <w:rsid w:val="003604DD"/>
    <w:rsid w:val="003615AF"/>
    <w:rsid w:val="003622B7"/>
    <w:rsid w:val="00362CD0"/>
    <w:rsid w:val="00363384"/>
    <w:rsid w:val="003634BF"/>
    <w:rsid w:val="003640FE"/>
    <w:rsid w:val="003656A2"/>
    <w:rsid w:val="0036735E"/>
    <w:rsid w:val="00370245"/>
    <w:rsid w:val="0037038A"/>
    <w:rsid w:val="00370718"/>
    <w:rsid w:val="00370EA4"/>
    <w:rsid w:val="00371CF8"/>
    <w:rsid w:val="003722F1"/>
    <w:rsid w:val="0037245D"/>
    <w:rsid w:val="0037293B"/>
    <w:rsid w:val="0037471C"/>
    <w:rsid w:val="00374E70"/>
    <w:rsid w:val="003755C6"/>
    <w:rsid w:val="00375743"/>
    <w:rsid w:val="00375E5A"/>
    <w:rsid w:val="00376EB2"/>
    <w:rsid w:val="0038034C"/>
    <w:rsid w:val="0038222E"/>
    <w:rsid w:val="0038271C"/>
    <w:rsid w:val="0038279B"/>
    <w:rsid w:val="00383C7F"/>
    <w:rsid w:val="00384360"/>
    <w:rsid w:val="00384AA1"/>
    <w:rsid w:val="00386952"/>
    <w:rsid w:val="00386F86"/>
    <w:rsid w:val="003911C2"/>
    <w:rsid w:val="003913FD"/>
    <w:rsid w:val="003917E4"/>
    <w:rsid w:val="0039232B"/>
    <w:rsid w:val="00392DB7"/>
    <w:rsid w:val="003953C8"/>
    <w:rsid w:val="003957AD"/>
    <w:rsid w:val="00397642"/>
    <w:rsid w:val="0039789E"/>
    <w:rsid w:val="003A2EB2"/>
    <w:rsid w:val="003A3839"/>
    <w:rsid w:val="003A44BC"/>
    <w:rsid w:val="003A5C9B"/>
    <w:rsid w:val="003A66E5"/>
    <w:rsid w:val="003A7865"/>
    <w:rsid w:val="003A797B"/>
    <w:rsid w:val="003B0A8B"/>
    <w:rsid w:val="003B13A4"/>
    <w:rsid w:val="003B1A94"/>
    <w:rsid w:val="003B2194"/>
    <w:rsid w:val="003B271D"/>
    <w:rsid w:val="003B306C"/>
    <w:rsid w:val="003B31A8"/>
    <w:rsid w:val="003B38E5"/>
    <w:rsid w:val="003B4154"/>
    <w:rsid w:val="003B4309"/>
    <w:rsid w:val="003B442A"/>
    <w:rsid w:val="003B582E"/>
    <w:rsid w:val="003B779A"/>
    <w:rsid w:val="003C025E"/>
    <w:rsid w:val="003C0892"/>
    <w:rsid w:val="003C097C"/>
    <w:rsid w:val="003C2779"/>
    <w:rsid w:val="003C2DA1"/>
    <w:rsid w:val="003C305C"/>
    <w:rsid w:val="003C3676"/>
    <w:rsid w:val="003C36CC"/>
    <w:rsid w:val="003C3B0E"/>
    <w:rsid w:val="003C57E8"/>
    <w:rsid w:val="003C629E"/>
    <w:rsid w:val="003C6750"/>
    <w:rsid w:val="003C6D05"/>
    <w:rsid w:val="003C78E6"/>
    <w:rsid w:val="003C7C00"/>
    <w:rsid w:val="003C7E6D"/>
    <w:rsid w:val="003D09CF"/>
    <w:rsid w:val="003D0FD6"/>
    <w:rsid w:val="003D2898"/>
    <w:rsid w:val="003D2A88"/>
    <w:rsid w:val="003D2C05"/>
    <w:rsid w:val="003D2F73"/>
    <w:rsid w:val="003D30B6"/>
    <w:rsid w:val="003D40E0"/>
    <w:rsid w:val="003D5C48"/>
    <w:rsid w:val="003D6921"/>
    <w:rsid w:val="003E182A"/>
    <w:rsid w:val="003E2388"/>
    <w:rsid w:val="003E28BE"/>
    <w:rsid w:val="003E2E2D"/>
    <w:rsid w:val="003E2F56"/>
    <w:rsid w:val="003E5D8A"/>
    <w:rsid w:val="003E5DAA"/>
    <w:rsid w:val="003E627A"/>
    <w:rsid w:val="003E68A6"/>
    <w:rsid w:val="003E68E3"/>
    <w:rsid w:val="003E6AFC"/>
    <w:rsid w:val="003E75B1"/>
    <w:rsid w:val="003E79B5"/>
    <w:rsid w:val="003E7C11"/>
    <w:rsid w:val="003F0F9E"/>
    <w:rsid w:val="003F126F"/>
    <w:rsid w:val="003F14B0"/>
    <w:rsid w:val="003F16AA"/>
    <w:rsid w:val="003F27D8"/>
    <w:rsid w:val="003F29E3"/>
    <w:rsid w:val="003F2A5A"/>
    <w:rsid w:val="003F3C50"/>
    <w:rsid w:val="003F4878"/>
    <w:rsid w:val="003F490C"/>
    <w:rsid w:val="003F590F"/>
    <w:rsid w:val="003F6D0B"/>
    <w:rsid w:val="003F75F2"/>
    <w:rsid w:val="00400B90"/>
    <w:rsid w:val="00401403"/>
    <w:rsid w:val="0040142B"/>
    <w:rsid w:val="00403A8A"/>
    <w:rsid w:val="00403AC6"/>
    <w:rsid w:val="00404723"/>
    <w:rsid w:val="00406D07"/>
    <w:rsid w:val="00407944"/>
    <w:rsid w:val="00410237"/>
    <w:rsid w:val="004106EC"/>
    <w:rsid w:val="00410EF3"/>
    <w:rsid w:val="00411262"/>
    <w:rsid w:val="00411A41"/>
    <w:rsid w:val="00412718"/>
    <w:rsid w:val="00414833"/>
    <w:rsid w:val="00414A13"/>
    <w:rsid w:val="00414F00"/>
    <w:rsid w:val="00415FC4"/>
    <w:rsid w:val="0041630D"/>
    <w:rsid w:val="00420071"/>
    <w:rsid w:val="00420A52"/>
    <w:rsid w:val="00420EAC"/>
    <w:rsid w:val="0042182D"/>
    <w:rsid w:val="004232DD"/>
    <w:rsid w:val="00425BB1"/>
    <w:rsid w:val="00425CF7"/>
    <w:rsid w:val="00425F0F"/>
    <w:rsid w:val="00427EDC"/>
    <w:rsid w:val="0043101F"/>
    <w:rsid w:val="00431A77"/>
    <w:rsid w:val="00431CFB"/>
    <w:rsid w:val="00431DF4"/>
    <w:rsid w:val="00432964"/>
    <w:rsid w:val="00433835"/>
    <w:rsid w:val="00434382"/>
    <w:rsid w:val="004346EE"/>
    <w:rsid w:val="004347BC"/>
    <w:rsid w:val="0043670C"/>
    <w:rsid w:val="00436ABB"/>
    <w:rsid w:val="00437B25"/>
    <w:rsid w:val="00437B62"/>
    <w:rsid w:val="00440473"/>
    <w:rsid w:val="004414DC"/>
    <w:rsid w:val="0044159D"/>
    <w:rsid w:val="004436D5"/>
    <w:rsid w:val="00443BB6"/>
    <w:rsid w:val="004448A2"/>
    <w:rsid w:val="00445ADA"/>
    <w:rsid w:val="00446B85"/>
    <w:rsid w:val="00450EC1"/>
    <w:rsid w:val="00451EAD"/>
    <w:rsid w:val="004535BB"/>
    <w:rsid w:val="0045599B"/>
    <w:rsid w:val="00455ECF"/>
    <w:rsid w:val="00457739"/>
    <w:rsid w:val="00460344"/>
    <w:rsid w:val="00460AE3"/>
    <w:rsid w:val="00461706"/>
    <w:rsid w:val="004619BC"/>
    <w:rsid w:val="004620DE"/>
    <w:rsid w:val="004629CD"/>
    <w:rsid w:val="00462FC7"/>
    <w:rsid w:val="004644B5"/>
    <w:rsid w:val="00464F04"/>
    <w:rsid w:val="00464FBA"/>
    <w:rsid w:val="00467B9C"/>
    <w:rsid w:val="00470318"/>
    <w:rsid w:val="00470346"/>
    <w:rsid w:val="00470474"/>
    <w:rsid w:val="0047056B"/>
    <w:rsid w:val="004709DC"/>
    <w:rsid w:val="00470B58"/>
    <w:rsid w:val="004718AB"/>
    <w:rsid w:val="00471F97"/>
    <w:rsid w:val="00472D2A"/>
    <w:rsid w:val="00472F77"/>
    <w:rsid w:val="00472FB5"/>
    <w:rsid w:val="00473E7D"/>
    <w:rsid w:val="00473F91"/>
    <w:rsid w:val="00474415"/>
    <w:rsid w:val="00474699"/>
    <w:rsid w:val="00474A9D"/>
    <w:rsid w:val="00475164"/>
    <w:rsid w:val="004753F6"/>
    <w:rsid w:val="0047596B"/>
    <w:rsid w:val="00475ABE"/>
    <w:rsid w:val="00476322"/>
    <w:rsid w:val="0047676E"/>
    <w:rsid w:val="00476C64"/>
    <w:rsid w:val="00480717"/>
    <w:rsid w:val="00480A88"/>
    <w:rsid w:val="004819C2"/>
    <w:rsid w:val="004820C3"/>
    <w:rsid w:val="00482D5D"/>
    <w:rsid w:val="004839C7"/>
    <w:rsid w:val="0048515E"/>
    <w:rsid w:val="004859A7"/>
    <w:rsid w:val="00487AB0"/>
    <w:rsid w:val="00490375"/>
    <w:rsid w:val="00490CC3"/>
    <w:rsid w:val="00491A9E"/>
    <w:rsid w:val="00492655"/>
    <w:rsid w:val="004928FD"/>
    <w:rsid w:val="00493EA1"/>
    <w:rsid w:val="00493EB6"/>
    <w:rsid w:val="004953AB"/>
    <w:rsid w:val="00495496"/>
    <w:rsid w:val="00495655"/>
    <w:rsid w:val="00495B61"/>
    <w:rsid w:val="004A20DB"/>
    <w:rsid w:val="004A231A"/>
    <w:rsid w:val="004A3207"/>
    <w:rsid w:val="004A3284"/>
    <w:rsid w:val="004A37F9"/>
    <w:rsid w:val="004A4351"/>
    <w:rsid w:val="004A4E00"/>
    <w:rsid w:val="004A588B"/>
    <w:rsid w:val="004A58CB"/>
    <w:rsid w:val="004A638F"/>
    <w:rsid w:val="004A71EC"/>
    <w:rsid w:val="004B2FD2"/>
    <w:rsid w:val="004B3445"/>
    <w:rsid w:val="004B362B"/>
    <w:rsid w:val="004B366F"/>
    <w:rsid w:val="004B4073"/>
    <w:rsid w:val="004B4BF5"/>
    <w:rsid w:val="004B500C"/>
    <w:rsid w:val="004B538F"/>
    <w:rsid w:val="004B78EE"/>
    <w:rsid w:val="004B7918"/>
    <w:rsid w:val="004B7ABF"/>
    <w:rsid w:val="004B7CB0"/>
    <w:rsid w:val="004C1265"/>
    <w:rsid w:val="004C12BF"/>
    <w:rsid w:val="004C2598"/>
    <w:rsid w:val="004C2A9F"/>
    <w:rsid w:val="004C34D6"/>
    <w:rsid w:val="004C38CB"/>
    <w:rsid w:val="004C3E41"/>
    <w:rsid w:val="004C4234"/>
    <w:rsid w:val="004C450B"/>
    <w:rsid w:val="004C6956"/>
    <w:rsid w:val="004C6AB7"/>
    <w:rsid w:val="004C73ED"/>
    <w:rsid w:val="004C79FA"/>
    <w:rsid w:val="004D1ACB"/>
    <w:rsid w:val="004D1B7F"/>
    <w:rsid w:val="004D3BC4"/>
    <w:rsid w:val="004D4156"/>
    <w:rsid w:val="004D4CBE"/>
    <w:rsid w:val="004D4DF2"/>
    <w:rsid w:val="004D4F0B"/>
    <w:rsid w:val="004D50C0"/>
    <w:rsid w:val="004D614E"/>
    <w:rsid w:val="004D6A30"/>
    <w:rsid w:val="004D7511"/>
    <w:rsid w:val="004E0728"/>
    <w:rsid w:val="004E1A76"/>
    <w:rsid w:val="004E248E"/>
    <w:rsid w:val="004E25DD"/>
    <w:rsid w:val="004E4CBB"/>
    <w:rsid w:val="004E50E2"/>
    <w:rsid w:val="004E6F51"/>
    <w:rsid w:val="004E7DD3"/>
    <w:rsid w:val="004E7F7C"/>
    <w:rsid w:val="004F2C6F"/>
    <w:rsid w:val="004F339F"/>
    <w:rsid w:val="004F3452"/>
    <w:rsid w:val="004F3527"/>
    <w:rsid w:val="004F37C0"/>
    <w:rsid w:val="004F4144"/>
    <w:rsid w:val="004F5490"/>
    <w:rsid w:val="004F5C3F"/>
    <w:rsid w:val="004F73AF"/>
    <w:rsid w:val="004F7508"/>
    <w:rsid w:val="005001D1"/>
    <w:rsid w:val="0050148C"/>
    <w:rsid w:val="00502381"/>
    <w:rsid w:val="00502C46"/>
    <w:rsid w:val="00503920"/>
    <w:rsid w:val="0050480E"/>
    <w:rsid w:val="00504DF9"/>
    <w:rsid w:val="00505E65"/>
    <w:rsid w:val="00506F2A"/>
    <w:rsid w:val="00507071"/>
    <w:rsid w:val="0050711C"/>
    <w:rsid w:val="00510286"/>
    <w:rsid w:val="0051080D"/>
    <w:rsid w:val="005114DF"/>
    <w:rsid w:val="005123AE"/>
    <w:rsid w:val="005128CF"/>
    <w:rsid w:val="00514DF3"/>
    <w:rsid w:val="00515BF7"/>
    <w:rsid w:val="0052056A"/>
    <w:rsid w:val="00520B44"/>
    <w:rsid w:val="00520B64"/>
    <w:rsid w:val="005217FE"/>
    <w:rsid w:val="00523086"/>
    <w:rsid w:val="005249FE"/>
    <w:rsid w:val="00524D04"/>
    <w:rsid w:val="00530541"/>
    <w:rsid w:val="00530ACE"/>
    <w:rsid w:val="005318E7"/>
    <w:rsid w:val="00531CDB"/>
    <w:rsid w:val="00532369"/>
    <w:rsid w:val="00534D66"/>
    <w:rsid w:val="00535B49"/>
    <w:rsid w:val="0053690D"/>
    <w:rsid w:val="0053706D"/>
    <w:rsid w:val="0053792E"/>
    <w:rsid w:val="00537941"/>
    <w:rsid w:val="00540115"/>
    <w:rsid w:val="00540A8C"/>
    <w:rsid w:val="005424A6"/>
    <w:rsid w:val="00543155"/>
    <w:rsid w:val="00543391"/>
    <w:rsid w:val="0054404C"/>
    <w:rsid w:val="00544C5D"/>
    <w:rsid w:val="00545145"/>
    <w:rsid w:val="005452E4"/>
    <w:rsid w:val="0054591D"/>
    <w:rsid w:val="00546373"/>
    <w:rsid w:val="00546EB4"/>
    <w:rsid w:val="005540D7"/>
    <w:rsid w:val="00554BD4"/>
    <w:rsid w:val="0055654A"/>
    <w:rsid w:val="00557944"/>
    <w:rsid w:val="00557DBF"/>
    <w:rsid w:val="00560716"/>
    <w:rsid w:val="00561B0F"/>
    <w:rsid w:val="00561D08"/>
    <w:rsid w:val="00561D8C"/>
    <w:rsid w:val="005632C5"/>
    <w:rsid w:val="00564323"/>
    <w:rsid w:val="005652AA"/>
    <w:rsid w:val="0056582C"/>
    <w:rsid w:val="00565EAC"/>
    <w:rsid w:val="00565EC0"/>
    <w:rsid w:val="0056629F"/>
    <w:rsid w:val="005667FE"/>
    <w:rsid w:val="00567A34"/>
    <w:rsid w:val="00567A9D"/>
    <w:rsid w:val="00567B24"/>
    <w:rsid w:val="00571355"/>
    <w:rsid w:val="00571F49"/>
    <w:rsid w:val="00572A6D"/>
    <w:rsid w:val="00572AE3"/>
    <w:rsid w:val="00574095"/>
    <w:rsid w:val="00574746"/>
    <w:rsid w:val="00575392"/>
    <w:rsid w:val="00575743"/>
    <w:rsid w:val="0057742D"/>
    <w:rsid w:val="00577726"/>
    <w:rsid w:val="00577B7E"/>
    <w:rsid w:val="005815BE"/>
    <w:rsid w:val="00582339"/>
    <w:rsid w:val="00582D78"/>
    <w:rsid w:val="00584526"/>
    <w:rsid w:val="00584D8F"/>
    <w:rsid w:val="00584F30"/>
    <w:rsid w:val="0058630A"/>
    <w:rsid w:val="005877A3"/>
    <w:rsid w:val="00587DAB"/>
    <w:rsid w:val="00587DE6"/>
    <w:rsid w:val="00590B8E"/>
    <w:rsid w:val="00590DC4"/>
    <w:rsid w:val="00590FC2"/>
    <w:rsid w:val="005917EA"/>
    <w:rsid w:val="0059207F"/>
    <w:rsid w:val="00594891"/>
    <w:rsid w:val="005953E9"/>
    <w:rsid w:val="00595947"/>
    <w:rsid w:val="005A0CBE"/>
    <w:rsid w:val="005A17E4"/>
    <w:rsid w:val="005A2276"/>
    <w:rsid w:val="005A384B"/>
    <w:rsid w:val="005A3CFE"/>
    <w:rsid w:val="005A3F9B"/>
    <w:rsid w:val="005A4D77"/>
    <w:rsid w:val="005A4F57"/>
    <w:rsid w:val="005A5EF2"/>
    <w:rsid w:val="005B17EF"/>
    <w:rsid w:val="005B1E62"/>
    <w:rsid w:val="005B2022"/>
    <w:rsid w:val="005B2BCA"/>
    <w:rsid w:val="005B30BD"/>
    <w:rsid w:val="005B3D04"/>
    <w:rsid w:val="005B3D0C"/>
    <w:rsid w:val="005B491A"/>
    <w:rsid w:val="005B5A7A"/>
    <w:rsid w:val="005B628F"/>
    <w:rsid w:val="005B7056"/>
    <w:rsid w:val="005C069A"/>
    <w:rsid w:val="005C1637"/>
    <w:rsid w:val="005C19C5"/>
    <w:rsid w:val="005C3612"/>
    <w:rsid w:val="005C3E1C"/>
    <w:rsid w:val="005C5AC5"/>
    <w:rsid w:val="005C6678"/>
    <w:rsid w:val="005C675F"/>
    <w:rsid w:val="005D011F"/>
    <w:rsid w:val="005D087C"/>
    <w:rsid w:val="005D1D99"/>
    <w:rsid w:val="005D20DD"/>
    <w:rsid w:val="005D2451"/>
    <w:rsid w:val="005D2F54"/>
    <w:rsid w:val="005D47E7"/>
    <w:rsid w:val="005D50F9"/>
    <w:rsid w:val="005D521C"/>
    <w:rsid w:val="005D689E"/>
    <w:rsid w:val="005D6D46"/>
    <w:rsid w:val="005D7227"/>
    <w:rsid w:val="005D74E9"/>
    <w:rsid w:val="005E108E"/>
    <w:rsid w:val="005E2288"/>
    <w:rsid w:val="005E3290"/>
    <w:rsid w:val="005E45B0"/>
    <w:rsid w:val="005E4F20"/>
    <w:rsid w:val="005E508F"/>
    <w:rsid w:val="005E570C"/>
    <w:rsid w:val="005E5F7A"/>
    <w:rsid w:val="005E62C5"/>
    <w:rsid w:val="005E68AA"/>
    <w:rsid w:val="005E7D41"/>
    <w:rsid w:val="005F0134"/>
    <w:rsid w:val="005F02EC"/>
    <w:rsid w:val="005F0AC6"/>
    <w:rsid w:val="005F0EE6"/>
    <w:rsid w:val="005F10C2"/>
    <w:rsid w:val="005F2C62"/>
    <w:rsid w:val="005F388E"/>
    <w:rsid w:val="005F4020"/>
    <w:rsid w:val="005F4389"/>
    <w:rsid w:val="005F4411"/>
    <w:rsid w:val="005F48EA"/>
    <w:rsid w:val="005F4E22"/>
    <w:rsid w:val="005F68B5"/>
    <w:rsid w:val="005F691A"/>
    <w:rsid w:val="005F6938"/>
    <w:rsid w:val="005F6F16"/>
    <w:rsid w:val="005F7318"/>
    <w:rsid w:val="00600B32"/>
    <w:rsid w:val="00602711"/>
    <w:rsid w:val="00602F37"/>
    <w:rsid w:val="00603488"/>
    <w:rsid w:val="00603C4D"/>
    <w:rsid w:val="00604B28"/>
    <w:rsid w:val="00605119"/>
    <w:rsid w:val="006069B6"/>
    <w:rsid w:val="00606A42"/>
    <w:rsid w:val="006148D3"/>
    <w:rsid w:val="0061567D"/>
    <w:rsid w:val="006159EE"/>
    <w:rsid w:val="00616CDB"/>
    <w:rsid w:val="006175C1"/>
    <w:rsid w:val="0062062A"/>
    <w:rsid w:val="00621529"/>
    <w:rsid w:val="00621D6A"/>
    <w:rsid w:val="006231E8"/>
    <w:rsid w:val="00623655"/>
    <w:rsid w:val="00623855"/>
    <w:rsid w:val="006245F2"/>
    <w:rsid w:val="0062496F"/>
    <w:rsid w:val="006249E8"/>
    <w:rsid w:val="0062568F"/>
    <w:rsid w:val="0062603B"/>
    <w:rsid w:val="006263C9"/>
    <w:rsid w:val="00626FB3"/>
    <w:rsid w:val="0063129A"/>
    <w:rsid w:val="00631894"/>
    <w:rsid w:val="006323B5"/>
    <w:rsid w:val="006327CD"/>
    <w:rsid w:val="006349A1"/>
    <w:rsid w:val="00635221"/>
    <w:rsid w:val="006357C7"/>
    <w:rsid w:val="006358AB"/>
    <w:rsid w:val="00636069"/>
    <w:rsid w:val="00636B55"/>
    <w:rsid w:val="00636FDE"/>
    <w:rsid w:val="006375D1"/>
    <w:rsid w:val="00637EFD"/>
    <w:rsid w:val="00640047"/>
    <w:rsid w:val="0064031B"/>
    <w:rsid w:val="006405CD"/>
    <w:rsid w:val="00640BE3"/>
    <w:rsid w:val="006413A9"/>
    <w:rsid w:val="0064231B"/>
    <w:rsid w:val="00642382"/>
    <w:rsid w:val="00642FFB"/>
    <w:rsid w:val="006433AB"/>
    <w:rsid w:val="0064372E"/>
    <w:rsid w:val="00643F90"/>
    <w:rsid w:val="00646228"/>
    <w:rsid w:val="0064637F"/>
    <w:rsid w:val="006505B9"/>
    <w:rsid w:val="006526B9"/>
    <w:rsid w:val="006527E8"/>
    <w:rsid w:val="00653A71"/>
    <w:rsid w:val="006540CB"/>
    <w:rsid w:val="00655835"/>
    <w:rsid w:val="0065624C"/>
    <w:rsid w:val="00656B67"/>
    <w:rsid w:val="00657150"/>
    <w:rsid w:val="00657815"/>
    <w:rsid w:val="00657F0B"/>
    <w:rsid w:val="00660209"/>
    <w:rsid w:val="006603A9"/>
    <w:rsid w:val="00660A01"/>
    <w:rsid w:val="00661A75"/>
    <w:rsid w:val="00662A51"/>
    <w:rsid w:val="006630DE"/>
    <w:rsid w:val="00664CEE"/>
    <w:rsid w:val="00665643"/>
    <w:rsid w:val="00666300"/>
    <w:rsid w:val="00666C46"/>
    <w:rsid w:val="00667D52"/>
    <w:rsid w:val="00667FB5"/>
    <w:rsid w:val="00667FC7"/>
    <w:rsid w:val="00670D33"/>
    <w:rsid w:val="00670E8C"/>
    <w:rsid w:val="00672C00"/>
    <w:rsid w:val="006750ED"/>
    <w:rsid w:val="00675427"/>
    <w:rsid w:val="006769AA"/>
    <w:rsid w:val="00677B0C"/>
    <w:rsid w:val="006803DA"/>
    <w:rsid w:val="0068133E"/>
    <w:rsid w:val="00682A6D"/>
    <w:rsid w:val="00683108"/>
    <w:rsid w:val="00685BAC"/>
    <w:rsid w:val="00686E4C"/>
    <w:rsid w:val="00687B6E"/>
    <w:rsid w:val="00691457"/>
    <w:rsid w:val="00691814"/>
    <w:rsid w:val="00692077"/>
    <w:rsid w:val="0069296A"/>
    <w:rsid w:val="006942AB"/>
    <w:rsid w:val="00695C8D"/>
    <w:rsid w:val="00695FD5"/>
    <w:rsid w:val="0069619A"/>
    <w:rsid w:val="00696469"/>
    <w:rsid w:val="00697AE9"/>
    <w:rsid w:val="006A2D9B"/>
    <w:rsid w:val="006A2E11"/>
    <w:rsid w:val="006A2E2A"/>
    <w:rsid w:val="006A3184"/>
    <w:rsid w:val="006A4C7F"/>
    <w:rsid w:val="006A57F5"/>
    <w:rsid w:val="006A5F4A"/>
    <w:rsid w:val="006A6A91"/>
    <w:rsid w:val="006A6BD4"/>
    <w:rsid w:val="006A6F1D"/>
    <w:rsid w:val="006B1072"/>
    <w:rsid w:val="006B1160"/>
    <w:rsid w:val="006B1911"/>
    <w:rsid w:val="006B1A6F"/>
    <w:rsid w:val="006B242E"/>
    <w:rsid w:val="006B27A5"/>
    <w:rsid w:val="006B2AC0"/>
    <w:rsid w:val="006B2B2D"/>
    <w:rsid w:val="006B3CBE"/>
    <w:rsid w:val="006B5B13"/>
    <w:rsid w:val="006B6892"/>
    <w:rsid w:val="006B75A3"/>
    <w:rsid w:val="006B78F2"/>
    <w:rsid w:val="006B7D14"/>
    <w:rsid w:val="006C0BEB"/>
    <w:rsid w:val="006C2303"/>
    <w:rsid w:val="006C3255"/>
    <w:rsid w:val="006C36B2"/>
    <w:rsid w:val="006C4F53"/>
    <w:rsid w:val="006C5F9E"/>
    <w:rsid w:val="006D0277"/>
    <w:rsid w:val="006D2900"/>
    <w:rsid w:val="006D2D38"/>
    <w:rsid w:val="006D34ED"/>
    <w:rsid w:val="006D3FBD"/>
    <w:rsid w:val="006D51D2"/>
    <w:rsid w:val="006D69B2"/>
    <w:rsid w:val="006D7A32"/>
    <w:rsid w:val="006E049F"/>
    <w:rsid w:val="006E0AF5"/>
    <w:rsid w:val="006E127B"/>
    <w:rsid w:val="006E17BA"/>
    <w:rsid w:val="006E29D3"/>
    <w:rsid w:val="006E2DFE"/>
    <w:rsid w:val="006E36CB"/>
    <w:rsid w:val="006E3B82"/>
    <w:rsid w:val="006E5C61"/>
    <w:rsid w:val="006E7372"/>
    <w:rsid w:val="006F009E"/>
    <w:rsid w:val="006F0732"/>
    <w:rsid w:val="006F09AE"/>
    <w:rsid w:val="006F32A2"/>
    <w:rsid w:val="006F438E"/>
    <w:rsid w:val="006F4E61"/>
    <w:rsid w:val="006F6125"/>
    <w:rsid w:val="006F650E"/>
    <w:rsid w:val="006F6616"/>
    <w:rsid w:val="006F7BC0"/>
    <w:rsid w:val="0070042B"/>
    <w:rsid w:val="0070094E"/>
    <w:rsid w:val="00700CBA"/>
    <w:rsid w:val="00701627"/>
    <w:rsid w:val="00701E34"/>
    <w:rsid w:val="00701F2F"/>
    <w:rsid w:val="0070259A"/>
    <w:rsid w:val="007045CB"/>
    <w:rsid w:val="00704743"/>
    <w:rsid w:val="007054A7"/>
    <w:rsid w:val="00705887"/>
    <w:rsid w:val="00705B0D"/>
    <w:rsid w:val="007064C7"/>
    <w:rsid w:val="00707389"/>
    <w:rsid w:val="007075E1"/>
    <w:rsid w:val="007078B0"/>
    <w:rsid w:val="00710963"/>
    <w:rsid w:val="00710E4C"/>
    <w:rsid w:val="00710FAF"/>
    <w:rsid w:val="00711604"/>
    <w:rsid w:val="0071184F"/>
    <w:rsid w:val="007118F2"/>
    <w:rsid w:val="00711938"/>
    <w:rsid w:val="0071217A"/>
    <w:rsid w:val="007137F3"/>
    <w:rsid w:val="00713A75"/>
    <w:rsid w:val="0071428D"/>
    <w:rsid w:val="00714391"/>
    <w:rsid w:val="00715B3F"/>
    <w:rsid w:val="0071682F"/>
    <w:rsid w:val="00716954"/>
    <w:rsid w:val="00717730"/>
    <w:rsid w:val="00717778"/>
    <w:rsid w:val="007205FA"/>
    <w:rsid w:val="00720CFB"/>
    <w:rsid w:val="00721C1A"/>
    <w:rsid w:val="007227D3"/>
    <w:rsid w:val="00722964"/>
    <w:rsid w:val="00722972"/>
    <w:rsid w:val="007230AD"/>
    <w:rsid w:val="007249FC"/>
    <w:rsid w:val="007259C4"/>
    <w:rsid w:val="00725D9B"/>
    <w:rsid w:val="007261C5"/>
    <w:rsid w:val="007262CD"/>
    <w:rsid w:val="00726957"/>
    <w:rsid w:val="00726E00"/>
    <w:rsid w:val="00730650"/>
    <w:rsid w:val="0073069C"/>
    <w:rsid w:val="007327DC"/>
    <w:rsid w:val="00733488"/>
    <w:rsid w:val="00735974"/>
    <w:rsid w:val="00735F4D"/>
    <w:rsid w:val="007371E1"/>
    <w:rsid w:val="0074048C"/>
    <w:rsid w:val="00740AC6"/>
    <w:rsid w:val="00740D17"/>
    <w:rsid w:val="00741D6C"/>
    <w:rsid w:val="007439CA"/>
    <w:rsid w:val="00744B50"/>
    <w:rsid w:val="00746249"/>
    <w:rsid w:val="007467C7"/>
    <w:rsid w:val="0074739A"/>
    <w:rsid w:val="007473B4"/>
    <w:rsid w:val="00750127"/>
    <w:rsid w:val="0075083C"/>
    <w:rsid w:val="007511C5"/>
    <w:rsid w:val="00751592"/>
    <w:rsid w:val="00751BD4"/>
    <w:rsid w:val="007535E7"/>
    <w:rsid w:val="007536E5"/>
    <w:rsid w:val="007538E1"/>
    <w:rsid w:val="00753A55"/>
    <w:rsid w:val="00754C81"/>
    <w:rsid w:val="00756A97"/>
    <w:rsid w:val="00757362"/>
    <w:rsid w:val="00757DE3"/>
    <w:rsid w:val="00761357"/>
    <w:rsid w:val="0076183F"/>
    <w:rsid w:val="007628FB"/>
    <w:rsid w:val="00763EF7"/>
    <w:rsid w:val="0076447A"/>
    <w:rsid w:val="0076478B"/>
    <w:rsid w:val="00765540"/>
    <w:rsid w:val="00770B3F"/>
    <w:rsid w:val="00771A91"/>
    <w:rsid w:val="00772ACB"/>
    <w:rsid w:val="00772EB0"/>
    <w:rsid w:val="00773213"/>
    <w:rsid w:val="00773F22"/>
    <w:rsid w:val="00774A15"/>
    <w:rsid w:val="007759F0"/>
    <w:rsid w:val="00777169"/>
    <w:rsid w:val="007812F2"/>
    <w:rsid w:val="00781B71"/>
    <w:rsid w:val="00781BA7"/>
    <w:rsid w:val="00783DE4"/>
    <w:rsid w:val="0078470A"/>
    <w:rsid w:val="0078520D"/>
    <w:rsid w:val="00785284"/>
    <w:rsid w:val="00786223"/>
    <w:rsid w:val="007870C0"/>
    <w:rsid w:val="0078762C"/>
    <w:rsid w:val="0078777A"/>
    <w:rsid w:val="0079116C"/>
    <w:rsid w:val="00792258"/>
    <w:rsid w:val="00792EAA"/>
    <w:rsid w:val="007940C9"/>
    <w:rsid w:val="0079430A"/>
    <w:rsid w:val="00794C8B"/>
    <w:rsid w:val="00795094"/>
    <w:rsid w:val="00795940"/>
    <w:rsid w:val="0079741A"/>
    <w:rsid w:val="007A0EBD"/>
    <w:rsid w:val="007A13AB"/>
    <w:rsid w:val="007A1811"/>
    <w:rsid w:val="007A2778"/>
    <w:rsid w:val="007A3A01"/>
    <w:rsid w:val="007A3B43"/>
    <w:rsid w:val="007A485B"/>
    <w:rsid w:val="007A4905"/>
    <w:rsid w:val="007A529C"/>
    <w:rsid w:val="007A589E"/>
    <w:rsid w:val="007A5BFC"/>
    <w:rsid w:val="007A5E28"/>
    <w:rsid w:val="007B0E6B"/>
    <w:rsid w:val="007B196F"/>
    <w:rsid w:val="007B207D"/>
    <w:rsid w:val="007B2D98"/>
    <w:rsid w:val="007B303C"/>
    <w:rsid w:val="007B32C6"/>
    <w:rsid w:val="007B3463"/>
    <w:rsid w:val="007B37CB"/>
    <w:rsid w:val="007B4C74"/>
    <w:rsid w:val="007B5739"/>
    <w:rsid w:val="007B74C1"/>
    <w:rsid w:val="007B7CCA"/>
    <w:rsid w:val="007C12B6"/>
    <w:rsid w:val="007C1903"/>
    <w:rsid w:val="007C1F80"/>
    <w:rsid w:val="007C23F1"/>
    <w:rsid w:val="007C2DD1"/>
    <w:rsid w:val="007C39F3"/>
    <w:rsid w:val="007C3BE5"/>
    <w:rsid w:val="007C4ADD"/>
    <w:rsid w:val="007C7447"/>
    <w:rsid w:val="007C7D09"/>
    <w:rsid w:val="007D0F50"/>
    <w:rsid w:val="007D1175"/>
    <w:rsid w:val="007D29C8"/>
    <w:rsid w:val="007D29CA"/>
    <w:rsid w:val="007D5CBB"/>
    <w:rsid w:val="007D720A"/>
    <w:rsid w:val="007E134F"/>
    <w:rsid w:val="007E1F58"/>
    <w:rsid w:val="007E1F6B"/>
    <w:rsid w:val="007E35DE"/>
    <w:rsid w:val="007E4952"/>
    <w:rsid w:val="007E4F98"/>
    <w:rsid w:val="007E5746"/>
    <w:rsid w:val="007F06EA"/>
    <w:rsid w:val="007F1171"/>
    <w:rsid w:val="007F2176"/>
    <w:rsid w:val="007F21AB"/>
    <w:rsid w:val="007F4963"/>
    <w:rsid w:val="007F4D2A"/>
    <w:rsid w:val="007F568A"/>
    <w:rsid w:val="007F572A"/>
    <w:rsid w:val="007F622A"/>
    <w:rsid w:val="007F6543"/>
    <w:rsid w:val="007F6CC9"/>
    <w:rsid w:val="00800DBE"/>
    <w:rsid w:val="00801FC2"/>
    <w:rsid w:val="00802261"/>
    <w:rsid w:val="00802F97"/>
    <w:rsid w:val="008039FE"/>
    <w:rsid w:val="008043D4"/>
    <w:rsid w:val="00806573"/>
    <w:rsid w:val="00807E9D"/>
    <w:rsid w:val="00810953"/>
    <w:rsid w:val="00810C46"/>
    <w:rsid w:val="00811956"/>
    <w:rsid w:val="0081244F"/>
    <w:rsid w:val="008129EE"/>
    <w:rsid w:val="00812CF7"/>
    <w:rsid w:val="0081319A"/>
    <w:rsid w:val="008137F3"/>
    <w:rsid w:val="00814484"/>
    <w:rsid w:val="00814EA7"/>
    <w:rsid w:val="008158EC"/>
    <w:rsid w:val="00815BF3"/>
    <w:rsid w:val="008160A1"/>
    <w:rsid w:val="00816CED"/>
    <w:rsid w:val="00817677"/>
    <w:rsid w:val="0082036A"/>
    <w:rsid w:val="00821685"/>
    <w:rsid w:val="00821EFB"/>
    <w:rsid w:val="00822B9B"/>
    <w:rsid w:val="00822EA7"/>
    <w:rsid w:val="008243F8"/>
    <w:rsid w:val="00826097"/>
    <w:rsid w:val="008267DE"/>
    <w:rsid w:val="00827C6C"/>
    <w:rsid w:val="00830172"/>
    <w:rsid w:val="00830972"/>
    <w:rsid w:val="008310F8"/>
    <w:rsid w:val="008312EB"/>
    <w:rsid w:val="008343FD"/>
    <w:rsid w:val="008353EC"/>
    <w:rsid w:val="0083567D"/>
    <w:rsid w:val="00835AAC"/>
    <w:rsid w:val="0083667D"/>
    <w:rsid w:val="00836E8C"/>
    <w:rsid w:val="008415DF"/>
    <w:rsid w:val="0084189C"/>
    <w:rsid w:val="008434DC"/>
    <w:rsid w:val="00844561"/>
    <w:rsid w:val="00845109"/>
    <w:rsid w:val="008453D5"/>
    <w:rsid w:val="00845C8D"/>
    <w:rsid w:val="00845D93"/>
    <w:rsid w:val="008471FD"/>
    <w:rsid w:val="00847DCC"/>
    <w:rsid w:val="0085034D"/>
    <w:rsid w:val="00854914"/>
    <w:rsid w:val="00854EA3"/>
    <w:rsid w:val="00855E0B"/>
    <w:rsid w:val="008566D2"/>
    <w:rsid w:val="00857789"/>
    <w:rsid w:val="0085783B"/>
    <w:rsid w:val="00857E84"/>
    <w:rsid w:val="008606E2"/>
    <w:rsid w:val="008620CA"/>
    <w:rsid w:val="00863CD7"/>
    <w:rsid w:val="008649AD"/>
    <w:rsid w:val="00864F75"/>
    <w:rsid w:val="00865012"/>
    <w:rsid w:val="008650BA"/>
    <w:rsid w:val="008659AB"/>
    <w:rsid w:val="00865E6B"/>
    <w:rsid w:val="0086641D"/>
    <w:rsid w:val="0086709F"/>
    <w:rsid w:val="0086747C"/>
    <w:rsid w:val="00867FE4"/>
    <w:rsid w:val="008704A4"/>
    <w:rsid w:val="00873293"/>
    <w:rsid w:val="00873E85"/>
    <w:rsid w:val="00874D2A"/>
    <w:rsid w:val="008750BC"/>
    <w:rsid w:val="00875762"/>
    <w:rsid w:val="00875E95"/>
    <w:rsid w:val="008805B6"/>
    <w:rsid w:val="00880EBB"/>
    <w:rsid w:val="008811FB"/>
    <w:rsid w:val="00881877"/>
    <w:rsid w:val="00881880"/>
    <w:rsid w:val="008819A1"/>
    <w:rsid w:val="00881DD5"/>
    <w:rsid w:val="00883207"/>
    <w:rsid w:val="00884B98"/>
    <w:rsid w:val="008853A0"/>
    <w:rsid w:val="00885F0E"/>
    <w:rsid w:val="00886635"/>
    <w:rsid w:val="00887FE6"/>
    <w:rsid w:val="00890702"/>
    <w:rsid w:val="0089091D"/>
    <w:rsid w:val="00891353"/>
    <w:rsid w:val="008914C8"/>
    <w:rsid w:val="00891AE6"/>
    <w:rsid w:val="00894406"/>
    <w:rsid w:val="00894A35"/>
    <w:rsid w:val="00895269"/>
    <w:rsid w:val="008953F5"/>
    <w:rsid w:val="00895D1B"/>
    <w:rsid w:val="008960EA"/>
    <w:rsid w:val="00896267"/>
    <w:rsid w:val="00896471"/>
    <w:rsid w:val="008974F2"/>
    <w:rsid w:val="00897649"/>
    <w:rsid w:val="008A06E3"/>
    <w:rsid w:val="008A06F9"/>
    <w:rsid w:val="008A120E"/>
    <w:rsid w:val="008A1CA8"/>
    <w:rsid w:val="008A23B8"/>
    <w:rsid w:val="008A319B"/>
    <w:rsid w:val="008A3D18"/>
    <w:rsid w:val="008A51DA"/>
    <w:rsid w:val="008A5760"/>
    <w:rsid w:val="008A651B"/>
    <w:rsid w:val="008A7AC1"/>
    <w:rsid w:val="008B1BE7"/>
    <w:rsid w:val="008B2EBB"/>
    <w:rsid w:val="008B2F9C"/>
    <w:rsid w:val="008B3592"/>
    <w:rsid w:val="008B4840"/>
    <w:rsid w:val="008B4886"/>
    <w:rsid w:val="008B4EA0"/>
    <w:rsid w:val="008B53B4"/>
    <w:rsid w:val="008B7C68"/>
    <w:rsid w:val="008C04C9"/>
    <w:rsid w:val="008C331C"/>
    <w:rsid w:val="008C34EF"/>
    <w:rsid w:val="008C37DE"/>
    <w:rsid w:val="008C4669"/>
    <w:rsid w:val="008C4D32"/>
    <w:rsid w:val="008C5E01"/>
    <w:rsid w:val="008C6468"/>
    <w:rsid w:val="008C6B72"/>
    <w:rsid w:val="008C6F0D"/>
    <w:rsid w:val="008C7184"/>
    <w:rsid w:val="008C7588"/>
    <w:rsid w:val="008C7991"/>
    <w:rsid w:val="008D00FD"/>
    <w:rsid w:val="008D11AB"/>
    <w:rsid w:val="008D24CB"/>
    <w:rsid w:val="008D2B96"/>
    <w:rsid w:val="008D338A"/>
    <w:rsid w:val="008D3726"/>
    <w:rsid w:val="008D794C"/>
    <w:rsid w:val="008D7C2C"/>
    <w:rsid w:val="008D7E50"/>
    <w:rsid w:val="008E045A"/>
    <w:rsid w:val="008E0E0E"/>
    <w:rsid w:val="008E13BE"/>
    <w:rsid w:val="008E245B"/>
    <w:rsid w:val="008E24FC"/>
    <w:rsid w:val="008E2797"/>
    <w:rsid w:val="008E31EF"/>
    <w:rsid w:val="008E72D5"/>
    <w:rsid w:val="008E7441"/>
    <w:rsid w:val="008E74F0"/>
    <w:rsid w:val="008E7624"/>
    <w:rsid w:val="008F1143"/>
    <w:rsid w:val="008F15F3"/>
    <w:rsid w:val="008F1892"/>
    <w:rsid w:val="008F261E"/>
    <w:rsid w:val="008F4D2E"/>
    <w:rsid w:val="008F5F3A"/>
    <w:rsid w:val="008F6698"/>
    <w:rsid w:val="00900BAF"/>
    <w:rsid w:val="00900F8D"/>
    <w:rsid w:val="009020FA"/>
    <w:rsid w:val="00904FE2"/>
    <w:rsid w:val="0090588E"/>
    <w:rsid w:val="00905EB9"/>
    <w:rsid w:val="00907A80"/>
    <w:rsid w:val="009108F5"/>
    <w:rsid w:val="00911026"/>
    <w:rsid w:val="00911CD2"/>
    <w:rsid w:val="00911E0C"/>
    <w:rsid w:val="009126D7"/>
    <w:rsid w:val="0091400E"/>
    <w:rsid w:val="009157EF"/>
    <w:rsid w:val="00915920"/>
    <w:rsid w:val="00915C17"/>
    <w:rsid w:val="00916919"/>
    <w:rsid w:val="00916B0A"/>
    <w:rsid w:val="009171E2"/>
    <w:rsid w:val="009173EC"/>
    <w:rsid w:val="00920BED"/>
    <w:rsid w:val="0092169A"/>
    <w:rsid w:val="009224F5"/>
    <w:rsid w:val="00924412"/>
    <w:rsid w:val="009244B6"/>
    <w:rsid w:val="00925121"/>
    <w:rsid w:val="0092562B"/>
    <w:rsid w:val="0092574C"/>
    <w:rsid w:val="0092693B"/>
    <w:rsid w:val="00926956"/>
    <w:rsid w:val="00926C45"/>
    <w:rsid w:val="009274BE"/>
    <w:rsid w:val="00930873"/>
    <w:rsid w:val="00930B43"/>
    <w:rsid w:val="009312E4"/>
    <w:rsid w:val="009315DA"/>
    <w:rsid w:val="00932414"/>
    <w:rsid w:val="00932647"/>
    <w:rsid w:val="00932863"/>
    <w:rsid w:val="009329C6"/>
    <w:rsid w:val="00932B29"/>
    <w:rsid w:val="00932CD5"/>
    <w:rsid w:val="00934127"/>
    <w:rsid w:val="00936831"/>
    <w:rsid w:val="00936CA2"/>
    <w:rsid w:val="009373D4"/>
    <w:rsid w:val="00937430"/>
    <w:rsid w:val="009374C4"/>
    <w:rsid w:val="00940120"/>
    <w:rsid w:val="00940BAC"/>
    <w:rsid w:val="00941808"/>
    <w:rsid w:val="00942951"/>
    <w:rsid w:val="00942AD6"/>
    <w:rsid w:val="00943DF3"/>
    <w:rsid w:val="009449E2"/>
    <w:rsid w:val="009457DF"/>
    <w:rsid w:val="00945E23"/>
    <w:rsid w:val="00947384"/>
    <w:rsid w:val="0095007E"/>
    <w:rsid w:val="0095035C"/>
    <w:rsid w:val="009503F4"/>
    <w:rsid w:val="00950645"/>
    <w:rsid w:val="00950750"/>
    <w:rsid w:val="009509D7"/>
    <w:rsid w:val="00950B9C"/>
    <w:rsid w:val="00951024"/>
    <w:rsid w:val="009513AF"/>
    <w:rsid w:val="00951966"/>
    <w:rsid w:val="00951C4E"/>
    <w:rsid w:val="0095204E"/>
    <w:rsid w:val="00952216"/>
    <w:rsid w:val="00952652"/>
    <w:rsid w:val="009543B0"/>
    <w:rsid w:val="009544FC"/>
    <w:rsid w:val="009553B1"/>
    <w:rsid w:val="0095613D"/>
    <w:rsid w:val="009572E7"/>
    <w:rsid w:val="0096018C"/>
    <w:rsid w:val="009608DF"/>
    <w:rsid w:val="009618EC"/>
    <w:rsid w:val="0096262F"/>
    <w:rsid w:val="0096365B"/>
    <w:rsid w:val="00963B11"/>
    <w:rsid w:val="009646BB"/>
    <w:rsid w:val="0096681A"/>
    <w:rsid w:val="00966C22"/>
    <w:rsid w:val="009678BF"/>
    <w:rsid w:val="00970D20"/>
    <w:rsid w:val="00972301"/>
    <w:rsid w:val="009723F4"/>
    <w:rsid w:val="00972A91"/>
    <w:rsid w:val="009733CE"/>
    <w:rsid w:val="009733D4"/>
    <w:rsid w:val="009753AE"/>
    <w:rsid w:val="00975552"/>
    <w:rsid w:val="00975BA1"/>
    <w:rsid w:val="009776A7"/>
    <w:rsid w:val="00977DBE"/>
    <w:rsid w:val="00980694"/>
    <w:rsid w:val="009807F4"/>
    <w:rsid w:val="00982010"/>
    <w:rsid w:val="00982025"/>
    <w:rsid w:val="009868C0"/>
    <w:rsid w:val="00986AEB"/>
    <w:rsid w:val="00986FC4"/>
    <w:rsid w:val="009876F1"/>
    <w:rsid w:val="00991961"/>
    <w:rsid w:val="00991C4F"/>
    <w:rsid w:val="00992286"/>
    <w:rsid w:val="00993130"/>
    <w:rsid w:val="0099355B"/>
    <w:rsid w:val="00993ABF"/>
    <w:rsid w:val="00995D7C"/>
    <w:rsid w:val="00996017"/>
    <w:rsid w:val="00997014"/>
    <w:rsid w:val="00997270"/>
    <w:rsid w:val="009978BD"/>
    <w:rsid w:val="009A031E"/>
    <w:rsid w:val="009A20CE"/>
    <w:rsid w:val="009A4B2D"/>
    <w:rsid w:val="009A51B8"/>
    <w:rsid w:val="009A53D5"/>
    <w:rsid w:val="009A567F"/>
    <w:rsid w:val="009A7412"/>
    <w:rsid w:val="009A7F3B"/>
    <w:rsid w:val="009B09DC"/>
    <w:rsid w:val="009B0D1D"/>
    <w:rsid w:val="009B1B16"/>
    <w:rsid w:val="009B237C"/>
    <w:rsid w:val="009B44B0"/>
    <w:rsid w:val="009B4E35"/>
    <w:rsid w:val="009B5064"/>
    <w:rsid w:val="009B54FC"/>
    <w:rsid w:val="009B5D3B"/>
    <w:rsid w:val="009B5F9F"/>
    <w:rsid w:val="009B6852"/>
    <w:rsid w:val="009B7AF7"/>
    <w:rsid w:val="009B7E81"/>
    <w:rsid w:val="009C04A4"/>
    <w:rsid w:val="009C06A4"/>
    <w:rsid w:val="009C0990"/>
    <w:rsid w:val="009C1D76"/>
    <w:rsid w:val="009C2382"/>
    <w:rsid w:val="009C2FEC"/>
    <w:rsid w:val="009C3378"/>
    <w:rsid w:val="009C36E4"/>
    <w:rsid w:val="009C431C"/>
    <w:rsid w:val="009C45FE"/>
    <w:rsid w:val="009C5AEF"/>
    <w:rsid w:val="009C63B1"/>
    <w:rsid w:val="009C64BF"/>
    <w:rsid w:val="009C6F9F"/>
    <w:rsid w:val="009D07C4"/>
    <w:rsid w:val="009D1226"/>
    <w:rsid w:val="009D266D"/>
    <w:rsid w:val="009D5F79"/>
    <w:rsid w:val="009D6001"/>
    <w:rsid w:val="009D6D11"/>
    <w:rsid w:val="009D793A"/>
    <w:rsid w:val="009D7CEF"/>
    <w:rsid w:val="009E0B46"/>
    <w:rsid w:val="009E10E9"/>
    <w:rsid w:val="009E1471"/>
    <w:rsid w:val="009E303F"/>
    <w:rsid w:val="009E3690"/>
    <w:rsid w:val="009E3D68"/>
    <w:rsid w:val="009E4109"/>
    <w:rsid w:val="009E4E7E"/>
    <w:rsid w:val="009E50AE"/>
    <w:rsid w:val="009E534D"/>
    <w:rsid w:val="009E58E0"/>
    <w:rsid w:val="009E5A90"/>
    <w:rsid w:val="009E6ABE"/>
    <w:rsid w:val="009E7A1C"/>
    <w:rsid w:val="009F0464"/>
    <w:rsid w:val="009F057B"/>
    <w:rsid w:val="009F0FCF"/>
    <w:rsid w:val="009F1E7A"/>
    <w:rsid w:val="009F21AD"/>
    <w:rsid w:val="009F5D5F"/>
    <w:rsid w:val="009F6123"/>
    <w:rsid w:val="009F6632"/>
    <w:rsid w:val="009F7344"/>
    <w:rsid w:val="009F7B85"/>
    <w:rsid w:val="009F7C70"/>
    <w:rsid w:val="00A00803"/>
    <w:rsid w:val="00A03963"/>
    <w:rsid w:val="00A03AA1"/>
    <w:rsid w:val="00A03E48"/>
    <w:rsid w:val="00A04884"/>
    <w:rsid w:val="00A04996"/>
    <w:rsid w:val="00A05042"/>
    <w:rsid w:val="00A10F5B"/>
    <w:rsid w:val="00A1120B"/>
    <w:rsid w:val="00A11428"/>
    <w:rsid w:val="00A14285"/>
    <w:rsid w:val="00A14DD0"/>
    <w:rsid w:val="00A14E29"/>
    <w:rsid w:val="00A163FD"/>
    <w:rsid w:val="00A16AF6"/>
    <w:rsid w:val="00A16F6F"/>
    <w:rsid w:val="00A1705B"/>
    <w:rsid w:val="00A20DD6"/>
    <w:rsid w:val="00A21409"/>
    <w:rsid w:val="00A21897"/>
    <w:rsid w:val="00A21C2C"/>
    <w:rsid w:val="00A22A53"/>
    <w:rsid w:val="00A23A62"/>
    <w:rsid w:val="00A24D40"/>
    <w:rsid w:val="00A25629"/>
    <w:rsid w:val="00A26133"/>
    <w:rsid w:val="00A26442"/>
    <w:rsid w:val="00A27AA6"/>
    <w:rsid w:val="00A27D95"/>
    <w:rsid w:val="00A30062"/>
    <w:rsid w:val="00A305B9"/>
    <w:rsid w:val="00A30BFC"/>
    <w:rsid w:val="00A31AA5"/>
    <w:rsid w:val="00A31B20"/>
    <w:rsid w:val="00A3204A"/>
    <w:rsid w:val="00A32B73"/>
    <w:rsid w:val="00A32ED1"/>
    <w:rsid w:val="00A3436F"/>
    <w:rsid w:val="00A34929"/>
    <w:rsid w:val="00A351FA"/>
    <w:rsid w:val="00A35AE6"/>
    <w:rsid w:val="00A35CFE"/>
    <w:rsid w:val="00A360A9"/>
    <w:rsid w:val="00A362F8"/>
    <w:rsid w:val="00A36467"/>
    <w:rsid w:val="00A37775"/>
    <w:rsid w:val="00A37AA2"/>
    <w:rsid w:val="00A402A5"/>
    <w:rsid w:val="00A403C4"/>
    <w:rsid w:val="00A40825"/>
    <w:rsid w:val="00A4115C"/>
    <w:rsid w:val="00A4124D"/>
    <w:rsid w:val="00A41A06"/>
    <w:rsid w:val="00A41E5F"/>
    <w:rsid w:val="00A43A3F"/>
    <w:rsid w:val="00A44F74"/>
    <w:rsid w:val="00A45D94"/>
    <w:rsid w:val="00A4630D"/>
    <w:rsid w:val="00A466B7"/>
    <w:rsid w:val="00A46A6B"/>
    <w:rsid w:val="00A46B45"/>
    <w:rsid w:val="00A46E96"/>
    <w:rsid w:val="00A478FF"/>
    <w:rsid w:val="00A47BDA"/>
    <w:rsid w:val="00A51341"/>
    <w:rsid w:val="00A519F1"/>
    <w:rsid w:val="00A51E4B"/>
    <w:rsid w:val="00A526AA"/>
    <w:rsid w:val="00A52800"/>
    <w:rsid w:val="00A52923"/>
    <w:rsid w:val="00A547C9"/>
    <w:rsid w:val="00A54C9B"/>
    <w:rsid w:val="00A54DD1"/>
    <w:rsid w:val="00A56101"/>
    <w:rsid w:val="00A57863"/>
    <w:rsid w:val="00A57974"/>
    <w:rsid w:val="00A6185A"/>
    <w:rsid w:val="00A61E5B"/>
    <w:rsid w:val="00A61F20"/>
    <w:rsid w:val="00A63372"/>
    <w:rsid w:val="00A64167"/>
    <w:rsid w:val="00A6487E"/>
    <w:rsid w:val="00A64F29"/>
    <w:rsid w:val="00A66123"/>
    <w:rsid w:val="00A66237"/>
    <w:rsid w:val="00A67360"/>
    <w:rsid w:val="00A7012C"/>
    <w:rsid w:val="00A70EC0"/>
    <w:rsid w:val="00A71BFD"/>
    <w:rsid w:val="00A733E0"/>
    <w:rsid w:val="00A735C7"/>
    <w:rsid w:val="00A73D97"/>
    <w:rsid w:val="00A74194"/>
    <w:rsid w:val="00A748D0"/>
    <w:rsid w:val="00A74D37"/>
    <w:rsid w:val="00A75571"/>
    <w:rsid w:val="00A768C8"/>
    <w:rsid w:val="00A76F0C"/>
    <w:rsid w:val="00A815B2"/>
    <w:rsid w:val="00A81B7C"/>
    <w:rsid w:val="00A824B5"/>
    <w:rsid w:val="00A826F1"/>
    <w:rsid w:val="00A83291"/>
    <w:rsid w:val="00A83BB0"/>
    <w:rsid w:val="00A84784"/>
    <w:rsid w:val="00A84A8D"/>
    <w:rsid w:val="00A872DA"/>
    <w:rsid w:val="00A878CB"/>
    <w:rsid w:val="00A91FCF"/>
    <w:rsid w:val="00A94635"/>
    <w:rsid w:val="00A954AA"/>
    <w:rsid w:val="00A9589E"/>
    <w:rsid w:val="00A970E5"/>
    <w:rsid w:val="00A97143"/>
    <w:rsid w:val="00A97D76"/>
    <w:rsid w:val="00A97DF9"/>
    <w:rsid w:val="00AA2DCC"/>
    <w:rsid w:val="00AA3B78"/>
    <w:rsid w:val="00AA4A0E"/>
    <w:rsid w:val="00AA4D05"/>
    <w:rsid w:val="00AA4F15"/>
    <w:rsid w:val="00AA5E76"/>
    <w:rsid w:val="00AB03BB"/>
    <w:rsid w:val="00AB04D0"/>
    <w:rsid w:val="00AB1327"/>
    <w:rsid w:val="00AB1A9A"/>
    <w:rsid w:val="00AB2305"/>
    <w:rsid w:val="00AB2F77"/>
    <w:rsid w:val="00AB40DE"/>
    <w:rsid w:val="00AB43AF"/>
    <w:rsid w:val="00AB45D6"/>
    <w:rsid w:val="00AB5742"/>
    <w:rsid w:val="00AB5F36"/>
    <w:rsid w:val="00AC077B"/>
    <w:rsid w:val="00AC1367"/>
    <w:rsid w:val="00AC1CE6"/>
    <w:rsid w:val="00AC20A8"/>
    <w:rsid w:val="00AC250C"/>
    <w:rsid w:val="00AC428A"/>
    <w:rsid w:val="00AC42CA"/>
    <w:rsid w:val="00AC6D15"/>
    <w:rsid w:val="00AC75AA"/>
    <w:rsid w:val="00AC7D7F"/>
    <w:rsid w:val="00AD0D09"/>
    <w:rsid w:val="00AD237A"/>
    <w:rsid w:val="00AD2ADD"/>
    <w:rsid w:val="00AD3998"/>
    <w:rsid w:val="00AD445E"/>
    <w:rsid w:val="00AD4B08"/>
    <w:rsid w:val="00AD4E84"/>
    <w:rsid w:val="00AD531F"/>
    <w:rsid w:val="00AD594B"/>
    <w:rsid w:val="00AD672F"/>
    <w:rsid w:val="00AD7CD7"/>
    <w:rsid w:val="00AE00B6"/>
    <w:rsid w:val="00AE169F"/>
    <w:rsid w:val="00AE1E42"/>
    <w:rsid w:val="00AE1F8C"/>
    <w:rsid w:val="00AE2166"/>
    <w:rsid w:val="00AE3142"/>
    <w:rsid w:val="00AE324D"/>
    <w:rsid w:val="00AE3EE3"/>
    <w:rsid w:val="00AE47FC"/>
    <w:rsid w:val="00AE4FA3"/>
    <w:rsid w:val="00AE59B7"/>
    <w:rsid w:val="00AE5EA5"/>
    <w:rsid w:val="00AE7237"/>
    <w:rsid w:val="00AE7BBB"/>
    <w:rsid w:val="00AE7D77"/>
    <w:rsid w:val="00AE7FB1"/>
    <w:rsid w:val="00AF0755"/>
    <w:rsid w:val="00AF0C99"/>
    <w:rsid w:val="00AF183B"/>
    <w:rsid w:val="00AF1AC0"/>
    <w:rsid w:val="00AF1B54"/>
    <w:rsid w:val="00AF1DF4"/>
    <w:rsid w:val="00AF2083"/>
    <w:rsid w:val="00AF3E6D"/>
    <w:rsid w:val="00AF4902"/>
    <w:rsid w:val="00AF5A61"/>
    <w:rsid w:val="00AF5B32"/>
    <w:rsid w:val="00AF6EE4"/>
    <w:rsid w:val="00AF7AF2"/>
    <w:rsid w:val="00B01BD0"/>
    <w:rsid w:val="00B02400"/>
    <w:rsid w:val="00B02E6B"/>
    <w:rsid w:val="00B02FC4"/>
    <w:rsid w:val="00B051C8"/>
    <w:rsid w:val="00B06730"/>
    <w:rsid w:val="00B07508"/>
    <w:rsid w:val="00B100C5"/>
    <w:rsid w:val="00B105C6"/>
    <w:rsid w:val="00B10AFC"/>
    <w:rsid w:val="00B1116C"/>
    <w:rsid w:val="00B11CDA"/>
    <w:rsid w:val="00B12278"/>
    <w:rsid w:val="00B14AA0"/>
    <w:rsid w:val="00B156A3"/>
    <w:rsid w:val="00B16314"/>
    <w:rsid w:val="00B176E2"/>
    <w:rsid w:val="00B20E7C"/>
    <w:rsid w:val="00B212EA"/>
    <w:rsid w:val="00B2167A"/>
    <w:rsid w:val="00B21CD4"/>
    <w:rsid w:val="00B21DFE"/>
    <w:rsid w:val="00B22AA2"/>
    <w:rsid w:val="00B23337"/>
    <w:rsid w:val="00B2343D"/>
    <w:rsid w:val="00B23B90"/>
    <w:rsid w:val="00B255CA"/>
    <w:rsid w:val="00B27C19"/>
    <w:rsid w:val="00B32265"/>
    <w:rsid w:val="00B32F66"/>
    <w:rsid w:val="00B33B06"/>
    <w:rsid w:val="00B33EDC"/>
    <w:rsid w:val="00B34820"/>
    <w:rsid w:val="00B36A53"/>
    <w:rsid w:val="00B36E9E"/>
    <w:rsid w:val="00B371CB"/>
    <w:rsid w:val="00B37643"/>
    <w:rsid w:val="00B37B51"/>
    <w:rsid w:val="00B4008B"/>
    <w:rsid w:val="00B40964"/>
    <w:rsid w:val="00B40C2C"/>
    <w:rsid w:val="00B4158C"/>
    <w:rsid w:val="00B41836"/>
    <w:rsid w:val="00B41B96"/>
    <w:rsid w:val="00B4298C"/>
    <w:rsid w:val="00B42A5E"/>
    <w:rsid w:val="00B437CE"/>
    <w:rsid w:val="00B43A73"/>
    <w:rsid w:val="00B446BA"/>
    <w:rsid w:val="00B45F47"/>
    <w:rsid w:val="00B46544"/>
    <w:rsid w:val="00B46EDC"/>
    <w:rsid w:val="00B4725A"/>
    <w:rsid w:val="00B477A6"/>
    <w:rsid w:val="00B47853"/>
    <w:rsid w:val="00B504DE"/>
    <w:rsid w:val="00B507B0"/>
    <w:rsid w:val="00B50801"/>
    <w:rsid w:val="00B5388B"/>
    <w:rsid w:val="00B5670F"/>
    <w:rsid w:val="00B567B9"/>
    <w:rsid w:val="00B56CCE"/>
    <w:rsid w:val="00B57667"/>
    <w:rsid w:val="00B577E9"/>
    <w:rsid w:val="00B57C4C"/>
    <w:rsid w:val="00B610E2"/>
    <w:rsid w:val="00B61489"/>
    <w:rsid w:val="00B6176A"/>
    <w:rsid w:val="00B61BCB"/>
    <w:rsid w:val="00B61F92"/>
    <w:rsid w:val="00B620CE"/>
    <w:rsid w:val="00B6283D"/>
    <w:rsid w:val="00B629A8"/>
    <w:rsid w:val="00B6565E"/>
    <w:rsid w:val="00B677C2"/>
    <w:rsid w:val="00B67838"/>
    <w:rsid w:val="00B67A0F"/>
    <w:rsid w:val="00B67B98"/>
    <w:rsid w:val="00B70645"/>
    <w:rsid w:val="00B70EFD"/>
    <w:rsid w:val="00B71C5D"/>
    <w:rsid w:val="00B7238F"/>
    <w:rsid w:val="00B72BF4"/>
    <w:rsid w:val="00B72E34"/>
    <w:rsid w:val="00B73AED"/>
    <w:rsid w:val="00B75281"/>
    <w:rsid w:val="00B76224"/>
    <w:rsid w:val="00B765DF"/>
    <w:rsid w:val="00B76D71"/>
    <w:rsid w:val="00B7795E"/>
    <w:rsid w:val="00B8121B"/>
    <w:rsid w:val="00B81502"/>
    <w:rsid w:val="00B8243D"/>
    <w:rsid w:val="00B85112"/>
    <w:rsid w:val="00B855F5"/>
    <w:rsid w:val="00B8596B"/>
    <w:rsid w:val="00B86072"/>
    <w:rsid w:val="00B8715E"/>
    <w:rsid w:val="00B87C18"/>
    <w:rsid w:val="00B87E18"/>
    <w:rsid w:val="00B9062D"/>
    <w:rsid w:val="00B9135B"/>
    <w:rsid w:val="00B922C8"/>
    <w:rsid w:val="00B92D05"/>
    <w:rsid w:val="00B948F2"/>
    <w:rsid w:val="00B9524E"/>
    <w:rsid w:val="00B95F5D"/>
    <w:rsid w:val="00B96BA8"/>
    <w:rsid w:val="00BA089C"/>
    <w:rsid w:val="00BA0D92"/>
    <w:rsid w:val="00BA31B3"/>
    <w:rsid w:val="00BA41B8"/>
    <w:rsid w:val="00BA4838"/>
    <w:rsid w:val="00BA5D2C"/>
    <w:rsid w:val="00BA5F52"/>
    <w:rsid w:val="00BA6E2F"/>
    <w:rsid w:val="00BA6EEA"/>
    <w:rsid w:val="00BB085A"/>
    <w:rsid w:val="00BB1403"/>
    <w:rsid w:val="00BB20B3"/>
    <w:rsid w:val="00BB2619"/>
    <w:rsid w:val="00BB2C3F"/>
    <w:rsid w:val="00BB2FE3"/>
    <w:rsid w:val="00BB35D7"/>
    <w:rsid w:val="00BB4AF3"/>
    <w:rsid w:val="00BB50AB"/>
    <w:rsid w:val="00BB748C"/>
    <w:rsid w:val="00BB7672"/>
    <w:rsid w:val="00BB7B7F"/>
    <w:rsid w:val="00BB7C16"/>
    <w:rsid w:val="00BC16E7"/>
    <w:rsid w:val="00BC2981"/>
    <w:rsid w:val="00BC34A0"/>
    <w:rsid w:val="00BC4165"/>
    <w:rsid w:val="00BC42BB"/>
    <w:rsid w:val="00BC48B6"/>
    <w:rsid w:val="00BC5536"/>
    <w:rsid w:val="00BC7946"/>
    <w:rsid w:val="00BD21D6"/>
    <w:rsid w:val="00BD2223"/>
    <w:rsid w:val="00BD3339"/>
    <w:rsid w:val="00BD3E93"/>
    <w:rsid w:val="00BD4F4F"/>
    <w:rsid w:val="00BD5E01"/>
    <w:rsid w:val="00BD60FF"/>
    <w:rsid w:val="00BD6584"/>
    <w:rsid w:val="00BD6AC6"/>
    <w:rsid w:val="00BD77FE"/>
    <w:rsid w:val="00BE0594"/>
    <w:rsid w:val="00BE0789"/>
    <w:rsid w:val="00BE162D"/>
    <w:rsid w:val="00BE1A30"/>
    <w:rsid w:val="00BE20BB"/>
    <w:rsid w:val="00BE219F"/>
    <w:rsid w:val="00BE25F2"/>
    <w:rsid w:val="00BE277C"/>
    <w:rsid w:val="00BE283E"/>
    <w:rsid w:val="00BE4C26"/>
    <w:rsid w:val="00BE54C4"/>
    <w:rsid w:val="00BE5D9C"/>
    <w:rsid w:val="00BE75F8"/>
    <w:rsid w:val="00BF1133"/>
    <w:rsid w:val="00BF13A3"/>
    <w:rsid w:val="00BF1D9F"/>
    <w:rsid w:val="00BF1DFB"/>
    <w:rsid w:val="00BF2862"/>
    <w:rsid w:val="00BF5056"/>
    <w:rsid w:val="00BF5316"/>
    <w:rsid w:val="00BF6079"/>
    <w:rsid w:val="00BF607B"/>
    <w:rsid w:val="00BF653A"/>
    <w:rsid w:val="00BF6FD5"/>
    <w:rsid w:val="00BF7084"/>
    <w:rsid w:val="00BF7A1D"/>
    <w:rsid w:val="00C001F3"/>
    <w:rsid w:val="00C0056F"/>
    <w:rsid w:val="00C00C9F"/>
    <w:rsid w:val="00C016EB"/>
    <w:rsid w:val="00C01A2C"/>
    <w:rsid w:val="00C02385"/>
    <w:rsid w:val="00C024AF"/>
    <w:rsid w:val="00C02B2D"/>
    <w:rsid w:val="00C077A7"/>
    <w:rsid w:val="00C07E33"/>
    <w:rsid w:val="00C07E8A"/>
    <w:rsid w:val="00C104B8"/>
    <w:rsid w:val="00C10703"/>
    <w:rsid w:val="00C12DE1"/>
    <w:rsid w:val="00C13631"/>
    <w:rsid w:val="00C14155"/>
    <w:rsid w:val="00C16361"/>
    <w:rsid w:val="00C1636B"/>
    <w:rsid w:val="00C168FF"/>
    <w:rsid w:val="00C16DEE"/>
    <w:rsid w:val="00C16DFE"/>
    <w:rsid w:val="00C16E0B"/>
    <w:rsid w:val="00C207C2"/>
    <w:rsid w:val="00C20EA2"/>
    <w:rsid w:val="00C23489"/>
    <w:rsid w:val="00C234D7"/>
    <w:rsid w:val="00C24879"/>
    <w:rsid w:val="00C27F64"/>
    <w:rsid w:val="00C31F5B"/>
    <w:rsid w:val="00C32714"/>
    <w:rsid w:val="00C329F4"/>
    <w:rsid w:val="00C33586"/>
    <w:rsid w:val="00C37AAB"/>
    <w:rsid w:val="00C37AEC"/>
    <w:rsid w:val="00C40AA5"/>
    <w:rsid w:val="00C40B1A"/>
    <w:rsid w:val="00C41B46"/>
    <w:rsid w:val="00C4272C"/>
    <w:rsid w:val="00C42788"/>
    <w:rsid w:val="00C427BE"/>
    <w:rsid w:val="00C4292A"/>
    <w:rsid w:val="00C43E3B"/>
    <w:rsid w:val="00C4419B"/>
    <w:rsid w:val="00C4424A"/>
    <w:rsid w:val="00C44F1F"/>
    <w:rsid w:val="00C454F7"/>
    <w:rsid w:val="00C456B2"/>
    <w:rsid w:val="00C45ECD"/>
    <w:rsid w:val="00C464E4"/>
    <w:rsid w:val="00C47167"/>
    <w:rsid w:val="00C47614"/>
    <w:rsid w:val="00C47636"/>
    <w:rsid w:val="00C5037F"/>
    <w:rsid w:val="00C5129F"/>
    <w:rsid w:val="00C5254A"/>
    <w:rsid w:val="00C52E16"/>
    <w:rsid w:val="00C52F40"/>
    <w:rsid w:val="00C531CC"/>
    <w:rsid w:val="00C53712"/>
    <w:rsid w:val="00C53A6B"/>
    <w:rsid w:val="00C55E93"/>
    <w:rsid w:val="00C56171"/>
    <w:rsid w:val="00C5770E"/>
    <w:rsid w:val="00C627E0"/>
    <w:rsid w:val="00C63E7E"/>
    <w:rsid w:val="00C641F9"/>
    <w:rsid w:val="00C64BC3"/>
    <w:rsid w:val="00C64E54"/>
    <w:rsid w:val="00C65D70"/>
    <w:rsid w:val="00C65EA5"/>
    <w:rsid w:val="00C660C4"/>
    <w:rsid w:val="00C67082"/>
    <w:rsid w:val="00C70205"/>
    <w:rsid w:val="00C709F6"/>
    <w:rsid w:val="00C70DF2"/>
    <w:rsid w:val="00C7145C"/>
    <w:rsid w:val="00C71675"/>
    <w:rsid w:val="00C7174C"/>
    <w:rsid w:val="00C71A1A"/>
    <w:rsid w:val="00C71D3C"/>
    <w:rsid w:val="00C72A3C"/>
    <w:rsid w:val="00C7303B"/>
    <w:rsid w:val="00C73A21"/>
    <w:rsid w:val="00C74CC5"/>
    <w:rsid w:val="00C75FFB"/>
    <w:rsid w:val="00C7643E"/>
    <w:rsid w:val="00C76828"/>
    <w:rsid w:val="00C770E6"/>
    <w:rsid w:val="00C80161"/>
    <w:rsid w:val="00C80CC2"/>
    <w:rsid w:val="00C80D8B"/>
    <w:rsid w:val="00C815F0"/>
    <w:rsid w:val="00C82231"/>
    <w:rsid w:val="00C82B35"/>
    <w:rsid w:val="00C860DF"/>
    <w:rsid w:val="00C86854"/>
    <w:rsid w:val="00C87B03"/>
    <w:rsid w:val="00C90085"/>
    <w:rsid w:val="00C91519"/>
    <w:rsid w:val="00C9168C"/>
    <w:rsid w:val="00C91FD9"/>
    <w:rsid w:val="00C92322"/>
    <w:rsid w:val="00C93142"/>
    <w:rsid w:val="00C93B30"/>
    <w:rsid w:val="00C9402E"/>
    <w:rsid w:val="00C944BE"/>
    <w:rsid w:val="00C94A5E"/>
    <w:rsid w:val="00C951AA"/>
    <w:rsid w:val="00C96F70"/>
    <w:rsid w:val="00C97954"/>
    <w:rsid w:val="00CA2117"/>
    <w:rsid w:val="00CA277B"/>
    <w:rsid w:val="00CA3376"/>
    <w:rsid w:val="00CA55DA"/>
    <w:rsid w:val="00CA64D3"/>
    <w:rsid w:val="00CA6969"/>
    <w:rsid w:val="00CA7628"/>
    <w:rsid w:val="00CA7DEB"/>
    <w:rsid w:val="00CB012E"/>
    <w:rsid w:val="00CB1082"/>
    <w:rsid w:val="00CB129F"/>
    <w:rsid w:val="00CB2384"/>
    <w:rsid w:val="00CB2EF0"/>
    <w:rsid w:val="00CB308B"/>
    <w:rsid w:val="00CB345A"/>
    <w:rsid w:val="00CB5544"/>
    <w:rsid w:val="00CB730D"/>
    <w:rsid w:val="00CC092E"/>
    <w:rsid w:val="00CC25C0"/>
    <w:rsid w:val="00CC34AF"/>
    <w:rsid w:val="00CC42B4"/>
    <w:rsid w:val="00CC4C04"/>
    <w:rsid w:val="00CC4FD6"/>
    <w:rsid w:val="00CC522E"/>
    <w:rsid w:val="00CC5470"/>
    <w:rsid w:val="00CC55F7"/>
    <w:rsid w:val="00CC6538"/>
    <w:rsid w:val="00CC68F1"/>
    <w:rsid w:val="00CC692A"/>
    <w:rsid w:val="00CC78CC"/>
    <w:rsid w:val="00CD1783"/>
    <w:rsid w:val="00CD1A42"/>
    <w:rsid w:val="00CD1F66"/>
    <w:rsid w:val="00CD2527"/>
    <w:rsid w:val="00CD419D"/>
    <w:rsid w:val="00CD496B"/>
    <w:rsid w:val="00CD4F1F"/>
    <w:rsid w:val="00CD559D"/>
    <w:rsid w:val="00CD5937"/>
    <w:rsid w:val="00CD6344"/>
    <w:rsid w:val="00CD65D6"/>
    <w:rsid w:val="00CD66E0"/>
    <w:rsid w:val="00CD725A"/>
    <w:rsid w:val="00CD7373"/>
    <w:rsid w:val="00CE093C"/>
    <w:rsid w:val="00CE10B3"/>
    <w:rsid w:val="00CE1C9C"/>
    <w:rsid w:val="00CE231E"/>
    <w:rsid w:val="00CE3739"/>
    <w:rsid w:val="00CE4269"/>
    <w:rsid w:val="00CE489B"/>
    <w:rsid w:val="00CE5220"/>
    <w:rsid w:val="00CE62E6"/>
    <w:rsid w:val="00CE7A4E"/>
    <w:rsid w:val="00CE7A73"/>
    <w:rsid w:val="00CF3108"/>
    <w:rsid w:val="00CF4FB0"/>
    <w:rsid w:val="00CF6130"/>
    <w:rsid w:val="00CF64B6"/>
    <w:rsid w:val="00CF6F6C"/>
    <w:rsid w:val="00CF7649"/>
    <w:rsid w:val="00D00D0C"/>
    <w:rsid w:val="00D00F0A"/>
    <w:rsid w:val="00D01C3F"/>
    <w:rsid w:val="00D02843"/>
    <w:rsid w:val="00D042B6"/>
    <w:rsid w:val="00D04A28"/>
    <w:rsid w:val="00D04A6E"/>
    <w:rsid w:val="00D05157"/>
    <w:rsid w:val="00D059B4"/>
    <w:rsid w:val="00D059C1"/>
    <w:rsid w:val="00D05BA0"/>
    <w:rsid w:val="00D06057"/>
    <w:rsid w:val="00D062C3"/>
    <w:rsid w:val="00D06AB2"/>
    <w:rsid w:val="00D07353"/>
    <w:rsid w:val="00D100A7"/>
    <w:rsid w:val="00D10CD8"/>
    <w:rsid w:val="00D11541"/>
    <w:rsid w:val="00D12866"/>
    <w:rsid w:val="00D1289E"/>
    <w:rsid w:val="00D12BD7"/>
    <w:rsid w:val="00D12F66"/>
    <w:rsid w:val="00D12FA3"/>
    <w:rsid w:val="00D13953"/>
    <w:rsid w:val="00D13CFA"/>
    <w:rsid w:val="00D13FDC"/>
    <w:rsid w:val="00D14EB3"/>
    <w:rsid w:val="00D15FB0"/>
    <w:rsid w:val="00D16540"/>
    <w:rsid w:val="00D170E1"/>
    <w:rsid w:val="00D20849"/>
    <w:rsid w:val="00D208A4"/>
    <w:rsid w:val="00D20DC6"/>
    <w:rsid w:val="00D2108C"/>
    <w:rsid w:val="00D221D4"/>
    <w:rsid w:val="00D22FF0"/>
    <w:rsid w:val="00D23AD3"/>
    <w:rsid w:val="00D23B89"/>
    <w:rsid w:val="00D2584C"/>
    <w:rsid w:val="00D25A02"/>
    <w:rsid w:val="00D25B28"/>
    <w:rsid w:val="00D26613"/>
    <w:rsid w:val="00D30988"/>
    <w:rsid w:val="00D30D60"/>
    <w:rsid w:val="00D31941"/>
    <w:rsid w:val="00D32052"/>
    <w:rsid w:val="00D324B4"/>
    <w:rsid w:val="00D327C1"/>
    <w:rsid w:val="00D32881"/>
    <w:rsid w:val="00D33915"/>
    <w:rsid w:val="00D33F74"/>
    <w:rsid w:val="00D341B3"/>
    <w:rsid w:val="00D348DD"/>
    <w:rsid w:val="00D359DC"/>
    <w:rsid w:val="00D3664D"/>
    <w:rsid w:val="00D37CB6"/>
    <w:rsid w:val="00D406C0"/>
    <w:rsid w:val="00D40BF1"/>
    <w:rsid w:val="00D40C13"/>
    <w:rsid w:val="00D40DAD"/>
    <w:rsid w:val="00D41AB0"/>
    <w:rsid w:val="00D41E36"/>
    <w:rsid w:val="00D42543"/>
    <w:rsid w:val="00D437B4"/>
    <w:rsid w:val="00D4498F"/>
    <w:rsid w:val="00D4624C"/>
    <w:rsid w:val="00D467E4"/>
    <w:rsid w:val="00D46EDE"/>
    <w:rsid w:val="00D47736"/>
    <w:rsid w:val="00D51798"/>
    <w:rsid w:val="00D5206F"/>
    <w:rsid w:val="00D53FE7"/>
    <w:rsid w:val="00D54EFC"/>
    <w:rsid w:val="00D56161"/>
    <w:rsid w:val="00D5622E"/>
    <w:rsid w:val="00D566F0"/>
    <w:rsid w:val="00D575D2"/>
    <w:rsid w:val="00D57F04"/>
    <w:rsid w:val="00D6011C"/>
    <w:rsid w:val="00D617C9"/>
    <w:rsid w:val="00D62019"/>
    <w:rsid w:val="00D658E9"/>
    <w:rsid w:val="00D65F2A"/>
    <w:rsid w:val="00D67902"/>
    <w:rsid w:val="00D70441"/>
    <w:rsid w:val="00D71048"/>
    <w:rsid w:val="00D711FA"/>
    <w:rsid w:val="00D71CDA"/>
    <w:rsid w:val="00D727E1"/>
    <w:rsid w:val="00D7310C"/>
    <w:rsid w:val="00D73A44"/>
    <w:rsid w:val="00D73E37"/>
    <w:rsid w:val="00D7412B"/>
    <w:rsid w:val="00D7427C"/>
    <w:rsid w:val="00D74D13"/>
    <w:rsid w:val="00D75130"/>
    <w:rsid w:val="00D76F2A"/>
    <w:rsid w:val="00D773D0"/>
    <w:rsid w:val="00D77667"/>
    <w:rsid w:val="00D776A8"/>
    <w:rsid w:val="00D8007D"/>
    <w:rsid w:val="00D813FA"/>
    <w:rsid w:val="00D8153C"/>
    <w:rsid w:val="00D815CB"/>
    <w:rsid w:val="00D81E4A"/>
    <w:rsid w:val="00D81F71"/>
    <w:rsid w:val="00D82DE6"/>
    <w:rsid w:val="00D84DF8"/>
    <w:rsid w:val="00D8638E"/>
    <w:rsid w:val="00D917E1"/>
    <w:rsid w:val="00D9268E"/>
    <w:rsid w:val="00D927F0"/>
    <w:rsid w:val="00D92FD7"/>
    <w:rsid w:val="00D932BF"/>
    <w:rsid w:val="00D93D53"/>
    <w:rsid w:val="00D93DC3"/>
    <w:rsid w:val="00D94203"/>
    <w:rsid w:val="00D94346"/>
    <w:rsid w:val="00D96B47"/>
    <w:rsid w:val="00D96C98"/>
    <w:rsid w:val="00D96FB9"/>
    <w:rsid w:val="00D9735F"/>
    <w:rsid w:val="00D97483"/>
    <w:rsid w:val="00D97930"/>
    <w:rsid w:val="00D97B51"/>
    <w:rsid w:val="00D97C88"/>
    <w:rsid w:val="00DA18D8"/>
    <w:rsid w:val="00DA28FF"/>
    <w:rsid w:val="00DA3906"/>
    <w:rsid w:val="00DA4962"/>
    <w:rsid w:val="00DA5894"/>
    <w:rsid w:val="00DA5E75"/>
    <w:rsid w:val="00DA6601"/>
    <w:rsid w:val="00DA779D"/>
    <w:rsid w:val="00DA7921"/>
    <w:rsid w:val="00DA7EA9"/>
    <w:rsid w:val="00DB110F"/>
    <w:rsid w:val="00DB1B55"/>
    <w:rsid w:val="00DB1D3C"/>
    <w:rsid w:val="00DB31AB"/>
    <w:rsid w:val="00DB3352"/>
    <w:rsid w:val="00DB33FA"/>
    <w:rsid w:val="00DB36F2"/>
    <w:rsid w:val="00DB4C5A"/>
    <w:rsid w:val="00DB5F42"/>
    <w:rsid w:val="00DB65E9"/>
    <w:rsid w:val="00DB7280"/>
    <w:rsid w:val="00DB72FF"/>
    <w:rsid w:val="00DB7B71"/>
    <w:rsid w:val="00DC0145"/>
    <w:rsid w:val="00DC0783"/>
    <w:rsid w:val="00DC1313"/>
    <w:rsid w:val="00DC214E"/>
    <w:rsid w:val="00DC3521"/>
    <w:rsid w:val="00DC3E12"/>
    <w:rsid w:val="00DC5A9F"/>
    <w:rsid w:val="00DC6062"/>
    <w:rsid w:val="00DC7DE4"/>
    <w:rsid w:val="00DD02C3"/>
    <w:rsid w:val="00DD0725"/>
    <w:rsid w:val="00DD1EC8"/>
    <w:rsid w:val="00DD2242"/>
    <w:rsid w:val="00DD27C7"/>
    <w:rsid w:val="00DD3AC6"/>
    <w:rsid w:val="00DD471A"/>
    <w:rsid w:val="00DD4EB6"/>
    <w:rsid w:val="00DD5897"/>
    <w:rsid w:val="00DD65ED"/>
    <w:rsid w:val="00DD7AD8"/>
    <w:rsid w:val="00DE096A"/>
    <w:rsid w:val="00DE0AEB"/>
    <w:rsid w:val="00DE102C"/>
    <w:rsid w:val="00DE1086"/>
    <w:rsid w:val="00DE31A5"/>
    <w:rsid w:val="00DE34A9"/>
    <w:rsid w:val="00DE364C"/>
    <w:rsid w:val="00DE56C7"/>
    <w:rsid w:val="00DE570A"/>
    <w:rsid w:val="00DE59E2"/>
    <w:rsid w:val="00DE677D"/>
    <w:rsid w:val="00DE6C43"/>
    <w:rsid w:val="00DE76C2"/>
    <w:rsid w:val="00DE7F6D"/>
    <w:rsid w:val="00DF10CA"/>
    <w:rsid w:val="00DF1451"/>
    <w:rsid w:val="00DF1B84"/>
    <w:rsid w:val="00DF5337"/>
    <w:rsid w:val="00DF5583"/>
    <w:rsid w:val="00DF5CE0"/>
    <w:rsid w:val="00DF5FC0"/>
    <w:rsid w:val="00DF6834"/>
    <w:rsid w:val="00DF697F"/>
    <w:rsid w:val="00DF74F7"/>
    <w:rsid w:val="00DF7CF2"/>
    <w:rsid w:val="00E008B9"/>
    <w:rsid w:val="00E011A7"/>
    <w:rsid w:val="00E0172D"/>
    <w:rsid w:val="00E02C91"/>
    <w:rsid w:val="00E0303C"/>
    <w:rsid w:val="00E03F1B"/>
    <w:rsid w:val="00E04A22"/>
    <w:rsid w:val="00E053A3"/>
    <w:rsid w:val="00E07829"/>
    <w:rsid w:val="00E07C47"/>
    <w:rsid w:val="00E110A2"/>
    <w:rsid w:val="00E11661"/>
    <w:rsid w:val="00E11D2A"/>
    <w:rsid w:val="00E12BFE"/>
    <w:rsid w:val="00E14610"/>
    <w:rsid w:val="00E16E37"/>
    <w:rsid w:val="00E175ED"/>
    <w:rsid w:val="00E20D2D"/>
    <w:rsid w:val="00E21EA6"/>
    <w:rsid w:val="00E23156"/>
    <w:rsid w:val="00E24056"/>
    <w:rsid w:val="00E2413E"/>
    <w:rsid w:val="00E24270"/>
    <w:rsid w:val="00E24E41"/>
    <w:rsid w:val="00E24EF7"/>
    <w:rsid w:val="00E26E53"/>
    <w:rsid w:val="00E27D52"/>
    <w:rsid w:val="00E30963"/>
    <w:rsid w:val="00E30AF4"/>
    <w:rsid w:val="00E328BA"/>
    <w:rsid w:val="00E32A31"/>
    <w:rsid w:val="00E3308B"/>
    <w:rsid w:val="00E33BCB"/>
    <w:rsid w:val="00E3480D"/>
    <w:rsid w:val="00E34D82"/>
    <w:rsid w:val="00E359D9"/>
    <w:rsid w:val="00E36507"/>
    <w:rsid w:val="00E36A18"/>
    <w:rsid w:val="00E36EA3"/>
    <w:rsid w:val="00E36F7B"/>
    <w:rsid w:val="00E37176"/>
    <w:rsid w:val="00E37883"/>
    <w:rsid w:val="00E37B7A"/>
    <w:rsid w:val="00E437B7"/>
    <w:rsid w:val="00E4467B"/>
    <w:rsid w:val="00E447E8"/>
    <w:rsid w:val="00E44AB5"/>
    <w:rsid w:val="00E4558D"/>
    <w:rsid w:val="00E4570C"/>
    <w:rsid w:val="00E46AAF"/>
    <w:rsid w:val="00E47686"/>
    <w:rsid w:val="00E479AA"/>
    <w:rsid w:val="00E5023E"/>
    <w:rsid w:val="00E50D42"/>
    <w:rsid w:val="00E512FB"/>
    <w:rsid w:val="00E5140A"/>
    <w:rsid w:val="00E5187C"/>
    <w:rsid w:val="00E51CFC"/>
    <w:rsid w:val="00E53347"/>
    <w:rsid w:val="00E53783"/>
    <w:rsid w:val="00E542CE"/>
    <w:rsid w:val="00E54CA6"/>
    <w:rsid w:val="00E551A3"/>
    <w:rsid w:val="00E56B45"/>
    <w:rsid w:val="00E60505"/>
    <w:rsid w:val="00E61A61"/>
    <w:rsid w:val="00E62613"/>
    <w:rsid w:val="00E63189"/>
    <w:rsid w:val="00E63786"/>
    <w:rsid w:val="00E63EC4"/>
    <w:rsid w:val="00E64276"/>
    <w:rsid w:val="00E64488"/>
    <w:rsid w:val="00E6538E"/>
    <w:rsid w:val="00E658D9"/>
    <w:rsid w:val="00E65EDB"/>
    <w:rsid w:val="00E668C5"/>
    <w:rsid w:val="00E66E5B"/>
    <w:rsid w:val="00E71A1F"/>
    <w:rsid w:val="00E729E1"/>
    <w:rsid w:val="00E73994"/>
    <w:rsid w:val="00E7490F"/>
    <w:rsid w:val="00E803AB"/>
    <w:rsid w:val="00E80863"/>
    <w:rsid w:val="00E80E52"/>
    <w:rsid w:val="00E810BE"/>
    <w:rsid w:val="00E821F1"/>
    <w:rsid w:val="00E82581"/>
    <w:rsid w:val="00E82A9B"/>
    <w:rsid w:val="00E83D4E"/>
    <w:rsid w:val="00E85E4F"/>
    <w:rsid w:val="00E85EF8"/>
    <w:rsid w:val="00E866E1"/>
    <w:rsid w:val="00E86E03"/>
    <w:rsid w:val="00E87AA9"/>
    <w:rsid w:val="00E909CB"/>
    <w:rsid w:val="00E925F9"/>
    <w:rsid w:val="00E92BD1"/>
    <w:rsid w:val="00E92FF2"/>
    <w:rsid w:val="00E930DC"/>
    <w:rsid w:val="00E935BA"/>
    <w:rsid w:val="00E93DA5"/>
    <w:rsid w:val="00EA004B"/>
    <w:rsid w:val="00EA007E"/>
    <w:rsid w:val="00EA0965"/>
    <w:rsid w:val="00EA12B5"/>
    <w:rsid w:val="00EA20CF"/>
    <w:rsid w:val="00EA31A6"/>
    <w:rsid w:val="00EA3651"/>
    <w:rsid w:val="00EA425B"/>
    <w:rsid w:val="00EA6288"/>
    <w:rsid w:val="00EA6BB6"/>
    <w:rsid w:val="00EA6D29"/>
    <w:rsid w:val="00EA7172"/>
    <w:rsid w:val="00EA7625"/>
    <w:rsid w:val="00EA768E"/>
    <w:rsid w:val="00EA7B72"/>
    <w:rsid w:val="00EB1ED0"/>
    <w:rsid w:val="00EB2DDE"/>
    <w:rsid w:val="00EB2F55"/>
    <w:rsid w:val="00EB4400"/>
    <w:rsid w:val="00EB52E8"/>
    <w:rsid w:val="00EB5574"/>
    <w:rsid w:val="00EB574A"/>
    <w:rsid w:val="00EB63E0"/>
    <w:rsid w:val="00EC070E"/>
    <w:rsid w:val="00EC10E4"/>
    <w:rsid w:val="00EC1660"/>
    <w:rsid w:val="00EC1ED4"/>
    <w:rsid w:val="00EC28FD"/>
    <w:rsid w:val="00EC3629"/>
    <w:rsid w:val="00EC3872"/>
    <w:rsid w:val="00EC4C96"/>
    <w:rsid w:val="00ED1077"/>
    <w:rsid w:val="00ED15E7"/>
    <w:rsid w:val="00ED172A"/>
    <w:rsid w:val="00ED1988"/>
    <w:rsid w:val="00ED217C"/>
    <w:rsid w:val="00ED240D"/>
    <w:rsid w:val="00ED2C9D"/>
    <w:rsid w:val="00ED3AB2"/>
    <w:rsid w:val="00ED3FDD"/>
    <w:rsid w:val="00ED53EA"/>
    <w:rsid w:val="00ED6E3D"/>
    <w:rsid w:val="00ED790C"/>
    <w:rsid w:val="00ED7F74"/>
    <w:rsid w:val="00EE02A6"/>
    <w:rsid w:val="00EE16DD"/>
    <w:rsid w:val="00EE26CD"/>
    <w:rsid w:val="00EE2AE3"/>
    <w:rsid w:val="00EE4366"/>
    <w:rsid w:val="00EE5CFD"/>
    <w:rsid w:val="00EE7C85"/>
    <w:rsid w:val="00EE7DA8"/>
    <w:rsid w:val="00EF0035"/>
    <w:rsid w:val="00EF02BC"/>
    <w:rsid w:val="00EF1301"/>
    <w:rsid w:val="00EF37FF"/>
    <w:rsid w:val="00EF397F"/>
    <w:rsid w:val="00EF517C"/>
    <w:rsid w:val="00EF6663"/>
    <w:rsid w:val="00EF6D9B"/>
    <w:rsid w:val="00F0276D"/>
    <w:rsid w:val="00F04509"/>
    <w:rsid w:val="00F049C5"/>
    <w:rsid w:val="00F05B57"/>
    <w:rsid w:val="00F06B8F"/>
    <w:rsid w:val="00F06FD4"/>
    <w:rsid w:val="00F10A2B"/>
    <w:rsid w:val="00F12004"/>
    <w:rsid w:val="00F1256C"/>
    <w:rsid w:val="00F142F3"/>
    <w:rsid w:val="00F1485E"/>
    <w:rsid w:val="00F16D91"/>
    <w:rsid w:val="00F1772B"/>
    <w:rsid w:val="00F2020F"/>
    <w:rsid w:val="00F208F3"/>
    <w:rsid w:val="00F20D29"/>
    <w:rsid w:val="00F214E1"/>
    <w:rsid w:val="00F21CCD"/>
    <w:rsid w:val="00F22E33"/>
    <w:rsid w:val="00F23B26"/>
    <w:rsid w:val="00F244D1"/>
    <w:rsid w:val="00F24BB1"/>
    <w:rsid w:val="00F25759"/>
    <w:rsid w:val="00F26AC6"/>
    <w:rsid w:val="00F26FC0"/>
    <w:rsid w:val="00F30881"/>
    <w:rsid w:val="00F31E4E"/>
    <w:rsid w:val="00F32F67"/>
    <w:rsid w:val="00F32FC6"/>
    <w:rsid w:val="00F33184"/>
    <w:rsid w:val="00F3496E"/>
    <w:rsid w:val="00F36D02"/>
    <w:rsid w:val="00F37A24"/>
    <w:rsid w:val="00F408E7"/>
    <w:rsid w:val="00F41D56"/>
    <w:rsid w:val="00F425FE"/>
    <w:rsid w:val="00F42921"/>
    <w:rsid w:val="00F429E1"/>
    <w:rsid w:val="00F42B7C"/>
    <w:rsid w:val="00F42E00"/>
    <w:rsid w:val="00F43046"/>
    <w:rsid w:val="00F4446F"/>
    <w:rsid w:val="00F45A37"/>
    <w:rsid w:val="00F469A3"/>
    <w:rsid w:val="00F476E9"/>
    <w:rsid w:val="00F477CB"/>
    <w:rsid w:val="00F50F83"/>
    <w:rsid w:val="00F51380"/>
    <w:rsid w:val="00F51BA9"/>
    <w:rsid w:val="00F5251B"/>
    <w:rsid w:val="00F5385A"/>
    <w:rsid w:val="00F55692"/>
    <w:rsid w:val="00F57FD7"/>
    <w:rsid w:val="00F60013"/>
    <w:rsid w:val="00F60271"/>
    <w:rsid w:val="00F60682"/>
    <w:rsid w:val="00F62814"/>
    <w:rsid w:val="00F63080"/>
    <w:rsid w:val="00F6394E"/>
    <w:rsid w:val="00F646DA"/>
    <w:rsid w:val="00F658DF"/>
    <w:rsid w:val="00F66E15"/>
    <w:rsid w:val="00F744EC"/>
    <w:rsid w:val="00F74675"/>
    <w:rsid w:val="00F750CC"/>
    <w:rsid w:val="00F76021"/>
    <w:rsid w:val="00F76F08"/>
    <w:rsid w:val="00F812CE"/>
    <w:rsid w:val="00F81A7B"/>
    <w:rsid w:val="00F8225F"/>
    <w:rsid w:val="00F8291A"/>
    <w:rsid w:val="00F82DE6"/>
    <w:rsid w:val="00F84EA6"/>
    <w:rsid w:val="00F84EEE"/>
    <w:rsid w:val="00F852E6"/>
    <w:rsid w:val="00F853CC"/>
    <w:rsid w:val="00F86FAB"/>
    <w:rsid w:val="00F870FA"/>
    <w:rsid w:val="00F87C66"/>
    <w:rsid w:val="00F90434"/>
    <w:rsid w:val="00F914AF"/>
    <w:rsid w:val="00F934B0"/>
    <w:rsid w:val="00F93AD8"/>
    <w:rsid w:val="00F940DA"/>
    <w:rsid w:val="00F948E7"/>
    <w:rsid w:val="00F96546"/>
    <w:rsid w:val="00F965D6"/>
    <w:rsid w:val="00F9738B"/>
    <w:rsid w:val="00F97A3E"/>
    <w:rsid w:val="00FA0306"/>
    <w:rsid w:val="00FA03D0"/>
    <w:rsid w:val="00FA0996"/>
    <w:rsid w:val="00FA0D3B"/>
    <w:rsid w:val="00FA133C"/>
    <w:rsid w:val="00FA1F0B"/>
    <w:rsid w:val="00FA28E9"/>
    <w:rsid w:val="00FA3E2D"/>
    <w:rsid w:val="00FA464A"/>
    <w:rsid w:val="00FA56AE"/>
    <w:rsid w:val="00FA5EC5"/>
    <w:rsid w:val="00FA6551"/>
    <w:rsid w:val="00FA6753"/>
    <w:rsid w:val="00FA68B8"/>
    <w:rsid w:val="00FA7BAD"/>
    <w:rsid w:val="00FB0B02"/>
    <w:rsid w:val="00FB1C3B"/>
    <w:rsid w:val="00FB2218"/>
    <w:rsid w:val="00FB28D9"/>
    <w:rsid w:val="00FB28F5"/>
    <w:rsid w:val="00FB2C00"/>
    <w:rsid w:val="00FB314D"/>
    <w:rsid w:val="00FB407F"/>
    <w:rsid w:val="00FB494F"/>
    <w:rsid w:val="00FB4A0F"/>
    <w:rsid w:val="00FB62FB"/>
    <w:rsid w:val="00FC02AE"/>
    <w:rsid w:val="00FC0820"/>
    <w:rsid w:val="00FC12C0"/>
    <w:rsid w:val="00FC19DF"/>
    <w:rsid w:val="00FC2937"/>
    <w:rsid w:val="00FC3847"/>
    <w:rsid w:val="00FC3AFF"/>
    <w:rsid w:val="00FC4401"/>
    <w:rsid w:val="00FC55FE"/>
    <w:rsid w:val="00FC5ECD"/>
    <w:rsid w:val="00FC662E"/>
    <w:rsid w:val="00FC7142"/>
    <w:rsid w:val="00FD13EE"/>
    <w:rsid w:val="00FD1BFF"/>
    <w:rsid w:val="00FD225E"/>
    <w:rsid w:val="00FD22E8"/>
    <w:rsid w:val="00FD234E"/>
    <w:rsid w:val="00FD28A3"/>
    <w:rsid w:val="00FD37CF"/>
    <w:rsid w:val="00FD38E4"/>
    <w:rsid w:val="00FD3F07"/>
    <w:rsid w:val="00FD4549"/>
    <w:rsid w:val="00FD4EDE"/>
    <w:rsid w:val="00FD4FF3"/>
    <w:rsid w:val="00FD5086"/>
    <w:rsid w:val="00FD7BAB"/>
    <w:rsid w:val="00FD7F73"/>
    <w:rsid w:val="00FE0ACC"/>
    <w:rsid w:val="00FE0E18"/>
    <w:rsid w:val="00FE1CE8"/>
    <w:rsid w:val="00FE2682"/>
    <w:rsid w:val="00FE2AC1"/>
    <w:rsid w:val="00FE33A1"/>
    <w:rsid w:val="00FE368B"/>
    <w:rsid w:val="00FE5D44"/>
    <w:rsid w:val="00FE6D51"/>
    <w:rsid w:val="00FE6ED9"/>
    <w:rsid w:val="00FE73A0"/>
    <w:rsid w:val="00FF128A"/>
    <w:rsid w:val="00FF1EF8"/>
    <w:rsid w:val="00FF291F"/>
    <w:rsid w:val="00FF4BF9"/>
    <w:rsid w:val="00FF4F78"/>
    <w:rsid w:val="00FF592A"/>
    <w:rsid w:val="00FF5F6A"/>
    <w:rsid w:val="00FF7E49"/>
    <w:rsid w:val="01B6565D"/>
    <w:rsid w:val="01C50D4B"/>
    <w:rsid w:val="02407B6D"/>
    <w:rsid w:val="037D4A4F"/>
    <w:rsid w:val="04174F18"/>
    <w:rsid w:val="04AE24FB"/>
    <w:rsid w:val="04E43F88"/>
    <w:rsid w:val="04FA39B3"/>
    <w:rsid w:val="05AE13FE"/>
    <w:rsid w:val="06222D0E"/>
    <w:rsid w:val="063B0AB4"/>
    <w:rsid w:val="06B75848"/>
    <w:rsid w:val="07356EC4"/>
    <w:rsid w:val="07445783"/>
    <w:rsid w:val="07566D67"/>
    <w:rsid w:val="07B611C8"/>
    <w:rsid w:val="0946022C"/>
    <w:rsid w:val="099946AC"/>
    <w:rsid w:val="09D80E6A"/>
    <w:rsid w:val="09ED4C49"/>
    <w:rsid w:val="0A0E503E"/>
    <w:rsid w:val="0A446D2E"/>
    <w:rsid w:val="0B04224A"/>
    <w:rsid w:val="0D67569D"/>
    <w:rsid w:val="0E4C1E3A"/>
    <w:rsid w:val="0F161477"/>
    <w:rsid w:val="0FB4161F"/>
    <w:rsid w:val="107E7600"/>
    <w:rsid w:val="10CA4DFE"/>
    <w:rsid w:val="112A47B8"/>
    <w:rsid w:val="11AA7A82"/>
    <w:rsid w:val="12284BB9"/>
    <w:rsid w:val="129213B0"/>
    <w:rsid w:val="129465AA"/>
    <w:rsid w:val="13C8306A"/>
    <w:rsid w:val="141B5398"/>
    <w:rsid w:val="14D82694"/>
    <w:rsid w:val="15152076"/>
    <w:rsid w:val="16326631"/>
    <w:rsid w:val="169807C6"/>
    <w:rsid w:val="1873412F"/>
    <w:rsid w:val="19A0706C"/>
    <w:rsid w:val="19B05A2A"/>
    <w:rsid w:val="1B0B191D"/>
    <w:rsid w:val="1B7A6892"/>
    <w:rsid w:val="1B984CCF"/>
    <w:rsid w:val="1B9A4525"/>
    <w:rsid w:val="1BAF7AFA"/>
    <w:rsid w:val="1C442E6B"/>
    <w:rsid w:val="1C7871EB"/>
    <w:rsid w:val="1C903EE4"/>
    <w:rsid w:val="1CBC4100"/>
    <w:rsid w:val="1CCB706C"/>
    <w:rsid w:val="1CCF2131"/>
    <w:rsid w:val="1E371125"/>
    <w:rsid w:val="1EAD495C"/>
    <w:rsid w:val="1F6C2DE2"/>
    <w:rsid w:val="21563371"/>
    <w:rsid w:val="225856AC"/>
    <w:rsid w:val="24676706"/>
    <w:rsid w:val="24F063DB"/>
    <w:rsid w:val="25422B96"/>
    <w:rsid w:val="25921987"/>
    <w:rsid w:val="259B245F"/>
    <w:rsid w:val="268A407C"/>
    <w:rsid w:val="26E57CBC"/>
    <w:rsid w:val="27E53F9D"/>
    <w:rsid w:val="29093990"/>
    <w:rsid w:val="29323AD2"/>
    <w:rsid w:val="2B716900"/>
    <w:rsid w:val="2BB414D2"/>
    <w:rsid w:val="2E5442C8"/>
    <w:rsid w:val="2E825B1B"/>
    <w:rsid w:val="2F7F0E93"/>
    <w:rsid w:val="2FDE2B35"/>
    <w:rsid w:val="30C90297"/>
    <w:rsid w:val="31352C2E"/>
    <w:rsid w:val="31BD55E2"/>
    <w:rsid w:val="32242D99"/>
    <w:rsid w:val="323B0398"/>
    <w:rsid w:val="328E4D91"/>
    <w:rsid w:val="32A14DE2"/>
    <w:rsid w:val="32F36B07"/>
    <w:rsid w:val="331F3040"/>
    <w:rsid w:val="34AE7463"/>
    <w:rsid w:val="37860D10"/>
    <w:rsid w:val="37EB016A"/>
    <w:rsid w:val="39516B4D"/>
    <w:rsid w:val="3A0E1EEE"/>
    <w:rsid w:val="3A932D00"/>
    <w:rsid w:val="3AC05FB3"/>
    <w:rsid w:val="3B10565C"/>
    <w:rsid w:val="3B3F2637"/>
    <w:rsid w:val="3BB83974"/>
    <w:rsid w:val="3C6C3CEB"/>
    <w:rsid w:val="3C8E24F7"/>
    <w:rsid w:val="3C8E78AC"/>
    <w:rsid w:val="3CEC1C53"/>
    <w:rsid w:val="3D136553"/>
    <w:rsid w:val="3E037AB9"/>
    <w:rsid w:val="3F9657D4"/>
    <w:rsid w:val="40730835"/>
    <w:rsid w:val="4133652F"/>
    <w:rsid w:val="415702E0"/>
    <w:rsid w:val="418D0BA7"/>
    <w:rsid w:val="42DC5C62"/>
    <w:rsid w:val="43362479"/>
    <w:rsid w:val="43805485"/>
    <w:rsid w:val="43B60E25"/>
    <w:rsid w:val="45D550ED"/>
    <w:rsid w:val="460306FF"/>
    <w:rsid w:val="46445A73"/>
    <w:rsid w:val="467F0394"/>
    <w:rsid w:val="46AC1DB4"/>
    <w:rsid w:val="48724382"/>
    <w:rsid w:val="48CC544E"/>
    <w:rsid w:val="48F94BCF"/>
    <w:rsid w:val="49331971"/>
    <w:rsid w:val="496B47FF"/>
    <w:rsid w:val="4C055FA4"/>
    <w:rsid w:val="4C9362E3"/>
    <w:rsid w:val="4CF7225E"/>
    <w:rsid w:val="4DCE7D56"/>
    <w:rsid w:val="4E1D1E4D"/>
    <w:rsid w:val="4E507D5B"/>
    <w:rsid w:val="4F174AC6"/>
    <w:rsid w:val="50696F54"/>
    <w:rsid w:val="50F4551B"/>
    <w:rsid w:val="51A047A3"/>
    <w:rsid w:val="524F3C2C"/>
    <w:rsid w:val="526F66CB"/>
    <w:rsid w:val="52CD2FCE"/>
    <w:rsid w:val="53414851"/>
    <w:rsid w:val="53C13D3D"/>
    <w:rsid w:val="56397EB4"/>
    <w:rsid w:val="57DE433B"/>
    <w:rsid w:val="589A78F2"/>
    <w:rsid w:val="591202DA"/>
    <w:rsid w:val="59CE54CA"/>
    <w:rsid w:val="5A424B99"/>
    <w:rsid w:val="5ABC6E48"/>
    <w:rsid w:val="5B037DC6"/>
    <w:rsid w:val="5B292CE8"/>
    <w:rsid w:val="5B3B7AE2"/>
    <w:rsid w:val="5BBD138A"/>
    <w:rsid w:val="5D2E63E3"/>
    <w:rsid w:val="5E4F23A8"/>
    <w:rsid w:val="5EE00BB3"/>
    <w:rsid w:val="5F604B88"/>
    <w:rsid w:val="6002139A"/>
    <w:rsid w:val="61DA7FEB"/>
    <w:rsid w:val="622F71DA"/>
    <w:rsid w:val="625B36D1"/>
    <w:rsid w:val="6416019A"/>
    <w:rsid w:val="647F503A"/>
    <w:rsid w:val="648972BF"/>
    <w:rsid w:val="67116659"/>
    <w:rsid w:val="674E193A"/>
    <w:rsid w:val="685428D3"/>
    <w:rsid w:val="688F2C21"/>
    <w:rsid w:val="6936122B"/>
    <w:rsid w:val="6A77122D"/>
    <w:rsid w:val="6AC217F3"/>
    <w:rsid w:val="6B843BFD"/>
    <w:rsid w:val="6B8C2174"/>
    <w:rsid w:val="6BAA75E1"/>
    <w:rsid w:val="6C9A56E0"/>
    <w:rsid w:val="6CEE17E4"/>
    <w:rsid w:val="6D6217FE"/>
    <w:rsid w:val="6DAA2B61"/>
    <w:rsid w:val="6DDC3DAD"/>
    <w:rsid w:val="6DE6206B"/>
    <w:rsid w:val="6EDD18B4"/>
    <w:rsid w:val="6EE61926"/>
    <w:rsid w:val="6F482129"/>
    <w:rsid w:val="6F512010"/>
    <w:rsid w:val="6F5631CE"/>
    <w:rsid w:val="6F6C6382"/>
    <w:rsid w:val="70136F79"/>
    <w:rsid w:val="70F51137"/>
    <w:rsid w:val="720E58D5"/>
    <w:rsid w:val="72E72B55"/>
    <w:rsid w:val="733F4DEF"/>
    <w:rsid w:val="735F6ABA"/>
    <w:rsid w:val="738D418A"/>
    <w:rsid w:val="741C69DA"/>
    <w:rsid w:val="755A04FD"/>
    <w:rsid w:val="7588738E"/>
    <w:rsid w:val="76FE6D4E"/>
    <w:rsid w:val="7730628B"/>
    <w:rsid w:val="7737109F"/>
    <w:rsid w:val="788F63CF"/>
    <w:rsid w:val="7A0E492A"/>
    <w:rsid w:val="7A8B03B8"/>
    <w:rsid w:val="7A9279F6"/>
    <w:rsid w:val="7AF058BA"/>
    <w:rsid w:val="7BE8167A"/>
    <w:rsid w:val="7C9C7C4B"/>
    <w:rsid w:val="7CA279A2"/>
    <w:rsid w:val="7CF42077"/>
    <w:rsid w:val="7D087F20"/>
    <w:rsid w:val="7D9832A7"/>
    <w:rsid w:val="7E35770B"/>
    <w:rsid w:val="7F7B069B"/>
    <w:rsid w:val="7FE84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Plain Text"/>
    <w:basedOn w:val="1"/>
    <w:link w:val="22"/>
    <w:unhideWhenUsed/>
    <w:qFormat/>
    <w:uiPriority w:val="99"/>
    <w:rPr>
      <w:rFonts w:ascii="宋体" w:hAnsi="Courier New" w:eastAsia="宋体" w:cs="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qFormat/>
    <w:uiPriority w:val="0"/>
    <w:rPr>
      <w:rFonts w:ascii="Arial" w:hAnsi="Arial" w:eastAsia="微软雅黑" w:cs="Times New Roman"/>
      <w:sz w:val="24"/>
      <w:szCs w:val="24"/>
    </w:rPr>
  </w:style>
  <w:style w:type="paragraph" w:styleId="11">
    <w:name w:val="annotation subject"/>
    <w:basedOn w:val="4"/>
    <w:next w:val="4"/>
    <w:link w:val="20"/>
    <w:semiHidden/>
    <w:unhideWhenUsed/>
    <w:qFormat/>
    <w:uiPriority w:val="99"/>
    <w:rPr>
      <w:b/>
      <w:bCs/>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kern w:val="2"/>
      <w:sz w:val="18"/>
      <w:szCs w:val="18"/>
    </w:rPr>
  </w:style>
  <w:style w:type="character" w:customStyle="1" w:styleId="17">
    <w:name w:val="页脚 字符"/>
    <w:basedOn w:val="14"/>
    <w:link w:val="7"/>
    <w:qFormat/>
    <w:uiPriority w:val="99"/>
    <w:rPr>
      <w:kern w:val="2"/>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4"/>
    <w:link w:val="4"/>
    <w:semiHidden/>
    <w:qFormat/>
    <w:uiPriority w:val="99"/>
    <w:rPr>
      <w:kern w:val="2"/>
      <w:sz w:val="21"/>
      <w:szCs w:val="22"/>
    </w:rPr>
  </w:style>
  <w:style w:type="character" w:customStyle="1" w:styleId="20">
    <w:name w:val="批注主题 字符"/>
    <w:basedOn w:val="19"/>
    <w:link w:val="11"/>
    <w:semiHidden/>
    <w:qFormat/>
    <w:uiPriority w:val="99"/>
    <w:rPr>
      <w:b/>
      <w:bCs/>
      <w:kern w:val="2"/>
      <w:sz w:val="21"/>
      <w:szCs w:val="22"/>
    </w:rPr>
  </w:style>
  <w:style w:type="character" w:customStyle="1" w:styleId="21">
    <w:name w:val="批注框文本 字符"/>
    <w:basedOn w:val="14"/>
    <w:link w:val="6"/>
    <w:semiHidden/>
    <w:qFormat/>
    <w:uiPriority w:val="99"/>
    <w:rPr>
      <w:kern w:val="2"/>
      <w:sz w:val="18"/>
      <w:szCs w:val="18"/>
    </w:rPr>
  </w:style>
  <w:style w:type="character" w:customStyle="1" w:styleId="22">
    <w:name w:val="纯文本 字符"/>
    <w:basedOn w:val="14"/>
    <w:link w:val="5"/>
    <w:qFormat/>
    <w:uiPriority w:val="99"/>
    <w:rPr>
      <w:rFonts w:ascii="宋体" w:hAnsi="Courier New" w:eastAsia="宋体" w:cs="Courier New"/>
      <w:kern w:val="2"/>
      <w:sz w:val="21"/>
      <w:szCs w:val="21"/>
    </w:rPr>
  </w:style>
  <w:style w:type="paragraph" w:customStyle="1" w:styleId="23">
    <w:name w:val="005正文"/>
    <w:qFormat/>
    <w:uiPriority w:val="99"/>
    <w:pPr>
      <w:widowControl w:val="0"/>
      <w:spacing w:line="360" w:lineRule="auto"/>
      <w:ind w:firstLine="200"/>
      <w:jc w:val="both"/>
    </w:pPr>
    <w:rPr>
      <w:rFonts w:hint="eastAsia" w:ascii="Arial Unicode MS" w:hAnsi="Arial Unicode MS" w:eastAsia="Times New Roman" w:cs="Arial Unicode MS"/>
      <w:color w:val="000000"/>
      <w:kern w:val="2"/>
      <w:sz w:val="24"/>
      <w:szCs w:val="24"/>
      <w:u w:color="000000"/>
      <w:lang w:val="en-US" w:eastAsia="zh-CN" w:bidi="ar-SA"/>
    </w:rPr>
  </w:style>
  <w:style w:type="paragraph" w:customStyle="1" w:styleId="24">
    <w:name w:val="003三级标题"/>
    <w:qFormat/>
    <w:uiPriority w:val="0"/>
    <w:pPr>
      <w:keepNext/>
      <w:keepLines/>
      <w:spacing w:beforeLines="50" w:line="360" w:lineRule="auto"/>
      <w:outlineLvl w:val="2"/>
    </w:pPr>
    <w:rPr>
      <w:rFonts w:ascii="Times New Roman" w:hAnsi="Times New Roman" w:eastAsia="黑体" w:cs="Times New Roman"/>
      <w:b/>
      <w:bCs/>
      <w:kern w:val="2"/>
      <w:sz w:val="24"/>
      <w:szCs w:val="28"/>
      <w:lang w:val="en-US" w:eastAsia="zh-CN" w:bidi="ar-SA"/>
    </w:rPr>
  </w:style>
  <w:style w:type="paragraph" w:customStyle="1" w:styleId="25">
    <w:name w:val="004四级标题"/>
    <w:basedOn w:val="1"/>
    <w:qFormat/>
    <w:uiPriority w:val="0"/>
    <w:pPr>
      <w:keepNext/>
      <w:keepLines/>
      <w:widowControl/>
      <w:spacing w:beforeLines="50" w:line="360" w:lineRule="auto"/>
      <w:ind w:firstLine="200" w:firstLineChars="200"/>
      <w:outlineLvl w:val="3"/>
    </w:pPr>
    <w:rPr>
      <w:rFonts w:ascii="Times New Roman" w:hAnsi="Times New Roman" w:eastAsia="宋体" w:cs="Times New Roman"/>
      <w:b/>
      <w:bCs/>
      <w:sz w:val="24"/>
      <w:szCs w:val="28"/>
    </w:rPr>
  </w:style>
  <w:style w:type="character" w:customStyle="1" w:styleId="26">
    <w:name w:val="highlight"/>
    <w:basedOn w:val="14"/>
    <w:qFormat/>
    <w:uiPriority w:val="0"/>
  </w:style>
  <w:style w:type="character" w:customStyle="1" w:styleId="27">
    <w:name w:val="标题 4 字符"/>
    <w:basedOn w:val="14"/>
    <w:link w:val="3"/>
    <w:qFormat/>
    <w:uiPriority w:val="9"/>
    <w:rPr>
      <w:rFonts w:asciiTheme="majorHAnsi" w:hAnsiTheme="majorHAnsi" w:eastAsiaTheme="majorEastAsia" w:cstheme="majorBidi"/>
      <w:b/>
      <w:bCs/>
      <w:kern w:val="2"/>
      <w:sz w:val="28"/>
      <w:szCs w:val="28"/>
    </w:rPr>
  </w:style>
  <w:style w:type="character" w:customStyle="1" w:styleId="28">
    <w:name w:val="activekeyword"/>
    <w:basedOn w:val="14"/>
    <w:qFormat/>
    <w:uiPriority w:val="0"/>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font21"/>
    <w:basedOn w:val="14"/>
    <w:qFormat/>
    <w:uiPriority w:val="0"/>
    <w:rPr>
      <w:rFonts w:hint="eastAsia" w:ascii="等线" w:hAnsi="等线" w:eastAsia="等线"/>
      <w:color w:val="000000"/>
      <w:sz w:val="22"/>
      <w:szCs w:val="22"/>
      <w:u w:val="none"/>
    </w:rPr>
  </w:style>
  <w:style w:type="paragraph" w:customStyle="1" w:styleId="32">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_Style 6"/>
    <w:basedOn w:val="1"/>
    <w:qFormat/>
    <w:uiPriority w:val="0"/>
    <w:pPr>
      <w:ind w:firstLine="420" w:firstLineChars="200"/>
    </w:pPr>
    <w:rPr>
      <w:rFonts w:ascii="Calibri" w:hAnsi="Calibri" w:eastAsia="宋体" w:cs="Times New Roman"/>
      <w:szCs w:val="21"/>
    </w:rPr>
  </w:style>
  <w:style w:type="paragraph" w:customStyle="1" w:styleId="35">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D1DE-E210-4449-B416-76548C3976E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1731</Words>
  <Characters>1912</Characters>
  <Lines>13</Lines>
  <Paragraphs>3</Paragraphs>
  <TotalTime>9</TotalTime>
  <ScaleCrop>false</ScaleCrop>
  <LinksUpToDate>false</LinksUpToDate>
  <CharactersWithSpaces>2040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2025-04-11T02:42:00Z</dcterms:created>
  <dc:creator>Administrator</dc:creator>
  <cp:lastModifiedBy>chensr</cp:lastModifiedBy>
  <dcterms:modified xsi:type="dcterms:W3CDTF">2025-09-17T09:22:19Z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3EF182BF79A34984942C709629788D1D</vt:lpwstr>
  </property>
  <property fmtid="{D5CDD505-2E9C-101B-9397-08002B2CF9AE}" pid="4" name="KSOTemplateDocerSaveRecord">
    <vt:lpwstr>eyJoZGlkIjoiYWU5YzhhMDRkZmQxZTkxNzI3YWQxNTZhMTBmYjMxM2IiLCJ1c2VySWQiOiIyOTQ4NTYxODYifQ==</vt:lpwstr>
  </property>
</Properties>
</file>