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EE7C" w14:textId="3C5BCDC3" w:rsidR="00E25146" w:rsidRPr="00B33DA0" w:rsidRDefault="0022633D">
      <w:pPr>
        <w:spacing w:beforeLines="50" w:before="156" w:afterLines="50" w:after="156" w:line="400" w:lineRule="exact"/>
        <w:jc w:val="center"/>
        <w:rPr>
          <w:rFonts w:eastAsia="黑体"/>
          <w:b/>
          <w:bCs/>
          <w:iCs/>
          <w:color w:val="000000"/>
          <w:sz w:val="36"/>
          <w:szCs w:val="36"/>
        </w:rPr>
      </w:pPr>
      <w:r w:rsidRPr="00B33DA0">
        <w:rPr>
          <w:bCs/>
          <w:iCs/>
          <w:color w:val="000000"/>
          <w:sz w:val="24"/>
        </w:rPr>
        <w:t>证券代码：</w:t>
      </w:r>
      <w:r w:rsidR="00883BD1">
        <w:rPr>
          <w:rFonts w:hint="eastAsia"/>
          <w:bCs/>
          <w:iCs/>
          <w:color w:val="000000"/>
          <w:sz w:val="24"/>
        </w:rPr>
        <w:t>6</w:t>
      </w:r>
      <w:r w:rsidR="00883BD1">
        <w:rPr>
          <w:bCs/>
          <w:iCs/>
          <w:color w:val="000000"/>
          <w:sz w:val="24"/>
        </w:rPr>
        <w:t>88579</w:t>
      </w:r>
      <w:r w:rsidRPr="00B33DA0">
        <w:rPr>
          <w:bCs/>
          <w:iCs/>
          <w:color w:val="000000"/>
          <w:sz w:val="24"/>
        </w:rPr>
        <w:t xml:space="preserve">                                   </w:t>
      </w:r>
      <w:r w:rsidRPr="00B33DA0">
        <w:rPr>
          <w:bCs/>
          <w:iCs/>
          <w:color w:val="000000"/>
          <w:sz w:val="24"/>
        </w:rPr>
        <w:t>证券简称：</w:t>
      </w:r>
      <w:r w:rsidR="00883BD1" w:rsidRPr="00B33DA0">
        <w:rPr>
          <w:bCs/>
          <w:iCs/>
          <w:color w:val="000000"/>
          <w:sz w:val="24"/>
        </w:rPr>
        <w:t>山大地纬</w:t>
      </w:r>
    </w:p>
    <w:p w14:paraId="400EF512" w14:textId="77777777" w:rsidR="00E25146" w:rsidRPr="00B33DA0" w:rsidRDefault="00E25146">
      <w:pPr>
        <w:spacing w:beforeLines="50" w:before="156" w:afterLines="50" w:after="156" w:line="400" w:lineRule="exact"/>
        <w:jc w:val="center"/>
        <w:rPr>
          <w:rFonts w:eastAsia="黑体"/>
          <w:b/>
          <w:bCs/>
          <w:iCs/>
          <w:color w:val="000000"/>
          <w:sz w:val="36"/>
          <w:szCs w:val="36"/>
        </w:rPr>
      </w:pPr>
    </w:p>
    <w:p w14:paraId="18DC8E34"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山大地纬软件股份有限公司</w:t>
      </w:r>
    </w:p>
    <w:p w14:paraId="6048327C" w14:textId="5FAC9438" w:rsidR="00E25146"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投资者关系活动记录表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E25146" w:rsidRPr="00B33DA0" w14:paraId="61192D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6CF02F2" w14:textId="642E0AA9" w:rsidR="00E25146" w:rsidRPr="00B33DA0" w:rsidRDefault="0022633D">
            <w:pPr>
              <w:spacing w:line="480" w:lineRule="atLeast"/>
              <w:rPr>
                <w:b/>
                <w:bCs/>
                <w:iCs/>
                <w:color w:val="000000"/>
                <w:sz w:val="24"/>
              </w:rPr>
            </w:pPr>
            <w:r w:rsidRPr="00B33DA0">
              <w:rPr>
                <w:b/>
                <w:bCs/>
                <w:iCs/>
                <w:color w:val="000000"/>
                <w:sz w:val="24"/>
              </w:rPr>
              <w:t>投资者关系活动类别</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EB0F3C7"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特定对象调研</w:t>
            </w:r>
            <w:r w:rsidRPr="00B33DA0">
              <w:rPr>
                <w:sz w:val="24"/>
              </w:rPr>
              <w:t xml:space="preserve">        </w:t>
            </w:r>
            <w:r w:rsidRPr="00B33DA0">
              <w:rPr>
                <w:bCs/>
                <w:iCs/>
                <w:color w:val="000000"/>
                <w:sz w:val="24"/>
              </w:rPr>
              <w:sym w:font="Wingdings 2" w:char="F0A3"/>
            </w:r>
            <w:r w:rsidRPr="00B33DA0">
              <w:rPr>
                <w:sz w:val="24"/>
              </w:rPr>
              <w:t>分析师会议</w:t>
            </w:r>
          </w:p>
          <w:p w14:paraId="5584E86B" w14:textId="318E6923"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媒体采访</w:t>
            </w:r>
            <w:r w:rsidRPr="00B33DA0">
              <w:rPr>
                <w:sz w:val="24"/>
              </w:rPr>
              <w:t xml:space="preserve">            </w:t>
            </w:r>
            <w:r w:rsidR="00C274B1" w:rsidRPr="00B33DA0">
              <w:rPr>
                <w:bCs/>
                <w:iCs/>
                <w:color w:val="000000"/>
                <w:sz w:val="24"/>
              </w:rPr>
              <w:sym w:font="Wingdings 2" w:char="F052"/>
            </w:r>
            <w:r w:rsidRPr="00B33DA0">
              <w:rPr>
                <w:sz w:val="24"/>
              </w:rPr>
              <w:t>业绩说明会</w:t>
            </w:r>
          </w:p>
          <w:p w14:paraId="66D52384"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新闻发布会</w:t>
            </w:r>
            <w:r w:rsidRPr="00B33DA0">
              <w:rPr>
                <w:sz w:val="24"/>
              </w:rPr>
              <w:t xml:space="preserve">          </w:t>
            </w:r>
            <w:r w:rsidRPr="00B33DA0">
              <w:rPr>
                <w:bCs/>
                <w:iCs/>
                <w:color w:val="000000"/>
                <w:sz w:val="24"/>
              </w:rPr>
              <w:sym w:font="Wingdings 2" w:char="F0A3"/>
            </w:r>
            <w:r w:rsidRPr="00B33DA0">
              <w:rPr>
                <w:sz w:val="24"/>
              </w:rPr>
              <w:t>路演活动</w:t>
            </w:r>
          </w:p>
          <w:p w14:paraId="19C06635"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现场参观</w:t>
            </w:r>
            <w:r w:rsidRPr="00B33DA0">
              <w:rPr>
                <w:sz w:val="24"/>
              </w:rPr>
              <w:t xml:space="preserve">            </w:t>
            </w:r>
          </w:p>
          <w:p w14:paraId="051DBE46" w14:textId="663B5823" w:rsidR="00E25146" w:rsidRPr="00B33DA0" w:rsidRDefault="00C274B1" w:rsidP="00C274B1">
            <w:pPr>
              <w:tabs>
                <w:tab w:val="center" w:pos="3199"/>
              </w:tabs>
              <w:spacing w:line="480" w:lineRule="atLeast"/>
              <w:rPr>
                <w:bCs/>
                <w:iCs/>
                <w:color w:val="000000"/>
                <w:sz w:val="24"/>
                <w:u w:val="single"/>
              </w:rPr>
            </w:pPr>
            <w:r w:rsidRPr="00B33DA0">
              <w:rPr>
                <w:bCs/>
                <w:iCs/>
                <w:color w:val="000000"/>
                <w:sz w:val="24"/>
              </w:rPr>
              <w:sym w:font="Wingdings 2" w:char="F0A3"/>
            </w:r>
            <w:r w:rsidR="0022633D" w:rsidRPr="00B33DA0">
              <w:rPr>
                <w:sz w:val="24"/>
              </w:rPr>
              <w:t>其他</w:t>
            </w:r>
            <w:r w:rsidR="0022633D" w:rsidRPr="00B33DA0">
              <w:rPr>
                <w:sz w:val="24"/>
              </w:rPr>
              <w:t xml:space="preserve"> </w:t>
            </w:r>
            <w:r w:rsidR="0022633D" w:rsidRPr="00B33DA0">
              <w:rPr>
                <w:sz w:val="24"/>
                <w:u w:val="single"/>
              </w:rPr>
              <w:t xml:space="preserve">                                        </w:t>
            </w:r>
          </w:p>
        </w:tc>
      </w:tr>
      <w:tr w:rsidR="00E25146" w:rsidRPr="00B33DA0" w14:paraId="7A1E0530" w14:textId="77777777" w:rsidTr="00AF7246">
        <w:trPr>
          <w:trHeight w:val="59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DFAA3DD" w14:textId="77777777" w:rsidR="00E25146" w:rsidRPr="00B33DA0" w:rsidRDefault="0022633D">
            <w:pPr>
              <w:spacing w:line="480" w:lineRule="atLeast"/>
              <w:rPr>
                <w:b/>
                <w:bCs/>
                <w:iCs/>
                <w:color w:val="000000"/>
                <w:sz w:val="24"/>
              </w:rPr>
            </w:pPr>
            <w:r w:rsidRPr="00B33DA0">
              <w:rPr>
                <w:b/>
                <w:bCs/>
                <w:iCs/>
                <w:color w:val="000000"/>
                <w:sz w:val="24"/>
              </w:rPr>
              <w:t>参与单位名称及人员姓名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36D107B" w14:textId="513CA469" w:rsidR="00D26F5D" w:rsidRPr="00F73330" w:rsidRDefault="00154A67" w:rsidP="00AF7246">
            <w:pPr>
              <w:spacing w:line="480" w:lineRule="atLeast"/>
              <w:rPr>
                <w:bCs/>
                <w:iCs/>
                <w:color w:val="000000"/>
                <w:sz w:val="24"/>
              </w:rPr>
            </w:pPr>
            <w:r w:rsidRPr="00154A67">
              <w:rPr>
                <w:rFonts w:hint="eastAsia"/>
                <w:bCs/>
                <w:iCs/>
                <w:color w:val="000000"/>
                <w:sz w:val="24"/>
              </w:rPr>
              <w:t>广大投资者与公司通过网络文字互动问答的形式进行交流</w:t>
            </w:r>
          </w:p>
        </w:tc>
      </w:tr>
      <w:tr w:rsidR="00E25146" w:rsidRPr="00B33DA0" w14:paraId="677591FA" w14:textId="77777777" w:rsidTr="00AF7246">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CB9FFB7" w14:textId="77777777" w:rsidR="00E25146" w:rsidRPr="00B33DA0" w:rsidRDefault="0022633D">
            <w:pPr>
              <w:spacing w:line="480" w:lineRule="atLeast"/>
              <w:rPr>
                <w:b/>
                <w:bCs/>
                <w:iCs/>
                <w:color w:val="000000"/>
                <w:sz w:val="24"/>
              </w:rPr>
            </w:pPr>
            <w:r w:rsidRPr="00B33DA0">
              <w:rPr>
                <w:b/>
                <w:bCs/>
                <w:iCs/>
                <w:color w:val="000000"/>
                <w:sz w:val="24"/>
              </w:rPr>
              <w:t>时间</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694044B" w14:textId="32DC1F17" w:rsidR="0035185E" w:rsidRPr="00F95DD1" w:rsidRDefault="005066C0" w:rsidP="00AF7246">
            <w:pPr>
              <w:rPr>
                <w:bCs/>
                <w:iCs/>
                <w:color w:val="000000"/>
                <w:sz w:val="24"/>
              </w:rPr>
            </w:pPr>
            <w:r w:rsidRPr="00F95DD1">
              <w:rPr>
                <w:bCs/>
                <w:iCs/>
                <w:color w:val="000000"/>
                <w:sz w:val="24"/>
              </w:rPr>
              <w:t>202</w:t>
            </w:r>
            <w:r w:rsidR="006F2CC3" w:rsidRPr="00F95DD1">
              <w:rPr>
                <w:bCs/>
                <w:iCs/>
                <w:color w:val="000000"/>
                <w:sz w:val="24"/>
              </w:rPr>
              <w:t>5</w:t>
            </w:r>
            <w:r w:rsidRPr="00F95DD1">
              <w:rPr>
                <w:bCs/>
                <w:iCs/>
                <w:color w:val="000000"/>
                <w:sz w:val="24"/>
              </w:rPr>
              <w:t>年</w:t>
            </w:r>
            <w:r w:rsidR="008C7DCA" w:rsidRPr="00F95DD1">
              <w:rPr>
                <w:bCs/>
                <w:iCs/>
                <w:color w:val="000000"/>
                <w:sz w:val="24"/>
              </w:rPr>
              <w:t>9</w:t>
            </w:r>
            <w:r w:rsidRPr="00F95DD1">
              <w:rPr>
                <w:bCs/>
                <w:iCs/>
                <w:color w:val="000000"/>
                <w:sz w:val="24"/>
              </w:rPr>
              <w:t>月</w:t>
            </w:r>
            <w:r w:rsidR="008C7DCA" w:rsidRPr="00F95DD1">
              <w:rPr>
                <w:bCs/>
                <w:iCs/>
                <w:color w:val="000000"/>
                <w:sz w:val="24"/>
              </w:rPr>
              <w:t>24</w:t>
            </w:r>
            <w:r w:rsidRPr="00F95DD1">
              <w:rPr>
                <w:bCs/>
                <w:iCs/>
                <w:color w:val="000000"/>
                <w:sz w:val="24"/>
              </w:rPr>
              <w:t>日</w:t>
            </w:r>
            <w:r w:rsidR="005B0D4F" w:rsidRPr="00F95DD1">
              <w:rPr>
                <w:bCs/>
                <w:iCs/>
                <w:color w:val="000000"/>
                <w:sz w:val="24"/>
              </w:rPr>
              <w:t>1</w:t>
            </w:r>
            <w:r w:rsidR="008C7DCA" w:rsidRPr="00F95DD1">
              <w:rPr>
                <w:bCs/>
                <w:iCs/>
                <w:color w:val="000000"/>
                <w:sz w:val="24"/>
              </w:rPr>
              <w:t>3</w:t>
            </w:r>
            <w:r w:rsidR="007F6A89" w:rsidRPr="00F95DD1">
              <w:rPr>
                <w:bCs/>
                <w:iCs/>
                <w:color w:val="000000"/>
                <w:sz w:val="24"/>
              </w:rPr>
              <w:t>:00-</w:t>
            </w:r>
            <w:r w:rsidR="00C274B1" w:rsidRPr="00F95DD1">
              <w:rPr>
                <w:bCs/>
                <w:iCs/>
                <w:color w:val="000000"/>
                <w:sz w:val="24"/>
              </w:rPr>
              <w:t>1</w:t>
            </w:r>
            <w:r w:rsidR="008C7DCA" w:rsidRPr="00F95DD1">
              <w:rPr>
                <w:bCs/>
                <w:iCs/>
                <w:color w:val="000000"/>
                <w:sz w:val="24"/>
              </w:rPr>
              <w:t>4</w:t>
            </w:r>
            <w:r w:rsidR="005B0D4F" w:rsidRPr="00F95DD1">
              <w:rPr>
                <w:bCs/>
                <w:iCs/>
                <w:color w:val="000000"/>
                <w:sz w:val="24"/>
              </w:rPr>
              <w:t>:00</w:t>
            </w:r>
          </w:p>
        </w:tc>
      </w:tr>
      <w:tr w:rsidR="00E25146" w:rsidRPr="00B33DA0" w14:paraId="0AB0F5B0" w14:textId="77777777" w:rsidTr="00AF7246">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46E10C5" w14:textId="77777777" w:rsidR="00E25146" w:rsidRPr="00B33DA0" w:rsidRDefault="0022633D">
            <w:pPr>
              <w:spacing w:line="480" w:lineRule="atLeast"/>
              <w:rPr>
                <w:b/>
                <w:bCs/>
                <w:iCs/>
                <w:color w:val="000000"/>
                <w:sz w:val="24"/>
              </w:rPr>
            </w:pPr>
            <w:r w:rsidRPr="00B33DA0">
              <w:rPr>
                <w:b/>
                <w:bCs/>
                <w:iCs/>
                <w:color w:val="000000"/>
                <w:sz w:val="24"/>
              </w:rPr>
              <w:t>地点</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2D860D17" w14:textId="38A6D3E1" w:rsidR="00E25146" w:rsidRPr="00B33DA0" w:rsidRDefault="006F2CC3" w:rsidP="00AF7246">
            <w:pPr>
              <w:rPr>
                <w:bCs/>
                <w:iCs/>
                <w:color w:val="000000"/>
                <w:sz w:val="24"/>
              </w:rPr>
            </w:pPr>
            <w:r w:rsidRPr="006F2CC3">
              <w:rPr>
                <w:bCs/>
                <w:iCs/>
                <w:color w:val="000000"/>
                <w:sz w:val="24"/>
              </w:rPr>
              <w:t>http://roadshow.sseinfo.com</w:t>
            </w:r>
          </w:p>
        </w:tc>
      </w:tr>
      <w:tr w:rsidR="00E25146" w:rsidRPr="00B33DA0" w14:paraId="4D328B9B"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1CE1B9B" w14:textId="77777777" w:rsidR="00E25146" w:rsidRPr="00B33DA0" w:rsidRDefault="0022633D">
            <w:pPr>
              <w:spacing w:line="480" w:lineRule="atLeast"/>
              <w:rPr>
                <w:b/>
                <w:bCs/>
                <w:iCs/>
                <w:color w:val="000000"/>
                <w:sz w:val="24"/>
              </w:rPr>
            </w:pPr>
            <w:r w:rsidRPr="00B33DA0">
              <w:rPr>
                <w:b/>
                <w:bCs/>
                <w:iCs/>
                <w:color w:val="000000"/>
                <w:sz w:val="24"/>
              </w:rPr>
              <w:t>公司接待人员</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5F101833" w14:textId="5AF2664E" w:rsidR="00C274B1" w:rsidRDefault="00C274B1" w:rsidP="008C7DCA">
            <w:pPr>
              <w:spacing w:line="288" w:lineRule="auto"/>
              <w:rPr>
                <w:bCs/>
                <w:iCs/>
                <w:color w:val="000000"/>
                <w:sz w:val="24"/>
              </w:rPr>
            </w:pPr>
            <w:r>
              <w:rPr>
                <w:rFonts w:hint="eastAsia"/>
                <w:bCs/>
                <w:iCs/>
                <w:color w:val="000000"/>
                <w:sz w:val="24"/>
              </w:rPr>
              <w:t>董事长：郑永清先生</w:t>
            </w:r>
          </w:p>
          <w:p w14:paraId="0362D89B" w14:textId="77777777" w:rsidR="006F2CC3" w:rsidRDefault="006F2CC3" w:rsidP="008C7DCA">
            <w:pPr>
              <w:spacing w:line="288" w:lineRule="auto"/>
              <w:rPr>
                <w:bCs/>
                <w:iCs/>
                <w:color w:val="000000"/>
                <w:sz w:val="24"/>
              </w:rPr>
            </w:pPr>
            <w:r>
              <w:rPr>
                <w:rFonts w:hint="eastAsia"/>
                <w:bCs/>
                <w:iCs/>
                <w:color w:val="000000"/>
                <w:sz w:val="24"/>
              </w:rPr>
              <w:t>独立董事：李文峰先生</w:t>
            </w:r>
          </w:p>
          <w:p w14:paraId="76EE431F" w14:textId="77777777" w:rsidR="006F2CC3" w:rsidRDefault="006F2CC3" w:rsidP="008C7DCA">
            <w:pPr>
              <w:spacing w:line="288" w:lineRule="auto"/>
              <w:rPr>
                <w:bCs/>
                <w:iCs/>
                <w:color w:val="000000"/>
                <w:sz w:val="24"/>
              </w:rPr>
            </w:pPr>
            <w:r>
              <w:rPr>
                <w:rFonts w:hint="eastAsia"/>
                <w:bCs/>
                <w:iCs/>
                <w:color w:val="000000"/>
                <w:sz w:val="24"/>
              </w:rPr>
              <w:t>财务总监：孙明先生</w:t>
            </w:r>
          </w:p>
          <w:p w14:paraId="1B05EBC4" w14:textId="549AB276" w:rsidR="00C274B1" w:rsidRPr="006F2CC3" w:rsidRDefault="00073A91" w:rsidP="008C7DCA">
            <w:pPr>
              <w:spacing w:line="288" w:lineRule="auto"/>
              <w:rPr>
                <w:bCs/>
                <w:iCs/>
                <w:color w:val="000000"/>
                <w:sz w:val="24"/>
              </w:rPr>
            </w:pPr>
            <w:r w:rsidRPr="00B33DA0">
              <w:rPr>
                <w:bCs/>
                <w:iCs/>
                <w:color w:val="000000"/>
                <w:sz w:val="24"/>
              </w:rPr>
              <w:t>董事会秘书</w:t>
            </w:r>
            <w:r w:rsidR="0022633D" w:rsidRPr="00B33DA0">
              <w:rPr>
                <w:bCs/>
                <w:iCs/>
                <w:color w:val="000000"/>
                <w:sz w:val="24"/>
              </w:rPr>
              <w:t>：</w:t>
            </w:r>
            <w:r w:rsidRPr="00B33DA0">
              <w:rPr>
                <w:bCs/>
                <w:iCs/>
                <w:color w:val="000000"/>
                <w:sz w:val="24"/>
              </w:rPr>
              <w:t>张</w:t>
            </w:r>
            <w:r w:rsidR="005B0D4F">
              <w:rPr>
                <w:rFonts w:hint="eastAsia"/>
                <w:bCs/>
                <w:iCs/>
                <w:color w:val="000000"/>
                <w:sz w:val="24"/>
              </w:rPr>
              <w:t>晖</w:t>
            </w:r>
            <w:r w:rsidRPr="00B33DA0">
              <w:rPr>
                <w:bCs/>
                <w:iCs/>
                <w:color w:val="000000"/>
                <w:sz w:val="24"/>
              </w:rPr>
              <w:t>先生</w:t>
            </w:r>
          </w:p>
        </w:tc>
      </w:tr>
      <w:tr w:rsidR="00E25146" w:rsidRPr="00B33DA0" w14:paraId="4ECB64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7228523" w14:textId="77777777" w:rsidR="00E25146" w:rsidRPr="00B33DA0" w:rsidRDefault="0022633D">
            <w:pPr>
              <w:spacing w:line="480" w:lineRule="atLeast"/>
              <w:rPr>
                <w:b/>
                <w:bCs/>
                <w:iCs/>
                <w:color w:val="000000"/>
                <w:sz w:val="24"/>
              </w:rPr>
            </w:pPr>
            <w:r w:rsidRPr="00B33DA0">
              <w:rPr>
                <w:b/>
                <w:bCs/>
                <w:iCs/>
                <w:color w:val="000000"/>
                <w:sz w:val="24"/>
              </w:rPr>
              <w:t>投资者关系活动主要内容介绍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44633593" w14:textId="35B16106" w:rsidR="00E25146" w:rsidRPr="00B33DA0" w:rsidRDefault="0022633D" w:rsidP="00F36533">
            <w:pPr>
              <w:rPr>
                <w:b/>
                <w:bCs/>
                <w:iCs/>
                <w:color w:val="000000"/>
                <w:sz w:val="24"/>
              </w:rPr>
            </w:pPr>
            <w:r w:rsidRPr="00B33DA0">
              <w:rPr>
                <w:b/>
                <w:bCs/>
                <w:iCs/>
                <w:color w:val="000000"/>
                <w:sz w:val="24"/>
              </w:rPr>
              <w:t>交流的主要问题及回复</w:t>
            </w:r>
            <w:r w:rsidR="005B0D4F">
              <w:rPr>
                <w:rFonts w:hint="eastAsia"/>
                <w:b/>
                <w:bCs/>
                <w:iCs/>
                <w:color w:val="000000"/>
                <w:sz w:val="24"/>
              </w:rPr>
              <w:t>如下：</w:t>
            </w:r>
          </w:p>
          <w:p w14:paraId="0E63AEDB" w14:textId="59E185C0" w:rsidR="005B0D4F" w:rsidRPr="005B0D4F" w:rsidRDefault="00977D2D" w:rsidP="005B0D4F">
            <w:pPr>
              <w:widowControl/>
              <w:jc w:val="left"/>
              <w:rPr>
                <w:rFonts w:eastAsiaTheme="minorEastAsia"/>
                <w:b/>
                <w:kern w:val="0"/>
                <w:szCs w:val="21"/>
              </w:rPr>
            </w:pPr>
            <w:r>
              <w:rPr>
                <w:rFonts w:eastAsiaTheme="minorEastAsia"/>
                <w:b/>
                <w:kern w:val="0"/>
                <w:szCs w:val="21"/>
              </w:rPr>
              <w:t>1</w:t>
            </w:r>
            <w:r w:rsidR="005B0D4F" w:rsidRPr="005B0D4F">
              <w:rPr>
                <w:rFonts w:eastAsiaTheme="minorEastAsia" w:hint="eastAsia"/>
                <w:b/>
                <w:kern w:val="0"/>
                <w:szCs w:val="21"/>
              </w:rPr>
              <w:t>、</w:t>
            </w:r>
            <w:r w:rsidR="008C7DCA" w:rsidRPr="008C7DCA">
              <w:rPr>
                <w:rFonts w:eastAsiaTheme="minorEastAsia" w:hint="eastAsia"/>
                <w:b/>
                <w:kern w:val="0"/>
                <w:szCs w:val="21"/>
              </w:rPr>
              <w:t>简单介绍一下今年半年度整体业绩？</w:t>
            </w:r>
          </w:p>
          <w:p w14:paraId="2137CCA5" w14:textId="1C7E64A1" w:rsidR="005B0D4F" w:rsidRDefault="005B0D4F" w:rsidP="005B0D4F">
            <w:pPr>
              <w:widowControl/>
              <w:jc w:val="left"/>
              <w:rPr>
                <w:rFonts w:eastAsiaTheme="minorEastAsia"/>
                <w:kern w:val="0"/>
                <w:szCs w:val="21"/>
              </w:rPr>
            </w:pPr>
            <w:r w:rsidRPr="005B0D4F">
              <w:rPr>
                <w:rFonts w:eastAsiaTheme="minorEastAsia" w:hint="eastAsia"/>
                <w:kern w:val="0"/>
                <w:szCs w:val="21"/>
              </w:rPr>
              <w:t>答：</w:t>
            </w:r>
            <w:r w:rsidR="008C7DCA" w:rsidRPr="008C7DCA">
              <w:rPr>
                <w:rFonts w:eastAsiaTheme="minorEastAsia" w:hint="eastAsia"/>
                <w:kern w:val="0"/>
                <w:szCs w:val="21"/>
              </w:rPr>
              <w:t>2025</w:t>
            </w:r>
            <w:r w:rsidR="008C7DCA" w:rsidRPr="008C7DCA">
              <w:rPr>
                <w:rFonts w:eastAsiaTheme="minorEastAsia" w:hint="eastAsia"/>
                <w:kern w:val="0"/>
                <w:szCs w:val="21"/>
              </w:rPr>
              <w:t>年上半年，公司实现营业收入</w:t>
            </w:r>
            <w:r w:rsidR="008C7DCA" w:rsidRPr="008C7DCA">
              <w:rPr>
                <w:rFonts w:eastAsiaTheme="minorEastAsia" w:hint="eastAsia"/>
                <w:kern w:val="0"/>
                <w:szCs w:val="21"/>
              </w:rPr>
              <w:t>2.09</w:t>
            </w:r>
            <w:r w:rsidR="008C7DCA" w:rsidRPr="008C7DCA">
              <w:rPr>
                <w:rFonts w:eastAsiaTheme="minorEastAsia" w:hint="eastAsia"/>
                <w:kern w:val="0"/>
                <w:szCs w:val="21"/>
              </w:rPr>
              <w:t>亿元，较上年同期增长</w:t>
            </w:r>
            <w:r w:rsidR="008C7DCA" w:rsidRPr="008C7DCA">
              <w:rPr>
                <w:rFonts w:eastAsiaTheme="minorEastAsia" w:hint="eastAsia"/>
                <w:kern w:val="0"/>
                <w:szCs w:val="21"/>
              </w:rPr>
              <w:t>0.46%</w:t>
            </w:r>
            <w:r w:rsidR="008C7DCA" w:rsidRPr="008C7DCA">
              <w:rPr>
                <w:rFonts w:eastAsiaTheme="minorEastAsia" w:hint="eastAsia"/>
                <w:kern w:val="0"/>
                <w:szCs w:val="21"/>
              </w:rPr>
              <w:t>；实现归属于上市公司股东的净利润</w:t>
            </w:r>
            <w:r w:rsidR="008C7DCA" w:rsidRPr="008C7DCA">
              <w:rPr>
                <w:rFonts w:eastAsiaTheme="minorEastAsia" w:hint="eastAsia"/>
                <w:kern w:val="0"/>
                <w:szCs w:val="21"/>
              </w:rPr>
              <w:t>1,977.47</w:t>
            </w:r>
            <w:r w:rsidR="008C7DCA" w:rsidRPr="008C7DCA">
              <w:rPr>
                <w:rFonts w:eastAsiaTheme="minorEastAsia" w:hint="eastAsia"/>
                <w:kern w:val="0"/>
                <w:szCs w:val="21"/>
              </w:rPr>
              <w:t>万元，较上年同期下降</w:t>
            </w:r>
            <w:r w:rsidR="008C7DCA" w:rsidRPr="008C7DCA">
              <w:rPr>
                <w:rFonts w:eastAsiaTheme="minorEastAsia" w:hint="eastAsia"/>
                <w:kern w:val="0"/>
                <w:szCs w:val="21"/>
              </w:rPr>
              <w:t>5.18%</w:t>
            </w:r>
            <w:r w:rsidR="008C7DCA" w:rsidRPr="008C7DCA">
              <w:rPr>
                <w:rFonts w:eastAsiaTheme="minorEastAsia" w:hint="eastAsia"/>
                <w:kern w:val="0"/>
                <w:szCs w:val="21"/>
              </w:rPr>
              <w:t>；实现归属于上市公司股东的扣除非经常性损益的净利润</w:t>
            </w:r>
            <w:r w:rsidR="008C7DCA" w:rsidRPr="008C7DCA">
              <w:rPr>
                <w:rFonts w:eastAsiaTheme="minorEastAsia" w:hint="eastAsia"/>
                <w:kern w:val="0"/>
                <w:szCs w:val="21"/>
              </w:rPr>
              <w:t>1,554.58</w:t>
            </w:r>
            <w:r w:rsidR="008C7DCA" w:rsidRPr="008C7DCA">
              <w:rPr>
                <w:rFonts w:eastAsiaTheme="minorEastAsia" w:hint="eastAsia"/>
                <w:kern w:val="0"/>
                <w:szCs w:val="21"/>
              </w:rPr>
              <w:t>万元，较上年同期增长</w:t>
            </w:r>
            <w:r w:rsidR="008C7DCA" w:rsidRPr="008C7DCA">
              <w:rPr>
                <w:rFonts w:eastAsiaTheme="minorEastAsia" w:hint="eastAsia"/>
                <w:kern w:val="0"/>
                <w:szCs w:val="21"/>
              </w:rPr>
              <w:t>11.75%</w:t>
            </w:r>
            <w:r w:rsidR="008C7DCA" w:rsidRPr="008C7DCA">
              <w:rPr>
                <w:rFonts w:eastAsiaTheme="minorEastAsia" w:hint="eastAsia"/>
                <w:kern w:val="0"/>
                <w:szCs w:val="21"/>
              </w:rPr>
              <w:t>。同时，公司积极推进全国市场化发展战略，全国市场份额进一步提升，省外市场收入较上年同期增长</w:t>
            </w:r>
            <w:r w:rsidR="008C7DCA" w:rsidRPr="008C7DCA">
              <w:rPr>
                <w:rFonts w:eastAsiaTheme="minorEastAsia" w:hint="eastAsia"/>
                <w:kern w:val="0"/>
                <w:szCs w:val="21"/>
              </w:rPr>
              <w:t>8.93%</w:t>
            </w:r>
            <w:r w:rsidR="008C7DCA" w:rsidRPr="008C7DCA">
              <w:rPr>
                <w:rFonts w:eastAsiaTheme="minorEastAsia" w:hint="eastAsia"/>
                <w:kern w:val="0"/>
                <w:szCs w:val="21"/>
              </w:rPr>
              <w:t>。整体经营保持稳健发展态势。</w:t>
            </w:r>
          </w:p>
          <w:p w14:paraId="312069F4" w14:textId="6DE64CC8" w:rsidR="00977D2D" w:rsidRPr="00977D2D" w:rsidRDefault="00977D2D" w:rsidP="005B0D4F">
            <w:pPr>
              <w:widowControl/>
              <w:jc w:val="left"/>
              <w:rPr>
                <w:rFonts w:eastAsiaTheme="minorEastAsia"/>
                <w:b/>
                <w:kern w:val="0"/>
                <w:szCs w:val="21"/>
              </w:rPr>
            </w:pPr>
            <w:r w:rsidRPr="00977D2D">
              <w:rPr>
                <w:rFonts w:eastAsiaTheme="minorEastAsia" w:hint="eastAsia"/>
                <w:b/>
                <w:kern w:val="0"/>
                <w:szCs w:val="21"/>
              </w:rPr>
              <w:t>2</w:t>
            </w:r>
            <w:r w:rsidRPr="00977D2D">
              <w:rPr>
                <w:rFonts w:eastAsiaTheme="minorEastAsia" w:hint="eastAsia"/>
                <w:b/>
                <w:kern w:val="0"/>
                <w:szCs w:val="21"/>
              </w:rPr>
              <w:t>、</w:t>
            </w:r>
            <w:r w:rsidR="008C7DCA" w:rsidRPr="008C7DCA">
              <w:rPr>
                <w:rFonts w:eastAsiaTheme="minorEastAsia" w:hint="eastAsia"/>
                <w:b/>
                <w:kern w:val="0"/>
                <w:szCs w:val="21"/>
              </w:rPr>
              <w:t>上半年，公司在数据要素业务发展如何？</w:t>
            </w:r>
          </w:p>
          <w:p w14:paraId="3EACF375" w14:textId="3C327F8F" w:rsidR="00977D2D" w:rsidRDefault="00977D2D" w:rsidP="005B0D4F">
            <w:pPr>
              <w:widowControl/>
              <w:jc w:val="left"/>
              <w:rPr>
                <w:rFonts w:eastAsiaTheme="minorEastAsia"/>
                <w:kern w:val="0"/>
                <w:szCs w:val="21"/>
              </w:rPr>
            </w:pPr>
            <w:r w:rsidRPr="00977D2D">
              <w:rPr>
                <w:rFonts w:eastAsiaTheme="minorEastAsia" w:hint="eastAsia"/>
                <w:kern w:val="0"/>
                <w:szCs w:val="21"/>
              </w:rPr>
              <w:t>答：</w:t>
            </w:r>
            <w:r w:rsidR="008C7DCA" w:rsidRPr="008C7DCA">
              <w:rPr>
                <w:rFonts w:eastAsiaTheme="minorEastAsia" w:hint="eastAsia"/>
                <w:kern w:val="0"/>
                <w:szCs w:val="21"/>
              </w:rPr>
              <w:t>2025</w:t>
            </w:r>
            <w:r w:rsidR="008C7DCA" w:rsidRPr="008C7DCA">
              <w:rPr>
                <w:rFonts w:eastAsiaTheme="minorEastAsia" w:hint="eastAsia"/>
                <w:kern w:val="0"/>
                <w:szCs w:val="21"/>
              </w:rPr>
              <w:t>年上半年，公司持续开展区块链技术研究，深化完全自主可控的“大纬链”技术体系，持续进行技术产品体系的迭代升级，在原有四大核心产品“数据资源汇聚治理开发平台、公共数据资源登记与授权平台、公共数据产品授权运营平台、数链网一体机”的基础上，重点打造“可信数据空间”能力建设。上半年，公司中标山东省公共数据资源登记和授权管理系统、山东省滨州市可信数据空间、山东省公积金业务协同服务平台、四川遂宁城市链等项目，数据要素产品集中落地，为后续产品的推广提供引领和示范，推进数据要素生态创新发展。</w:t>
            </w:r>
          </w:p>
          <w:p w14:paraId="04BAB94E" w14:textId="77777777" w:rsidR="008C7DCA" w:rsidRDefault="00977D2D" w:rsidP="006F2CC3">
            <w:pPr>
              <w:widowControl/>
              <w:jc w:val="left"/>
              <w:rPr>
                <w:rFonts w:eastAsiaTheme="minorEastAsia"/>
                <w:b/>
                <w:kern w:val="0"/>
                <w:szCs w:val="21"/>
              </w:rPr>
            </w:pPr>
            <w:r>
              <w:rPr>
                <w:rFonts w:eastAsiaTheme="minorEastAsia"/>
                <w:b/>
                <w:kern w:val="0"/>
                <w:szCs w:val="21"/>
              </w:rPr>
              <w:t>3</w:t>
            </w:r>
            <w:r w:rsidRPr="00977D2D">
              <w:rPr>
                <w:rFonts w:eastAsiaTheme="minorEastAsia" w:hint="eastAsia"/>
                <w:b/>
                <w:kern w:val="0"/>
                <w:szCs w:val="21"/>
              </w:rPr>
              <w:t>、</w:t>
            </w:r>
            <w:r w:rsidR="008C7DCA" w:rsidRPr="008C7DCA">
              <w:rPr>
                <w:rFonts w:eastAsiaTheme="minorEastAsia" w:hint="eastAsia"/>
                <w:b/>
                <w:kern w:val="0"/>
                <w:szCs w:val="21"/>
              </w:rPr>
              <w:t>请问贵公司股份划转至山东高速目前最新进展如何。</w:t>
            </w:r>
          </w:p>
          <w:p w14:paraId="7B090335" w14:textId="248D8CCD" w:rsidR="00964511" w:rsidRDefault="00977D2D" w:rsidP="006F2CC3">
            <w:pPr>
              <w:widowControl/>
              <w:jc w:val="left"/>
              <w:rPr>
                <w:rFonts w:eastAsiaTheme="minorEastAsia"/>
                <w:kern w:val="0"/>
                <w:szCs w:val="21"/>
              </w:rPr>
            </w:pPr>
            <w:r w:rsidRPr="00977D2D">
              <w:rPr>
                <w:rFonts w:eastAsiaTheme="minorEastAsia" w:hint="eastAsia"/>
                <w:kern w:val="0"/>
                <w:szCs w:val="21"/>
              </w:rPr>
              <w:lastRenderedPageBreak/>
              <w:t>答：</w:t>
            </w:r>
            <w:r w:rsidR="008C7DCA" w:rsidRPr="008C7DCA">
              <w:rPr>
                <w:rFonts w:eastAsiaTheme="minorEastAsia" w:hint="eastAsia"/>
                <w:kern w:val="0"/>
                <w:szCs w:val="21"/>
              </w:rPr>
              <w:t>依据国家关于高校所属企业体制改革政策要求，山东大学正在筹划深化校属企业体制改革事宜，公司控股股东山东山大资本运营有限公司已于</w:t>
            </w:r>
            <w:r w:rsidR="008C7DCA" w:rsidRPr="008C7DCA">
              <w:rPr>
                <w:rFonts w:eastAsiaTheme="minorEastAsia" w:hint="eastAsia"/>
                <w:kern w:val="0"/>
                <w:szCs w:val="21"/>
              </w:rPr>
              <w:t>2025</w:t>
            </w:r>
            <w:r w:rsidR="008C7DCA" w:rsidRPr="008C7DCA">
              <w:rPr>
                <w:rFonts w:eastAsiaTheme="minorEastAsia" w:hint="eastAsia"/>
                <w:kern w:val="0"/>
                <w:szCs w:val="21"/>
              </w:rPr>
              <w:t>年</w:t>
            </w:r>
            <w:r w:rsidR="008C7DCA" w:rsidRPr="008C7DCA">
              <w:rPr>
                <w:rFonts w:eastAsiaTheme="minorEastAsia" w:hint="eastAsia"/>
                <w:kern w:val="0"/>
                <w:szCs w:val="21"/>
              </w:rPr>
              <w:t>6</w:t>
            </w:r>
            <w:r w:rsidR="008C7DCA" w:rsidRPr="008C7DCA">
              <w:rPr>
                <w:rFonts w:eastAsiaTheme="minorEastAsia" w:hint="eastAsia"/>
                <w:kern w:val="0"/>
                <w:szCs w:val="21"/>
              </w:rPr>
              <w:t>月与山东高速集团有限公司签订股权划转的意向性协议，拟将其持有的公司</w:t>
            </w:r>
            <w:r w:rsidR="008C7DCA" w:rsidRPr="008C7DCA">
              <w:rPr>
                <w:rFonts w:eastAsiaTheme="minorEastAsia" w:hint="eastAsia"/>
                <w:kern w:val="0"/>
                <w:szCs w:val="21"/>
              </w:rPr>
              <w:t>24.59%</w:t>
            </w:r>
            <w:r w:rsidR="008C7DCA" w:rsidRPr="008C7DCA">
              <w:rPr>
                <w:rFonts w:eastAsiaTheme="minorEastAsia" w:hint="eastAsia"/>
                <w:kern w:val="0"/>
                <w:szCs w:val="21"/>
              </w:rPr>
              <w:t>股份无偿划转给高速集团。具体内容详见公司分别于</w:t>
            </w:r>
            <w:r w:rsidR="008C7DCA" w:rsidRPr="008C7DCA">
              <w:rPr>
                <w:rFonts w:eastAsiaTheme="minorEastAsia" w:hint="eastAsia"/>
                <w:kern w:val="0"/>
                <w:szCs w:val="21"/>
              </w:rPr>
              <w:t>2025</w:t>
            </w:r>
            <w:r w:rsidR="008C7DCA" w:rsidRPr="008C7DCA">
              <w:rPr>
                <w:rFonts w:eastAsiaTheme="minorEastAsia" w:hint="eastAsia"/>
                <w:kern w:val="0"/>
                <w:szCs w:val="21"/>
              </w:rPr>
              <w:t>年</w:t>
            </w:r>
            <w:r w:rsidR="008C7DCA" w:rsidRPr="008C7DCA">
              <w:rPr>
                <w:rFonts w:eastAsiaTheme="minorEastAsia" w:hint="eastAsia"/>
                <w:kern w:val="0"/>
                <w:szCs w:val="21"/>
              </w:rPr>
              <w:t>4</w:t>
            </w:r>
            <w:r w:rsidR="008C7DCA" w:rsidRPr="008C7DCA">
              <w:rPr>
                <w:rFonts w:eastAsiaTheme="minorEastAsia" w:hint="eastAsia"/>
                <w:kern w:val="0"/>
                <w:szCs w:val="21"/>
              </w:rPr>
              <w:t>月</w:t>
            </w:r>
            <w:r w:rsidR="008C7DCA" w:rsidRPr="008C7DCA">
              <w:rPr>
                <w:rFonts w:eastAsiaTheme="minorEastAsia" w:hint="eastAsia"/>
                <w:kern w:val="0"/>
                <w:szCs w:val="21"/>
              </w:rPr>
              <w:t>11</w:t>
            </w:r>
            <w:r w:rsidR="008C7DCA" w:rsidRPr="008C7DCA">
              <w:rPr>
                <w:rFonts w:eastAsiaTheme="minorEastAsia" w:hint="eastAsia"/>
                <w:kern w:val="0"/>
                <w:szCs w:val="21"/>
              </w:rPr>
              <w:t>日和</w:t>
            </w:r>
            <w:r w:rsidR="008C7DCA" w:rsidRPr="008C7DCA">
              <w:rPr>
                <w:rFonts w:eastAsiaTheme="minorEastAsia" w:hint="eastAsia"/>
                <w:kern w:val="0"/>
                <w:szCs w:val="21"/>
              </w:rPr>
              <w:t>6</w:t>
            </w:r>
            <w:r w:rsidR="008C7DCA" w:rsidRPr="008C7DCA">
              <w:rPr>
                <w:rFonts w:eastAsiaTheme="minorEastAsia" w:hint="eastAsia"/>
                <w:kern w:val="0"/>
                <w:szCs w:val="21"/>
              </w:rPr>
              <w:t>月</w:t>
            </w:r>
            <w:r w:rsidR="008C7DCA" w:rsidRPr="008C7DCA">
              <w:rPr>
                <w:rFonts w:eastAsiaTheme="minorEastAsia" w:hint="eastAsia"/>
                <w:kern w:val="0"/>
                <w:szCs w:val="21"/>
              </w:rPr>
              <w:t>28</w:t>
            </w:r>
            <w:r w:rsidR="008C7DCA" w:rsidRPr="008C7DCA">
              <w:rPr>
                <w:rFonts w:eastAsiaTheme="minorEastAsia" w:hint="eastAsia"/>
                <w:kern w:val="0"/>
                <w:szCs w:val="21"/>
              </w:rPr>
              <w:t>日在上海证券交易所发布的《山大地纬软件股份有限公司关于山东大学筹划深化校属企业体制改革暨控股股东、实际控制人可能发生变更的提示性公告》（公告编号：</w:t>
            </w:r>
            <w:r w:rsidR="008C7DCA" w:rsidRPr="008C7DCA">
              <w:rPr>
                <w:rFonts w:eastAsiaTheme="minorEastAsia" w:hint="eastAsia"/>
                <w:kern w:val="0"/>
                <w:szCs w:val="21"/>
              </w:rPr>
              <w:t>2025-003</w:t>
            </w:r>
            <w:r w:rsidR="008C7DCA" w:rsidRPr="008C7DCA">
              <w:rPr>
                <w:rFonts w:eastAsiaTheme="minorEastAsia" w:hint="eastAsia"/>
                <w:kern w:val="0"/>
                <w:szCs w:val="21"/>
              </w:rPr>
              <w:t>）、《山大地纬软件股份有限公司关于山东山大资本运营有限公司筹划转让公司股权的提示性公告》（公告编号</w:t>
            </w:r>
            <w:r w:rsidR="008C7DCA" w:rsidRPr="008C7DCA">
              <w:rPr>
                <w:rFonts w:eastAsiaTheme="minorEastAsia" w:hint="eastAsia"/>
                <w:kern w:val="0"/>
                <w:szCs w:val="21"/>
              </w:rPr>
              <w:t>2025-015</w:t>
            </w:r>
            <w:r w:rsidR="008C7DCA" w:rsidRPr="008C7DCA">
              <w:rPr>
                <w:rFonts w:eastAsiaTheme="minorEastAsia" w:hint="eastAsia"/>
                <w:kern w:val="0"/>
                <w:szCs w:val="21"/>
              </w:rPr>
              <w:t>）。目前该事项正在积极推进中，公司密切关注股权划转事项的进展，并及时履行信息披露义务。</w:t>
            </w:r>
          </w:p>
          <w:p w14:paraId="3606553B" w14:textId="0044AA74" w:rsidR="007249D1" w:rsidRPr="007249D1" w:rsidRDefault="008C7DCA" w:rsidP="007249D1">
            <w:pPr>
              <w:widowControl/>
              <w:jc w:val="left"/>
              <w:rPr>
                <w:rFonts w:eastAsiaTheme="minorEastAsia"/>
                <w:b/>
                <w:kern w:val="0"/>
                <w:szCs w:val="21"/>
              </w:rPr>
            </w:pPr>
            <w:r>
              <w:rPr>
                <w:rFonts w:eastAsiaTheme="minorEastAsia"/>
                <w:b/>
                <w:kern w:val="0"/>
                <w:szCs w:val="21"/>
              </w:rPr>
              <w:t>4</w:t>
            </w:r>
            <w:r w:rsidR="007249D1" w:rsidRPr="007249D1">
              <w:rPr>
                <w:rFonts w:eastAsiaTheme="minorEastAsia" w:hint="eastAsia"/>
                <w:b/>
                <w:kern w:val="0"/>
                <w:szCs w:val="21"/>
              </w:rPr>
              <w:t>、</w:t>
            </w:r>
            <w:r w:rsidRPr="008C7DCA">
              <w:rPr>
                <w:rFonts w:eastAsiaTheme="minorEastAsia" w:hint="eastAsia"/>
                <w:b/>
                <w:kern w:val="0"/>
                <w:szCs w:val="21"/>
              </w:rPr>
              <w:t>请介绍一下公司</w:t>
            </w:r>
            <w:r w:rsidRPr="008C7DCA">
              <w:rPr>
                <w:rFonts w:eastAsiaTheme="minorEastAsia" w:hint="eastAsia"/>
                <w:b/>
                <w:kern w:val="0"/>
                <w:szCs w:val="21"/>
              </w:rPr>
              <w:t>2025</w:t>
            </w:r>
            <w:r w:rsidRPr="008C7DCA">
              <w:rPr>
                <w:rFonts w:eastAsiaTheme="minorEastAsia" w:hint="eastAsia"/>
                <w:b/>
                <w:kern w:val="0"/>
                <w:szCs w:val="21"/>
              </w:rPr>
              <w:t>年业务的发展情况</w:t>
            </w:r>
            <w:r w:rsidR="002A246F">
              <w:rPr>
                <w:rFonts w:eastAsiaTheme="minorEastAsia" w:hint="eastAsia"/>
                <w:b/>
                <w:kern w:val="0"/>
                <w:szCs w:val="21"/>
              </w:rPr>
              <w:t>。</w:t>
            </w:r>
          </w:p>
          <w:p w14:paraId="540F2CEF" w14:textId="5FF8C487" w:rsidR="007249D1" w:rsidRDefault="007249D1" w:rsidP="007249D1">
            <w:pPr>
              <w:widowControl/>
              <w:jc w:val="left"/>
              <w:rPr>
                <w:rFonts w:eastAsiaTheme="minorEastAsia"/>
                <w:kern w:val="0"/>
                <w:szCs w:val="21"/>
              </w:rPr>
            </w:pPr>
            <w:r w:rsidRPr="007249D1">
              <w:rPr>
                <w:rFonts w:eastAsiaTheme="minorEastAsia" w:hint="eastAsia"/>
                <w:kern w:val="0"/>
                <w:szCs w:val="21"/>
              </w:rPr>
              <w:t>答：</w:t>
            </w:r>
            <w:r w:rsidR="008C7DCA" w:rsidRPr="008C7DCA">
              <w:rPr>
                <w:rFonts w:eastAsiaTheme="minorEastAsia" w:hint="eastAsia"/>
                <w:kern w:val="0"/>
                <w:szCs w:val="21"/>
              </w:rPr>
              <w:t>公司坚持以“</w:t>
            </w:r>
            <w:r w:rsidR="008C7DCA" w:rsidRPr="008C7DCA">
              <w:rPr>
                <w:rFonts w:eastAsiaTheme="minorEastAsia" w:hint="eastAsia"/>
                <w:kern w:val="0"/>
                <w:szCs w:val="21"/>
              </w:rPr>
              <w:t>AI+</w:t>
            </w:r>
            <w:r w:rsidR="008C7DCA" w:rsidRPr="008C7DCA">
              <w:rPr>
                <w:rFonts w:eastAsiaTheme="minorEastAsia" w:hint="eastAsia"/>
                <w:kern w:val="0"/>
                <w:szCs w:val="21"/>
              </w:rPr>
              <w:t>区块链”为核心驱动力，持续推进研发创新工作，强化市场竞争力。公司在人社、医保医疗、电力等领域均拥有三十余年的从业经验，参与了多个国家级平台的研发和建设，在产品开发、技术创新、客户资源以及服务能力等方面形成了较强的竞争优势，构建了稳固的基本盘业务；进一步坚定人工智能发展方向，深化大模型、数据智能等方面的研究，并快速应用于产品研发，不断拓展新的业务场景，赋能业务发展与市场开拓；在数据要素领域，持续开展区块链技术研究，深化完全自主可控的“大纬链”技术体系，不断进行技术产品体系的迭代升级。同时，公司积极践行全国化市场战略，巩固并提升市场优势，</w:t>
            </w:r>
            <w:r w:rsidR="008C7DCA">
              <w:rPr>
                <w:rFonts w:eastAsiaTheme="minorEastAsia" w:hint="eastAsia"/>
                <w:kern w:val="0"/>
                <w:szCs w:val="21"/>
              </w:rPr>
              <w:t>不断提升自身的行业竞争力</w:t>
            </w:r>
            <w:r w:rsidRPr="007249D1">
              <w:rPr>
                <w:rFonts w:eastAsiaTheme="minorEastAsia" w:hint="eastAsia"/>
                <w:kern w:val="0"/>
                <w:szCs w:val="21"/>
              </w:rPr>
              <w:t>。</w:t>
            </w:r>
          </w:p>
          <w:p w14:paraId="0C6E3507" w14:textId="1C2D0407" w:rsidR="000C5EBE" w:rsidRPr="000C5EBE" w:rsidRDefault="008C7DCA" w:rsidP="000C5EBE">
            <w:pPr>
              <w:widowControl/>
              <w:jc w:val="left"/>
              <w:rPr>
                <w:rFonts w:eastAsiaTheme="minorEastAsia"/>
                <w:b/>
                <w:kern w:val="0"/>
                <w:szCs w:val="21"/>
              </w:rPr>
            </w:pPr>
            <w:r>
              <w:rPr>
                <w:rFonts w:eastAsiaTheme="minorEastAsia"/>
                <w:b/>
                <w:kern w:val="0"/>
                <w:szCs w:val="21"/>
              </w:rPr>
              <w:t>5</w:t>
            </w:r>
            <w:r w:rsidR="000C5EBE" w:rsidRPr="000C5EBE">
              <w:rPr>
                <w:rFonts w:eastAsiaTheme="minorEastAsia" w:hint="eastAsia"/>
                <w:b/>
                <w:kern w:val="0"/>
                <w:szCs w:val="21"/>
              </w:rPr>
              <w:t>、</w:t>
            </w:r>
            <w:r w:rsidRPr="008C7DCA">
              <w:rPr>
                <w:rFonts w:eastAsiaTheme="minorEastAsia" w:hint="eastAsia"/>
                <w:b/>
                <w:kern w:val="0"/>
                <w:szCs w:val="21"/>
              </w:rPr>
              <w:t>AI</w:t>
            </w:r>
            <w:r w:rsidRPr="008C7DCA">
              <w:rPr>
                <w:rFonts w:eastAsiaTheme="minorEastAsia" w:hint="eastAsia"/>
                <w:b/>
                <w:kern w:val="0"/>
                <w:szCs w:val="21"/>
              </w:rPr>
              <w:t>技术的研发与落地应用方面有哪些新进展？</w:t>
            </w:r>
          </w:p>
          <w:p w14:paraId="06EB346B" w14:textId="77777777" w:rsidR="00DE7F9D" w:rsidRDefault="000C5EBE" w:rsidP="000C5EBE">
            <w:pPr>
              <w:widowControl/>
              <w:jc w:val="left"/>
              <w:rPr>
                <w:rFonts w:eastAsiaTheme="minorEastAsia"/>
                <w:kern w:val="0"/>
                <w:szCs w:val="21"/>
              </w:rPr>
            </w:pPr>
            <w:r w:rsidRPr="000C5EBE">
              <w:rPr>
                <w:rFonts w:eastAsiaTheme="minorEastAsia" w:hint="eastAsia"/>
                <w:kern w:val="0"/>
                <w:szCs w:val="21"/>
              </w:rPr>
              <w:t>答：</w:t>
            </w:r>
            <w:r w:rsidR="008C7DCA" w:rsidRPr="008C7DCA">
              <w:rPr>
                <w:rFonts w:eastAsiaTheme="minorEastAsia" w:hint="eastAsia"/>
                <w:kern w:val="0"/>
                <w:szCs w:val="21"/>
              </w:rPr>
              <w:t>以大模型为代表的人工智能新技术正日益成为产业发展的核心驱动力，公司在大模型、人工智能平台研发、数据智能与智能化应用等方面持续发力。</w:t>
            </w:r>
            <w:r w:rsidR="008C7DCA" w:rsidRPr="008C7DCA">
              <w:rPr>
                <w:rFonts w:eastAsiaTheme="minorEastAsia" w:hint="eastAsia"/>
                <w:kern w:val="0"/>
                <w:szCs w:val="21"/>
              </w:rPr>
              <w:t>2025</w:t>
            </w:r>
            <w:r w:rsidR="008C7DCA" w:rsidRPr="008C7DCA">
              <w:rPr>
                <w:rFonts w:eastAsiaTheme="minorEastAsia" w:hint="eastAsia"/>
                <w:kern w:val="0"/>
                <w:szCs w:val="21"/>
              </w:rPr>
              <w:t>年上半年，重点开展大模型轻量化、智能体快速高效构建等研发工作，加快推进人工智能技术创新和融合应用。依托山东省重点实验室等多个科创平台，以及自主研发的民生服务垂域大模型</w:t>
            </w:r>
            <w:r w:rsidR="008C7DCA" w:rsidRPr="008C7DCA">
              <w:rPr>
                <w:rFonts w:eastAsiaTheme="minorEastAsia" w:hint="eastAsia"/>
                <w:kern w:val="0"/>
                <w:szCs w:val="21"/>
              </w:rPr>
              <w:t>DareWen</w:t>
            </w:r>
            <w:r w:rsidR="008C7DCA" w:rsidRPr="008C7DCA">
              <w:rPr>
                <w:rFonts w:eastAsiaTheme="minorEastAsia" w:hint="eastAsia"/>
                <w:kern w:val="0"/>
                <w:szCs w:val="21"/>
              </w:rPr>
              <w:t>，持续推动“人工智能</w:t>
            </w:r>
            <w:r w:rsidR="008C7DCA" w:rsidRPr="008C7DCA">
              <w:rPr>
                <w:rFonts w:eastAsiaTheme="minorEastAsia" w:hint="eastAsia"/>
                <w:kern w:val="0"/>
                <w:szCs w:val="21"/>
              </w:rPr>
              <w:t>+</w:t>
            </w:r>
            <w:r w:rsidR="008C7DCA" w:rsidRPr="008C7DCA">
              <w:rPr>
                <w:rFonts w:eastAsiaTheme="minorEastAsia" w:hint="eastAsia"/>
                <w:kern w:val="0"/>
                <w:szCs w:val="21"/>
              </w:rPr>
              <w:t>”共性技术研究与成果产业化落地，不断深化智能助手、智能客服、智能监管、智审智控、决策智能等人工智能通用能力产品建设，并基于上述能力产品在各行业研发相应人工智能应用，丰富公司人工智能产品矩阵，深度赋能智慧人社、智慧医保医疗、智能用电、数据要素各业务板块，具备跨行业</w:t>
            </w:r>
            <w:r w:rsidR="008C7DCA" w:rsidRPr="008C7DCA">
              <w:rPr>
                <w:rFonts w:eastAsiaTheme="minorEastAsia" w:hint="eastAsia"/>
                <w:kern w:val="0"/>
                <w:szCs w:val="21"/>
              </w:rPr>
              <w:t>AI</w:t>
            </w:r>
            <w:r w:rsidR="008C7DCA" w:rsidRPr="008C7DCA">
              <w:rPr>
                <w:rFonts w:eastAsiaTheme="minorEastAsia" w:hint="eastAsia"/>
                <w:kern w:val="0"/>
                <w:szCs w:val="21"/>
              </w:rPr>
              <w:t>规模化落地能力。</w:t>
            </w:r>
          </w:p>
          <w:p w14:paraId="08469CE7" w14:textId="53901631" w:rsidR="008C7DCA" w:rsidRDefault="008C7DCA" w:rsidP="008C7DCA">
            <w:pPr>
              <w:widowControl/>
              <w:jc w:val="left"/>
              <w:rPr>
                <w:rFonts w:eastAsiaTheme="minorEastAsia"/>
                <w:b/>
                <w:kern w:val="0"/>
                <w:szCs w:val="21"/>
              </w:rPr>
            </w:pPr>
            <w:r>
              <w:rPr>
                <w:rFonts w:eastAsiaTheme="minorEastAsia"/>
                <w:b/>
                <w:kern w:val="0"/>
                <w:szCs w:val="21"/>
              </w:rPr>
              <w:t>6</w:t>
            </w:r>
            <w:r w:rsidRPr="00977D2D">
              <w:rPr>
                <w:rFonts w:eastAsiaTheme="minorEastAsia" w:hint="eastAsia"/>
                <w:b/>
                <w:kern w:val="0"/>
                <w:szCs w:val="21"/>
              </w:rPr>
              <w:t>、</w:t>
            </w:r>
            <w:r w:rsidRPr="008C7DCA">
              <w:rPr>
                <w:rFonts w:eastAsiaTheme="minorEastAsia" w:hint="eastAsia"/>
                <w:b/>
                <w:kern w:val="0"/>
                <w:szCs w:val="21"/>
              </w:rPr>
              <w:t>请问贵公司以往和山东高速有哪些方面的合作？</w:t>
            </w:r>
          </w:p>
          <w:p w14:paraId="17FE0DF5" w14:textId="77777777" w:rsidR="008C7DCA" w:rsidRDefault="008C7DCA" w:rsidP="008C7DCA">
            <w:pPr>
              <w:widowControl/>
              <w:jc w:val="left"/>
              <w:rPr>
                <w:rFonts w:eastAsiaTheme="minorEastAsia"/>
                <w:kern w:val="0"/>
                <w:szCs w:val="21"/>
              </w:rPr>
            </w:pPr>
            <w:r>
              <w:rPr>
                <w:rFonts w:eastAsiaTheme="minorEastAsia" w:hint="eastAsia"/>
                <w:kern w:val="0"/>
                <w:szCs w:val="21"/>
              </w:rPr>
              <w:t>答：投资者您好，公司以往与山东高速集团无相关业务合作</w:t>
            </w:r>
            <w:r w:rsidRPr="00977D2D">
              <w:rPr>
                <w:rFonts w:eastAsiaTheme="minorEastAsia" w:hint="eastAsia"/>
                <w:kern w:val="0"/>
                <w:szCs w:val="21"/>
              </w:rPr>
              <w:t>。</w:t>
            </w:r>
          </w:p>
          <w:p w14:paraId="086A20C9" w14:textId="21DB5913" w:rsidR="008C7DCA" w:rsidRPr="008C7DCA" w:rsidRDefault="008C7DCA" w:rsidP="008C7DCA">
            <w:pPr>
              <w:rPr>
                <w:rFonts w:eastAsiaTheme="minorEastAsia"/>
                <w:b/>
                <w:kern w:val="0"/>
                <w:szCs w:val="21"/>
              </w:rPr>
            </w:pPr>
            <w:r>
              <w:rPr>
                <w:rFonts w:eastAsiaTheme="minorEastAsia"/>
                <w:b/>
                <w:kern w:val="0"/>
                <w:szCs w:val="21"/>
              </w:rPr>
              <w:t>7</w:t>
            </w:r>
            <w:r w:rsidRPr="001565F0">
              <w:rPr>
                <w:rFonts w:eastAsiaTheme="minorEastAsia" w:hint="eastAsia"/>
                <w:b/>
                <w:kern w:val="0"/>
                <w:szCs w:val="21"/>
              </w:rPr>
              <w:t>、</w:t>
            </w:r>
            <w:r w:rsidRPr="008C7DCA">
              <w:rPr>
                <w:rFonts w:eastAsiaTheme="minorEastAsia" w:hint="eastAsia"/>
                <w:b/>
                <w:kern w:val="0"/>
                <w:szCs w:val="21"/>
              </w:rPr>
              <w:t>公司海外业务发展的如何了</w:t>
            </w:r>
          </w:p>
          <w:p w14:paraId="6A787C02" w14:textId="77777777" w:rsidR="008C7DCA" w:rsidRDefault="008C7DCA" w:rsidP="008C7DCA">
            <w:pPr>
              <w:widowControl/>
              <w:jc w:val="left"/>
              <w:rPr>
                <w:rFonts w:eastAsiaTheme="minorEastAsia"/>
                <w:kern w:val="0"/>
                <w:szCs w:val="21"/>
              </w:rPr>
            </w:pPr>
            <w:r w:rsidRPr="001565F0">
              <w:rPr>
                <w:rFonts w:eastAsiaTheme="minorEastAsia" w:hint="eastAsia"/>
                <w:kern w:val="0"/>
                <w:szCs w:val="21"/>
              </w:rPr>
              <w:t>答：投资者您好</w:t>
            </w:r>
            <w:r>
              <w:rPr>
                <w:rFonts w:eastAsiaTheme="minorEastAsia" w:hint="eastAsia"/>
                <w:kern w:val="0"/>
                <w:szCs w:val="21"/>
              </w:rPr>
              <w:t>，公司暂不涉及海外业务</w:t>
            </w:r>
            <w:r w:rsidRPr="001565F0">
              <w:rPr>
                <w:rFonts w:eastAsiaTheme="minorEastAsia" w:hint="eastAsia"/>
                <w:kern w:val="0"/>
                <w:szCs w:val="21"/>
              </w:rPr>
              <w:t>。</w:t>
            </w:r>
          </w:p>
          <w:p w14:paraId="2B3A5363" w14:textId="22D108FF" w:rsidR="008C7DCA" w:rsidRPr="00896B8D" w:rsidRDefault="008C7DCA" w:rsidP="008C7DCA">
            <w:pPr>
              <w:widowControl/>
              <w:jc w:val="left"/>
              <w:rPr>
                <w:rFonts w:eastAsiaTheme="minorEastAsia"/>
                <w:b/>
                <w:kern w:val="0"/>
                <w:szCs w:val="21"/>
              </w:rPr>
            </w:pPr>
            <w:r>
              <w:rPr>
                <w:rFonts w:eastAsiaTheme="minorEastAsia"/>
                <w:b/>
                <w:kern w:val="0"/>
                <w:szCs w:val="21"/>
              </w:rPr>
              <w:t>8</w:t>
            </w:r>
            <w:r w:rsidRPr="00896B8D">
              <w:rPr>
                <w:rFonts w:eastAsiaTheme="minorEastAsia" w:hint="eastAsia"/>
                <w:b/>
                <w:kern w:val="0"/>
                <w:szCs w:val="21"/>
              </w:rPr>
              <w:t>、</w:t>
            </w:r>
            <w:r w:rsidRPr="008C7DCA">
              <w:rPr>
                <w:rFonts w:eastAsiaTheme="minorEastAsia" w:hint="eastAsia"/>
                <w:b/>
                <w:kern w:val="0"/>
                <w:szCs w:val="21"/>
              </w:rPr>
              <w:t>公司现有股东人数</w:t>
            </w:r>
          </w:p>
          <w:p w14:paraId="0610D516" w14:textId="2C537435" w:rsidR="008C7DCA" w:rsidRPr="008C7DCA" w:rsidRDefault="008C7DCA" w:rsidP="000C5EBE">
            <w:pPr>
              <w:widowControl/>
              <w:jc w:val="left"/>
              <w:rPr>
                <w:rFonts w:eastAsiaTheme="minorEastAsia"/>
                <w:kern w:val="0"/>
                <w:szCs w:val="21"/>
              </w:rPr>
            </w:pPr>
            <w:r w:rsidRPr="00896B8D">
              <w:rPr>
                <w:rFonts w:eastAsiaTheme="minorEastAsia" w:hint="eastAsia"/>
                <w:kern w:val="0"/>
                <w:szCs w:val="21"/>
              </w:rPr>
              <w:t>答：</w:t>
            </w:r>
            <w:r w:rsidRPr="008C7DCA">
              <w:rPr>
                <w:rFonts w:eastAsiaTheme="minorEastAsia" w:hint="eastAsia"/>
                <w:kern w:val="0"/>
                <w:szCs w:val="21"/>
              </w:rPr>
              <w:t>截至</w:t>
            </w:r>
            <w:r w:rsidRPr="008C7DCA">
              <w:rPr>
                <w:rFonts w:eastAsiaTheme="minorEastAsia" w:hint="eastAsia"/>
                <w:kern w:val="0"/>
                <w:szCs w:val="21"/>
              </w:rPr>
              <w:t>2025</w:t>
            </w:r>
            <w:r w:rsidRPr="008C7DCA">
              <w:rPr>
                <w:rFonts w:eastAsiaTheme="minorEastAsia" w:hint="eastAsia"/>
                <w:kern w:val="0"/>
                <w:szCs w:val="21"/>
              </w:rPr>
              <w:t>年</w:t>
            </w:r>
            <w:r w:rsidRPr="008C7DCA">
              <w:rPr>
                <w:rFonts w:eastAsiaTheme="minorEastAsia" w:hint="eastAsia"/>
                <w:kern w:val="0"/>
                <w:szCs w:val="21"/>
              </w:rPr>
              <w:t>6</w:t>
            </w:r>
            <w:r w:rsidRPr="008C7DCA">
              <w:rPr>
                <w:rFonts w:eastAsiaTheme="minorEastAsia" w:hint="eastAsia"/>
                <w:kern w:val="0"/>
                <w:szCs w:val="21"/>
              </w:rPr>
              <w:t>月</w:t>
            </w:r>
            <w:r w:rsidRPr="008C7DCA">
              <w:rPr>
                <w:rFonts w:eastAsiaTheme="minorEastAsia" w:hint="eastAsia"/>
                <w:kern w:val="0"/>
                <w:szCs w:val="21"/>
              </w:rPr>
              <w:t>30</w:t>
            </w:r>
            <w:r w:rsidRPr="008C7DCA">
              <w:rPr>
                <w:rFonts w:eastAsiaTheme="minorEastAsia" w:hint="eastAsia"/>
                <w:kern w:val="0"/>
                <w:szCs w:val="21"/>
              </w:rPr>
              <w:t>日，公司在册股东人数为</w:t>
            </w:r>
            <w:r w:rsidRPr="008C7DCA">
              <w:rPr>
                <w:rFonts w:eastAsiaTheme="minorEastAsia" w:hint="eastAsia"/>
                <w:kern w:val="0"/>
                <w:szCs w:val="21"/>
              </w:rPr>
              <w:t>11197</w:t>
            </w:r>
            <w:r>
              <w:rPr>
                <w:rFonts w:eastAsiaTheme="minorEastAsia" w:hint="eastAsia"/>
                <w:kern w:val="0"/>
                <w:szCs w:val="21"/>
              </w:rPr>
              <w:t>人</w:t>
            </w:r>
            <w:r w:rsidRPr="00896B8D">
              <w:rPr>
                <w:rFonts w:eastAsiaTheme="minorEastAsia" w:hint="eastAsia"/>
                <w:kern w:val="0"/>
                <w:szCs w:val="21"/>
              </w:rPr>
              <w:t>。</w:t>
            </w:r>
          </w:p>
        </w:tc>
      </w:tr>
      <w:tr w:rsidR="00E25146" w:rsidRPr="00B33DA0" w14:paraId="0E9FD8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4E8B59" w14:textId="77777777" w:rsidR="002A246F" w:rsidRDefault="0022633D">
            <w:pPr>
              <w:spacing w:line="480" w:lineRule="atLeast"/>
              <w:rPr>
                <w:b/>
                <w:bCs/>
                <w:iCs/>
                <w:color w:val="000000"/>
                <w:sz w:val="24"/>
              </w:rPr>
            </w:pPr>
            <w:r w:rsidRPr="00B33DA0">
              <w:rPr>
                <w:b/>
                <w:bCs/>
                <w:iCs/>
                <w:color w:val="000000"/>
                <w:sz w:val="24"/>
              </w:rPr>
              <w:lastRenderedPageBreak/>
              <w:t>附件清单</w:t>
            </w:r>
          </w:p>
          <w:p w14:paraId="6BD346AB" w14:textId="38E7665B" w:rsidR="00E25146" w:rsidRPr="00B33DA0" w:rsidRDefault="0022633D">
            <w:pPr>
              <w:spacing w:line="480" w:lineRule="atLeast"/>
              <w:rPr>
                <w:b/>
                <w:bCs/>
                <w:iCs/>
                <w:color w:val="000000"/>
                <w:sz w:val="24"/>
              </w:rPr>
            </w:pPr>
            <w:r w:rsidRPr="00B33DA0">
              <w:rPr>
                <w:b/>
                <w:bCs/>
                <w:iCs/>
                <w:color w:val="000000"/>
                <w:sz w:val="24"/>
              </w:rPr>
              <w:t>（如有）</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234AFB85" w14:textId="77777777" w:rsidR="00E25146" w:rsidRPr="00B33DA0" w:rsidRDefault="0022633D" w:rsidP="002A246F">
            <w:pPr>
              <w:rPr>
                <w:bCs/>
                <w:iCs/>
                <w:color w:val="000000"/>
                <w:sz w:val="24"/>
              </w:rPr>
            </w:pPr>
            <w:r w:rsidRPr="00B33DA0">
              <w:rPr>
                <w:bCs/>
                <w:iCs/>
                <w:color w:val="000000"/>
                <w:sz w:val="24"/>
              </w:rPr>
              <w:t>无</w:t>
            </w:r>
          </w:p>
        </w:tc>
      </w:tr>
      <w:tr w:rsidR="00E25146" w:rsidRPr="00B33DA0" w14:paraId="5F8B3BD7" w14:textId="77777777" w:rsidTr="002A246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39407D" w14:textId="77777777" w:rsidR="00E25146" w:rsidRPr="00B33DA0" w:rsidRDefault="0022633D">
            <w:pPr>
              <w:spacing w:line="480" w:lineRule="atLeast"/>
              <w:rPr>
                <w:b/>
                <w:bCs/>
                <w:iCs/>
                <w:color w:val="000000"/>
                <w:sz w:val="24"/>
              </w:rPr>
            </w:pPr>
            <w:r w:rsidRPr="00B33DA0">
              <w:rPr>
                <w:b/>
                <w:bCs/>
                <w:iCs/>
                <w:color w:val="000000"/>
                <w:sz w:val="24"/>
              </w:rPr>
              <w:t>日期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6BB854" w14:textId="259F7079" w:rsidR="00E25146" w:rsidRPr="00B33DA0" w:rsidRDefault="0022633D" w:rsidP="002A246F">
            <w:pPr>
              <w:rPr>
                <w:bCs/>
                <w:iCs/>
                <w:color w:val="000000"/>
                <w:sz w:val="24"/>
              </w:rPr>
            </w:pPr>
            <w:r w:rsidRPr="00B33DA0">
              <w:rPr>
                <w:bCs/>
                <w:iCs/>
                <w:color w:val="000000"/>
                <w:sz w:val="24"/>
              </w:rPr>
              <w:t>202</w:t>
            </w:r>
            <w:r w:rsidR="00977D2D">
              <w:rPr>
                <w:bCs/>
                <w:iCs/>
                <w:color w:val="000000"/>
                <w:sz w:val="24"/>
              </w:rPr>
              <w:t>5</w:t>
            </w:r>
            <w:r w:rsidRPr="00B33DA0">
              <w:rPr>
                <w:bCs/>
                <w:iCs/>
                <w:color w:val="000000"/>
                <w:sz w:val="24"/>
              </w:rPr>
              <w:t>年</w:t>
            </w:r>
            <w:r w:rsidR="008C7DCA">
              <w:rPr>
                <w:bCs/>
                <w:iCs/>
                <w:color w:val="000000"/>
                <w:sz w:val="24"/>
              </w:rPr>
              <w:t>9</w:t>
            </w:r>
            <w:r w:rsidRPr="00B33DA0">
              <w:rPr>
                <w:bCs/>
                <w:iCs/>
                <w:color w:val="000000"/>
                <w:sz w:val="24"/>
              </w:rPr>
              <w:t>月</w:t>
            </w:r>
            <w:r w:rsidR="008C7DCA">
              <w:rPr>
                <w:bCs/>
                <w:iCs/>
                <w:color w:val="000000"/>
                <w:sz w:val="24"/>
              </w:rPr>
              <w:t>24</w:t>
            </w:r>
            <w:r w:rsidRPr="00B33DA0">
              <w:rPr>
                <w:bCs/>
                <w:iCs/>
                <w:color w:val="000000"/>
                <w:sz w:val="24"/>
              </w:rPr>
              <w:t>日</w:t>
            </w:r>
            <w:bookmarkStart w:id="0" w:name="_GoBack"/>
            <w:bookmarkEnd w:id="0"/>
          </w:p>
        </w:tc>
      </w:tr>
    </w:tbl>
    <w:p w14:paraId="7B839253" w14:textId="77777777" w:rsidR="00E25146" w:rsidRPr="00B33DA0" w:rsidRDefault="00E25146" w:rsidP="006B131C"/>
    <w:sectPr w:rsidR="00E25146" w:rsidRPr="00B33DA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E92" w16cex:dateUtc="2023-01-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3C3" w16cid:durableId="2766A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1237" w14:textId="77777777" w:rsidR="00617A04" w:rsidRDefault="00617A04" w:rsidP="000659AC">
      <w:r>
        <w:separator/>
      </w:r>
    </w:p>
  </w:endnote>
  <w:endnote w:type="continuationSeparator" w:id="0">
    <w:p w14:paraId="108BCF21" w14:textId="77777777" w:rsidR="00617A04" w:rsidRDefault="00617A04" w:rsidP="0006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459D" w14:textId="77777777" w:rsidR="00617A04" w:rsidRDefault="00617A04" w:rsidP="000659AC">
      <w:r>
        <w:separator/>
      </w:r>
    </w:p>
  </w:footnote>
  <w:footnote w:type="continuationSeparator" w:id="0">
    <w:p w14:paraId="1F5488FE" w14:textId="77777777" w:rsidR="00617A04" w:rsidRDefault="00617A04" w:rsidP="0006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3F1"/>
    <w:multiLevelType w:val="hybridMultilevel"/>
    <w:tmpl w:val="A9221AF2"/>
    <w:lvl w:ilvl="0" w:tplc="13307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7D"/>
    <w:rsid w:val="00003F99"/>
    <w:rsid w:val="000054D8"/>
    <w:rsid w:val="00005DB8"/>
    <w:rsid w:val="00012669"/>
    <w:rsid w:val="00012D22"/>
    <w:rsid w:val="00017324"/>
    <w:rsid w:val="000229EE"/>
    <w:rsid w:val="000239FE"/>
    <w:rsid w:val="00032E4D"/>
    <w:rsid w:val="00034344"/>
    <w:rsid w:val="00041659"/>
    <w:rsid w:val="000659AC"/>
    <w:rsid w:val="00073A91"/>
    <w:rsid w:val="00075F96"/>
    <w:rsid w:val="00082EEC"/>
    <w:rsid w:val="00085BCA"/>
    <w:rsid w:val="00094451"/>
    <w:rsid w:val="00096C0B"/>
    <w:rsid w:val="00097515"/>
    <w:rsid w:val="000B432E"/>
    <w:rsid w:val="000C5EBE"/>
    <w:rsid w:val="000E59E1"/>
    <w:rsid w:val="000F35C3"/>
    <w:rsid w:val="00107043"/>
    <w:rsid w:val="00111DD6"/>
    <w:rsid w:val="001157A9"/>
    <w:rsid w:val="001417C0"/>
    <w:rsid w:val="00145ED7"/>
    <w:rsid w:val="00147711"/>
    <w:rsid w:val="00154A67"/>
    <w:rsid w:val="00155CEE"/>
    <w:rsid w:val="001565F0"/>
    <w:rsid w:val="001607CC"/>
    <w:rsid w:val="00164C2B"/>
    <w:rsid w:val="00172A27"/>
    <w:rsid w:val="001A2E1E"/>
    <w:rsid w:val="001B4328"/>
    <w:rsid w:val="001C4004"/>
    <w:rsid w:val="001C765E"/>
    <w:rsid w:val="001D3B4A"/>
    <w:rsid w:val="0020106C"/>
    <w:rsid w:val="00212CAD"/>
    <w:rsid w:val="002158BA"/>
    <w:rsid w:val="0022633D"/>
    <w:rsid w:val="0023426F"/>
    <w:rsid w:val="00246AF3"/>
    <w:rsid w:val="002526E1"/>
    <w:rsid w:val="00255D6E"/>
    <w:rsid w:val="00260F4B"/>
    <w:rsid w:val="002835F9"/>
    <w:rsid w:val="002903BE"/>
    <w:rsid w:val="00293E36"/>
    <w:rsid w:val="00295CED"/>
    <w:rsid w:val="002A1F6D"/>
    <w:rsid w:val="002A246F"/>
    <w:rsid w:val="002A2C74"/>
    <w:rsid w:val="002A356D"/>
    <w:rsid w:val="002B60CD"/>
    <w:rsid w:val="002C54FA"/>
    <w:rsid w:val="002D3BED"/>
    <w:rsid w:val="002D7C22"/>
    <w:rsid w:val="002E5D0C"/>
    <w:rsid w:val="002F3005"/>
    <w:rsid w:val="002F515A"/>
    <w:rsid w:val="003035EA"/>
    <w:rsid w:val="0030465F"/>
    <w:rsid w:val="00307541"/>
    <w:rsid w:val="00324358"/>
    <w:rsid w:val="00325B15"/>
    <w:rsid w:val="00335B3C"/>
    <w:rsid w:val="0035185E"/>
    <w:rsid w:val="00357775"/>
    <w:rsid w:val="003609BA"/>
    <w:rsid w:val="003A0B0E"/>
    <w:rsid w:val="003A6432"/>
    <w:rsid w:val="003B5E08"/>
    <w:rsid w:val="003B6C1E"/>
    <w:rsid w:val="003B6F3F"/>
    <w:rsid w:val="003C351B"/>
    <w:rsid w:val="003C69D2"/>
    <w:rsid w:val="003D1E42"/>
    <w:rsid w:val="003D7BCB"/>
    <w:rsid w:val="003E70FC"/>
    <w:rsid w:val="0040228A"/>
    <w:rsid w:val="00405BEA"/>
    <w:rsid w:val="00406783"/>
    <w:rsid w:val="00416C80"/>
    <w:rsid w:val="00427210"/>
    <w:rsid w:val="004314E7"/>
    <w:rsid w:val="0045267B"/>
    <w:rsid w:val="00455B0A"/>
    <w:rsid w:val="00467622"/>
    <w:rsid w:val="00476573"/>
    <w:rsid w:val="004866A6"/>
    <w:rsid w:val="00490B39"/>
    <w:rsid w:val="004B17F1"/>
    <w:rsid w:val="004C29AF"/>
    <w:rsid w:val="004D519E"/>
    <w:rsid w:val="004D6884"/>
    <w:rsid w:val="004E5E76"/>
    <w:rsid w:val="004F357A"/>
    <w:rsid w:val="00502AEF"/>
    <w:rsid w:val="0050543B"/>
    <w:rsid w:val="00505535"/>
    <w:rsid w:val="005066C0"/>
    <w:rsid w:val="005160D5"/>
    <w:rsid w:val="0052015D"/>
    <w:rsid w:val="00534E02"/>
    <w:rsid w:val="00540FB6"/>
    <w:rsid w:val="0055220A"/>
    <w:rsid w:val="00560897"/>
    <w:rsid w:val="00571BD9"/>
    <w:rsid w:val="00581DD1"/>
    <w:rsid w:val="00583E09"/>
    <w:rsid w:val="00593A82"/>
    <w:rsid w:val="005950F5"/>
    <w:rsid w:val="00595676"/>
    <w:rsid w:val="00596F6A"/>
    <w:rsid w:val="005B07A0"/>
    <w:rsid w:val="005B0D4F"/>
    <w:rsid w:val="005B17A3"/>
    <w:rsid w:val="005C2218"/>
    <w:rsid w:val="005C69EB"/>
    <w:rsid w:val="005D1BEB"/>
    <w:rsid w:val="005F2733"/>
    <w:rsid w:val="00616197"/>
    <w:rsid w:val="00617A04"/>
    <w:rsid w:val="00617D60"/>
    <w:rsid w:val="006266CB"/>
    <w:rsid w:val="00644401"/>
    <w:rsid w:val="00652AE8"/>
    <w:rsid w:val="00667163"/>
    <w:rsid w:val="006903D5"/>
    <w:rsid w:val="006A26B0"/>
    <w:rsid w:val="006A3CAC"/>
    <w:rsid w:val="006A7479"/>
    <w:rsid w:val="006A78DE"/>
    <w:rsid w:val="006B131C"/>
    <w:rsid w:val="006B3FC5"/>
    <w:rsid w:val="006C37A2"/>
    <w:rsid w:val="006D24D3"/>
    <w:rsid w:val="006F2CC3"/>
    <w:rsid w:val="00721DC3"/>
    <w:rsid w:val="007249D1"/>
    <w:rsid w:val="007321DA"/>
    <w:rsid w:val="0073648C"/>
    <w:rsid w:val="00752966"/>
    <w:rsid w:val="00770038"/>
    <w:rsid w:val="007C76F1"/>
    <w:rsid w:val="007D2898"/>
    <w:rsid w:val="007D4981"/>
    <w:rsid w:val="007E67EF"/>
    <w:rsid w:val="007F6A89"/>
    <w:rsid w:val="00811CA8"/>
    <w:rsid w:val="00835DFC"/>
    <w:rsid w:val="00840CEA"/>
    <w:rsid w:val="008435BA"/>
    <w:rsid w:val="00847174"/>
    <w:rsid w:val="008576FF"/>
    <w:rsid w:val="0086432C"/>
    <w:rsid w:val="00883BD1"/>
    <w:rsid w:val="00896B8D"/>
    <w:rsid w:val="00897056"/>
    <w:rsid w:val="008A0452"/>
    <w:rsid w:val="008B0754"/>
    <w:rsid w:val="008C7DCA"/>
    <w:rsid w:val="008D2C64"/>
    <w:rsid w:val="008E575E"/>
    <w:rsid w:val="0091405D"/>
    <w:rsid w:val="00917FE2"/>
    <w:rsid w:val="00937065"/>
    <w:rsid w:val="00937C87"/>
    <w:rsid w:val="00943D5A"/>
    <w:rsid w:val="00946298"/>
    <w:rsid w:val="0095232E"/>
    <w:rsid w:val="00952CA5"/>
    <w:rsid w:val="00961FE5"/>
    <w:rsid w:val="00964511"/>
    <w:rsid w:val="00977D2D"/>
    <w:rsid w:val="009871E0"/>
    <w:rsid w:val="00993EED"/>
    <w:rsid w:val="009967E3"/>
    <w:rsid w:val="009A490D"/>
    <w:rsid w:val="009B0B11"/>
    <w:rsid w:val="009B0FCF"/>
    <w:rsid w:val="009C50E9"/>
    <w:rsid w:val="009E5505"/>
    <w:rsid w:val="009E743C"/>
    <w:rsid w:val="00A05500"/>
    <w:rsid w:val="00A11435"/>
    <w:rsid w:val="00A2253D"/>
    <w:rsid w:val="00A23AF5"/>
    <w:rsid w:val="00A326B0"/>
    <w:rsid w:val="00A37453"/>
    <w:rsid w:val="00A42CE5"/>
    <w:rsid w:val="00A4556A"/>
    <w:rsid w:val="00A47FBE"/>
    <w:rsid w:val="00A6539A"/>
    <w:rsid w:val="00A6568B"/>
    <w:rsid w:val="00AB3247"/>
    <w:rsid w:val="00AC7C57"/>
    <w:rsid w:val="00AD4DF3"/>
    <w:rsid w:val="00AD4E41"/>
    <w:rsid w:val="00AE1390"/>
    <w:rsid w:val="00AE4ED3"/>
    <w:rsid w:val="00AF45A6"/>
    <w:rsid w:val="00AF466C"/>
    <w:rsid w:val="00AF7246"/>
    <w:rsid w:val="00B115F6"/>
    <w:rsid w:val="00B226AF"/>
    <w:rsid w:val="00B24B30"/>
    <w:rsid w:val="00B26A5B"/>
    <w:rsid w:val="00B33DA0"/>
    <w:rsid w:val="00B41C88"/>
    <w:rsid w:val="00B75ACD"/>
    <w:rsid w:val="00B81A55"/>
    <w:rsid w:val="00B8594A"/>
    <w:rsid w:val="00B9383B"/>
    <w:rsid w:val="00B96E31"/>
    <w:rsid w:val="00BA5DE2"/>
    <w:rsid w:val="00BD2A0C"/>
    <w:rsid w:val="00BD6C56"/>
    <w:rsid w:val="00BF61B6"/>
    <w:rsid w:val="00C049D3"/>
    <w:rsid w:val="00C04C36"/>
    <w:rsid w:val="00C22C72"/>
    <w:rsid w:val="00C231FB"/>
    <w:rsid w:val="00C274B1"/>
    <w:rsid w:val="00C30236"/>
    <w:rsid w:val="00C554D5"/>
    <w:rsid w:val="00C63756"/>
    <w:rsid w:val="00C844A2"/>
    <w:rsid w:val="00C97369"/>
    <w:rsid w:val="00CA5609"/>
    <w:rsid w:val="00CA6658"/>
    <w:rsid w:val="00CA7286"/>
    <w:rsid w:val="00CB068A"/>
    <w:rsid w:val="00CC0793"/>
    <w:rsid w:val="00CD1D79"/>
    <w:rsid w:val="00CD7A45"/>
    <w:rsid w:val="00CE38FA"/>
    <w:rsid w:val="00CF1F10"/>
    <w:rsid w:val="00CF7A77"/>
    <w:rsid w:val="00D039FA"/>
    <w:rsid w:val="00D2001C"/>
    <w:rsid w:val="00D230B9"/>
    <w:rsid w:val="00D24EA8"/>
    <w:rsid w:val="00D26F5D"/>
    <w:rsid w:val="00D318AE"/>
    <w:rsid w:val="00D509D8"/>
    <w:rsid w:val="00D5312E"/>
    <w:rsid w:val="00D818B3"/>
    <w:rsid w:val="00D9310E"/>
    <w:rsid w:val="00D94CD2"/>
    <w:rsid w:val="00DA041C"/>
    <w:rsid w:val="00DA4F8C"/>
    <w:rsid w:val="00DB1A3F"/>
    <w:rsid w:val="00DB361F"/>
    <w:rsid w:val="00DB529B"/>
    <w:rsid w:val="00DB554E"/>
    <w:rsid w:val="00DB6F60"/>
    <w:rsid w:val="00DC5B64"/>
    <w:rsid w:val="00DD04AE"/>
    <w:rsid w:val="00DD76C7"/>
    <w:rsid w:val="00DE7F9D"/>
    <w:rsid w:val="00DF1C03"/>
    <w:rsid w:val="00E14D82"/>
    <w:rsid w:val="00E25146"/>
    <w:rsid w:val="00E32BC0"/>
    <w:rsid w:val="00E348CA"/>
    <w:rsid w:val="00E35638"/>
    <w:rsid w:val="00E36E81"/>
    <w:rsid w:val="00E45E61"/>
    <w:rsid w:val="00E52443"/>
    <w:rsid w:val="00E60A5E"/>
    <w:rsid w:val="00E80C1D"/>
    <w:rsid w:val="00E95E1E"/>
    <w:rsid w:val="00EA0FDF"/>
    <w:rsid w:val="00EA2DFE"/>
    <w:rsid w:val="00EA7A06"/>
    <w:rsid w:val="00EB0D2E"/>
    <w:rsid w:val="00EB2A11"/>
    <w:rsid w:val="00EC3453"/>
    <w:rsid w:val="00EC5BD8"/>
    <w:rsid w:val="00ED2EED"/>
    <w:rsid w:val="00ED430E"/>
    <w:rsid w:val="00EF2BA3"/>
    <w:rsid w:val="00EF4BE3"/>
    <w:rsid w:val="00F06A48"/>
    <w:rsid w:val="00F12FC4"/>
    <w:rsid w:val="00F25901"/>
    <w:rsid w:val="00F36533"/>
    <w:rsid w:val="00F40CB4"/>
    <w:rsid w:val="00F4601E"/>
    <w:rsid w:val="00F46087"/>
    <w:rsid w:val="00F46CF9"/>
    <w:rsid w:val="00F514E1"/>
    <w:rsid w:val="00F52578"/>
    <w:rsid w:val="00F65ED0"/>
    <w:rsid w:val="00F73330"/>
    <w:rsid w:val="00F737C6"/>
    <w:rsid w:val="00F75A3A"/>
    <w:rsid w:val="00F83368"/>
    <w:rsid w:val="00F86ABB"/>
    <w:rsid w:val="00F90C2F"/>
    <w:rsid w:val="00F9147D"/>
    <w:rsid w:val="00F95DD1"/>
    <w:rsid w:val="00FC242E"/>
    <w:rsid w:val="00FD4F8D"/>
    <w:rsid w:val="00FF3FC0"/>
    <w:rsid w:val="017C218C"/>
    <w:rsid w:val="02E059CF"/>
    <w:rsid w:val="04DD7874"/>
    <w:rsid w:val="05792092"/>
    <w:rsid w:val="05D54149"/>
    <w:rsid w:val="062F43BA"/>
    <w:rsid w:val="09D348B1"/>
    <w:rsid w:val="0D0A1680"/>
    <w:rsid w:val="0D13590C"/>
    <w:rsid w:val="0E7171E8"/>
    <w:rsid w:val="0EBA4686"/>
    <w:rsid w:val="0F0D5869"/>
    <w:rsid w:val="0F2F043F"/>
    <w:rsid w:val="0F9F6324"/>
    <w:rsid w:val="0FC12AFB"/>
    <w:rsid w:val="105529E7"/>
    <w:rsid w:val="10831533"/>
    <w:rsid w:val="10C1507B"/>
    <w:rsid w:val="11435B03"/>
    <w:rsid w:val="115740BA"/>
    <w:rsid w:val="120F0EA2"/>
    <w:rsid w:val="1A2051BC"/>
    <w:rsid w:val="1B7C4083"/>
    <w:rsid w:val="1CDC20C1"/>
    <w:rsid w:val="1F485402"/>
    <w:rsid w:val="21491A10"/>
    <w:rsid w:val="23747B0C"/>
    <w:rsid w:val="27440C41"/>
    <w:rsid w:val="294540FB"/>
    <w:rsid w:val="2C5B66BA"/>
    <w:rsid w:val="2F972795"/>
    <w:rsid w:val="31001886"/>
    <w:rsid w:val="318110BF"/>
    <w:rsid w:val="33586D8E"/>
    <w:rsid w:val="35200D87"/>
    <w:rsid w:val="36CA6911"/>
    <w:rsid w:val="371074FA"/>
    <w:rsid w:val="39B24207"/>
    <w:rsid w:val="3A192C31"/>
    <w:rsid w:val="3C3C4380"/>
    <w:rsid w:val="3F0C26AE"/>
    <w:rsid w:val="3F3477A7"/>
    <w:rsid w:val="40875240"/>
    <w:rsid w:val="41632A15"/>
    <w:rsid w:val="41A8467E"/>
    <w:rsid w:val="444512F3"/>
    <w:rsid w:val="447503FC"/>
    <w:rsid w:val="44A60C4E"/>
    <w:rsid w:val="453768D9"/>
    <w:rsid w:val="46EB24D5"/>
    <w:rsid w:val="46EF081D"/>
    <w:rsid w:val="48D10FD6"/>
    <w:rsid w:val="4A3D3E7E"/>
    <w:rsid w:val="4BD20151"/>
    <w:rsid w:val="4C197322"/>
    <w:rsid w:val="4CA51217"/>
    <w:rsid w:val="4DA97839"/>
    <w:rsid w:val="50004F42"/>
    <w:rsid w:val="500C4FA4"/>
    <w:rsid w:val="502C5C48"/>
    <w:rsid w:val="52453FF9"/>
    <w:rsid w:val="53F53ABB"/>
    <w:rsid w:val="54634413"/>
    <w:rsid w:val="555346F8"/>
    <w:rsid w:val="56962AF5"/>
    <w:rsid w:val="569A6C70"/>
    <w:rsid w:val="56DB6A72"/>
    <w:rsid w:val="57FE4209"/>
    <w:rsid w:val="58265344"/>
    <w:rsid w:val="58C52D3E"/>
    <w:rsid w:val="5C500B2A"/>
    <w:rsid w:val="5DFE07D9"/>
    <w:rsid w:val="60737435"/>
    <w:rsid w:val="60B66A03"/>
    <w:rsid w:val="639F79B0"/>
    <w:rsid w:val="643F1577"/>
    <w:rsid w:val="64723F99"/>
    <w:rsid w:val="6547744E"/>
    <w:rsid w:val="65E86CED"/>
    <w:rsid w:val="66480F98"/>
    <w:rsid w:val="66DB019B"/>
    <w:rsid w:val="66FD46E6"/>
    <w:rsid w:val="680336F8"/>
    <w:rsid w:val="6A450242"/>
    <w:rsid w:val="6A635436"/>
    <w:rsid w:val="6A7A66D6"/>
    <w:rsid w:val="6C7861D5"/>
    <w:rsid w:val="6D5F0382"/>
    <w:rsid w:val="707462B0"/>
    <w:rsid w:val="70963828"/>
    <w:rsid w:val="70B60EA2"/>
    <w:rsid w:val="71677AC4"/>
    <w:rsid w:val="739B6FBB"/>
    <w:rsid w:val="73B2115E"/>
    <w:rsid w:val="743162AD"/>
    <w:rsid w:val="7437386A"/>
    <w:rsid w:val="7474635F"/>
    <w:rsid w:val="75E40551"/>
    <w:rsid w:val="783A3E62"/>
    <w:rsid w:val="789C31F3"/>
    <w:rsid w:val="7A696044"/>
    <w:rsid w:val="7DF34439"/>
    <w:rsid w:val="7DFF6C1C"/>
    <w:rsid w:val="7E2C0AEF"/>
    <w:rsid w:val="7E5A765A"/>
    <w:rsid w:val="7EE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4F01F"/>
  <w15:docId w15:val="{928E308C-5E52-4344-933C-3F776DED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9E5505"/>
    <w:rPr>
      <w:kern w:val="2"/>
      <w:sz w:val="21"/>
      <w:szCs w:val="24"/>
    </w:rPr>
  </w:style>
  <w:style w:type="paragraph" w:styleId="af0">
    <w:name w:val="List Paragraph"/>
    <w:basedOn w:val="a"/>
    <w:uiPriority w:val="99"/>
    <w:rsid w:val="00351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67887-CA66-4922-9CA0-84DC4B56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Sameen Zhao</cp:lastModifiedBy>
  <cp:revision>20</cp:revision>
  <dcterms:created xsi:type="dcterms:W3CDTF">2023-05-25T06:46:00Z</dcterms:created>
  <dcterms:modified xsi:type="dcterms:W3CDTF">2025-09-24T06:21:00Z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D34BBF9ECE2F432CAD47FD3D878494B2</vt:lpwstr>
  </property>
</Properties>
</file>