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DD94" w14:textId="77777777" w:rsidR="000B11F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金石资源集团股份有限公司</w:t>
      </w:r>
    </w:p>
    <w:p w14:paraId="28F02B24" w14:textId="77777777" w:rsidR="000B11F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投资者关系活动记录表</w:t>
      </w:r>
    </w:p>
    <w:p w14:paraId="20B3DCA5" w14:textId="252125CD" w:rsidR="000B11F8" w:rsidRDefault="00000000">
      <w:pPr>
        <w:jc w:val="center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（</w:t>
      </w:r>
      <w:r w:rsidRPr="007E7090">
        <w:rPr>
          <w:rFonts w:ascii="Times New Roman" w:eastAsia="宋体" w:hAnsi="Times New Roman" w:cs="Times New Roman"/>
          <w:b/>
          <w:bCs/>
        </w:rPr>
        <w:t>202</w:t>
      </w:r>
      <w:r w:rsidR="004F72B9" w:rsidRPr="007E7090">
        <w:rPr>
          <w:rFonts w:ascii="Times New Roman" w:eastAsia="宋体" w:hAnsi="Times New Roman" w:cs="Times New Roman"/>
          <w:b/>
          <w:bCs/>
        </w:rPr>
        <w:t>5</w:t>
      </w:r>
      <w:r w:rsidRPr="007E7090">
        <w:rPr>
          <w:rFonts w:ascii="Times New Roman" w:eastAsia="宋体" w:hAnsi="Times New Roman" w:cs="Times New Roman"/>
          <w:b/>
          <w:bCs/>
        </w:rPr>
        <w:t>年</w:t>
      </w:r>
      <w:r w:rsidR="001A6E41" w:rsidRPr="007E7090">
        <w:rPr>
          <w:rFonts w:ascii="Times New Roman" w:eastAsia="宋体" w:hAnsi="Times New Roman" w:cs="Times New Roman"/>
          <w:b/>
          <w:bCs/>
        </w:rPr>
        <w:t>9</w:t>
      </w:r>
      <w:r w:rsidR="00861519" w:rsidRPr="007E7090">
        <w:rPr>
          <w:rFonts w:ascii="Times New Roman" w:eastAsia="宋体" w:hAnsi="Times New Roman" w:cs="Times New Roman"/>
          <w:b/>
          <w:bCs/>
        </w:rPr>
        <w:t>月</w:t>
      </w:r>
      <w:r w:rsidR="001A6E41" w:rsidRPr="007E7090">
        <w:rPr>
          <w:rFonts w:ascii="Times New Roman" w:eastAsia="宋体" w:hAnsi="Times New Roman" w:cs="Times New Roman"/>
          <w:b/>
          <w:bCs/>
        </w:rPr>
        <w:t>1</w:t>
      </w:r>
      <w:r w:rsidR="006F0690">
        <w:rPr>
          <w:rFonts w:ascii="Times New Roman" w:eastAsia="宋体" w:hAnsi="Times New Roman" w:cs="Times New Roman" w:hint="eastAsia"/>
          <w:b/>
          <w:bCs/>
        </w:rPr>
        <w:t>6</w:t>
      </w:r>
      <w:r w:rsidR="00BE2614" w:rsidRPr="007E7090">
        <w:rPr>
          <w:rFonts w:ascii="Times New Roman" w:eastAsia="宋体" w:hAnsi="Times New Roman" w:cs="Times New Roman"/>
          <w:b/>
          <w:bCs/>
        </w:rPr>
        <w:t>日</w:t>
      </w:r>
      <w:r w:rsidR="00BE2614" w:rsidRPr="007E7090">
        <w:rPr>
          <w:rFonts w:ascii="Times New Roman" w:eastAsia="宋体" w:hAnsi="Times New Roman" w:cs="Times New Roman"/>
          <w:b/>
          <w:bCs/>
        </w:rPr>
        <w:t>-</w:t>
      </w:r>
      <w:r w:rsidR="00F80B72">
        <w:rPr>
          <w:rFonts w:ascii="Times New Roman" w:eastAsia="宋体" w:hAnsi="Times New Roman" w:cs="Times New Roman" w:hint="eastAsia"/>
          <w:b/>
          <w:bCs/>
        </w:rPr>
        <w:t>29</w:t>
      </w:r>
      <w:r w:rsidR="00BE2614">
        <w:rPr>
          <w:rFonts w:ascii="宋体" w:eastAsia="宋体" w:hAnsi="宋体" w:hint="eastAsia"/>
          <w:b/>
          <w:bCs/>
        </w:rPr>
        <w:t>日</w:t>
      </w:r>
      <w:r>
        <w:rPr>
          <w:rFonts w:ascii="宋体" w:eastAsia="宋体" w:hAnsi="宋体"/>
          <w:b/>
          <w:bCs/>
        </w:rPr>
        <w:t>）</w:t>
      </w:r>
    </w:p>
    <w:p w14:paraId="2F24743E" w14:textId="2FB99601" w:rsidR="000B11F8" w:rsidRDefault="00000000">
      <w:pPr>
        <w:ind w:firstLineChars="2800" w:firstLine="588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 xml:space="preserve"> 编号：</w:t>
      </w:r>
      <w:r w:rsidRPr="007E7090">
        <w:rPr>
          <w:rFonts w:ascii="Times New Roman" w:eastAsia="宋体" w:hAnsi="Times New Roman" w:cs="Times New Roman"/>
        </w:rPr>
        <w:t>202</w:t>
      </w:r>
      <w:r w:rsidR="004F72B9" w:rsidRPr="007E7090">
        <w:rPr>
          <w:rFonts w:ascii="Times New Roman" w:eastAsia="宋体" w:hAnsi="Times New Roman" w:cs="Times New Roman"/>
        </w:rPr>
        <w:t>5</w:t>
      </w:r>
      <w:r w:rsidRPr="007E7090">
        <w:rPr>
          <w:rFonts w:ascii="Times New Roman" w:eastAsia="宋体" w:hAnsi="Times New Roman" w:cs="Times New Roman"/>
        </w:rPr>
        <w:t>【</w:t>
      </w:r>
      <w:r w:rsidR="00BE2614" w:rsidRPr="007E7090">
        <w:rPr>
          <w:rFonts w:ascii="Times New Roman" w:eastAsia="宋体" w:hAnsi="Times New Roman" w:cs="Times New Roman"/>
        </w:rPr>
        <w:t>0</w:t>
      </w:r>
      <w:r w:rsidR="00CE187E">
        <w:rPr>
          <w:rFonts w:ascii="Times New Roman" w:eastAsia="宋体" w:hAnsi="Times New Roman" w:cs="Times New Roman" w:hint="eastAsia"/>
        </w:rPr>
        <w:t>8</w:t>
      </w:r>
      <w:r w:rsidRPr="007E7090">
        <w:rPr>
          <w:rFonts w:ascii="Times New Roman" w:eastAsia="宋体" w:hAnsi="Times New Roman" w:cs="Times New Roman"/>
        </w:rPr>
        <w:t>】</w:t>
      </w:r>
      <w:r>
        <w:rPr>
          <w:rFonts w:ascii="宋体" w:eastAsia="宋体" w:hAnsi="宋体"/>
        </w:rPr>
        <w:t>号</w:t>
      </w:r>
    </w:p>
    <w:p w14:paraId="248C413F" w14:textId="77777777" w:rsidR="000B11F8" w:rsidRDefault="000B11F8">
      <w:pPr>
        <w:rPr>
          <w:rFonts w:hint="eastAsia"/>
        </w:rPr>
      </w:pPr>
    </w:p>
    <w:p w14:paraId="33AFD5BE" w14:textId="3588582B" w:rsidR="000B11F8" w:rsidRDefault="00000000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金石资源集团股份有限公司于近期以</w:t>
      </w:r>
      <w:r w:rsidR="001A6E41">
        <w:rPr>
          <w:rFonts w:ascii="宋体" w:eastAsia="宋体" w:hAnsi="宋体" w:hint="eastAsia"/>
          <w:szCs w:val="21"/>
        </w:rPr>
        <w:t>接待</w:t>
      </w:r>
      <w:r w:rsidR="00CE187E">
        <w:rPr>
          <w:rFonts w:ascii="宋体" w:eastAsia="宋体" w:hAnsi="宋体" w:hint="eastAsia"/>
          <w:szCs w:val="21"/>
        </w:rPr>
        <w:t>投资者和分析师</w:t>
      </w:r>
      <w:r w:rsidR="001A6E41">
        <w:rPr>
          <w:rFonts w:ascii="宋体" w:eastAsia="宋体" w:hAnsi="宋体" w:hint="eastAsia"/>
          <w:szCs w:val="21"/>
        </w:rPr>
        <w:t>线下调研</w:t>
      </w:r>
      <w:r w:rsidR="006F10A1">
        <w:rPr>
          <w:rFonts w:ascii="宋体" w:eastAsia="宋体" w:hAnsi="宋体" w:hint="eastAsia"/>
          <w:szCs w:val="21"/>
        </w:rPr>
        <w:t>、</w:t>
      </w:r>
      <w:r w:rsidR="00B877D8">
        <w:rPr>
          <w:rFonts w:ascii="宋体" w:eastAsia="宋体" w:hAnsi="宋体" w:hint="eastAsia"/>
          <w:szCs w:val="21"/>
        </w:rPr>
        <w:t>上门反路演以及</w:t>
      </w:r>
      <w:r w:rsidR="00BC4BC0">
        <w:rPr>
          <w:rFonts w:ascii="宋体" w:eastAsia="宋体" w:hAnsi="宋体" w:hint="eastAsia"/>
          <w:szCs w:val="21"/>
        </w:rPr>
        <w:t>线上电话会</w:t>
      </w:r>
      <w:r w:rsidR="00CE187E"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 w:hint="eastAsia"/>
          <w:szCs w:val="21"/>
        </w:rPr>
        <w:t>方式</w:t>
      </w:r>
      <w:r w:rsidR="00FB4ABF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与投资者、券商分析师等进行交流，现将投资者关系活动的主要情况发布如下：</w:t>
      </w:r>
    </w:p>
    <w:p w14:paraId="679EBF12" w14:textId="77777777" w:rsidR="000B11F8" w:rsidRPr="005D5416" w:rsidRDefault="000B11F8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</w:p>
    <w:p w14:paraId="6CC88A27" w14:textId="77777777" w:rsidR="000B11F8" w:rsidRDefault="00000000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</w:t>
      </w:r>
      <w:r>
        <w:rPr>
          <w:rFonts w:ascii="宋体" w:eastAsia="宋体" w:hAnsi="宋体"/>
          <w:b/>
          <w:bCs/>
          <w:szCs w:val="21"/>
        </w:rPr>
        <w:t xml:space="preserve">投资者调研情况 </w:t>
      </w:r>
    </w:p>
    <w:p w14:paraId="6468E1A4" w14:textId="77777777" w:rsidR="000B11F8" w:rsidRDefault="000B11F8">
      <w:pPr>
        <w:pStyle w:val="af"/>
        <w:ind w:left="720" w:firstLineChars="0" w:firstLine="0"/>
        <w:rPr>
          <w:rFonts w:ascii="宋体" w:eastAsia="宋体" w:hAnsi="宋体" w:hint="eastAsia"/>
          <w:b/>
          <w:bCs/>
          <w:szCs w:val="21"/>
        </w:rPr>
      </w:pPr>
    </w:p>
    <w:p w14:paraId="26A54AF0" w14:textId="4A8BD39D" w:rsidR="000B11F8" w:rsidRDefault="00000000">
      <w:pPr>
        <w:pStyle w:val="af"/>
        <w:numPr>
          <w:ilvl w:val="1"/>
          <w:numId w:val="1"/>
        </w:numPr>
        <w:ind w:firstLineChars="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调研方式：</w:t>
      </w:r>
      <w:r w:rsidR="00CE187E">
        <w:rPr>
          <w:rFonts w:ascii="宋体" w:eastAsia="宋体" w:hAnsi="宋体" w:hint="eastAsia"/>
          <w:b/>
          <w:bCs/>
          <w:szCs w:val="21"/>
        </w:rPr>
        <w:t>接待</w:t>
      </w:r>
      <w:r w:rsidR="006F6CE7">
        <w:rPr>
          <w:rFonts w:ascii="宋体" w:eastAsia="宋体" w:hAnsi="宋体" w:hint="eastAsia"/>
          <w:b/>
          <w:bCs/>
          <w:szCs w:val="21"/>
        </w:rPr>
        <w:t>投资者</w:t>
      </w:r>
      <w:r w:rsidR="00D301E3">
        <w:rPr>
          <w:rFonts w:ascii="宋体" w:eastAsia="宋体" w:hAnsi="宋体" w:hint="eastAsia"/>
          <w:b/>
          <w:bCs/>
          <w:szCs w:val="21"/>
        </w:rPr>
        <w:t>线</w:t>
      </w:r>
      <w:r w:rsidR="006F6CE7">
        <w:rPr>
          <w:rFonts w:ascii="宋体" w:eastAsia="宋体" w:hAnsi="宋体" w:hint="eastAsia"/>
          <w:b/>
          <w:bCs/>
          <w:szCs w:val="21"/>
        </w:rPr>
        <w:t>下调研</w:t>
      </w:r>
      <w:r w:rsidR="00A81A67">
        <w:rPr>
          <w:rFonts w:ascii="宋体" w:eastAsia="宋体" w:hAnsi="宋体" w:hint="eastAsia"/>
          <w:b/>
          <w:bCs/>
          <w:szCs w:val="21"/>
        </w:rPr>
        <w:t>、上门反路演、线上电话会</w:t>
      </w:r>
      <w:r w:rsidR="009A6EFF">
        <w:rPr>
          <w:rFonts w:ascii="宋体" w:eastAsia="宋体" w:hAnsi="宋体" w:hint="eastAsia"/>
          <w:b/>
          <w:bCs/>
          <w:szCs w:val="21"/>
        </w:rPr>
        <w:t>等</w:t>
      </w:r>
    </w:p>
    <w:p w14:paraId="2E38A46B" w14:textId="77777777" w:rsidR="000B11F8" w:rsidRDefault="000B11F8">
      <w:pPr>
        <w:pStyle w:val="af"/>
        <w:ind w:left="780" w:firstLineChars="0" w:firstLine="0"/>
        <w:rPr>
          <w:rFonts w:ascii="宋体" w:eastAsia="宋体" w:hAnsi="宋体" w:hint="eastAsia"/>
          <w:szCs w:val="21"/>
        </w:rPr>
      </w:pP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738"/>
        <w:gridCol w:w="2376"/>
        <w:gridCol w:w="5245"/>
      </w:tblGrid>
      <w:tr w:rsidR="000B11F8" w14:paraId="2C823B76" w14:textId="77777777" w:rsidTr="0022762F">
        <w:tc>
          <w:tcPr>
            <w:tcW w:w="738" w:type="dxa"/>
          </w:tcPr>
          <w:p w14:paraId="4E085E6F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76" w:type="dxa"/>
          </w:tcPr>
          <w:p w14:paraId="321B9FB1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5245" w:type="dxa"/>
          </w:tcPr>
          <w:p w14:paraId="68CA1B32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参加机构或人员</w:t>
            </w:r>
          </w:p>
        </w:tc>
      </w:tr>
      <w:tr w:rsidR="00C93932" w14:paraId="2510B87F" w14:textId="77777777" w:rsidTr="0022762F">
        <w:tc>
          <w:tcPr>
            <w:tcW w:w="738" w:type="dxa"/>
          </w:tcPr>
          <w:p w14:paraId="54B5D589" w14:textId="3C7A26F4" w:rsidR="00C93932" w:rsidRPr="007D3A30" w:rsidRDefault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376" w:type="dxa"/>
          </w:tcPr>
          <w:p w14:paraId="55AEC329" w14:textId="6631E24D" w:rsidR="00C93932" w:rsidRPr="007D3A30" w:rsidRDefault="00C93932" w:rsidP="00C93932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OLE_LINK6"/>
            <w:r w:rsidRPr="007D3A30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1A6E41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CE187E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5ECDD663" w14:textId="35A32974" w:rsidR="00C93932" w:rsidRPr="007D3A30" w:rsidRDefault="001A6E41" w:rsidP="008615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公司线下调研</w:t>
            </w:r>
            <w:bookmarkEnd w:id="0"/>
          </w:p>
        </w:tc>
        <w:tc>
          <w:tcPr>
            <w:tcW w:w="5245" w:type="dxa"/>
          </w:tcPr>
          <w:p w14:paraId="19A68A34" w14:textId="34E22D45" w:rsidR="001A6E41" w:rsidRPr="007C40E5" w:rsidRDefault="00CE187E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淡水泉投资</w:t>
            </w:r>
            <w:r w:rsidR="001071EC">
              <w:rPr>
                <w:rFonts w:ascii="宋体" w:eastAsia="宋体" w:hAnsi="宋体" w:hint="eastAsia"/>
                <w:szCs w:val="21"/>
              </w:rPr>
              <w:t>：原茵、谷宜恭</w:t>
            </w:r>
          </w:p>
        </w:tc>
      </w:tr>
      <w:tr w:rsidR="00CE187E" w14:paraId="77161A6C" w14:textId="77777777" w:rsidTr="0022762F">
        <w:tc>
          <w:tcPr>
            <w:tcW w:w="738" w:type="dxa"/>
          </w:tcPr>
          <w:p w14:paraId="6FACC758" w14:textId="531E36E0" w:rsidR="00CE187E" w:rsidRPr="007D3A30" w:rsidRDefault="002F48CA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1" w:name="_Hlk210049423"/>
            <w:bookmarkStart w:id="2" w:name="_Hlk208994161"/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376" w:type="dxa"/>
          </w:tcPr>
          <w:p w14:paraId="24897437" w14:textId="77777777" w:rsidR="00CE187E" w:rsidRPr="007D3A30" w:rsidRDefault="00CE187E" w:rsidP="00CE187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526863DE" w14:textId="483C3321" w:rsidR="00CE187E" w:rsidRPr="007D3A30" w:rsidRDefault="00CE187E" w:rsidP="00CE18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公司线下调研</w:t>
            </w:r>
          </w:p>
        </w:tc>
        <w:tc>
          <w:tcPr>
            <w:tcW w:w="5245" w:type="dxa"/>
          </w:tcPr>
          <w:p w14:paraId="61DD7046" w14:textId="77777777" w:rsidR="00CE187E" w:rsidRDefault="00CE187E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中邮证券</w:t>
            </w:r>
            <w:r w:rsidR="001071EC">
              <w:rPr>
                <w:rFonts w:ascii="宋体" w:eastAsia="宋体" w:hAnsi="宋体" w:hint="eastAsia"/>
                <w:szCs w:val="21"/>
              </w:rPr>
              <w:t>：李帅华</w:t>
            </w:r>
          </w:p>
          <w:p w14:paraId="3B52C331" w14:textId="3B28B26A" w:rsidR="00485055" w:rsidRDefault="00485055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西部证券：刘小</w:t>
            </w:r>
            <w:r w:rsidR="00F91A98">
              <w:rPr>
                <w:rFonts w:ascii="宋体" w:eastAsia="宋体" w:hAnsi="宋体" w:hint="eastAsia"/>
                <w:szCs w:val="21"/>
              </w:rPr>
              <w:t>龙</w:t>
            </w:r>
          </w:p>
          <w:p w14:paraId="09CC20E1" w14:textId="687E89F6" w:rsidR="001071EC" w:rsidRDefault="001071EC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虞小波</w:t>
            </w:r>
          </w:p>
        </w:tc>
      </w:tr>
      <w:bookmarkEnd w:id="1"/>
      <w:tr w:rsidR="002F48CA" w14:paraId="1074F395" w14:textId="77777777" w:rsidTr="0022762F">
        <w:tc>
          <w:tcPr>
            <w:tcW w:w="738" w:type="dxa"/>
          </w:tcPr>
          <w:p w14:paraId="54A92CD4" w14:textId="492C1640" w:rsidR="002F48CA" w:rsidRDefault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376" w:type="dxa"/>
          </w:tcPr>
          <w:p w14:paraId="51166E76" w14:textId="77777777" w:rsidR="002F48CA" w:rsidRDefault="002F48CA" w:rsidP="00CE187E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3" w:name="OLE_LINK1"/>
            <w:r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bookmarkEnd w:id="3"/>
          <w:p w14:paraId="7929AE42" w14:textId="034B69B3" w:rsidR="002F48CA" w:rsidRPr="007D3A30" w:rsidRDefault="00F80B72" w:rsidP="00CE18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C4BC0">
              <w:rPr>
                <w:rFonts w:ascii="Times New Roman" w:eastAsia="宋体" w:hAnsi="Times New Roman" w:cs="Times New Roman" w:hint="eastAsia"/>
                <w:szCs w:val="21"/>
              </w:rPr>
              <w:t>线下</w:t>
            </w:r>
            <w:r w:rsidR="005D5416">
              <w:rPr>
                <w:rFonts w:ascii="Times New Roman" w:eastAsia="宋体" w:hAnsi="Times New Roman" w:cs="Times New Roman" w:hint="eastAsia"/>
                <w:szCs w:val="21"/>
              </w:rPr>
              <w:t>交流</w:t>
            </w:r>
          </w:p>
        </w:tc>
        <w:tc>
          <w:tcPr>
            <w:tcW w:w="5245" w:type="dxa"/>
          </w:tcPr>
          <w:p w14:paraId="73D66478" w14:textId="0D71A590" w:rsidR="002F48CA" w:rsidRDefault="00BC4BC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国寿安保</w:t>
            </w:r>
            <w:bookmarkStart w:id="4" w:name="OLE_LINK10"/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郭泳驿</w:t>
            </w:r>
          </w:p>
          <w:p w14:paraId="4F0F13BC" w14:textId="38F22BAE" w:rsidR="00BC4BC0" w:rsidRDefault="00BC4BC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长江证券</w:t>
            </w:r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王  呈</w:t>
            </w:r>
          </w:p>
        </w:tc>
      </w:tr>
      <w:tr w:rsidR="002F48CA" w14:paraId="6EDD31AC" w14:textId="77777777" w:rsidTr="0022762F">
        <w:tc>
          <w:tcPr>
            <w:tcW w:w="738" w:type="dxa"/>
          </w:tcPr>
          <w:p w14:paraId="289DBF15" w14:textId="36C78B85" w:rsidR="002F48CA" w:rsidRDefault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376" w:type="dxa"/>
          </w:tcPr>
          <w:p w14:paraId="08438D3B" w14:textId="77777777" w:rsidR="002F48CA" w:rsidRDefault="002F48CA" w:rsidP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46B84C24" w14:textId="500FC798" w:rsidR="002F48CA" w:rsidRPr="007D3A30" w:rsidRDefault="00F80B72" w:rsidP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C4BC0">
              <w:rPr>
                <w:rFonts w:ascii="Times New Roman" w:eastAsia="宋体" w:hAnsi="Times New Roman" w:cs="Times New Roman" w:hint="eastAsia"/>
                <w:szCs w:val="21"/>
              </w:rPr>
              <w:t>线下</w:t>
            </w:r>
            <w:r w:rsidR="005D5416">
              <w:rPr>
                <w:rFonts w:ascii="Times New Roman" w:eastAsia="宋体" w:hAnsi="Times New Roman" w:cs="Times New Roman" w:hint="eastAsia"/>
                <w:szCs w:val="21"/>
              </w:rPr>
              <w:t>交流</w:t>
            </w:r>
          </w:p>
        </w:tc>
        <w:tc>
          <w:tcPr>
            <w:tcW w:w="5245" w:type="dxa"/>
          </w:tcPr>
          <w:p w14:paraId="579C3986" w14:textId="5415A276" w:rsidR="002F48CA" w:rsidRDefault="00BC4BC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财通资管</w:t>
            </w:r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陈建新</w:t>
            </w:r>
          </w:p>
          <w:p w14:paraId="274DCDCE" w14:textId="5D161C9C" w:rsidR="00BC4BC0" w:rsidRDefault="00BC4BC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长江证券</w:t>
            </w:r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王  呈</w:t>
            </w:r>
          </w:p>
        </w:tc>
      </w:tr>
      <w:tr w:rsidR="002F48CA" w14:paraId="608C7C00" w14:textId="77777777" w:rsidTr="0022762F">
        <w:tc>
          <w:tcPr>
            <w:tcW w:w="738" w:type="dxa"/>
          </w:tcPr>
          <w:p w14:paraId="00AF57CF" w14:textId="204046DC" w:rsidR="002F48CA" w:rsidRDefault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376" w:type="dxa"/>
          </w:tcPr>
          <w:p w14:paraId="35DAB9B6" w14:textId="77777777" w:rsidR="002F48CA" w:rsidRDefault="002F48CA" w:rsidP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61C85AA4" w14:textId="707FC941" w:rsidR="002F48CA" w:rsidRPr="007D3A30" w:rsidRDefault="00F80B72" w:rsidP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F48CA">
              <w:rPr>
                <w:rFonts w:ascii="Times New Roman" w:eastAsia="宋体" w:hAnsi="Times New Roman" w:cs="Times New Roman" w:hint="eastAsia"/>
                <w:szCs w:val="21"/>
              </w:rPr>
              <w:t>线下</w:t>
            </w:r>
            <w:r w:rsidR="005D5416">
              <w:rPr>
                <w:rFonts w:ascii="Times New Roman" w:eastAsia="宋体" w:hAnsi="Times New Roman" w:cs="Times New Roman" w:hint="eastAsia"/>
                <w:szCs w:val="21"/>
              </w:rPr>
              <w:t>交流</w:t>
            </w:r>
          </w:p>
        </w:tc>
        <w:tc>
          <w:tcPr>
            <w:tcW w:w="5245" w:type="dxa"/>
          </w:tcPr>
          <w:p w14:paraId="04AFB167" w14:textId="2582FA8A" w:rsidR="002F48CA" w:rsidRDefault="00BC4BC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申万菱信</w:t>
            </w:r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路辛之</w:t>
            </w:r>
          </w:p>
          <w:p w14:paraId="5D98B0C2" w14:textId="1962DEB5" w:rsidR="00F80B72" w:rsidRDefault="00F80B72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摩根基金</w:t>
            </w:r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刘振邦</w:t>
            </w:r>
          </w:p>
          <w:p w14:paraId="5E4A397E" w14:textId="6F96A76A" w:rsidR="00BC4BC0" w:rsidRDefault="00BC4BC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长江证券</w:t>
            </w:r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王  呈</w:t>
            </w:r>
          </w:p>
        </w:tc>
      </w:tr>
      <w:tr w:rsidR="00912881" w14:paraId="665F13D1" w14:textId="77777777" w:rsidTr="0022762F">
        <w:tc>
          <w:tcPr>
            <w:tcW w:w="738" w:type="dxa"/>
          </w:tcPr>
          <w:p w14:paraId="11E48A15" w14:textId="68881DED" w:rsidR="00912881" w:rsidRDefault="00912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376" w:type="dxa"/>
          </w:tcPr>
          <w:p w14:paraId="680DF837" w14:textId="77777777" w:rsidR="00912881" w:rsidRDefault="00912881" w:rsidP="00912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791F052" w14:textId="7AF84F96" w:rsidR="00912881" w:rsidRDefault="00912881" w:rsidP="00912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线下交流</w:t>
            </w:r>
          </w:p>
        </w:tc>
        <w:tc>
          <w:tcPr>
            <w:tcW w:w="5245" w:type="dxa"/>
          </w:tcPr>
          <w:p w14:paraId="2BD2669E" w14:textId="77777777" w:rsidR="00912881" w:rsidRDefault="00912881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建信基金：吴昂达</w:t>
            </w:r>
          </w:p>
          <w:p w14:paraId="04BD1F1B" w14:textId="6A520F96" w:rsidR="00912881" w:rsidRDefault="00912881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长江证券：王  呈</w:t>
            </w:r>
          </w:p>
        </w:tc>
      </w:tr>
      <w:tr w:rsidR="002F48CA" w14:paraId="210A4957" w14:textId="77777777" w:rsidTr="0022762F">
        <w:tc>
          <w:tcPr>
            <w:tcW w:w="738" w:type="dxa"/>
          </w:tcPr>
          <w:p w14:paraId="7DEB49F5" w14:textId="1EE92A10" w:rsidR="002F48CA" w:rsidRDefault="00912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376" w:type="dxa"/>
          </w:tcPr>
          <w:p w14:paraId="36111F4D" w14:textId="77777777" w:rsidR="002F48CA" w:rsidRDefault="002F48CA" w:rsidP="002F48CA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5" w:name="OLE_LINK70"/>
            <w:r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46813C22" w14:textId="0909B90A" w:rsidR="002F48CA" w:rsidRPr="007D3A30" w:rsidRDefault="00F80B72" w:rsidP="002F48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F48CA">
              <w:rPr>
                <w:rFonts w:ascii="Times New Roman" w:eastAsia="宋体" w:hAnsi="Times New Roman" w:cs="Times New Roman" w:hint="eastAsia"/>
                <w:szCs w:val="21"/>
              </w:rPr>
              <w:t>线下</w:t>
            </w:r>
            <w:r w:rsidR="005D5416">
              <w:rPr>
                <w:rFonts w:ascii="Times New Roman" w:eastAsia="宋体" w:hAnsi="Times New Roman" w:cs="Times New Roman" w:hint="eastAsia"/>
                <w:szCs w:val="21"/>
              </w:rPr>
              <w:t>交流</w:t>
            </w:r>
            <w:bookmarkEnd w:id="5"/>
          </w:p>
        </w:tc>
        <w:tc>
          <w:tcPr>
            <w:tcW w:w="5245" w:type="dxa"/>
          </w:tcPr>
          <w:p w14:paraId="4A6AEEDC" w14:textId="2C2E2EC5" w:rsidR="002F48CA" w:rsidRDefault="00BC4BC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永赢基金</w:t>
            </w:r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林伟昊</w:t>
            </w:r>
          </w:p>
          <w:p w14:paraId="66ECAF34" w14:textId="5A5ADBEA" w:rsidR="00BC4BC0" w:rsidRDefault="00BC4BC0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长江证券</w:t>
            </w:r>
            <w:r w:rsidR="005D5416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王  呈</w:t>
            </w:r>
          </w:p>
        </w:tc>
      </w:tr>
      <w:tr w:rsidR="00BC4BC0" w14:paraId="20B3CB15" w14:textId="77777777" w:rsidTr="0022762F">
        <w:tc>
          <w:tcPr>
            <w:tcW w:w="738" w:type="dxa"/>
          </w:tcPr>
          <w:p w14:paraId="7CDB778D" w14:textId="64C5D74E" w:rsidR="00BC4BC0" w:rsidRDefault="009128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376" w:type="dxa"/>
          </w:tcPr>
          <w:p w14:paraId="3325D2FF" w14:textId="1F2A1163" w:rsidR="00BC4BC0" w:rsidRDefault="00BC4BC0" w:rsidP="00BC4B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A8664D2" w14:textId="3C8CD5E0" w:rsidR="00BC4BC0" w:rsidRDefault="00BC4BC0" w:rsidP="00BC4B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线上电话会</w:t>
            </w:r>
          </w:p>
        </w:tc>
        <w:tc>
          <w:tcPr>
            <w:tcW w:w="5245" w:type="dxa"/>
          </w:tcPr>
          <w:p w14:paraId="60D684DC" w14:textId="44B39EAE" w:rsidR="00BC4BC0" w:rsidRDefault="000F4086" w:rsidP="00E920B7">
            <w:pPr>
              <w:rPr>
                <w:rFonts w:ascii="宋体" w:eastAsia="宋体" w:hAnsi="宋体" w:hint="eastAsia"/>
                <w:szCs w:val="21"/>
              </w:rPr>
            </w:pPr>
            <w:r w:rsidRPr="000F4086">
              <w:rPr>
                <w:rFonts w:ascii="宋体" w:eastAsia="宋体" w:hAnsi="宋体" w:hint="eastAsia"/>
                <w:szCs w:val="21"/>
              </w:rPr>
              <w:t>永安国富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0F4086">
              <w:rPr>
                <w:rFonts w:ascii="宋体" w:eastAsia="宋体" w:hAnsi="宋体" w:hint="eastAsia"/>
                <w:szCs w:val="21"/>
              </w:rPr>
              <w:t>胡瑶 李勇 徐笑然 华文兴 洪少超</w:t>
            </w:r>
          </w:p>
        </w:tc>
      </w:tr>
    </w:tbl>
    <w:bookmarkEnd w:id="2"/>
    <w:p w14:paraId="59B999B6" w14:textId="4566F418" w:rsidR="006D22F3" w:rsidRDefault="00CE187E">
      <w:pPr>
        <w:pStyle w:val="af"/>
        <w:numPr>
          <w:ilvl w:val="1"/>
          <w:numId w:val="1"/>
        </w:numPr>
        <w:ind w:firstLineChars="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公司接待人员：</w:t>
      </w:r>
      <w:r>
        <w:rPr>
          <w:rFonts w:ascii="宋体" w:eastAsia="宋体" w:hAnsi="宋体" w:hint="eastAsia"/>
          <w:szCs w:val="21"/>
        </w:rPr>
        <w:t xml:space="preserve">副总经理、董事会秘书 </w:t>
      </w:r>
      <w:r w:rsidR="005D04C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戴水君</w:t>
      </w:r>
    </w:p>
    <w:p w14:paraId="694A2AC6" w14:textId="77777777" w:rsidR="001A6E41" w:rsidRPr="00722B85" w:rsidRDefault="001A6E41" w:rsidP="001A6E41">
      <w:pPr>
        <w:pStyle w:val="af"/>
        <w:ind w:left="1185" w:firstLineChars="0" w:firstLine="0"/>
        <w:rPr>
          <w:rFonts w:ascii="宋体" w:eastAsia="宋体" w:hAnsi="宋体" w:hint="eastAsia"/>
          <w:szCs w:val="21"/>
        </w:rPr>
      </w:pPr>
    </w:p>
    <w:p w14:paraId="45AF76B8" w14:textId="6757E89A" w:rsidR="00014BA5" w:rsidRDefault="00000000" w:rsidP="006F6EC3">
      <w:pPr>
        <w:spacing w:line="360" w:lineRule="auto"/>
        <w:ind w:firstLineChars="200"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</w:t>
      </w:r>
      <w:r w:rsidR="00014BA5">
        <w:rPr>
          <w:rFonts w:ascii="宋体" w:eastAsia="宋体" w:hAnsi="宋体"/>
          <w:b/>
          <w:bCs/>
          <w:szCs w:val="21"/>
        </w:rPr>
        <w:t>交流的主要情况及公司回复概要（同类问题已作汇总整理</w:t>
      </w:r>
      <w:r w:rsidR="00014BA5">
        <w:rPr>
          <w:rFonts w:ascii="宋体" w:eastAsia="宋体" w:hAnsi="宋体" w:hint="eastAsia"/>
          <w:b/>
          <w:bCs/>
          <w:szCs w:val="21"/>
        </w:rPr>
        <w:t>，近期已回复问题不再重复</w:t>
      </w:r>
      <w:r w:rsidR="00014BA5">
        <w:rPr>
          <w:rFonts w:ascii="宋体" w:eastAsia="宋体" w:hAnsi="宋体"/>
          <w:b/>
          <w:bCs/>
          <w:szCs w:val="21"/>
        </w:rPr>
        <w:t>）</w:t>
      </w:r>
    </w:p>
    <w:p w14:paraId="145D7EA0" w14:textId="283D5D11" w:rsidR="0058238C" w:rsidRDefault="00497A85" w:rsidP="0058238C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6" w:name="OLE_LINK11"/>
      <w:bookmarkStart w:id="7" w:name="OLE_LINK2"/>
      <w:r>
        <w:rPr>
          <w:rFonts w:ascii="宋体" w:eastAsia="宋体" w:hAnsi="宋体" w:cs="宋体" w:hint="eastAsia"/>
          <w:b/>
          <w:bCs/>
          <w:kern w:val="0"/>
          <w:szCs w:val="21"/>
        </w:rPr>
        <w:t>（一）</w:t>
      </w:r>
      <w:r w:rsidR="00E449E4">
        <w:rPr>
          <w:rFonts w:ascii="宋体" w:eastAsia="宋体" w:hAnsi="宋体" w:cs="宋体" w:hint="eastAsia"/>
          <w:b/>
          <w:bCs/>
          <w:kern w:val="0"/>
          <w:szCs w:val="21"/>
        </w:rPr>
        <w:t>公司简要介绍</w:t>
      </w:r>
      <w:r w:rsidR="00830E1A">
        <w:rPr>
          <w:rFonts w:ascii="宋体" w:eastAsia="宋体" w:hAnsi="宋体" w:cs="宋体" w:hint="eastAsia"/>
          <w:b/>
          <w:bCs/>
          <w:kern w:val="0"/>
          <w:szCs w:val="21"/>
        </w:rPr>
        <w:t>近期</w:t>
      </w:r>
      <w:r w:rsidR="00E449E4">
        <w:rPr>
          <w:rFonts w:ascii="宋体" w:eastAsia="宋体" w:hAnsi="宋体" w:cs="宋体" w:hint="eastAsia"/>
          <w:b/>
          <w:bCs/>
          <w:kern w:val="0"/>
          <w:szCs w:val="21"/>
        </w:rPr>
        <w:t>生产经营情况</w:t>
      </w:r>
    </w:p>
    <w:p w14:paraId="3F588273" w14:textId="3251A0F9" w:rsidR="003C33B5" w:rsidRPr="003C33B5" w:rsidRDefault="003C33B5" w:rsidP="003C33B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C33B5">
        <w:rPr>
          <w:rFonts w:ascii="宋体" w:eastAsia="宋体" w:hAnsi="宋体" w:cs="宋体"/>
          <w:kern w:val="0"/>
          <w:szCs w:val="21"/>
        </w:rPr>
        <w:lastRenderedPageBreak/>
        <w:t>一是包头“选化一体”项目进展顺利，产能与效益实现显著释放。包钢金石的萤石选矿</w:t>
      </w:r>
      <w:r w:rsidRPr="003C33B5">
        <w:rPr>
          <w:rFonts w:ascii="宋体" w:eastAsia="宋体" w:hAnsi="宋体" w:cs="宋体" w:hint="eastAsia"/>
          <w:kern w:val="0"/>
          <w:szCs w:val="21"/>
        </w:rPr>
        <w:t>生产</w:t>
      </w:r>
      <w:r w:rsidRPr="003C33B5">
        <w:rPr>
          <w:rFonts w:ascii="宋体" w:eastAsia="宋体" w:hAnsi="宋体" w:cs="宋体"/>
          <w:kern w:val="0"/>
          <w:szCs w:val="21"/>
        </w:rPr>
        <w:t>与金鄂博的无水氟化氢生产均运行良好，成本控制得</w:t>
      </w:r>
      <w:r>
        <w:rPr>
          <w:rFonts w:ascii="宋体" w:eastAsia="宋体" w:hAnsi="宋体" w:cs="宋体" w:hint="eastAsia"/>
          <w:kern w:val="0"/>
          <w:szCs w:val="21"/>
        </w:rPr>
        <w:t>到</w:t>
      </w:r>
      <w:r w:rsidRPr="003C33B5">
        <w:rPr>
          <w:rFonts w:ascii="宋体" w:eastAsia="宋体" w:hAnsi="宋体" w:cs="宋体"/>
          <w:kern w:val="0"/>
          <w:szCs w:val="21"/>
        </w:rPr>
        <w:t>明显改善。</w:t>
      </w:r>
    </w:p>
    <w:p w14:paraId="41913A30" w14:textId="3D5B2D4D" w:rsidR="003C33B5" w:rsidRPr="003C33B5" w:rsidRDefault="003C33B5" w:rsidP="003C33B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C33B5">
        <w:rPr>
          <w:rFonts w:ascii="宋体" w:eastAsia="宋体" w:hAnsi="宋体" w:cs="宋体"/>
          <w:kern w:val="0"/>
          <w:szCs w:val="21"/>
        </w:rPr>
        <w:t>二是矿山板块方面，国内单一萤石矿山成本逐步趋稳，成本增长态势得到控制。海外蒙古</w:t>
      </w:r>
      <w:r w:rsidR="00927A35">
        <w:rPr>
          <w:rFonts w:ascii="宋体" w:eastAsia="宋体" w:hAnsi="宋体" w:cs="宋体" w:hint="eastAsia"/>
          <w:kern w:val="0"/>
          <w:szCs w:val="21"/>
        </w:rPr>
        <w:t>国</w:t>
      </w:r>
      <w:r w:rsidRPr="003C33B5">
        <w:rPr>
          <w:rFonts w:ascii="宋体" w:eastAsia="宋体" w:hAnsi="宋体" w:cs="宋体"/>
          <w:kern w:val="0"/>
          <w:szCs w:val="21"/>
        </w:rPr>
        <w:t>项目持续推进，预处理项目已建成投产，选矿项目计划年内建成调试；水、电、尾矿库等配套设施建设同步进行，目前电力设施已进入验收阶段，预计近期将正式通电。此外，随着四季度传统旺季到来，萤石及氢氟酸价格已呈现企稳回升态势。</w:t>
      </w:r>
    </w:p>
    <w:p w14:paraId="7B722E0F" w14:textId="05648AC5" w:rsidR="003C33B5" w:rsidRPr="003C33B5" w:rsidRDefault="003C33B5" w:rsidP="003C33B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3C33B5">
        <w:rPr>
          <w:rFonts w:ascii="宋体" w:eastAsia="宋体" w:hAnsi="宋体" w:cs="宋体"/>
          <w:kern w:val="0"/>
          <w:szCs w:val="21"/>
        </w:rPr>
        <w:t>三是涉锂板块中，金石新材料与江西金岭两家公司</w:t>
      </w:r>
      <w:r w:rsidR="00366FC7">
        <w:rPr>
          <w:rFonts w:ascii="宋体" w:eastAsia="宋体" w:hAnsi="宋体" w:cs="宋体" w:hint="eastAsia"/>
          <w:kern w:val="0"/>
          <w:szCs w:val="21"/>
        </w:rPr>
        <w:t>，</w:t>
      </w:r>
      <w:r w:rsidRPr="003C33B5">
        <w:rPr>
          <w:rFonts w:ascii="宋体" w:eastAsia="宋体" w:hAnsi="宋体" w:cs="宋体"/>
          <w:kern w:val="0"/>
          <w:szCs w:val="21"/>
        </w:rPr>
        <w:t>在半年报中合计归母净利润亏损约</w:t>
      </w:r>
      <w:r w:rsidRPr="003C33B5">
        <w:rPr>
          <w:rFonts w:ascii="Times New Roman" w:eastAsia="宋体" w:hAnsi="Times New Roman" w:cs="Times New Roman"/>
          <w:kern w:val="0"/>
          <w:szCs w:val="21"/>
        </w:rPr>
        <w:t>2,700</w:t>
      </w:r>
      <w:r w:rsidRPr="003C33B5">
        <w:rPr>
          <w:rFonts w:ascii="宋体" w:eastAsia="宋体" w:hAnsi="宋体" w:cs="宋体"/>
          <w:kern w:val="0"/>
          <w:szCs w:val="21"/>
        </w:rPr>
        <w:t>余万元，对公司整体利润造成一定影响。当前需加快推进相关项目的研发与转型升级，</w:t>
      </w:r>
      <w:r>
        <w:rPr>
          <w:rFonts w:ascii="宋体" w:eastAsia="宋体" w:hAnsi="宋体" w:cs="宋体" w:hint="eastAsia"/>
          <w:kern w:val="0"/>
          <w:szCs w:val="21"/>
        </w:rPr>
        <w:t>同时需等待</w:t>
      </w:r>
      <w:r w:rsidRPr="003C33B5">
        <w:rPr>
          <w:rFonts w:ascii="宋体" w:eastAsia="宋体" w:hAnsi="宋体" w:cs="宋体"/>
          <w:kern w:val="0"/>
          <w:szCs w:val="21"/>
        </w:rPr>
        <w:t>市场</w:t>
      </w:r>
      <w:r>
        <w:rPr>
          <w:rFonts w:ascii="宋体" w:eastAsia="宋体" w:hAnsi="宋体" w:cs="宋体" w:hint="eastAsia"/>
          <w:kern w:val="0"/>
          <w:szCs w:val="21"/>
        </w:rPr>
        <w:t>机会。</w:t>
      </w:r>
    </w:p>
    <w:bookmarkEnd w:id="6"/>
    <w:p w14:paraId="17F873D7" w14:textId="09AC9A72" w:rsidR="002E7B5E" w:rsidRPr="00E449E4" w:rsidRDefault="00E449E4" w:rsidP="00E449E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E449E4">
        <w:rPr>
          <w:rFonts w:ascii="宋体" w:eastAsia="宋体" w:hAnsi="宋体" w:cs="宋体" w:hint="eastAsia"/>
          <w:b/>
          <w:bCs/>
          <w:kern w:val="0"/>
          <w:szCs w:val="21"/>
        </w:rPr>
        <w:t>（二）投资者提问及公司回复概要</w:t>
      </w:r>
    </w:p>
    <w:p w14:paraId="5961AF02" w14:textId="29CC709D" w:rsidR="00C44472" w:rsidRPr="00AD05C9" w:rsidRDefault="00C44472" w:rsidP="00C44472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bookmarkStart w:id="8" w:name="OLE_LINK61"/>
      <w:r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1.</w:t>
      </w:r>
      <w:r w:rsidR="00485055"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萤石行业格局、稀缺性以及未来展望等</w:t>
      </w:r>
      <w:r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？</w:t>
      </w:r>
      <w:r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</w:p>
    <w:p w14:paraId="1F7D9FCC" w14:textId="1AB7E230" w:rsidR="000F1C13" w:rsidRPr="000F1C13" w:rsidRDefault="000F1C13" w:rsidP="000F1C13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F1C13">
        <w:rPr>
          <w:rFonts w:ascii="宋体" w:eastAsia="宋体" w:hAnsi="宋体" w:cs="宋体"/>
          <w:kern w:val="0"/>
          <w:szCs w:val="21"/>
        </w:rPr>
        <w:t>答：第一，从全球分布来看，萤石资源主要集中在包括中国、墨西哥、南非、蒙古等在内的少数国家，而日本、韩国、印度、欧盟、美国等地区</w:t>
      </w:r>
      <w:r>
        <w:rPr>
          <w:rFonts w:ascii="宋体" w:eastAsia="宋体" w:hAnsi="宋体" w:cs="宋体" w:hint="eastAsia"/>
          <w:kern w:val="0"/>
          <w:szCs w:val="21"/>
        </w:rPr>
        <w:t>少有</w:t>
      </w:r>
      <w:r w:rsidRPr="000F1C13">
        <w:rPr>
          <w:rFonts w:ascii="宋体" w:eastAsia="宋体" w:hAnsi="宋体" w:cs="宋体"/>
          <w:kern w:val="0"/>
          <w:szCs w:val="21"/>
        </w:rPr>
        <w:t>萤石资源储量，形成了全球范围内的结构性稀缺。</w:t>
      </w:r>
    </w:p>
    <w:p w14:paraId="31680FB4" w14:textId="58A85ABA" w:rsidR="000F1C13" w:rsidRPr="000F1C13" w:rsidRDefault="000F1C13" w:rsidP="000F1C13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F1C13">
        <w:rPr>
          <w:rFonts w:ascii="宋体" w:eastAsia="宋体" w:hAnsi="宋体" w:cs="宋体"/>
          <w:kern w:val="0"/>
          <w:szCs w:val="21"/>
        </w:rPr>
        <w:t>第二，我国萤石资源整体品质优良，尤其是单一萤石矿杂质含量低、质量</w:t>
      </w:r>
      <w:r>
        <w:rPr>
          <w:rFonts w:ascii="宋体" w:eastAsia="宋体" w:hAnsi="宋体" w:cs="宋体" w:hint="eastAsia"/>
          <w:kern w:val="0"/>
          <w:szCs w:val="21"/>
        </w:rPr>
        <w:t>优</w:t>
      </w:r>
      <w:r w:rsidRPr="000F1C13">
        <w:rPr>
          <w:rFonts w:ascii="宋体" w:eastAsia="宋体" w:hAnsi="宋体" w:cs="宋体"/>
          <w:kern w:val="0"/>
          <w:szCs w:val="21"/>
        </w:rPr>
        <w:t>，广泛应用于高端产业，在全球优质萤石资源中占据重要地位，是我国优势矿种之一。但同时也存在富矿少、贫矿多，矿山数量多而总储量有限，以及资源品质虽优但开采规模普遍偏小、开发程度较高等特点。</w:t>
      </w:r>
    </w:p>
    <w:p w14:paraId="002F47E2" w14:textId="77777777" w:rsidR="000F1C13" w:rsidRPr="000F1C13" w:rsidRDefault="000F1C13" w:rsidP="000F1C13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F1C13">
        <w:rPr>
          <w:rFonts w:ascii="宋体" w:eastAsia="宋体" w:hAnsi="宋体" w:cs="宋体"/>
          <w:kern w:val="0"/>
          <w:szCs w:val="21"/>
        </w:rPr>
        <w:t>第三，从开发趋势来看，浙江、江西、福建、安徽、河南等传统产区萤石资源开发程度已较高，随着开采年限累积以及安全环保要求不断提升，部分小型矿山正面临资源枯竭或逐步退出；而新疆、内蒙古等地虽在推进大型矿山建设，未来有望逐步释放产能，但其在矿权获取、建设、生产及运输等方面的综合成本预计偏高，后续进展值得关注。</w:t>
      </w:r>
    </w:p>
    <w:p w14:paraId="75D9B321" w14:textId="3A2F3868" w:rsidR="00BF5134" w:rsidRPr="00AD05C9" w:rsidRDefault="00BF5134" w:rsidP="00BF5134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bookmarkStart w:id="9" w:name="OLE_LINK8"/>
      <w:bookmarkEnd w:id="8"/>
      <w:r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2.</w:t>
      </w:r>
      <w:r w:rsidR="00485055"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公司未来是否有向下游延伸的计划</w:t>
      </w:r>
      <w:r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？</w:t>
      </w:r>
    </w:p>
    <w:p w14:paraId="5DB2150C" w14:textId="58242646" w:rsidR="00166031" w:rsidRDefault="00BF5134" w:rsidP="00287F7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F5134">
        <w:rPr>
          <w:rFonts w:ascii="宋体" w:eastAsia="宋体" w:hAnsi="宋体" w:cs="宋体" w:hint="eastAsia"/>
          <w:kern w:val="0"/>
          <w:szCs w:val="21"/>
        </w:rPr>
        <w:t>答：</w:t>
      </w:r>
      <w:r w:rsidR="00166031" w:rsidRPr="00166031">
        <w:rPr>
          <w:rFonts w:ascii="宋体" w:eastAsia="宋体" w:hAnsi="宋体" w:cs="宋体"/>
          <w:kern w:val="0"/>
          <w:szCs w:val="21"/>
        </w:rPr>
        <w:t>早在</w:t>
      </w:r>
      <w:r w:rsidR="00166031" w:rsidRPr="00453A17">
        <w:rPr>
          <w:rFonts w:ascii="Times New Roman" w:eastAsia="宋体" w:hAnsi="Times New Roman" w:cs="Times New Roman"/>
          <w:kern w:val="0"/>
          <w:szCs w:val="21"/>
        </w:rPr>
        <w:t>2020</w:t>
      </w:r>
      <w:r w:rsidR="00166031" w:rsidRPr="00166031">
        <w:rPr>
          <w:rFonts w:ascii="宋体" w:eastAsia="宋体" w:hAnsi="宋体" w:cs="宋体"/>
          <w:kern w:val="0"/>
          <w:szCs w:val="21"/>
        </w:rPr>
        <w:t>年致股东信中，</w:t>
      </w:r>
      <w:r w:rsidR="00453A17">
        <w:rPr>
          <w:rFonts w:ascii="宋体" w:eastAsia="宋体" w:hAnsi="宋体" w:cs="宋体" w:hint="eastAsia"/>
          <w:kern w:val="0"/>
          <w:szCs w:val="21"/>
        </w:rPr>
        <w:t>董事长</w:t>
      </w:r>
      <w:r w:rsidR="00166031" w:rsidRPr="00166031">
        <w:rPr>
          <w:rFonts w:ascii="宋体" w:eastAsia="宋体" w:hAnsi="宋体" w:cs="宋体"/>
          <w:kern w:val="0"/>
          <w:szCs w:val="21"/>
        </w:rPr>
        <w:t>就提出了“萤石-氟化工产业”微笑曲线的两端，其中盈利水平较高的，一端是我们所处的原材料端，另一端则是终端应用的新材料领域。在</w:t>
      </w:r>
      <w:r w:rsidR="00166031" w:rsidRPr="00166031">
        <w:rPr>
          <w:rFonts w:ascii="Times New Roman" w:eastAsia="宋体" w:hAnsi="Times New Roman" w:cs="Times New Roman"/>
          <w:kern w:val="0"/>
          <w:szCs w:val="21"/>
        </w:rPr>
        <w:t>2023</w:t>
      </w:r>
      <w:r w:rsidR="00166031" w:rsidRPr="00166031">
        <w:rPr>
          <w:rFonts w:ascii="宋体" w:eastAsia="宋体" w:hAnsi="宋体" w:cs="宋体"/>
          <w:kern w:val="0"/>
          <w:szCs w:val="21"/>
        </w:rPr>
        <w:t>年年报中，我们进一步明确了以“资源-深加工”为核心的上下游一体化发展模式，推动资源与高技术、高附加值下游产品深度融合。目前，包头“选化一体”项目已展现出显著的原材料规模与成本优势，为向下游延伸奠定了坚实基础。因此，向产业链下游拓展是公司重要的战略路径。</w:t>
      </w:r>
    </w:p>
    <w:bookmarkEnd w:id="9"/>
    <w:p w14:paraId="168BFC0E" w14:textId="7B225FD0" w:rsidR="00FB7CD5" w:rsidRPr="00FB7CD5" w:rsidRDefault="00443716" w:rsidP="00BF513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E77A59">
        <w:rPr>
          <w:rFonts w:ascii="Times New Roman" w:eastAsia="宋体" w:hAnsi="Times New Roman" w:cs="Times New Roman"/>
          <w:b/>
          <w:bCs/>
          <w:kern w:val="0"/>
          <w:szCs w:val="21"/>
        </w:rPr>
        <w:lastRenderedPageBreak/>
        <w:t>3</w:t>
      </w:r>
      <w:r w:rsidR="00A54898" w:rsidRPr="00A54898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 w:rsidR="00485055">
        <w:rPr>
          <w:rFonts w:ascii="宋体" w:eastAsia="宋体" w:hAnsi="宋体" w:cs="宋体" w:hint="eastAsia"/>
          <w:b/>
          <w:bCs/>
          <w:kern w:val="0"/>
          <w:szCs w:val="21"/>
        </w:rPr>
        <w:t>金鄂博氟化工外售萤石粉、自用</w:t>
      </w:r>
      <w:r w:rsidR="00115D89">
        <w:rPr>
          <w:rFonts w:ascii="宋体" w:eastAsia="宋体" w:hAnsi="宋体" w:cs="宋体" w:hint="eastAsia"/>
          <w:b/>
          <w:bCs/>
          <w:kern w:val="0"/>
          <w:szCs w:val="21"/>
        </w:rPr>
        <w:t>于</w:t>
      </w:r>
      <w:r w:rsidR="00485055">
        <w:rPr>
          <w:rFonts w:ascii="宋体" w:eastAsia="宋体" w:hAnsi="宋体" w:cs="宋体" w:hint="eastAsia"/>
          <w:b/>
          <w:bCs/>
          <w:kern w:val="0"/>
          <w:szCs w:val="21"/>
        </w:rPr>
        <w:t>生产氢氟酸、氟化铝的</w:t>
      </w:r>
      <w:r w:rsidR="00115D89">
        <w:rPr>
          <w:rFonts w:ascii="宋体" w:eastAsia="宋体" w:hAnsi="宋体" w:cs="宋体" w:hint="eastAsia"/>
          <w:b/>
          <w:bCs/>
          <w:kern w:val="0"/>
          <w:szCs w:val="21"/>
        </w:rPr>
        <w:t>萤石粉的</w:t>
      </w:r>
      <w:r w:rsidR="00485055">
        <w:rPr>
          <w:rFonts w:ascii="宋体" w:eastAsia="宋体" w:hAnsi="宋体" w:cs="宋体" w:hint="eastAsia"/>
          <w:b/>
          <w:bCs/>
          <w:kern w:val="0"/>
          <w:szCs w:val="21"/>
        </w:rPr>
        <w:t>比例大概是怎么样</w:t>
      </w:r>
      <w:r w:rsidR="00115D89">
        <w:rPr>
          <w:rFonts w:ascii="宋体" w:eastAsia="宋体" w:hAnsi="宋体" w:cs="宋体" w:hint="eastAsia"/>
          <w:b/>
          <w:bCs/>
          <w:kern w:val="0"/>
          <w:szCs w:val="21"/>
        </w:rPr>
        <w:t>的</w:t>
      </w:r>
      <w:r w:rsidR="00EF2B6E">
        <w:rPr>
          <w:rFonts w:ascii="宋体" w:eastAsia="宋体" w:hAnsi="宋体" w:cs="宋体" w:hint="eastAsia"/>
          <w:b/>
          <w:bCs/>
          <w:kern w:val="0"/>
          <w:szCs w:val="21"/>
        </w:rPr>
        <w:t>？</w:t>
      </w:r>
    </w:p>
    <w:p w14:paraId="37AED1F5" w14:textId="07D1BF79" w:rsidR="00E02A0A" w:rsidRDefault="00FB7CD5" w:rsidP="00E02A0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B7CD5">
        <w:rPr>
          <w:rFonts w:ascii="宋体" w:eastAsia="宋体" w:hAnsi="宋体" w:cs="宋体" w:hint="eastAsia"/>
          <w:kern w:val="0"/>
          <w:szCs w:val="21"/>
        </w:rPr>
        <w:t>答：</w:t>
      </w:r>
      <w:r w:rsidR="008D4787">
        <w:rPr>
          <w:rFonts w:ascii="宋体" w:eastAsia="宋体" w:hAnsi="宋体" w:cs="宋体" w:hint="eastAsia"/>
          <w:kern w:val="0"/>
          <w:szCs w:val="21"/>
        </w:rPr>
        <w:t>包钢金石上半年其生产萤石粉约</w:t>
      </w:r>
      <w:r w:rsidR="008D4787" w:rsidRPr="008D4787">
        <w:rPr>
          <w:rFonts w:ascii="Times New Roman" w:eastAsia="宋体" w:hAnsi="Times New Roman" w:cs="Times New Roman"/>
          <w:kern w:val="0"/>
          <w:szCs w:val="21"/>
        </w:rPr>
        <w:t>39</w:t>
      </w:r>
      <w:r w:rsidR="008D4787">
        <w:rPr>
          <w:rFonts w:ascii="宋体" w:eastAsia="宋体" w:hAnsi="宋体" w:cs="宋体" w:hint="eastAsia"/>
          <w:kern w:val="0"/>
          <w:szCs w:val="21"/>
        </w:rPr>
        <w:t>万吨，通过</w:t>
      </w:r>
      <w:r w:rsidR="00C61A22">
        <w:rPr>
          <w:rFonts w:ascii="宋体" w:eastAsia="宋体" w:hAnsi="宋体" w:cs="宋体" w:hint="eastAsia"/>
          <w:kern w:val="0"/>
          <w:szCs w:val="21"/>
        </w:rPr>
        <w:t>金鄂博氟化工对外销售的萤石粉</w:t>
      </w:r>
      <w:r w:rsidR="00D35C4D">
        <w:rPr>
          <w:rFonts w:ascii="宋体" w:eastAsia="宋体" w:hAnsi="宋体" w:cs="宋体" w:hint="eastAsia"/>
          <w:kern w:val="0"/>
          <w:szCs w:val="21"/>
        </w:rPr>
        <w:t>近</w:t>
      </w:r>
      <w:r w:rsidR="00D35C4D" w:rsidRPr="00D35C4D">
        <w:rPr>
          <w:rFonts w:ascii="Times New Roman" w:eastAsia="宋体" w:hAnsi="Times New Roman" w:cs="Times New Roman"/>
          <w:kern w:val="0"/>
          <w:szCs w:val="21"/>
        </w:rPr>
        <w:t>8</w:t>
      </w:r>
      <w:r w:rsidR="00C61A22">
        <w:rPr>
          <w:rFonts w:ascii="宋体" w:eastAsia="宋体" w:hAnsi="宋体" w:cs="宋体" w:hint="eastAsia"/>
          <w:kern w:val="0"/>
          <w:szCs w:val="21"/>
        </w:rPr>
        <w:t>万吨</w:t>
      </w:r>
      <w:r w:rsidR="008D4787">
        <w:rPr>
          <w:rFonts w:ascii="宋体" w:eastAsia="宋体" w:hAnsi="宋体" w:cs="宋体" w:hint="eastAsia"/>
          <w:kern w:val="0"/>
          <w:szCs w:val="21"/>
        </w:rPr>
        <w:t>，金鄂博自用约</w:t>
      </w:r>
      <w:r w:rsidR="00D35C4D" w:rsidRPr="00D35C4D">
        <w:rPr>
          <w:rFonts w:ascii="Times New Roman" w:eastAsia="宋体" w:hAnsi="Times New Roman" w:cs="Times New Roman"/>
          <w:kern w:val="0"/>
          <w:szCs w:val="21"/>
        </w:rPr>
        <w:t>29</w:t>
      </w:r>
      <w:r w:rsidR="008D4787">
        <w:rPr>
          <w:rFonts w:ascii="宋体" w:eastAsia="宋体" w:hAnsi="宋体" w:cs="宋体" w:hint="eastAsia"/>
          <w:kern w:val="0"/>
          <w:szCs w:val="21"/>
        </w:rPr>
        <w:t>万吨。</w:t>
      </w:r>
    </w:p>
    <w:p w14:paraId="359367C8" w14:textId="1299E5D1" w:rsidR="00AE1192" w:rsidRDefault="00E77A59" w:rsidP="00E02A0A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bookmarkStart w:id="10" w:name="OLE_LINK9"/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4</w:t>
      </w:r>
      <w:r w:rsidR="00AE1192" w:rsidRPr="00AE119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.</w:t>
      </w:r>
      <w:r w:rsidR="0048505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国内单一萤石矿山，目前其他小矿山的成本如何，相比他们公司是否有成本优势</w:t>
      </w:r>
      <w:r w:rsidR="003F0B0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？</w:t>
      </w:r>
      <w:r w:rsidR="0048505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相比新进入者呢？</w:t>
      </w:r>
    </w:p>
    <w:p w14:paraId="541C184B" w14:textId="2260CC99" w:rsidR="00BC6344" w:rsidRDefault="0051266E" w:rsidP="00855A73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11" w:name="OLE_LINK3"/>
      <w:bookmarkStart w:id="12" w:name="OLE_LINK5"/>
      <w:bookmarkStart w:id="13" w:name="OLE_LINK7"/>
      <w:bookmarkEnd w:id="7"/>
      <w:bookmarkEnd w:id="10"/>
      <w:r w:rsidRPr="0051266E">
        <w:rPr>
          <w:rFonts w:ascii="Times New Roman" w:eastAsia="宋体" w:hAnsi="Times New Roman" w:cs="Times New Roman" w:hint="eastAsia"/>
          <w:kern w:val="0"/>
          <w:szCs w:val="21"/>
        </w:rPr>
        <w:t>答：</w:t>
      </w:r>
      <w:r w:rsidR="00855A73" w:rsidRPr="00855A73">
        <w:rPr>
          <w:rFonts w:ascii="Times New Roman" w:eastAsia="宋体" w:hAnsi="Times New Roman" w:cs="Times New Roman" w:hint="eastAsia"/>
          <w:kern w:val="0"/>
          <w:szCs w:val="21"/>
        </w:rPr>
        <w:t>公司</w:t>
      </w:r>
      <w:r w:rsidR="00855A73">
        <w:rPr>
          <w:rFonts w:ascii="Times New Roman" w:eastAsia="宋体" w:hAnsi="Times New Roman" w:cs="Times New Roman" w:hint="eastAsia"/>
          <w:kern w:val="0"/>
          <w:szCs w:val="21"/>
        </w:rPr>
        <w:t>名</w:t>
      </w:r>
      <w:r w:rsidR="00855A73" w:rsidRPr="00855A73">
        <w:rPr>
          <w:rFonts w:ascii="Times New Roman" w:eastAsia="宋体" w:hAnsi="Times New Roman" w:cs="Times New Roman" w:hint="eastAsia"/>
          <w:kern w:val="0"/>
          <w:szCs w:val="21"/>
        </w:rPr>
        <w:t>下的单一萤石矿山近年来因安全、环保等</w:t>
      </w:r>
      <w:r w:rsidR="00855A73">
        <w:rPr>
          <w:rFonts w:ascii="Times New Roman" w:eastAsia="宋体" w:hAnsi="Times New Roman" w:cs="Times New Roman" w:hint="eastAsia"/>
          <w:kern w:val="0"/>
          <w:szCs w:val="21"/>
        </w:rPr>
        <w:t>各</w:t>
      </w:r>
      <w:r w:rsidR="00855A73" w:rsidRPr="00855A73">
        <w:rPr>
          <w:rFonts w:ascii="Times New Roman" w:eastAsia="宋体" w:hAnsi="Times New Roman" w:cs="Times New Roman" w:hint="eastAsia"/>
          <w:kern w:val="0"/>
          <w:szCs w:val="21"/>
        </w:rPr>
        <w:t>方面投入加大，整体成本呈逐年上升趋势。与目前在产的中小矿山相比，尤其是那些较早取得矿权、已实现正常生产的中小型矿山，公司的单一矿山</w:t>
      </w:r>
      <w:r w:rsidR="001A1B56">
        <w:rPr>
          <w:rFonts w:ascii="Times New Roman" w:eastAsia="宋体" w:hAnsi="Times New Roman" w:cs="Times New Roman" w:hint="eastAsia"/>
          <w:kern w:val="0"/>
          <w:szCs w:val="21"/>
        </w:rPr>
        <w:t>可能</w:t>
      </w:r>
      <w:r w:rsidR="00855A73" w:rsidRPr="00855A73">
        <w:rPr>
          <w:rFonts w:ascii="Times New Roman" w:eastAsia="宋体" w:hAnsi="Times New Roman" w:cs="Times New Roman" w:hint="eastAsia"/>
          <w:kern w:val="0"/>
          <w:szCs w:val="21"/>
        </w:rPr>
        <w:t>并不具备显著的成本优势。不过，由于公司多数矿山的矿业权取得成本较低，</w:t>
      </w:r>
      <w:r w:rsidR="00855A73">
        <w:rPr>
          <w:rFonts w:ascii="Times New Roman" w:eastAsia="宋体" w:hAnsi="Times New Roman" w:cs="Times New Roman" w:hint="eastAsia"/>
          <w:kern w:val="0"/>
          <w:szCs w:val="21"/>
        </w:rPr>
        <w:t>因此</w:t>
      </w:r>
      <w:r w:rsidR="00855A73" w:rsidRPr="00855A73">
        <w:rPr>
          <w:rFonts w:ascii="Times New Roman" w:eastAsia="宋体" w:hAnsi="Times New Roman" w:cs="Times New Roman" w:hint="eastAsia"/>
          <w:kern w:val="0"/>
          <w:szCs w:val="21"/>
        </w:rPr>
        <w:t>相较于近年通过招拍挂方式以较高价格竞得矿权的新进入者，以及未来需严格按新建矿山标准投入建设的企业，公司预计将具备较为明显的成本优势。</w:t>
      </w:r>
    </w:p>
    <w:p w14:paraId="6918A245" w14:textId="1B98E87F" w:rsidR="00561FF5" w:rsidRPr="00AE1192" w:rsidRDefault="00E77A59" w:rsidP="00AE1192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bookmarkStart w:id="14" w:name="OLE_LINK63"/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5</w:t>
      </w:r>
      <w:r w:rsidR="00894CEF" w:rsidRPr="00AE119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.</w:t>
      </w:r>
      <w:bookmarkEnd w:id="11"/>
      <w:r w:rsidR="0048505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萤石矿采选的方式是怎么样，相比其他矿种如有色、铜矿之类是否有相似或很大的不同之处</w:t>
      </w:r>
      <w:r w:rsidR="003F0B0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？</w:t>
      </w:r>
    </w:p>
    <w:p w14:paraId="561DE0B8" w14:textId="77777777" w:rsidR="005B2ED9" w:rsidRDefault="00121989" w:rsidP="00E02A0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bookmarkStart w:id="15" w:name="OLE_LINK4"/>
      <w:bookmarkStart w:id="16" w:name="OLE_LINK62"/>
      <w:bookmarkEnd w:id="12"/>
      <w:bookmarkEnd w:id="13"/>
      <w:bookmarkEnd w:id="14"/>
      <w:r w:rsidR="005B2ED9" w:rsidRPr="005B2ED9">
        <w:rPr>
          <w:rFonts w:ascii="宋体" w:eastAsia="宋体" w:hAnsi="宋体" w:cs="宋体" w:hint="eastAsia"/>
          <w:kern w:val="0"/>
          <w:szCs w:val="21"/>
        </w:rPr>
        <w:t>原则上，各矿种的采选方法基本一致，但萤石矿与有色金属矿的区别主要是规模小、绝大部分萤石矿采用地下开采，萤石精矿品位高需要浮选流程长，此外萤石原矿品位相比有色金属矿的品位高。</w:t>
      </w:r>
    </w:p>
    <w:p w14:paraId="183B0B27" w14:textId="3B6CC066" w:rsidR="001F3C3A" w:rsidRPr="00AD05C9" w:rsidRDefault="00E77A59" w:rsidP="00E02A0A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6</w:t>
      </w:r>
      <w:r w:rsidR="001F3C3A"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="00485055"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公司</w:t>
      </w:r>
      <w:r w:rsidR="0044724D"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认为</w:t>
      </w:r>
      <w:r w:rsidR="00485055"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蒙古国的政策和营商环境如何</w:t>
      </w:r>
      <w:r w:rsidR="00EF2B6E" w:rsidRPr="00AD05C9">
        <w:rPr>
          <w:rFonts w:ascii="Times New Roman" w:eastAsia="宋体" w:hAnsi="Times New Roman" w:cs="Times New Roman"/>
          <w:b/>
          <w:bCs/>
          <w:kern w:val="0"/>
          <w:szCs w:val="21"/>
        </w:rPr>
        <w:t>？</w:t>
      </w:r>
    </w:p>
    <w:p w14:paraId="0528188F" w14:textId="76A1CCAB" w:rsidR="003565CB" w:rsidRDefault="003969FF" w:rsidP="0048505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bookmarkEnd w:id="15"/>
      <w:bookmarkEnd w:id="16"/>
      <w:r w:rsidR="003565CB" w:rsidRPr="003565CB">
        <w:rPr>
          <w:rFonts w:ascii="宋体" w:eastAsia="宋体" w:hAnsi="宋体" w:cs="宋体" w:hint="eastAsia"/>
          <w:kern w:val="0"/>
          <w:szCs w:val="21"/>
        </w:rPr>
        <w:t>基于近一两年的实际运营，我们</w:t>
      </w:r>
      <w:r w:rsidR="003565CB">
        <w:rPr>
          <w:rFonts w:ascii="宋体" w:eastAsia="宋体" w:hAnsi="宋体" w:cs="宋体" w:hint="eastAsia"/>
          <w:kern w:val="0"/>
          <w:szCs w:val="21"/>
        </w:rPr>
        <w:t>能感受</w:t>
      </w:r>
      <w:r w:rsidR="003565CB" w:rsidRPr="003565CB">
        <w:rPr>
          <w:rFonts w:ascii="宋体" w:eastAsia="宋体" w:hAnsi="宋体" w:cs="宋体" w:hint="eastAsia"/>
          <w:kern w:val="0"/>
          <w:szCs w:val="21"/>
        </w:rPr>
        <w:t>到蒙古国政府正积极推动经济转型与吸引投资，整体营商环境在持续改善。目前，我们的项目推进</w:t>
      </w:r>
      <w:r w:rsidR="003565CB">
        <w:rPr>
          <w:rFonts w:ascii="宋体" w:eastAsia="宋体" w:hAnsi="宋体" w:cs="宋体" w:hint="eastAsia"/>
          <w:kern w:val="0"/>
          <w:szCs w:val="21"/>
        </w:rPr>
        <w:t>整体上比较</w:t>
      </w:r>
      <w:r w:rsidR="003565CB" w:rsidRPr="003565CB">
        <w:rPr>
          <w:rFonts w:ascii="宋体" w:eastAsia="宋体" w:hAnsi="宋体" w:cs="宋体" w:hint="eastAsia"/>
          <w:kern w:val="0"/>
          <w:szCs w:val="21"/>
        </w:rPr>
        <w:t>顺利，未遇到实质性的政策障碍。</w:t>
      </w:r>
    </w:p>
    <w:p w14:paraId="44F595D3" w14:textId="5228E00C" w:rsidR="007A776E" w:rsidRPr="002A402A" w:rsidRDefault="00205EAD" w:rsidP="00485055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7</w:t>
      </w:r>
      <w:r w:rsidR="005E05C2" w:rsidRPr="00E77A59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="00485055">
        <w:rPr>
          <w:rFonts w:ascii="宋体" w:eastAsia="宋体" w:hAnsi="宋体" w:cs="宋体" w:hint="eastAsia"/>
          <w:b/>
          <w:bCs/>
          <w:kern w:val="0"/>
          <w:szCs w:val="21"/>
        </w:rPr>
        <w:t>包钢金石选矿和</w:t>
      </w:r>
      <w:r w:rsidR="002A402A" w:rsidRPr="002A402A">
        <w:rPr>
          <w:rFonts w:ascii="宋体" w:eastAsia="宋体" w:hAnsi="宋体" w:cs="宋体" w:hint="eastAsia"/>
          <w:b/>
          <w:bCs/>
          <w:kern w:val="0"/>
          <w:szCs w:val="21"/>
        </w:rPr>
        <w:t>金鄂博</w:t>
      </w:r>
      <w:r w:rsidR="002A402A">
        <w:rPr>
          <w:rFonts w:ascii="宋体" w:eastAsia="宋体" w:hAnsi="宋体" w:cs="宋体" w:hint="eastAsia"/>
          <w:b/>
          <w:bCs/>
          <w:kern w:val="0"/>
          <w:szCs w:val="21"/>
        </w:rPr>
        <w:t>的氢氟酸</w:t>
      </w:r>
      <w:r w:rsidR="002A402A" w:rsidRPr="002A402A">
        <w:rPr>
          <w:rFonts w:ascii="宋体" w:eastAsia="宋体" w:hAnsi="宋体" w:cs="宋体" w:hint="eastAsia"/>
          <w:b/>
          <w:bCs/>
          <w:kern w:val="0"/>
          <w:szCs w:val="21"/>
        </w:rPr>
        <w:t>未来会有扩产空间吗？</w:t>
      </w:r>
    </w:p>
    <w:p w14:paraId="4190CEB3" w14:textId="79B42512" w:rsidR="00205EAD" w:rsidRDefault="00205EAD" w:rsidP="00F7045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Pr="00205EAD">
        <w:rPr>
          <w:rFonts w:ascii="宋体" w:eastAsia="宋体" w:hAnsi="宋体" w:cs="宋体"/>
          <w:kern w:val="0"/>
          <w:szCs w:val="21"/>
        </w:rPr>
        <w:t>从资源和政策层面看，</w:t>
      </w:r>
      <w:r>
        <w:rPr>
          <w:rFonts w:ascii="宋体" w:eastAsia="宋体" w:hAnsi="宋体" w:cs="宋体" w:hint="eastAsia"/>
          <w:kern w:val="0"/>
          <w:szCs w:val="21"/>
        </w:rPr>
        <w:t>包头“选化一体”项目</w:t>
      </w:r>
      <w:r w:rsidRPr="00205EAD">
        <w:rPr>
          <w:rFonts w:ascii="宋体" w:eastAsia="宋体" w:hAnsi="宋体" w:cs="宋体"/>
          <w:kern w:val="0"/>
          <w:szCs w:val="21"/>
        </w:rPr>
        <w:t>扩产</w:t>
      </w:r>
      <w:r>
        <w:rPr>
          <w:rFonts w:ascii="宋体" w:eastAsia="宋体" w:hAnsi="宋体" w:cs="宋体" w:hint="eastAsia"/>
          <w:kern w:val="0"/>
          <w:szCs w:val="21"/>
        </w:rPr>
        <w:t>是</w:t>
      </w:r>
      <w:r w:rsidRPr="00205EAD">
        <w:rPr>
          <w:rFonts w:ascii="宋体" w:eastAsia="宋体" w:hAnsi="宋体" w:cs="宋体"/>
          <w:kern w:val="0"/>
          <w:szCs w:val="21"/>
        </w:rPr>
        <w:t>具备基础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 w:rsidRPr="00205EAD">
        <w:rPr>
          <w:rFonts w:ascii="宋体" w:eastAsia="宋体" w:hAnsi="宋体" w:cs="宋体"/>
          <w:kern w:val="0"/>
          <w:szCs w:val="21"/>
        </w:rPr>
        <w:t>。一方面，包头市</w:t>
      </w:r>
      <w:r>
        <w:rPr>
          <w:rFonts w:ascii="宋体" w:eastAsia="宋体" w:hAnsi="宋体" w:cs="宋体" w:hint="eastAsia"/>
          <w:kern w:val="0"/>
          <w:szCs w:val="21"/>
        </w:rPr>
        <w:t>规划</w:t>
      </w:r>
      <w:r w:rsidRPr="00205EAD">
        <w:rPr>
          <w:rFonts w:ascii="宋体" w:eastAsia="宋体" w:hAnsi="宋体" w:cs="宋体"/>
          <w:kern w:val="0"/>
          <w:szCs w:val="21"/>
        </w:rPr>
        <w:t>建设“千亿氟材料基地”，</w:t>
      </w:r>
      <w:r>
        <w:rPr>
          <w:rFonts w:ascii="宋体" w:eastAsia="宋体" w:hAnsi="宋体" w:cs="宋体" w:hint="eastAsia"/>
          <w:kern w:val="0"/>
          <w:szCs w:val="21"/>
        </w:rPr>
        <w:t>并围绕此目标进行招</w:t>
      </w:r>
      <w:r w:rsidR="004E5CC7">
        <w:rPr>
          <w:rFonts w:ascii="宋体" w:eastAsia="宋体" w:hAnsi="宋体" w:cs="宋体" w:hint="eastAsia"/>
          <w:kern w:val="0"/>
          <w:szCs w:val="21"/>
        </w:rPr>
        <w:t>商</w:t>
      </w:r>
      <w:r>
        <w:rPr>
          <w:rFonts w:ascii="宋体" w:eastAsia="宋体" w:hAnsi="宋体" w:cs="宋体" w:hint="eastAsia"/>
          <w:kern w:val="0"/>
          <w:szCs w:val="21"/>
        </w:rPr>
        <w:t>引资，</w:t>
      </w:r>
      <w:r w:rsidRPr="00205EAD">
        <w:rPr>
          <w:rFonts w:ascii="宋体" w:eastAsia="宋体" w:hAnsi="宋体" w:cs="宋体"/>
          <w:kern w:val="0"/>
          <w:szCs w:val="21"/>
        </w:rPr>
        <w:t>现有</w:t>
      </w:r>
      <w:r w:rsidRPr="00205EAD">
        <w:rPr>
          <w:rFonts w:ascii="Times New Roman" w:eastAsia="宋体" w:hAnsi="Times New Roman" w:cs="Times New Roman"/>
          <w:kern w:val="0"/>
          <w:szCs w:val="21"/>
        </w:rPr>
        <w:t>30</w:t>
      </w:r>
      <w:r w:rsidRPr="00205EAD">
        <w:rPr>
          <w:rFonts w:ascii="Times New Roman" w:eastAsia="宋体" w:hAnsi="Times New Roman" w:cs="Times New Roman"/>
          <w:kern w:val="0"/>
          <w:szCs w:val="21"/>
        </w:rPr>
        <w:t>万</w:t>
      </w:r>
      <w:r w:rsidRPr="00205EAD">
        <w:rPr>
          <w:rFonts w:ascii="宋体" w:eastAsia="宋体" w:hAnsi="宋体" w:cs="宋体"/>
          <w:kern w:val="0"/>
          <w:szCs w:val="21"/>
        </w:rPr>
        <w:t>吨</w:t>
      </w:r>
      <w:r>
        <w:rPr>
          <w:rFonts w:ascii="宋体" w:eastAsia="宋体" w:hAnsi="宋体" w:cs="宋体" w:hint="eastAsia"/>
          <w:kern w:val="0"/>
          <w:szCs w:val="21"/>
        </w:rPr>
        <w:t>无水</w:t>
      </w:r>
      <w:r w:rsidRPr="00205EAD">
        <w:rPr>
          <w:rFonts w:ascii="宋体" w:eastAsia="宋体" w:hAnsi="宋体" w:cs="宋体"/>
          <w:kern w:val="0"/>
          <w:szCs w:val="21"/>
        </w:rPr>
        <w:t>氢氟酸产能</w:t>
      </w:r>
      <w:r w:rsidR="004E5CC7">
        <w:rPr>
          <w:rFonts w:ascii="宋体" w:eastAsia="宋体" w:hAnsi="宋体" w:cs="宋体" w:hint="eastAsia"/>
          <w:kern w:val="0"/>
          <w:szCs w:val="21"/>
        </w:rPr>
        <w:t>确实尚</w:t>
      </w:r>
      <w:r>
        <w:rPr>
          <w:rFonts w:ascii="宋体" w:eastAsia="宋体" w:hAnsi="宋体" w:cs="宋体" w:hint="eastAsia"/>
          <w:kern w:val="0"/>
          <w:szCs w:val="21"/>
        </w:rPr>
        <w:t>不能满足这一</w:t>
      </w:r>
      <w:r w:rsidRPr="00205EAD">
        <w:rPr>
          <w:rFonts w:ascii="宋体" w:eastAsia="宋体" w:hAnsi="宋体" w:cs="宋体"/>
          <w:kern w:val="0"/>
          <w:szCs w:val="21"/>
        </w:rPr>
        <w:t>规划目标。另一方面，包钢约</w:t>
      </w:r>
      <w:r w:rsidRPr="00205EAD">
        <w:rPr>
          <w:rFonts w:ascii="Times New Roman" w:eastAsia="宋体" w:hAnsi="Times New Roman" w:cs="Times New Roman"/>
          <w:kern w:val="0"/>
          <w:szCs w:val="21"/>
        </w:rPr>
        <w:t>1.3</w:t>
      </w:r>
      <w:r w:rsidRPr="00205EAD">
        <w:rPr>
          <w:rFonts w:ascii="Times New Roman" w:eastAsia="宋体" w:hAnsi="Times New Roman" w:cs="Times New Roman"/>
          <w:kern w:val="0"/>
          <w:szCs w:val="21"/>
        </w:rPr>
        <w:t>亿</w:t>
      </w:r>
      <w:r w:rsidRPr="00205EAD">
        <w:rPr>
          <w:rFonts w:ascii="宋体" w:eastAsia="宋体" w:hAnsi="宋体" w:cs="宋体"/>
          <w:kern w:val="0"/>
          <w:szCs w:val="21"/>
        </w:rPr>
        <w:t>吨的萤石资源储量</w:t>
      </w:r>
      <w:r>
        <w:rPr>
          <w:rFonts w:ascii="宋体" w:eastAsia="宋体" w:hAnsi="宋体" w:cs="宋体" w:hint="eastAsia"/>
          <w:kern w:val="0"/>
          <w:szCs w:val="21"/>
        </w:rPr>
        <w:t>也</w:t>
      </w:r>
      <w:r w:rsidRPr="00205EAD">
        <w:rPr>
          <w:rFonts w:ascii="宋体" w:eastAsia="宋体" w:hAnsi="宋体" w:cs="宋体"/>
          <w:kern w:val="0"/>
          <w:szCs w:val="21"/>
        </w:rPr>
        <w:t>为扩大产能提供了充分的原料保障。</w:t>
      </w:r>
      <w:r>
        <w:rPr>
          <w:rFonts w:ascii="宋体" w:eastAsia="宋体" w:hAnsi="宋体" w:cs="宋体" w:hint="eastAsia"/>
          <w:kern w:val="0"/>
          <w:szCs w:val="21"/>
        </w:rPr>
        <w:t>但是</w:t>
      </w:r>
      <w:r w:rsidRPr="00205EAD">
        <w:rPr>
          <w:rFonts w:ascii="宋体" w:eastAsia="宋体" w:hAnsi="宋体" w:cs="宋体"/>
          <w:kern w:val="0"/>
          <w:szCs w:val="21"/>
        </w:rPr>
        <w:t>，扩产计划能否落地，</w:t>
      </w:r>
      <w:r>
        <w:rPr>
          <w:rFonts w:ascii="宋体" w:eastAsia="宋体" w:hAnsi="宋体" w:cs="宋体" w:hint="eastAsia"/>
          <w:kern w:val="0"/>
          <w:szCs w:val="21"/>
        </w:rPr>
        <w:t>还要看</w:t>
      </w:r>
      <w:r w:rsidRPr="00205EAD">
        <w:rPr>
          <w:rFonts w:ascii="宋体" w:eastAsia="宋体" w:hAnsi="宋体" w:cs="宋体"/>
          <w:kern w:val="0"/>
          <w:szCs w:val="21"/>
        </w:rPr>
        <w:t>市场需求情况</w:t>
      </w:r>
      <w:r>
        <w:rPr>
          <w:rFonts w:ascii="宋体" w:eastAsia="宋体" w:hAnsi="宋体" w:cs="宋体" w:hint="eastAsia"/>
          <w:kern w:val="0"/>
          <w:szCs w:val="21"/>
        </w:rPr>
        <w:t>并经股东会决策。</w:t>
      </w:r>
      <w:r w:rsidRPr="00205EAD">
        <w:rPr>
          <w:rFonts w:ascii="宋体" w:eastAsia="宋体" w:hAnsi="宋体" w:cs="宋体"/>
          <w:kern w:val="0"/>
          <w:szCs w:val="21"/>
        </w:rPr>
        <w:t>目前，该项目尚未进入实质性研究和推进阶段，敬请投资者注意相关风险。</w:t>
      </w:r>
    </w:p>
    <w:p w14:paraId="3558B119" w14:textId="6519F195" w:rsidR="00743EED" w:rsidRPr="00103353" w:rsidRDefault="00743EED" w:rsidP="00F7045A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103353">
        <w:rPr>
          <w:rFonts w:ascii="Times New Roman" w:eastAsia="宋体" w:hAnsi="Times New Roman" w:cs="Times New Roman"/>
          <w:b/>
          <w:bCs/>
          <w:kern w:val="0"/>
          <w:szCs w:val="21"/>
        </w:rPr>
        <w:t>8.</w:t>
      </w:r>
      <w:r w:rsidRPr="00103353">
        <w:rPr>
          <w:rFonts w:ascii="Times New Roman" w:eastAsia="宋体" w:hAnsi="Times New Roman" w:cs="Times New Roman"/>
          <w:b/>
          <w:bCs/>
          <w:kern w:val="0"/>
          <w:szCs w:val="21"/>
        </w:rPr>
        <w:t>关于新疆萤石矿山投产的看法？</w:t>
      </w:r>
    </w:p>
    <w:p w14:paraId="2947C090" w14:textId="0E619B5C" w:rsidR="00743EED" w:rsidRDefault="001E6348" w:rsidP="00103353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答：我们将持续</w:t>
      </w:r>
      <w:r w:rsidR="00103353">
        <w:rPr>
          <w:rFonts w:ascii="宋体" w:eastAsia="宋体" w:hAnsi="宋体" w:cs="宋体" w:hint="eastAsia"/>
          <w:kern w:val="0"/>
          <w:szCs w:val="21"/>
        </w:rPr>
        <w:t>、密切</w:t>
      </w:r>
      <w:r>
        <w:rPr>
          <w:rFonts w:ascii="宋体" w:eastAsia="宋体" w:hAnsi="宋体" w:cs="宋体" w:hint="eastAsia"/>
          <w:kern w:val="0"/>
          <w:szCs w:val="21"/>
        </w:rPr>
        <w:t>关注</w:t>
      </w:r>
      <w:r w:rsidR="00103353">
        <w:rPr>
          <w:rFonts w:ascii="宋体" w:eastAsia="宋体" w:hAnsi="宋体" w:cs="宋体" w:hint="eastAsia"/>
          <w:kern w:val="0"/>
          <w:szCs w:val="21"/>
        </w:rPr>
        <w:t>其投产进度和成本、市场情况。我们此前也多次强调，</w:t>
      </w:r>
      <w:r w:rsidR="00103353" w:rsidRPr="00103353">
        <w:rPr>
          <w:rFonts w:ascii="宋体" w:eastAsia="宋体" w:hAnsi="宋体" w:cs="宋体" w:hint="eastAsia"/>
          <w:kern w:val="0"/>
          <w:szCs w:val="21"/>
        </w:rPr>
        <w:t>从</w:t>
      </w:r>
      <w:r w:rsidR="00103353">
        <w:rPr>
          <w:rFonts w:ascii="宋体" w:eastAsia="宋体" w:hAnsi="宋体" w:cs="宋体" w:hint="eastAsia"/>
          <w:kern w:val="0"/>
          <w:szCs w:val="21"/>
        </w:rPr>
        <w:t>萤石</w:t>
      </w:r>
      <w:r w:rsidR="00103353" w:rsidRPr="00103353">
        <w:rPr>
          <w:rFonts w:ascii="宋体" w:eastAsia="宋体" w:hAnsi="宋体" w:cs="宋体" w:hint="eastAsia"/>
          <w:kern w:val="0"/>
          <w:szCs w:val="21"/>
        </w:rPr>
        <w:t>行业情况看，目前成本中枢在不断提升，包括新取得矿业权的成本、安全环保投入、管理成本等等，</w:t>
      </w:r>
      <w:r w:rsidR="00103353">
        <w:rPr>
          <w:rFonts w:ascii="宋体" w:eastAsia="宋体" w:hAnsi="宋体" w:cs="宋体" w:hint="eastAsia"/>
          <w:kern w:val="0"/>
          <w:szCs w:val="21"/>
        </w:rPr>
        <w:t>特别是</w:t>
      </w:r>
      <w:r w:rsidR="00103353" w:rsidRPr="00103353">
        <w:rPr>
          <w:rFonts w:ascii="宋体" w:eastAsia="宋体" w:hAnsi="宋体" w:cs="宋体" w:hint="eastAsia"/>
          <w:kern w:val="0"/>
          <w:szCs w:val="21"/>
        </w:rPr>
        <w:t>偏远地区的运输费用成本也不容忽视。</w:t>
      </w:r>
    </w:p>
    <w:p w14:paraId="33E1CCA5" w14:textId="0AFB3CA3" w:rsidR="00743EED" w:rsidRPr="00BA257E" w:rsidRDefault="00743EED" w:rsidP="00F7045A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17" w:name="OLE_LINK71"/>
      <w:r w:rsidRPr="00BA257E">
        <w:rPr>
          <w:rFonts w:ascii="Times New Roman" w:eastAsia="宋体" w:hAnsi="Times New Roman" w:cs="Times New Roman"/>
          <w:b/>
          <w:bCs/>
          <w:kern w:val="0"/>
          <w:szCs w:val="21"/>
        </w:rPr>
        <w:lastRenderedPageBreak/>
        <w:t>9.</w:t>
      </w:r>
      <w:r w:rsidR="00BA257E" w:rsidRPr="00BA257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近期（</w:t>
      </w:r>
      <w:r w:rsidR="00BA257E" w:rsidRPr="00BA257E">
        <w:rPr>
          <w:rFonts w:ascii="Times New Roman" w:eastAsia="宋体" w:hAnsi="Times New Roman" w:cs="Times New Roman"/>
          <w:b/>
          <w:bCs/>
          <w:kern w:val="0"/>
          <w:szCs w:val="21"/>
        </w:rPr>
        <w:t>9</w:t>
      </w:r>
      <w:r w:rsidR="00BA257E" w:rsidRPr="00BA257E">
        <w:rPr>
          <w:rFonts w:ascii="Times New Roman" w:eastAsia="宋体" w:hAnsi="Times New Roman" w:cs="Times New Roman"/>
          <w:b/>
          <w:bCs/>
          <w:kern w:val="0"/>
          <w:szCs w:val="21"/>
        </w:rPr>
        <w:t>月</w:t>
      </w:r>
      <w:r w:rsidR="00BA257E" w:rsidRPr="00BA257E">
        <w:rPr>
          <w:rFonts w:ascii="Times New Roman" w:eastAsia="宋体" w:hAnsi="Times New Roman" w:cs="Times New Roman"/>
          <w:b/>
          <w:bCs/>
          <w:kern w:val="0"/>
          <w:szCs w:val="21"/>
        </w:rPr>
        <w:t>25</w:t>
      </w:r>
      <w:r w:rsidR="00BA257E" w:rsidRPr="00BA257E">
        <w:rPr>
          <w:rFonts w:ascii="Times New Roman" w:eastAsia="宋体" w:hAnsi="Times New Roman" w:cs="Times New Roman"/>
          <w:b/>
          <w:bCs/>
          <w:kern w:val="0"/>
          <w:szCs w:val="21"/>
        </w:rPr>
        <w:t>日</w:t>
      </w:r>
      <w:r w:rsidR="00BA257E" w:rsidRPr="00BA257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），</w:t>
      </w:r>
      <w:r w:rsidRPr="00BA257E">
        <w:rPr>
          <w:rFonts w:ascii="宋体" w:eastAsia="宋体" w:hAnsi="宋体" w:cs="宋体" w:hint="eastAsia"/>
          <w:b/>
          <w:bCs/>
          <w:kern w:val="0"/>
          <w:szCs w:val="21"/>
        </w:rPr>
        <w:t>相关</w:t>
      </w:r>
      <w:r w:rsidR="001A1B56">
        <w:rPr>
          <w:rFonts w:ascii="宋体" w:eastAsia="宋体" w:hAnsi="宋体" w:cs="宋体" w:hint="eastAsia"/>
          <w:b/>
          <w:bCs/>
          <w:kern w:val="0"/>
          <w:szCs w:val="21"/>
        </w:rPr>
        <w:t>咨</w:t>
      </w:r>
      <w:r w:rsidRPr="00BA257E">
        <w:rPr>
          <w:rFonts w:ascii="宋体" w:eastAsia="宋体" w:hAnsi="宋体" w:cs="宋体" w:hint="eastAsia"/>
          <w:b/>
          <w:bCs/>
          <w:kern w:val="0"/>
          <w:szCs w:val="21"/>
        </w:rPr>
        <w:t>讯信息说有厂商氢氟酸提价</w:t>
      </w:r>
      <w:r w:rsidRPr="00BA257E">
        <w:rPr>
          <w:rFonts w:ascii="Times New Roman" w:eastAsia="宋体" w:hAnsi="Times New Roman" w:cs="Times New Roman"/>
          <w:b/>
          <w:bCs/>
          <w:kern w:val="0"/>
          <w:szCs w:val="21"/>
        </w:rPr>
        <w:t>1</w:t>
      </w:r>
      <w:r w:rsidR="00BA257E" w:rsidRPr="00BA257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,</w:t>
      </w:r>
      <w:r w:rsidRPr="00BA257E">
        <w:rPr>
          <w:rFonts w:ascii="Times New Roman" w:eastAsia="宋体" w:hAnsi="Times New Roman" w:cs="Times New Roman"/>
          <w:b/>
          <w:bCs/>
          <w:kern w:val="0"/>
          <w:szCs w:val="21"/>
        </w:rPr>
        <w:t>200</w:t>
      </w:r>
      <w:r w:rsidRPr="00BA257E">
        <w:rPr>
          <w:rFonts w:ascii="宋体" w:eastAsia="宋体" w:hAnsi="宋体" w:cs="宋体" w:hint="eastAsia"/>
          <w:b/>
          <w:bCs/>
          <w:kern w:val="0"/>
          <w:szCs w:val="21"/>
        </w:rPr>
        <w:t>元</w:t>
      </w:r>
      <w:r w:rsidR="00BA257E" w:rsidRPr="00BA257E">
        <w:rPr>
          <w:rFonts w:ascii="宋体" w:eastAsia="宋体" w:hAnsi="宋体" w:cs="宋体" w:hint="eastAsia"/>
          <w:b/>
          <w:bCs/>
          <w:kern w:val="0"/>
          <w:szCs w:val="21"/>
        </w:rPr>
        <w:t>/吨</w:t>
      </w:r>
      <w:r w:rsidRPr="00BA257E">
        <w:rPr>
          <w:rFonts w:ascii="宋体" w:eastAsia="宋体" w:hAnsi="宋体" w:cs="宋体" w:hint="eastAsia"/>
          <w:b/>
          <w:bCs/>
          <w:kern w:val="0"/>
          <w:szCs w:val="21"/>
        </w:rPr>
        <w:t>的情况，公司怎么看十月萤石和氢氟酸的价格？公司的定价机制？</w:t>
      </w:r>
    </w:p>
    <w:p w14:paraId="63D2465F" w14:textId="761BEFC7" w:rsidR="00743EED" w:rsidRDefault="001E6348" w:rsidP="00F7045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bookmarkStart w:id="18" w:name="OLE_LINK72"/>
      <w:r>
        <w:rPr>
          <w:rFonts w:ascii="宋体" w:eastAsia="宋体" w:hAnsi="宋体" w:cs="宋体" w:hint="eastAsia"/>
          <w:kern w:val="0"/>
          <w:szCs w:val="21"/>
        </w:rPr>
        <w:t>答：</w:t>
      </w:r>
      <w:r w:rsidR="00912881">
        <w:rPr>
          <w:rFonts w:ascii="宋体" w:eastAsia="宋体" w:hAnsi="宋体" w:cs="宋体" w:hint="eastAsia"/>
          <w:kern w:val="0"/>
          <w:szCs w:val="21"/>
        </w:rPr>
        <w:t>近期，萤石</w:t>
      </w:r>
      <w:r w:rsidR="00FB5556">
        <w:rPr>
          <w:rFonts w:ascii="宋体" w:eastAsia="宋体" w:hAnsi="宋体" w:cs="宋体" w:hint="eastAsia"/>
          <w:kern w:val="0"/>
          <w:szCs w:val="21"/>
        </w:rPr>
        <w:t>和</w:t>
      </w:r>
      <w:r w:rsidR="00912881">
        <w:rPr>
          <w:rFonts w:ascii="宋体" w:eastAsia="宋体" w:hAnsi="宋体" w:cs="宋体" w:hint="eastAsia"/>
          <w:kern w:val="0"/>
          <w:szCs w:val="21"/>
        </w:rPr>
        <w:t>氢氟酸确实都有较大涨幅</w:t>
      </w:r>
      <w:r w:rsidR="00FB5556">
        <w:rPr>
          <w:rFonts w:ascii="宋体" w:eastAsia="宋体" w:hAnsi="宋体" w:cs="宋体" w:hint="eastAsia"/>
          <w:kern w:val="0"/>
          <w:szCs w:val="21"/>
        </w:rPr>
        <w:t>。</w:t>
      </w:r>
      <w:r w:rsidR="0004145C">
        <w:rPr>
          <w:rFonts w:ascii="宋体" w:eastAsia="宋体" w:hAnsi="宋体" w:cs="宋体" w:hint="eastAsia"/>
          <w:kern w:val="0"/>
          <w:szCs w:val="21"/>
        </w:rPr>
        <w:t>一方面，从需求端看，进入四季度下游需求比较旺盛；另一方面，北方冬季停产，蒙古进口也减少，并且目前上游矿山存货水平也较低。近期，</w:t>
      </w:r>
      <w:r w:rsidR="00912881">
        <w:rPr>
          <w:rFonts w:ascii="宋体" w:eastAsia="宋体" w:hAnsi="宋体" w:cs="宋体" w:hint="eastAsia"/>
          <w:kern w:val="0"/>
          <w:szCs w:val="21"/>
        </w:rPr>
        <w:t>萤石报价在</w:t>
      </w:r>
      <w:r w:rsidR="00912881" w:rsidRPr="00912881">
        <w:rPr>
          <w:rFonts w:ascii="Times New Roman" w:eastAsia="宋体" w:hAnsi="Times New Roman" w:cs="Times New Roman"/>
          <w:kern w:val="0"/>
          <w:szCs w:val="21"/>
        </w:rPr>
        <w:t>3</w:t>
      </w:r>
      <w:r w:rsidR="007B541B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="0004145C">
        <w:rPr>
          <w:rFonts w:ascii="Times New Roman" w:eastAsia="宋体" w:hAnsi="Times New Roman" w:cs="Times New Roman" w:hint="eastAsia"/>
          <w:kern w:val="0"/>
          <w:szCs w:val="21"/>
        </w:rPr>
        <w:t>7</w:t>
      </w:r>
      <w:r w:rsidR="00912881" w:rsidRPr="00912881">
        <w:rPr>
          <w:rFonts w:ascii="Times New Roman" w:eastAsia="宋体" w:hAnsi="Times New Roman" w:cs="Times New Roman"/>
          <w:kern w:val="0"/>
          <w:szCs w:val="21"/>
        </w:rPr>
        <w:t>00-3</w:t>
      </w:r>
      <w:r w:rsidR="007B541B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="00912881" w:rsidRPr="00912881">
        <w:rPr>
          <w:rFonts w:ascii="Times New Roman" w:eastAsia="宋体" w:hAnsi="Times New Roman" w:cs="Times New Roman"/>
          <w:kern w:val="0"/>
          <w:szCs w:val="21"/>
        </w:rPr>
        <w:t>800</w:t>
      </w:r>
      <w:r w:rsidR="00912881">
        <w:rPr>
          <w:rFonts w:ascii="宋体" w:eastAsia="宋体" w:hAnsi="宋体" w:cs="宋体" w:hint="eastAsia"/>
          <w:kern w:val="0"/>
          <w:szCs w:val="21"/>
        </w:rPr>
        <w:t>元</w:t>
      </w:r>
      <w:r w:rsidR="00FB5556">
        <w:rPr>
          <w:rFonts w:ascii="宋体" w:eastAsia="宋体" w:hAnsi="宋体" w:cs="宋体" w:hint="eastAsia"/>
          <w:kern w:val="0"/>
          <w:szCs w:val="21"/>
        </w:rPr>
        <w:t>（含税）</w:t>
      </w:r>
      <w:r w:rsidR="00912881">
        <w:rPr>
          <w:rFonts w:ascii="宋体" w:eastAsia="宋体" w:hAnsi="宋体" w:cs="宋体" w:hint="eastAsia"/>
          <w:kern w:val="0"/>
          <w:szCs w:val="21"/>
        </w:rPr>
        <w:t>之间</w:t>
      </w:r>
      <w:r w:rsidR="0004145C">
        <w:rPr>
          <w:rFonts w:ascii="宋体" w:eastAsia="宋体" w:hAnsi="宋体" w:cs="宋体" w:hint="eastAsia"/>
          <w:kern w:val="0"/>
          <w:szCs w:val="21"/>
        </w:rPr>
        <w:t>，</w:t>
      </w:r>
      <w:r w:rsidR="00912881">
        <w:rPr>
          <w:rFonts w:ascii="宋体" w:eastAsia="宋体" w:hAnsi="宋体" w:cs="宋体" w:hint="eastAsia"/>
          <w:kern w:val="0"/>
          <w:szCs w:val="21"/>
        </w:rPr>
        <w:t>无水氟化氢</w:t>
      </w:r>
      <w:r w:rsidR="0004145C">
        <w:rPr>
          <w:rFonts w:ascii="宋体" w:eastAsia="宋体" w:hAnsi="宋体" w:cs="宋体" w:hint="eastAsia"/>
          <w:kern w:val="0"/>
          <w:szCs w:val="21"/>
        </w:rPr>
        <w:t>价格</w:t>
      </w:r>
      <w:r w:rsidR="007B541B">
        <w:rPr>
          <w:rFonts w:ascii="宋体" w:eastAsia="宋体" w:hAnsi="宋体" w:cs="宋体" w:hint="eastAsia"/>
          <w:kern w:val="0"/>
          <w:szCs w:val="21"/>
        </w:rPr>
        <w:t>也涨幅较大</w:t>
      </w:r>
      <w:r w:rsidR="00FB5556">
        <w:rPr>
          <w:rFonts w:ascii="宋体" w:eastAsia="宋体" w:hAnsi="宋体" w:cs="宋体" w:hint="eastAsia"/>
          <w:kern w:val="0"/>
          <w:szCs w:val="21"/>
        </w:rPr>
        <w:t>，出厂价在</w:t>
      </w:r>
      <w:r w:rsidR="00FB5556" w:rsidRPr="00FB5556">
        <w:rPr>
          <w:rFonts w:ascii="Times New Roman" w:eastAsia="宋体" w:hAnsi="Times New Roman" w:cs="Times New Roman" w:hint="eastAsia"/>
          <w:kern w:val="0"/>
          <w:szCs w:val="21"/>
        </w:rPr>
        <w:t>11</w:t>
      </w:r>
      <w:r w:rsidR="00FB5556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="00FB5556" w:rsidRPr="00FB5556">
        <w:rPr>
          <w:rFonts w:ascii="Times New Roman" w:eastAsia="宋体" w:hAnsi="Times New Roman" w:cs="Times New Roman" w:hint="eastAsia"/>
          <w:kern w:val="0"/>
          <w:szCs w:val="21"/>
        </w:rPr>
        <w:t>100</w:t>
      </w:r>
      <w:r w:rsidR="00FB5556">
        <w:rPr>
          <w:rFonts w:ascii="宋体" w:eastAsia="宋体" w:hAnsi="宋体" w:cs="宋体" w:hint="eastAsia"/>
          <w:kern w:val="0"/>
          <w:szCs w:val="21"/>
        </w:rPr>
        <w:t>元/吨</w:t>
      </w:r>
      <w:r w:rsidR="001A1B56">
        <w:rPr>
          <w:rFonts w:ascii="宋体" w:eastAsia="宋体" w:hAnsi="宋体" w:cs="宋体" w:hint="eastAsia"/>
          <w:kern w:val="0"/>
          <w:szCs w:val="21"/>
        </w:rPr>
        <w:t>左右了</w:t>
      </w:r>
      <w:r w:rsidR="007B541B">
        <w:rPr>
          <w:rFonts w:ascii="宋体" w:eastAsia="宋体" w:hAnsi="宋体" w:cs="宋体" w:hint="eastAsia"/>
          <w:kern w:val="0"/>
          <w:szCs w:val="21"/>
        </w:rPr>
        <w:t>。目前</w:t>
      </w:r>
      <w:r>
        <w:rPr>
          <w:rFonts w:ascii="宋体" w:eastAsia="宋体" w:hAnsi="宋体" w:cs="宋体" w:hint="eastAsia"/>
          <w:kern w:val="0"/>
          <w:szCs w:val="21"/>
        </w:rPr>
        <w:t>公司的产品定价都是随行就市的</w:t>
      </w:r>
      <w:r w:rsidR="0004145C">
        <w:rPr>
          <w:rFonts w:ascii="宋体" w:eastAsia="宋体" w:hAnsi="宋体" w:cs="宋体" w:hint="eastAsia"/>
          <w:kern w:val="0"/>
          <w:szCs w:val="21"/>
        </w:rPr>
        <w:t>。</w:t>
      </w:r>
    </w:p>
    <w:p w14:paraId="222F8676" w14:textId="11DB03A2" w:rsidR="00743EED" w:rsidRPr="005F2138" w:rsidRDefault="00743EED" w:rsidP="00743EED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bookmarkStart w:id="19" w:name="OLE_LINK67"/>
      <w:bookmarkEnd w:id="17"/>
      <w:bookmarkEnd w:id="18"/>
      <w:r w:rsidRPr="005F2138">
        <w:rPr>
          <w:rFonts w:ascii="Times New Roman" w:eastAsia="宋体" w:hAnsi="Times New Roman" w:cs="Times New Roman"/>
          <w:b/>
          <w:bCs/>
          <w:kern w:val="0"/>
          <w:szCs w:val="21"/>
        </w:rPr>
        <w:t>10.</w:t>
      </w:r>
      <w:r w:rsidR="005F2138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公司</w:t>
      </w:r>
      <w:r w:rsidRPr="005F2138">
        <w:rPr>
          <w:rFonts w:ascii="Times New Roman" w:eastAsia="宋体" w:hAnsi="Times New Roman" w:cs="Times New Roman"/>
          <w:b/>
          <w:bCs/>
          <w:kern w:val="0"/>
          <w:szCs w:val="21"/>
        </w:rPr>
        <w:t>单一矿山的产能情况，是否有扩产空间？</w:t>
      </w:r>
    </w:p>
    <w:p w14:paraId="5A964DA2" w14:textId="48B152EE" w:rsidR="00CA2168" w:rsidRPr="00CA2168" w:rsidRDefault="00CA2168" w:rsidP="00CA2168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答：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目前，我们</w:t>
      </w:r>
      <w:r>
        <w:rPr>
          <w:rFonts w:ascii="Times New Roman" w:eastAsia="宋体" w:hAnsi="Times New Roman" w:cs="Times New Roman" w:hint="eastAsia"/>
          <w:kern w:val="0"/>
          <w:szCs w:val="21"/>
        </w:rPr>
        <w:t>拥有的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采矿证核准规模为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112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万吨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/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年</w:t>
      </w:r>
      <w:r>
        <w:rPr>
          <w:rFonts w:ascii="Times New Roman" w:eastAsia="宋体" w:hAnsi="Times New Roman" w:cs="Times New Roman" w:hint="eastAsia"/>
          <w:kern w:val="0"/>
          <w:szCs w:val="21"/>
        </w:rPr>
        <w:t>，国内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矿山今年计划生产的萤石产品规模约为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40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万至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45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万吨。关于未来扩产</w:t>
      </w:r>
      <w:r>
        <w:rPr>
          <w:rFonts w:ascii="Times New Roman" w:eastAsia="宋体" w:hAnsi="Times New Roman" w:cs="Times New Roman" w:hint="eastAsia"/>
          <w:kern w:val="0"/>
          <w:szCs w:val="21"/>
        </w:rPr>
        <w:t>空间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，主要有以下几方面：一是翔振矿业正在进行技改，</w:t>
      </w:r>
      <w:r>
        <w:rPr>
          <w:rFonts w:ascii="Times New Roman" w:eastAsia="宋体" w:hAnsi="Times New Roman" w:cs="Times New Roman" w:hint="eastAsia"/>
          <w:kern w:val="0"/>
          <w:szCs w:val="21"/>
        </w:rPr>
        <w:t>可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进一步提升采选能力；二是正中精选也在实施相关改造，</w:t>
      </w:r>
      <w:r>
        <w:rPr>
          <w:rFonts w:ascii="Times New Roman" w:eastAsia="宋体" w:hAnsi="Times New Roman" w:cs="Times New Roman" w:hint="eastAsia"/>
          <w:kern w:val="0"/>
          <w:szCs w:val="21"/>
        </w:rPr>
        <w:t>有望适当</w:t>
      </w:r>
      <w:r w:rsidR="004E5CC7">
        <w:rPr>
          <w:rFonts w:ascii="Times New Roman" w:eastAsia="宋体" w:hAnsi="Times New Roman" w:cs="Times New Roman" w:hint="eastAsia"/>
          <w:kern w:val="0"/>
          <w:szCs w:val="21"/>
        </w:rPr>
        <w:t>改善</w:t>
      </w:r>
      <w:r w:rsidR="00B41E96">
        <w:rPr>
          <w:rFonts w:ascii="Times New Roman" w:eastAsia="宋体" w:hAnsi="Times New Roman" w:cs="Times New Roman" w:hint="eastAsia"/>
          <w:kern w:val="0"/>
          <w:szCs w:val="21"/>
        </w:rPr>
        <w:t>其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自给供矿能力；</w:t>
      </w:r>
      <w:r>
        <w:rPr>
          <w:rFonts w:ascii="Times New Roman" w:eastAsia="宋体" w:hAnsi="Times New Roman" w:cs="Times New Roman" w:hint="eastAsia"/>
          <w:kern w:val="0"/>
          <w:szCs w:val="21"/>
        </w:rPr>
        <w:t>三是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江山金菱</w:t>
      </w:r>
      <w:r>
        <w:rPr>
          <w:rFonts w:ascii="Times New Roman" w:eastAsia="宋体" w:hAnsi="Times New Roman" w:cs="Times New Roman" w:hint="eastAsia"/>
          <w:kern w:val="0"/>
          <w:szCs w:val="21"/>
        </w:rPr>
        <w:t>的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探矿权，目前正在</w:t>
      </w:r>
      <w:r w:rsidR="00BD65A9">
        <w:rPr>
          <w:rFonts w:ascii="Times New Roman" w:eastAsia="宋体" w:hAnsi="Times New Roman" w:cs="Times New Roman" w:hint="eastAsia"/>
          <w:kern w:val="0"/>
          <w:szCs w:val="21"/>
        </w:rPr>
        <w:t>推进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“探转采”手续</w:t>
      </w:r>
      <w:r w:rsidR="00BD65A9">
        <w:rPr>
          <w:rFonts w:ascii="Times New Roman" w:eastAsia="宋体" w:hAnsi="Times New Roman" w:cs="Times New Roman" w:hint="eastAsia"/>
          <w:kern w:val="0"/>
          <w:szCs w:val="21"/>
        </w:rPr>
        <w:t>的办理工作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。</w:t>
      </w:r>
      <w:r>
        <w:rPr>
          <w:rFonts w:ascii="Times New Roman" w:eastAsia="宋体" w:hAnsi="Times New Roman" w:cs="Times New Roman" w:hint="eastAsia"/>
          <w:kern w:val="0"/>
          <w:szCs w:val="21"/>
        </w:rPr>
        <w:t>但</w:t>
      </w:r>
      <w:r w:rsidRPr="00CA2168">
        <w:rPr>
          <w:rFonts w:ascii="Times New Roman" w:eastAsia="宋体" w:hAnsi="Times New Roman" w:cs="Times New Roman" w:hint="eastAsia"/>
          <w:kern w:val="0"/>
          <w:szCs w:val="21"/>
        </w:rPr>
        <w:t>具体扩产空间与进度，将取决于审批手续的办理情况以及后续建设进展</w:t>
      </w:r>
      <w:r w:rsidR="00AF0A9C">
        <w:rPr>
          <w:rFonts w:ascii="Times New Roman" w:eastAsia="宋体" w:hAnsi="Times New Roman" w:cs="Times New Roman" w:hint="eastAsia"/>
          <w:kern w:val="0"/>
          <w:szCs w:val="21"/>
        </w:rPr>
        <w:t>，请注意投资风险。</w:t>
      </w:r>
    </w:p>
    <w:p w14:paraId="2D5D964A" w14:textId="476AA488" w:rsidR="00743EED" w:rsidRPr="00CA2168" w:rsidRDefault="00981D8E" w:rsidP="00F7045A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bookmarkStart w:id="20" w:name="OLE_LINK66"/>
      <w:bookmarkEnd w:id="19"/>
      <w:r w:rsidRPr="00CA2168">
        <w:rPr>
          <w:rFonts w:ascii="Times New Roman" w:eastAsia="宋体" w:hAnsi="Times New Roman" w:cs="Times New Roman"/>
          <w:b/>
          <w:bCs/>
          <w:kern w:val="0"/>
          <w:szCs w:val="21"/>
        </w:rPr>
        <w:t>11.</w:t>
      </w:r>
      <w:r w:rsidRPr="00CA2168">
        <w:rPr>
          <w:rFonts w:ascii="Times New Roman" w:eastAsia="宋体" w:hAnsi="Times New Roman" w:cs="Times New Roman"/>
          <w:b/>
          <w:bCs/>
          <w:kern w:val="0"/>
          <w:szCs w:val="21"/>
        </w:rPr>
        <w:t>政策方面，</w:t>
      </w:r>
      <w:r w:rsidR="00C734B4" w:rsidRPr="00CA2168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萤石矿山的</w:t>
      </w:r>
      <w:r w:rsidRPr="00CA2168">
        <w:rPr>
          <w:rFonts w:ascii="Times New Roman" w:eastAsia="宋体" w:hAnsi="Times New Roman" w:cs="Times New Roman"/>
          <w:b/>
          <w:bCs/>
          <w:kern w:val="0"/>
          <w:szCs w:val="21"/>
        </w:rPr>
        <w:t>安全、环保有没有大检查，有无收紧？</w:t>
      </w:r>
    </w:p>
    <w:p w14:paraId="093E5825" w14:textId="742AB97F" w:rsidR="001E6348" w:rsidRPr="001E6348" w:rsidRDefault="00C734B4" w:rsidP="00F7045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答：</w:t>
      </w:r>
      <w:r w:rsidR="00180627" w:rsidRPr="00180627">
        <w:rPr>
          <w:rFonts w:ascii="Times New Roman" w:eastAsia="宋体" w:hAnsi="Times New Roman" w:cs="Times New Roman"/>
          <w:kern w:val="0"/>
          <w:szCs w:val="21"/>
        </w:rPr>
        <w:t>安全与环保监管</w:t>
      </w:r>
      <w:r w:rsidR="00BD65A9">
        <w:rPr>
          <w:rFonts w:ascii="Times New Roman" w:eastAsia="宋体" w:hAnsi="Times New Roman" w:cs="Times New Roman" w:hint="eastAsia"/>
          <w:kern w:val="0"/>
          <w:szCs w:val="21"/>
        </w:rPr>
        <w:t>的高标准、严要求</w:t>
      </w:r>
      <w:r w:rsidR="00180627" w:rsidRPr="00180627">
        <w:rPr>
          <w:rFonts w:ascii="Times New Roman" w:eastAsia="宋体" w:hAnsi="Times New Roman" w:cs="Times New Roman"/>
          <w:kern w:val="0"/>
          <w:szCs w:val="21"/>
        </w:rPr>
        <w:t>是国家及地方对矿山行业的常态化</w:t>
      </w:r>
      <w:r w:rsidR="00BD65A9">
        <w:rPr>
          <w:rFonts w:ascii="Times New Roman" w:eastAsia="宋体" w:hAnsi="Times New Roman" w:cs="Times New Roman" w:hint="eastAsia"/>
          <w:kern w:val="0"/>
          <w:szCs w:val="21"/>
        </w:rPr>
        <w:t>要求。</w:t>
      </w:r>
      <w:r w:rsidR="00180627">
        <w:rPr>
          <w:rFonts w:ascii="Times New Roman" w:eastAsia="宋体" w:hAnsi="Times New Roman" w:cs="Times New Roman" w:hint="eastAsia"/>
          <w:kern w:val="0"/>
          <w:szCs w:val="21"/>
        </w:rPr>
        <w:t>至于</w:t>
      </w:r>
      <w:r>
        <w:rPr>
          <w:rFonts w:ascii="Times New Roman" w:eastAsia="宋体" w:hAnsi="Times New Roman" w:cs="Times New Roman" w:hint="eastAsia"/>
          <w:kern w:val="0"/>
          <w:szCs w:val="21"/>
        </w:rPr>
        <w:t>具体检查的强度和频率视各地管理部门的工作安排</w:t>
      </w:r>
      <w:r w:rsidR="00BD65A9"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kern w:val="0"/>
          <w:szCs w:val="21"/>
        </w:rPr>
        <w:t>但严监管、高压</w:t>
      </w:r>
      <w:r w:rsidR="00BD65A9">
        <w:rPr>
          <w:rFonts w:ascii="Times New Roman" w:eastAsia="宋体" w:hAnsi="Times New Roman" w:cs="Times New Roman" w:hint="eastAsia"/>
          <w:kern w:val="0"/>
          <w:szCs w:val="21"/>
        </w:rPr>
        <w:t>态势</w:t>
      </w:r>
      <w:r>
        <w:rPr>
          <w:rFonts w:ascii="Times New Roman" w:eastAsia="宋体" w:hAnsi="Times New Roman" w:cs="Times New Roman" w:hint="eastAsia"/>
          <w:kern w:val="0"/>
          <w:szCs w:val="21"/>
        </w:rPr>
        <w:t>是常态，作为矿山企业，我们须臾不敢放松。</w:t>
      </w:r>
    </w:p>
    <w:p w14:paraId="0735C9E7" w14:textId="55C4E771" w:rsidR="00981D8E" w:rsidRPr="00AF6404" w:rsidRDefault="00981D8E" w:rsidP="00F7045A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21" w:name="OLE_LINK65"/>
      <w:bookmarkEnd w:id="20"/>
      <w:r w:rsidRPr="00AF6404">
        <w:rPr>
          <w:rFonts w:ascii="Times New Roman" w:eastAsia="宋体" w:hAnsi="Times New Roman" w:cs="Times New Roman"/>
          <w:b/>
          <w:bCs/>
          <w:kern w:val="0"/>
          <w:szCs w:val="21"/>
        </w:rPr>
        <w:t>1</w:t>
      </w:r>
      <w:r w:rsidR="007B541B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2</w:t>
      </w:r>
      <w:r w:rsidRPr="00AF6404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="00705D3A" w:rsidRPr="00AF6404">
        <w:rPr>
          <w:rFonts w:ascii="宋体" w:eastAsia="宋体" w:hAnsi="宋体" w:cs="宋体" w:hint="eastAsia"/>
          <w:b/>
          <w:bCs/>
          <w:kern w:val="0"/>
          <w:szCs w:val="21"/>
        </w:rPr>
        <w:t>如何看待目前一些国资、险资等其他资金收购萤石矿山？</w:t>
      </w:r>
    </w:p>
    <w:p w14:paraId="171D2907" w14:textId="4C103569" w:rsidR="00B86784" w:rsidRPr="00B86784" w:rsidRDefault="00B86784" w:rsidP="00B8678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86784">
        <w:rPr>
          <w:rFonts w:ascii="宋体" w:eastAsia="宋体" w:hAnsi="宋体" w:cs="宋体"/>
          <w:kern w:val="0"/>
          <w:szCs w:val="21"/>
        </w:rPr>
        <w:t>答：近期</w:t>
      </w:r>
      <w:r w:rsidR="005F2138">
        <w:rPr>
          <w:rFonts w:ascii="宋体" w:eastAsia="宋体" w:hAnsi="宋体" w:cs="宋体" w:hint="eastAsia"/>
          <w:kern w:val="0"/>
          <w:szCs w:val="21"/>
        </w:rPr>
        <w:t>，</w:t>
      </w:r>
      <w:r w:rsidRPr="00B86784">
        <w:rPr>
          <w:rFonts w:ascii="宋体" w:eastAsia="宋体" w:hAnsi="宋体" w:cs="宋体"/>
          <w:kern w:val="0"/>
          <w:szCs w:val="21"/>
        </w:rPr>
        <w:t>部分国资背景企业与上市公司对萤石矿山的收购动向</w:t>
      </w:r>
      <w:r w:rsidR="005F2138">
        <w:rPr>
          <w:rFonts w:ascii="宋体" w:eastAsia="宋体" w:hAnsi="宋体" w:cs="宋体" w:hint="eastAsia"/>
          <w:kern w:val="0"/>
          <w:szCs w:val="21"/>
        </w:rPr>
        <w:t>，我们也关注到了</w:t>
      </w:r>
      <w:r w:rsidRPr="00B86784">
        <w:rPr>
          <w:rFonts w:ascii="宋体" w:eastAsia="宋体" w:hAnsi="宋体" w:cs="宋体"/>
          <w:kern w:val="0"/>
          <w:szCs w:val="21"/>
        </w:rPr>
        <w:t>。</w:t>
      </w:r>
      <w:r w:rsidR="005F2138">
        <w:rPr>
          <w:rFonts w:ascii="宋体" w:eastAsia="宋体" w:hAnsi="宋体" w:cs="宋体" w:hint="eastAsia"/>
          <w:kern w:val="0"/>
          <w:szCs w:val="21"/>
        </w:rPr>
        <w:t>但</w:t>
      </w:r>
      <w:r w:rsidRPr="00B86784">
        <w:rPr>
          <w:rFonts w:ascii="宋体" w:eastAsia="宋体" w:hAnsi="宋体" w:cs="宋体"/>
          <w:kern w:val="0"/>
          <w:szCs w:val="21"/>
        </w:rPr>
        <w:t>从</w:t>
      </w:r>
      <w:r>
        <w:rPr>
          <w:rFonts w:ascii="宋体" w:eastAsia="宋体" w:hAnsi="宋体" w:cs="宋体" w:hint="eastAsia"/>
          <w:kern w:val="0"/>
          <w:szCs w:val="21"/>
        </w:rPr>
        <w:t>我们公司</w:t>
      </w:r>
      <w:r w:rsidRPr="00B86784">
        <w:rPr>
          <w:rFonts w:ascii="宋体" w:eastAsia="宋体" w:hAnsi="宋体" w:cs="宋体"/>
          <w:kern w:val="0"/>
          <w:szCs w:val="21"/>
        </w:rPr>
        <w:t>的</w:t>
      </w:r>
      <w:r>
        <w:rPr>
          <w:rFonts w:ascii="宋体" w:eastAsia="宋体" w:hAnsi="宋体" w:cs="宋体" w:hint="eastAsia"/>
          <w:kern w:val="0"/>
          <w:szCs w:val="21"/>
        </w:rPr>
        <w:t>投资标准</w:t>
      </w:r>
      <w:r w:rsidRPr="00B86784">
        <w:rPr>
          <w:rFonts w:ascii="宋体" w:eastAsia="宋体" w:hAnsi="宋体" w:cs="宋体"/>
          <w:kern w:val="0"/>
          <w:szCs w:val="21"/>
        </w:rPr>
        <w:t>来看，</w:t>
      </w:r>
      <w:r>
        <w:rPr>
          <w:rFonts w:ascii="宋体" w:eastAsia="宋体" w:hAnsi="宋体" w:cs="宋体" w:hint="eastAsia"/>
          <w:kern w:val="0"/>
          <w:szCs w:val="21"/>
        </w:rPr>
        <w:t>我们</w:t>
      </w:r>
      <w:r w:rsidRPr="00B86784">
        <w:rPr>
          <w:rFonts w:ascii="宋体" w:eastAsia="宋体" w:hAnsi="宋体" w:cs="宋体"/>
          <w:kern w:val="0"/>
          <w:szCs w:val="21"/>
        </w:rPr>
        <w:t>主要</w:t>
      </w:r>
      <w:r>
        <w:rPr>
          <w:rFonts w:ascii="宋体" w:eastAsia="宋体" w:hAnsi="宋体" w:cs="宋体" w:hint="eastAsia"/>
          <w:kern w:val="0"/>
          <w:szCs w:val="21"/>
        </w:rPr>
        <w:t>会</w:t>
      </w:r>
      <w:r w:rsidRPr="00B86784">
        <w:rPr>
          <w:rFonts w:ascii="宋体" w:eastAsia="宋体" w:hAnsi="宋体" w:cs="宋体"/>
          <w:kern w:val="0"/>
          <w:szCs w:val="21"/>
        </w:rPr>
        <w:t>基于以下两方面进行</w:t>
      </w:r>
      <w:r>
        <w:rPr>
          <w:rFonts w:ascii="宋体" w:eastAsia="宋体" w:hAnsi="宋体" w:cs="宋体" w:hint="eastAsia"/>
          <w:kern w:val="0"/>
          <w:szCs w:val="21"/>
        </w:rPr>
        <w:t>研判</w:t>
      </w:r>
      <w:r w:rsidRPr="00B86784">
        <w:rPr>
          <w:rFonts w:ascii="宋体" w:eastAsia="宋体" w:hAnsi="宋体" w:cs="宋体"/>
          <w:kern w:val="0"/>
          <w:szCs w:val="21"/>
        </w:rPr>
        <w:t>：一是资源获取的性价比</w:t>
      </w:r>
      <w:r w:rsidR="005F2138">
        <w:rPr>
          <w:rFonts w:ascii="宋体" w:eastAsia="宋体" w:hAnsi="宋体" w:cs="宋体" w:hint="eastAsia"/>
          <w:kern w:val="0"/>
          <w:szCs w:val="21"/>
        </w:rPr>
        <w:t>，</w:t>
      </w:r>
      <w:r w:rsidRPr="00B86784">
        <w:rPr>
          <w:rFonts w:ascii="宋体" w:eastAsia="宋体" w:hAnsi="宋体" w:cs="宋体"/>
          <w:kern w:val="0"/>
          <w:szCs w:val="21"/>
        </w:rPr>
        <w:t>目前国内周边区域的单一萤石矿山，在矿权交易及资源储量对价方面的整体成本偏高，</w:t>
      </w:r>
      <w:r>
        <w:rPr>
          <w:rFonts w:ascii="宋体" w:eastAsia="宋体" w:hAnsi="宋体" w:cs="宋体" w:hint="eastAsia"/>
          <w:kern w:val="0"/>
          <w:szCs w:val="21"/>
        </w:rPr>
        <w:t>我们会</w:t>
      </w:r>
      <w:r w:rsidRPr="00B86784">
        <w:rPr>
          <w:rFonts w:ascii="宋体" w:eastAsia="宋体" w:hAnsi="宋体" w:cs="宋体"/>
          <w:kern w:val="0"/>
          <w:szCs w:val="21"/>
        </w:rPr>
        <w:t>审慎衡量其长期经济性。二是投资与建设的时间成本</w:t>
      </w:r>
      <w:r w:rsidR="005F2138">
        <w:rPr>
          <w:rFonts w:ascii="宋体" w:eastAsia="宋体" w:hAnsi="宋体" w:cs="宋体" w:hint="eastAsia"/>
          <w:kern w:val="0"/>
          <w:szCs w:val="21"/>
        </w:rPr>
        <w:t>，国内</w:t>
      </w:r>
      <w:r w:rsidRPr="00B86784">
        <w:rPr>
          <w:rFonts w:ascii="宋体" w:eastAsia="宋体" w:hAnsi="宋体" w:cs="宋体"/>
          <w:kern w:val="0"/>
          <w:szCs w:val="21"/>
        </w:rPr>
        <w:t>单一矿山从获取矿权，到</w:t>
      </w:r>
      <w:r>
        <w:rPr>
          <w:rFonts w:ascii="宋体" w:eastAsia="宋体" w:hAnsi="宋体" w:cs="宋体" w:hint="eastAsia"/>
          <w:kern w:val="0"/>
          <w:szCs w:val="21"/>
        </w:rPr>
        <w:t>矿地关系处理、</w:t>
      </w:r>
      <w:r w:rsidRPr="00B86784">
        <w:rPr>
          <w:rFonts w:ascii="宋体" w:eastAsia="宋体" w:hAnsi="宋体" w:cs="宋体"/>
          <w:kern w:val="0"/>
          <w:szCs w:val="21"/>
        </w:rPr>
        <w:t>完成矿山及选矿厂的规划、建设并最终投产，整个周期较长，资金投入也较大，整体开发节奏相对较慢。因此，</w:t>
      </w:r>
      <w:r>
        <w:rPr>
          <w:rFonts w:ascii="宋体" w:eastAsia="宋体" w:hAnsi="宋体" w:cs="宋体" w:hint="eastAsia"/>
          <w:kern w:val="0"/>
          <w:szCs w:val="21"/>
        </w:rPr>
        <w:t>从我们的角度看</w:t>
      </w:r>
      <w:r w:rsidRPr="00B86784"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t>我们对</w:t>
      </w:r>
      <w:r w:rsidRPr="00B86784">
        <w:rPr>
          <w:rFonts w:ascii="宋体" w:eastAsia="宋体" w:hAnsi="宋体" w:cs="宋体"/>
          <w:kern w:val="0"/>
          <w:szCs w:val="21"/>
        </w:rPr>
        <w:t>此类项目在成本与时间上的投入产出比</w:t>
      </w:r>
      <w:r>
        <w:rPr>
          <w:rFonts w:ascii="宋体" w:eastAsia="宋体" w:hAnsi="宋体" w:cs="宋体" w:hint="eastAsia"/>
          <w:kern w:val="0"/>
          <w:szCs w:val="21"/>
        </w:rPr>
        <w:t>持谨慎观望态度</w:t>
      </w:r>
      <w:r w:rsidRPr="00B86784">
        <w:rPr>
          <w:rFonts w:ascii="宋体" w:eastAsia="宋体" w:hAnsi="宋体" w:cs="宋体"/>
          <w:kern w:val="0"/>
          <w:szCs w:val="21"/>
        </w:rPr>
        <w:t>。公司将持续关注行业整合趋势，并在战略布局中坚持效益</w:t>
      </w:r>
      <w:r>
        <w:rPr>
          <w:rFonts w:ascii="宋体" w:eastAsia="宋体" w:hAnsi="宋体" w:cs="宋体" w:hint="eastAsia"/>
          <w:kern w:val="0"/>
          <w:szCs w:val="21"/>
        </w:rPr>
        <w:t>效率</w:t>
      </w:r>
      <w:r w:rsidRPr="00B86784">
        <w:rPr>
          <w:rFonts w:ascii="宋体" w:eastAsia="宋体" w:hAnsi="宋体" w:cs="宋体"/>
          <w:kern w:val="0"/>
          <w:szCs w:val="21"/>
        </w:rPr>
        <w:t>优先</w:t>
      </w:r>
      <w:r>
        <w:rPr>
          <w:rFonts w:ascii="宋体" w:eastAsia="宋体" w:hAnsi="宋体" w:cs="宋体" w:hint="eastAsia"/>
          <w:kern w:val="0"/>
          <w:szCs w:val="21"/>
        </w:rPr>
        <w:t>以及整体</w:t>
      </w:r>
      <w:r w:rsidRPr="00B86784">
        <w:rPr>
          <w:rFonts w:ascii="宋体" w:eastAsia="宋体" w:hAnsi="宋体" w:cs="宋体"/>
          <w:kern w:val="0"/>
          <w:szCs w:val="21"/>
        </w:rPr>
        <w:t>风险可控的原则。</w:t>
      </w:r>
    </w:p>
    <w:bookmarkEnd w:id="21"/>
    <w:p w14:paraId="04484E87" w14:textId="1FABD365" w:rsidR="00981D8E" w:rsidRPr="00815292" w:rsidRDefault="00981D8E" w:rsidP="00F7045A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815292">
        <w:rPr>
          <w:rFonts w:ascii="Times New Roman" w:eastAsia="宋体" w:hAnsi="Times New Roman" w:cs="Times New Roman"/>
          <w:b/>
          <w:bCs/>
          <w:kern w:val="0"/>
          <w:szCs w:val="21"/>
        </w:rPr>
        <w:t>1</w:t>
      </w:r>
      <w:r w:rsidR="007B541B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3</w:t>
      </w:r>
      <w:r w:rsidRPr="00815292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="00815292" w:rsidRPr="0081529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金鄂博</w:t>
      </w:r>
      <w:r w:rsidRPr="00815292">
        <w:rPr>
          <w:rFonts w:ascii="宋体" w:eastAsia="宋体" w:hAnsi="宋体" w:cs="宋体" w:hint="eastAsia"/>
          <w:b/>
          <w:bCs/>
          <w:kern w:val="0"/>
          <w:szCs w:val="21"/>
        </w:rPr>
        <w:t>氟化铝的生产和销售情况？</w:t>
      </w:r>
    </w:p>
    <w:p w14:paraId="7FC680B5" w14:textId="0D257020" w:rsidR="00815292" w:rsidRDefault="00815292" w:rsidP="00F7045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答：上半年，氟化铝产量约</w:t>
      </w:r>
      <w:r w:rsidRPr="00815292">
        <w:rPr>
          <w:rFonts w:ascii="Times New Roman" w:eastAsia="宋体" w:hAnsi="Times New Roman" w:cs="Times New Roman"/>
          <w:kern w:val="0"/>
          <w:szCs w:val="21"/>
        </w:rPr>
        <w:t>1.2</w:t>
      </w:r>
      <w:r>
        <w:rPr>
          <w:rFonts w:ascii="宋体" w:eastAsia="宋体" w:hAnsi="宋体" w:cs="宋体" w:hint="eastAsia"/>
          <w:kern w:val="0"/>
          <w:szCs w:val="21"/>
        </w:rPr>
        <w:t>万吨，销量近</w:t>
      </w:r>
      <w:r w:rsidRPr="00815292">
        <w:rPr>
          <w:rFonts w:ascii="Times New Roman" w:eastAsia="宋体" w:hAnsi="Times New Roman" w:cs="Times New Roman"/>
          <w:kern w:val="0"/>
          <w:szCs w:val="21"/>
        </w:rPr>
        <w:t>1.5</w:t>
      </w:r>
      <w:r>
        <w:rPr>
          <w:rFonts w:ascii="宋体" w:eastAsia="宋体" w:hAnsi="宋体" w:cs="宋体" w:hint="eastAsia"/>
          <w:kern w:val="0"/>
          <w:szCs w:val="21"/>
        </w:rPr>
        <w:t>万吨。</w:t>
      </w:r>
    </w:p>
    <w:p w14:paraId="4ABD6C6A" w14:textId="613B4E8C" w:rsidR="00981D8E" w:rsidRPr="00815292" w:rsidRDefault="00981D8E" w:rsidP="00F7045A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22" w:name="OLE_LINK64"/>
      <w:r w:rsidRPr="00815292">
        <w:rPr>
          <w:rFonts w:ascii="Times New Roman" w:eastAsia="宋体" w:hAnsi="Times New Roman" w:cs="Times New Roman"/>
          <w:b/>
          <w:bCs/>
          <w:kern w:val="0"/>
          <w:szCs w:val="21"/>
        </w:rPr>
        <w:t>1</w:t>
      </w:r>
      <w:r w:rsidR="007B541B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4</w:t>
      </w:r>
      <w:r w:rsidRPr="00815292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="00705D3A" w:rsidRPr="00815292">
        <w:rPr>
          <w:rFonts w:ascii="宋体" w:eastAsia="宋体" w:hAnsi="宋体" w:cs="宋体" w:hint="eastAsia"/>
          <w:b/>
          <w:bCs/>
          <w:kern w:val="0"/>
          <w:szCs w:val="21"/>
        </w:rPr>
        <w:t>公司是否会加大分红力度</w:t>
      </w:r>
      <w:r w:rsidRPr="00815292">
        <w:rPr>
          <w:rFonts w:ascii="宋体" w:eastAsia="宋体" w:hAnsi="宋体" w:cs="宋体" w:hint="eastAsia"/>
          <w:b/>
          <w:bCs/>
          <w:kern w:val="0"/>
          <w:szCs w:val="21"/>
        </w:rPr>
        <w:t>？</w:t>
      </w:r>
    </w:p>
    <w:p w14:paraId="6A166D38" w14:textId="1AB6DE3B" w:rsidR="00D96B79" w:rsidRDefault="00705D3A" w:rsidP="00D96B79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</w:t>
      </w:r>
      <w:bookmarkEnd w:id="22"/>
      <w:r w:rsidR="007B541B">
        <w:rPr>
          <w:rFonts w:ascii="宋体" w:eastAsia="宋体" w:hAnsi="宋体" w:cs="宋体" w:hint="eastAsia"/>
          <w:kern w:val="0"/>
          <w:szCs w:val="21"/>
        </w:rPr>
        <w:t>：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公司自</w:t>
      </w:r>
      <w:r w:rsidR="00D96B79">
        <w:rPr>
          <w:rFonts w:ascii="Times New Roman" w:eastAsia="宋体" w:hAnsi="Times New Roman" w:cs="Times New Roman" w:hint="eastAsia"/>
          <w:kern w:val="0"/>
          <w:szCs w:val="21"/>
        </w:rPr>
        <w:t>2017</w:t>
      </w:r>
      <w:r w:rsidR="00D96B79">
        <w:rPr>
          <w:rFonts w:ascii="Times New Roman" w:eastAsia="宋体" w:hAnsi="Times New Roman" w:cs="Times New Roman" w:hint="eastAsia"/>
          <w:kern w:val="0"/>
          <w:szCs w:val="21"/>
        </w:rPr>
        <w:t>年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上市以来始终坚持回报股东，实施连续、稳定的年度现金分红，分红比例持续保持在归母净利润的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30%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至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50%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之间。</w:t>
      </w:r>
      <w:r w:rsidR="00D96B79">
        <w:rPr>
          <w:rFonts w:ascii="Times New Roman" w:eastAsia="宋体" w:hAnsi="Times New Roman" w:cs="Times New Roman" w:hint="eastAsia"/>
          <w:kern w:val="0"/>
          <w:szCs w:val="21"/>
        </w:rPr>
        <w:t>截至目前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，公司分红、回购及股东增持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lastRenderedPageBreak/>
        <w:t>等</w:t>
      </w:r>
      <w:r w:rsidR="007B541B">
        <w:rPr>
          <w:rFonts w:ascii="Times New Roman" w:eastAsia="宋体" w:hAnsi="Times New Roman" w:cs="Times New Roman" w:hint="eastAsia"/>
          <w:kern w:val="0"/>
          <w:szCs w:val="21"/>
        </w:rPr>
        <w:t>累计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金额已超过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10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亿元，约为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IPO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融资金额（约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="00D96B79" w:rsidRPr="00D96B79">
        <w:rPr>
          <w:rFonts w:ascii="Times New Roman" w:eastAsia="宋体" w:hAnsi="Times New Roman" w:cs="Times New Roman" w:hint="eastAsia"/>
          <w:kern w:val="0"/>
          <w:szCs w:val="21"/>
        </w:rPr>
        <w:t>亿元）的五倍，体现了公司重视股东回报的一贯立场。当前，公司仍处于成长期，战略重心在于把握发展机遇，持续投入资金以推动业务拓展和产业布局。因此，我们理解公司将继续秉持稳健的分红政策，在支持长远发展与兼顾股东回报之间寻求合理平衡。未来具体的分红安排，将以董事会和股东大会的最终决策为准。</w:t>
      </w:r>
    </w:p>
    <w:p w14:paraId="5B0ED72E" w14:textId="2091D5F4" w:rsidR="00547420" w:rsidRPr="00547420" w:rsidRDefault="00547420" w:rsidP="00D96B79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547420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15.</w:t>
      </w:r>
      <w:r w:rsidRPr="00547420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随着过去几年新项目的逐步建成投产，接下去公司的资本开支是否会减少？</w:t>
      </w:r>
    </w:p>
    <w:p w14:paraId="74CA5651" w14:textId="5D18AD26" w:rsidR="00547420" w:rsidRPr="00D96B79" w:rsidRDefault="00547420" w:rsidP="00D96B7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答：</w:t>
      </w:r>
      <w:r w:rsidRPr="00547420">
        <w:rPr>
          <w:rFonts w:ascii="Times New Roman" w:eastAsia="宋体" w:hAnsi="Times New Roman" w:cs="Times New Roman" w:hint="eastAsia"/>
          <w:kern w:val="0"/>
          <w:szCs w:val="21"/>
        </w:rPr>
        <w:t>从现有项目周期来看，资本开支的高峰期已过，</w:t>
      </w:r>
      <w:r>
        <w:rPr>
          <w:rFonts w:ascii="Times New Roman" w:eastAsia="宋体" w:hAnsi="Times New Roman" w:cs="Times New Roman" w:hint="eastAsia"/>
          <w:kern w:val="0"/>
          <w:szCs w:val="21"/>
        </w:rPr>
        <w:t>接下来会有所减少</w:t>
      </w:r>
      <w:r w:rsidRPr="00547420">
        <w:rPr>
          <w:rFonts w:ascii="Times New Roman" w:eastAsia="宋体" w:hAnsi="Times New Roman" w:cs="Times New Roman" w:hint="eastAsia"/>
          <w:kern w:val="0"/>
          <w:szCs w:val="21"/>
        </w:rPr>
        <w:t>。但公司目前仍处于战略发展期，因此未来的资本开支水平将取决于新项目的投资需求。</w:t>
      </w:r>
    </w:p>
    <w:p w14:paraId="2B02372A" w14:textId="0763DAFA" w:rsidR="001664B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特此发布</w:t>
      </w:r>
      <w:r w:rsidR="000A1CAA">
        <w:rPr>
          <w:rFonts w:ascii="宋体" w:eastAsia="宋体" w:hAnsi="宋体" w:cs="宋体" w:hint="eastAsia"/>
          <w:kern w:val="0"/>
          <w:szCs w:val="21"/>
        </w:rPr>
        <w:t>。</w:t>
      </w:r>
      <w:r w:rsidR="0042237E">
        <w:rPr>
          <w:rFonts w:ascii="宋体" w:eastAsia="宋体" w:hAnsi="宋体" w:cs="宋体" w:hint="eastAsia"/>
          <w:kern w:val="0"/>
          <w:szCs w:val="21"/>
        </w:rPr>
        <w:t>详细内容请参见</w:t>
      </w:r>
      <w:r w:rsidR="000A1CAA">
        <w:rPr>
          <w:rFonts w:ascii="宋体" w:eastAsia="宋体" w:hAnsi="宋体" w:cs="宋体" w:hint="eastAsia"/>
          <w:kern w:val="0"/>
          <w:szCs w:val="21"/>
        </w:rPr>
        <w:t>公司定期报告及</w:t>
      </w:r>
      <w:r w:rsidR="0042237E">
        <w:rPr>
          <w:rFonts w:ascii="宋体" w:eastAsia="宋体" w:hAnsi="宋体" w:cs="宋体" w:hint="eastAsia"/>
          <w:kern w:val="0"/>
          <w:szCs w:val="21"/>
        </w:rPr>
        <w:t>相关公告</w:t>
      </w:r>
      <w:r>
        <w:rPr>
          <w:rFonts w:ascii="宋体" w:eastAsia="宋体" w:hAnsi="宋体" w:cs="宋体" w:hint="eastAsia"/>
          <w:kern w:val="0"/>
          <w:szCs w:val="21"/>
        </w:rPr>
        <w:t>，并注意投资风险。</w:t>
      </w:r>
    </w:p>
    <w:p w14:paraId="6B58A2CD" w14:textId="77777777" w:rsidR="001664B9" w:rsidRPr="0084250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7F8B59CD" w14:textId="3071849C" w:rsidR="000B11F8" w:rsidRDefault="00000000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3F0B0C"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金石资源集团股份有限公司</w:t>
      </w:r>
    </w:p>
    <w:p w14:paraId="1C5087FD" w14:textId="13A06E6A" w:rsidR="000B11F8" w:rsidRPr="00440CB7" w:rsidRDefault="00000000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</w:t>
      </w:r>
      <w:r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  </w:t>
      </w:r>
      <w:r w:rsidR="00236A5C">
        <w:rPr>
          <w:rFonts w:ascii="宋体" w:eastAsia="宋体" w:hAnsi="宋体" w:hint="eastAsia"/>
          <w:szCs w:val="21"/>
        </w:rPr>
        <w:t xml:space="preserve"> </w:t>
      </w:r>
      <w:r w:rsidR="003F0B0C">
        <w:rPr>
          <w:rFonts w:ascii="宋体" w:eastAsia="宋体" w:hAnsi="宋体" w:hint="eastAsia"/>
          <w:szCs w:val="21"/>
        </w:rPr>
        <w:t xml:space="preserve"> </w:t>
      </w:r>
      <w:r w:rsidRPr="00440CB7">
        <w:rPr>
          <w:rFonts w:ascii="Times New Roman" w:eastAsia="宋体" w:hAnsi="Times New Roman" w:cs="Times New Roman"/>
          <w:szCs w:val="21"/>
        </w:rPr>
        <w:t xml:space="preserve"> </w:t>
      </w:r>
      <w:r w:rsidRPr="00440CB7">
        <w:rPr>
          <w:rFonts w:ascii="Times New Roman" w:eastAsia="宋体" w:hAnsi="Times New Roman" w:cs="Times New Roman"/>
          <w:szCs w:val="21"/>
        </w:rPr>
        <w:t>二〇二</w:t>
      </w:r>
      <w:r w:rsidR="003E1467" w:rsidRPr="00440CB7">
        <w:rPr>
          <w:rFonts w:ascii="Times New Roman" w:eastAsia="宋体" w:hAnsi="Times New Roman" w:cs="Times New Roman"/>
          <w:szCs w:val="21"/>
        </w:rPr>
        <w:t>五</w:t>
      </w:r>
      <w:r w:rsidRPr="00440CB7">
        <w:rPr>
          <w:rFonts w:ascii="Times New Roman" w:eastAsia="宋体" w:hAnsi="Times New Roman" w:cs="Times New Roman"/>
          <w:szCs w:val="21"/>
        </w:rPr>
        <w:t>年</w:t>
      </w:r>
      <w:r w:rsidR="00236A5C" w:rsidRPr="00440CB7">
        <w:rPr>
          <w:rFonts w:ascii="Times New Roman" w:eastAsia="宋体" w:hAnsi="Times New Roman" w:cs="Times New Roman"/>
          <w:szCs w:val="21"/>
        </w:rPr>
        <w:t>九</w:t>
      </w:r>
      <w:r w:rsidRPr="00440CB7">
        <w:rPr>
          <w:rFonts w:ascii="Times New Roman" w:eastAsia="宋体" w:hAnsi="Times New Roman" w:cs="Times New Roman"/>
          <w:szCs w:val="21"/>
        </w:rPr>
        <w:t>月</w:t>
      </w:r>
      <w:r w:rsidR="00A33374" w:rsidRPr="00440CB7">
        <w:rPr>
          <w:rFonts w:ascii="Times New Roman" w:eastAsia="宋体" w:hAnsi="Times New Roman" w:cs="Times New Roman"/>
          <w:szCs w:val="21"/>
        </w:rPr>
        <w:t>二十</w:t>
      </w:r>
      <w:r w:rsidR="00F80B72" w:rsidRPr="00440CB7">
        <w:rPr>
          <w:rFonts w:ascii="Times New Roman" w:eastAsia="宋体" w:hAnsi="Times New Roman" w:cs="Times New Roman"/>
          <w:szCs w:val="21"/>
        </w:rPr>
        <w:t>九</w:t>
      </w:r>
      <w:r w:rsidRPr="00440CB7">
        <w:rPr>
          <w:rFonts w:ascii="Times New Roman" w:eastAsia="宋体" w:hAnsi="Times New Roman" w:cs="Times New Roman"/>
          <w:szCs w:val="21"/>
        </w:rPr>
        <w:t>日</w:t>
      </w:r>
    </w:p>
    <w:sectPr w:rsidR="000B11F8" w:rsidRPr="0044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0C23" w14:textId="77777777" w:rsidR="00AB3F97" w:rsidRDefault="00AB3F97" w:rsidP="004C0A4E">
      <w:pPr>
        <w:rPr>
          <w:rFonts w:hint="eastAsia"/>
        </w:rPr>
      </w:pPr>
      <w:r>
        <w:separator/>
      </w:r>
    </w:p>
  </w:endnote>
  <w:endnote w:type="continuationSeparator" w:id="0">
    <w:p w14:paraId="5F1B08B3" w14:textId="77777777" w:rsidR="00AB3F97" w:rsidRDefault="00AB3F97" w:rsidP="004C0A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23A4" w14:textId="77777777" w:rsidR="00AB3F97" w:rsidRDefault="00AB3F97" w:rsidP="004C0A4E">
      <w:pPr>
        <w:rPr>
          <w:rFonts w:hint="eastAsia"/>
        </w:rPr>
      </w:pPr>
      <w:r>
        <w:separator/>
      </w:r>
    </w:p>
  </w:footnote>
  <w:footnote w:type="continuationSeparator" w:id="0">
    <w:p w14:paraId="616282C6" w14:textId="77777777" w:rsidR="00AB3F97" w:rsidRDefault="00AB3F97" w:rsidP="004C0A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D9CB"/>
    <w:multiLevelType w:val="singleLevel"/>
    <w:tmpl w:val="75FCD9CB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7F9B241F"/>
    <w:multiLevelType w:val="multilevel"/>
    <w:tmpl w:val="7F9B24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81345671">
    <w:abstractNumId w:val="1"/>
  </w:num>
  <w:num w:numId="2" w16cid:durableId="48647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3MzM5NGViOWRlMzI5ODJhMTZlZjFjYTdkODgyMTQifQ=="/>
  </w:docVars>
  <w:rsids>
    <w:rsidRoot w:val="00744E69"/>
    <w:rsid w:val="00000527"/>
    <w:rsid w:val="000068ED"/>
    <w:rsid w:val="00007184"/>
    <w:rsid w:val="0001153B"/>
    <w:rsid w:val="00014BA5"/>
    <w:rsid w:val="00015E31"/>
    <w:rsid w:val="0001765C"/>
    <w:rsid w:val="000212ED"/>
    <w:rsid w:val="000221BB"/>
    <w:rsid w:val="0002348C"/>
    <w:rsid w:val="00023B1E"/>
    <w:rsid w:val="00027E16"/>
    <w:rsid w:val="00033165"/>
    <w:rsid w:val="00033229"/>
    <w:rsid w:val="00034EAC"/>
    <w:rsid w:val="000371F9"/>
    <w:rsid w:val="0003738E"/>
    <w:rsid w:val="000376F2"/>
    <w:rsid w:val="0004145C"/>
    <w:rsid w:val="00045A77"/>
    <w:rsid w:val="000505A0"/>
    <w:rsid w:val="00050F55"/>
    <w:rsid w:val="00051534"/>
    <w:rsid w:val="000530CD"/>
    <w:rsid w:val="00053C29"/>
    <w:rsid w:val="00054D4E"/>
    <w:rsid w:val="00055635"/>
    <w:rsid w:val="00057076"/>
    <w:rsid w:val="00070AA0"/>
    <w:rsid w:val="000739B5"/>
    <w:rsid w:val="000769CE"/>
    <w:rsid w:val="0008027E"/>
    <w:rsid w:val="000816DB"/>
    <w:rsid w:val="00083729"/>
    <w:rsid w:val="00084534"/>
    <w:rsid w:val="00086537"/>
    <w:rsid w:val="00086F6B"/>
    <w:rsid w:val="00087B2A"/>
    <w:rsid w:val="0009072F"/>
    <w:rsid w:val="0009113C"/>
    <w:rsid w:val="00091513"/>
    <w:rsid w:val="00092538"/>
    <w:rsid w:val="00095704"/>
    <w:rsid w:val="000958F3"/>
    <w:rsid w:val="000A0F37"/>
    <w:rsid w:val="000A1CAA"/>
    <w:rsid w:val="000A2003"/>
    <w:rsid w:val="000A3A97"/>
    <w:rsid w:val="000A41A6"/>
    <w:rsid w:val="000A49D7"/>
    <w:rsid w:val="000B0B6E"/>
    <w:rsid w:val="000B11F8"/>
    <w:rsid w:val="000B2B98"/>
    <w:rsid w:val="000B3AEC"/>
    <w:rsid w:val="000B486A"/>
    <w:rsid w:val="000B4876"/>
    <w:rsid w:val="000B6F58"/>
    <w:rsid w:val="000C0092"/>
    <w:rsid w:val="000C7760"/>
    <w:rsid w:val="000D21FE"/>
    <w:rsid w:val="000D4BA0"/>
    <w:rsid w:val="000D584C"/>
    <w:rsid w:val="000D7C69"/>
    <w:rsid w:val="000E735F"/>
    <w:rsid w:val="000F1C13"/>
    <w:rsid w:val="000F3040"/>
    <w:rsid w:val="000F3061"/>
    <w:rsid w:val="000F307B"/>
    <w:rsid w:val="000F3DCA"/>
    <w:rsid w:val="000F4086"/>
    <w:rsid w:val="00103198"/>
    <w:rsid w:val="00103353"/>
    <w:rsid w:val="001034A3"/>
    <w:rsid w:val="001065C3"/>
    <w:rsid w:val="0010671C"/>
    <w:rsid w:val="001071EC"/>
    <w:rsid w:val="00110BB1"/>
    <w:rsid w:val="001121A9"/>
    <w:rsid w:val="0011249A"/>
    <w:rsid w:val="0011300A"/>
    <w:rsid w:val="0011409C"/>
    <w:rsid w:val="00115D89"/>
    <w:rsid w:val="00116F13"/>
    <w:rsid w:val="00120C7B"/>
    <w:rsid w:val="00121989"/>
    <w:rsid w:val="00124B92"/>
    <w:rsid w:val="00125534"/>
    <w:rsid w:val="0013117A"/>
    <w:rsid w:val="0013308E"/>
    <w:rsid w:val="001358C4"/>
    <w:rsid w:val="001361D4"/>
    <w:rsid w:val="00137F65"/>
    <w:rsid w:val="00142218"/>
    <w:rsid w:val="0014274A"/>
    <w:rsid w:val="001447CC"/>
    <w:rsid w:val="001541A8"/>
    <w:rsid w:val="00154664"/>
    <w:rsid w:val="001547CD"/>
    <w:rsid w:val="00157143"/>
    <w:rsid w:val="00163F3B"/>
    <w:rsid w:val="00164FAC"/>
    <w:rsid w:val="00166031"/>
    <w:rsid w:val="001664B9"/>
    <w:rsid w:val="00170708"/>
    <w:rsid w:val="00171559"/>
    <w:rsid w:val="00171F89"/>
    <w:rsid w:val="00174B17"/>
    <w:rsid w:val="00180627"/>
    <w:rsid w:val="00182A09"/>
    <w:rsid w:val="00184277"/>
    <w:rsid w:val="0018482A"/>
    <w:rsid w:val="0018561D"/>
    <w:rsid w:val="00187E06"/>
    <w:rsid w:val="001910F4"/>
    <w:rsid w:val="00193303"/>
    <w:rsid w:val="00197F32"/>
    <w:rsid w:val="001A1B30"/>
    <w:rsid w:val="001A1B56"/>
    <w:rsid w:val="001A21AE"/>
    <w:rsid w:val="001A463C"/>
    <w:rsid w:val="001A6502"/>
    <w:rsid w:val="001A6E41"/>
    <w:rsid w:val="001A737C"/>
    <w:rsid w:val="001B7C57"/>
    <w:rsid w:val="001C0B45"/>
    <w:rsid w:val="001C2037"/>
    <w:rsid w:val="001C21DA"/>
    <w:rsid w:val="001C4108"/>
    <w:rsid w:val="001C4AF1"/>
    <w:rsid w:val="001C7363"/>
    <w:rsid w:val="001D3124"/>
    <w:rsid w:val="001D4040"/>
    <w:rsid w:val="001E1BEF"/>
    <w:rsid w:val="001E45A3"/>
    <w:rsid w:val="001E6348"/>
    <w:rsid w:val="001F0FF8"/>
    <w:rsid w:val="001F3C3A"/>
    <w:rsid w:val="001F6622"/>
    <w:rsid w:val="0020168B"/>
    <w:rsid w:val="00203BBE"/>
    <w:rsid w:val="002050A1"/>
    <w:rsid w:val="00205EAD"/>
    <w:rsid w:val="00211FC1"/>
    <w:rsid w:val="00212420"/>
    <w:rsid w:val="002147B0"/>
    <w:rsid w:val="00215D88"/>
    <w:rsid w:val="00215FCB"/>
    <w:rsid w:val="00216249"/>
    <w:rsid w:val="002167E2"/>
    <w:rsid w:val="00221202"/>
    <w:rsid w:val="00222680"/>
    <w:rsid w:val="00222B3E"/>
    <w:rsid w:val="00223EC8"/>
    <w:rsid w:val="00225774"/>
    <w:rsid w:val="00225BB8"/>
    <w:rsid w:val="00226FEB"/>
    <w:rsid w:val="0022762F"/>
    <w:rsid w:val="002309A2"/>
    <w:rsid w:val="00230B57"/>
    <w:rsid w:val="002330FB"/>
    <w:rsid w:val="00236A5C"/>
    <w:rsid w:val="00236B02"/>
    <w:rsid w:val="002377F4"/>
    <w:rsid w:val="0024421E"/>
    <w:rsid w:val="00245A8C"/>
    <w:rsid w:val="002465F9"/>
    <w:rsid w:val="00247FFA"/>
    <w:rsid w:val="00250799"/>
    <w:rsid w:val="00250C64"/>
    <w:rsid w:val="002638E3"/>
    <w:rsid w:val="0026408F"/>
    <w:rsid w:val="00266F60"/>
    <w:rsid w:val="002671C0"/>
    <w:rsid w:val="002719ED"/>
    <w:rsid w:val="00272BDD"/>
    <w:rsid w:val="00274541"/>
    <w:rsid w:val="00274781"/>
    <w:rsid w:val="0027738C"/>
    <w:rsid w:val="00277503"/>
    <w:rsid w:val="00277A21"/>
    <w:rsid w:val="00277B6F"/>
    <w:rsid w:val="0028121F"/>
    <w:rsid w:val="00282984"/>
    <w:rsid w:val="00286D14"/>
    <w:rsid w:val="00286E6C"/>
    <w:rsid w:val="00287061"/>
    <w:rsid w:val="00287F7B"/>
    <w:rsid w:val="0029066C"/>
    <w:rsid w:val="00291B0F"/>
    <w:rsid w:val="002929A3"/>
    <w:rsid w:val="0029300E"/>
    <w:rsid w:val="002947F0"/>
    <w:rsid w:val="002965F7"/>
    <w:rsid w:val="0029765A"/>
    <w:rsid w:val="002A052C"/>
    <w:rsid w:val="002A1538"/>
    <w:rsid w:val="002A3613"/>
    <w:rsid w:val="002A394C"/>
    <w:rsid w:val="002A3D77"/>
    <w:rsid w:val="002A402A"/>
    <w:rsid w:val="002A4164"/>
    <w:rsid w:val="002A547B"/>
    <w:rsid w:val="002A55C4"/>
    <w:rsid w:val="002A6332"/>
    <w:rsid w:val="002B12E8"/>
    <w:rsid w:val="002B1441"/>
    <w:rsid w:val="002B78BF"/>
    <w:rsid w:val="002C0F8E"/>
    <w:rsid w:val="002C2D55"/>
    <w:rsid w:val="002C4525"/>
    <w:rsid w:val="002D1E91"/>
    <w:rsid w:val="002D2BB8"/>
    <w:rsid w:val="002D51F7"/>
    <w:rsid w:val="002D52FE"/>
    <w:rsid w:val="002D5B7B"/>
    <w:rsid w:val="002D5C06"/>
    <w:rsid w:val="002D718F"/>
    <w:rsid w:val="002E0493"/>
    <w:rsid w:val="002E3D0E"/>
    <w:rsid w:val="002E73B6"/>
    <w:rsid w:val="002E7B5E"/>
    <w:rsid w:val="002F1F7E"/>
    <w:rsid w:val="002F445D"/>
    <w:rsid w:val="002F48CA"/>
    <w:rsid w:val="002F7A89"/>
    <w:rsid w:val="003001C7"/>
    <w:rsid w:val="00302717"/>
    <w:rsid w:val="00302B24"/>
    <w:rsid w:val="00305E00"/>
    <w:rsid w:val="00314B3A"/>
    <w:rsid w:val="003158FE"/>
    <w:rsid w:val="00317815"/>
    <w:rsid w:val="003226CE"/>
    <w:rsid w:val="003258E5"/>
    <w:rsid w:val="003328DF"/>
    <w:rsid w:val="00333B99"/>
    <w:rsid w:val="00334AB6"/>
    <w:rsid w:val="003376B3"/>
    <w:rsid w:val="00340E17"/>
    <w:rsid w:val="003442BB"/>
    <w:rsid w:val="00344D6F"/>
    <w:rsid w:val="00350851"/>
    <w:rsid w:val="00351B75"/>
    <w:rsid w:val="003525A6"/>
    <w:rsid w:val="0035528D"/>
    <w:rsid w:val="003565CB"/>
    <w:rsid w:val="00362B2A"/>
    <w:rsid w:val="003649C5"/>
    <w:rsid w:val="00366FC7"/>
    <w:rsid w:val="00371516"/>
    <w:rsid w:val="00371EE2"/>
    <w:rsid w:val="00373196"/>
    <w:rsid w:val="00373CA4"/>
    <w:rsid w:val="00375ABD"/>
    <w:rsid w:val="00375EC1"/>
    <w:rsid w:val="00377C83"/>
    <w:rsid w:val="003814D5"/>
    <w:rsid w:val="003819B0"/>
    <w:rsid w:val="003829C2"/>
    <w:rsid w:val="00384A1A"/>
    <w:rsid w:val="00384F8B"/>
    <w:rsid w:val="00385554"/>
    <w:rsid w:val="00391522"/>
    <w:rsid w:val="00391F25"/>
    <w:rsid w:val="0039287E"/>
    <w:rsid w:val="003931C5"/>
    <w:rsid w:val="0039553E"/>
    <w:rsid w:val="003969FF"/>
    <w:rsid w:val="003A000B"/>
    <w:rsid w:val="003A571D"/>
    <w:rsid w:val="003B2EA7"/>
    <w:rsid w:val="003B4D32"/>
    <w:rsid w:val="003B5BD6"/>
    <w:rsid w:val="003B634D"/>
    <w:rsid w:val="003B6631"/>
    <w:rsid w:val="003B7B18"/>
    <w:rsid w:val="003C196F"/>
    <w:rsid w:val="003C1CE6"/>
    <w:rsid w:val="003C33B5"/>
    <w:rsid w:val="003C5990"/>
    <w:rsid w:val="003C6D6E"/>
    <w:rsid w:val="003D27CE"/>
    <w:rsid w:val="003D46F0"/>
    <w:rsid w:val="003D6002"/>
    <w:rsid w:val="003E0EBE"/>
    <w:rsid w:val="003E1309"/>
    <w:rsid w:val="003E1467"/>
    <w:rsid w:val="003E57C5"/>
    <w:rsid w:val="003E63B8"/>
    <w:rsid w:val="003E6D63"/>
    <w:rsid w:val="003F0B0C"/>
    <w:rsid w:val="003F0F5A"/>
    <w:rsid w:val="003F17AD"/>
    <w:rsid w:val="003F251C"/>
    <w:rsid w:val="003F40D5"/>
    <w:rsid w:val="00401844"/>
    <w:rsid w:val="0040243B"/>
    <w:rsid w:val="00402F02"/>
    <w:rsid w:val="00403955"/>
    <w:rsid w:val="0040683E"/>
    <w:rsid w:val="0041187A"/>
    <w:rsid w:val="00414DF5"/>
    <w:rsid w:val="00416652"/>
    <w:rsid w:val="00420601"/>
    <w:rsid w:val="0042237E"/>
    <w:rsid w:val="004302D1"/>
    <w:rsid w:val="0043114D"/>
    <w:rsid w:val="004319CD"/>
    <w:rsid w:val="004321A3"/>
    <w:rsid w:val="004347BF"/>
    <w:rsid w:val="0043579D"/>
    <w:rsid w:val="0043799C"/>
    <w:rsid w:val="00437ACB"/>
    <w:rsid w:val="004408CB"/>
    <w:rsid w:val="00440CB7"/>
    <w:rsid w:val="00442C5C"/>
    <w:rsid w:val="00443716"/>
    <w:rsid w:val="0044724D"/>
    <w:rsid w:val="004472F3"/>
    <w:rsid w:val="00450BA0"/>
    <w:rsid w:val="00453A17"/>
    <w:rsid w:val="00460940"/>
    <w:rsid w:val="004633A4"/>
    <w:rsid w:val="00465913"/>
    <w:rsid w:val="00467776"/>
    <w:rsid w:val="00467EAB"/>
    <w:rsid w:val="00473929"/>
    <w:rsid w:val="00475927"/>
    <w:rsid w:val="00476601"/>
    <w:rsid w:val="00480CB1"/>
    <w:rsid w:val="0048214F"/>
    <w:rsid w:val="004822E6"/>
    <w:rsid w:val="00484F62"/>
    <w:rsid w:val="00485055"/>
    <w:rsid w:val="00497A85"/>
    <w:rsid w:val="004A118F"/>
    <w:rsid w:val="004A15C1"/>
    <w:rsid w:val="004A1622"/>
    <w:rsid w:val="004A3FF0"/>
    <w:rsid w:val="004A536E"/>
    <w:rsid w:val="004B68AE"/>
    <w:rsid w:val="004B7E43"/>
    <w:rsid w:val="004C0A4E"/>
    <w:rsid w:val="004C5C97"/>
    <w:rsid w:val="004C7D20"/>
    <w:rsid w:val="004D5096"/>
    <w:rsid w:val="004D5BBE"/>
    <w:rsid w:val="004D6AA1"/>
    <w:rsid w:val="004D6C40"/>
    <w:rsid w:val="004E06C8"/>
    <w:rsid w:val="004E43A0"/>
    <w:rsid w:val="004E5CC7"/>
    <w:rsid w:val="004E6BB1"/>
    <w:rsid w:val="004F0712"/>
    <w:rsid w:val="004F2C92"/>
    <w:rsid w:val="004F62AC"/>
    <w:rsid w:val="004F72B9"/>
    <w:rsid w:val="004F771F"/>
    <w:rsid w:val="0050276F"/>
    <w:rsid w:val="00503399"/>
    <w:rsid w:val="00510045"/>
    <w:rsid w:val="00511074"/>
    <w:rsid w:val="0051266E"/>
    <w:rsid w:val="00514F37"/>
    <w:rsid w:val="00516B54"/>
    <w:rsid w:val="00520649"/>
    <w:rsid w:val="0052083A"/>
    <w:rsid w:val="0053123E"/>
    <w:rsid w:val="0053309A"/>
    <w:rsid w:val="00534FD0"/>
    <w:rsid w:val="005351DD"/>
    <w:rsid w:val="00535729"/>
    <w:rsid w:val="005363CC"/>
    <w:rsid w:val="005375DB"/>
    <w:rsid w:val="005403C4"/>
    <w:rsid w:val="005409EC"/>
    <w:rsid w:val="00540D50"/>
    <w:rsid w:val="00543CBA"/>
    <w:rsid w:val="0054417A"/>
    <w:rsid w:val="00547420"/>
    <w:rsid w:val="00553E51"/>
    <w:rsid w:val="005566CD"/>
    <w:rsid w:val="00556AC0"/>
    <w:rsid w:val="00557B61"/>
    <w:rsid w:val="00561FF5"/>
    <w:rsid w:val="00566AB9"/>
    <w:rsid w:val="005670FA"/>
    <w:rsid w:val="00567AD6"/>
    <w:rsid w:val="00570EB3"/>
    <w:rsid w:val="00572AC1"/>
    <w:rsid w:val="00573A6E"/>
    <w:rsid w:val="00574297"/>
    <w:rsid w:val="00575546"/>
    <w:rsid w:val="00577F91"/>
    <w:rsid w:val="005815DA"/>
    <w:rsid w:val="00582114"/>
    <w:rsid w:val="0058238C"/>
    <w:rsid w:val="005900F3"/>
    <w:rsid w:val="005915FB"/>
    <w:rsid w:val="0059431D"/>
    <w:rsid w:val="00597963"/>
    <w:rsid w:val="00597D20"/>
    <w:rsid w:val="005A0666"/>
    <w:rsid w:val="005A1EF9"/>
    <w:rsid w:val="005A44D9"/>
    <w:rsid w:val="005A4ECE"/>
    <w:rsid w:val="005A68B4"/>
    <w:rsid w:val="005A6B0A"/>
    <w:rsid w:val="005B03BB"/>
    <w:rsid w:val="005B0E03"/>
    <w:rsid w:val="005B0F79"/>
    <w:rsid w:val="005B1488"/>
    <w:rsid w:val="005B28F6"/>
    <w:rsid w:val="005B2EBB"/>
    <w:rsid w:val="005B2ED9"/>
    <w:rsid w:val="005B3CCD"/>
    <w:rsid w:val="005C15CB"/>
    <w:rsid w:val="005C468C"/>
    <w:rsid w:val="005C5369"/>
    <w:rsid w:val="005D04C2"/>
    <w:rsid w:val="005D08C6"/>
    <w:rsid w:val="005D0BD1"/>
    <w:rsid w:val="005D1310"/>
    <w:rsid w:val="005D167A"/>
    <w:rsid w:val="005D5416"/>
    <w:rsid w:val="005D6FF5"/>
    <w:rsid w:val="005D72DB"/>
    <w:rsid w:val="005E05C2"/>
    <w:rsid w:val="005E3E46"/>
    <w:rsid w:val="005E5D6A"/>
    <w:rsid w:val="005F04D6"/>
    <w:rsid w:val="005F2138"/>
    <w:rsid w:val="005F2B5D"/>
    <w:rsid w:val="0060671B"/>
    <w:rsid w:val="0061085A"/>
    <w:rsid w:val="00610CEC"/>
    <w:rsid w:val="00611294"/>
    <w:rsid w:val="00616D4A"/>
    <w:rsid w:val="00617D57"/>
    <w:rsid w:val="00617F95"/>
    <w:rsid w:val="006246E8"/>
    <w:rsid w:val="0062569A"/>
    <w:rsid w:val="00631FD7"/>
    <w:rsid w:val="00632421"/>
    <w:rsid w:val="00632B2C"/>
    <w:rsid w:val="00644F84"/>
    <w:rsid w:val="00645783"/>
    <w:rsid w:val="00647431"/>
    <w:rsid w:val="00647531"/>
    <w:rsid w:val="00647D1D"/>
    <w:rsid w:val="00651A5A"/>
    <w:rsid w:val="00651A99"/>
    <w:rsid w:val="006602AE"/>
    <w:rsid w:val="00661521"/>
    <w:rsid w:val="00663941"/>
    <w:rsid w:val="00666B05"/>
    <w:rsid w:val="00672153"/>
    <w:rsid w:val="00674A75"/>
    <w:rsid w:val="006750BA"/>
    <w:rsid w:val="00684169"/>
    <w:rsid w:val="0068559F"/>
    <w:rsid w:val="0068726A"/>
    <w:rsid w:val="00687942"/>
    <w:rsid w:val="00693201"/>
    <w:rsid w:val="00695617"/>
    <w:rsid w:val="0069639B"/>
    <w:rsid w:val="006A0839"/>
    <w:rsid w:val="006A0919"/>
    <w:rsid w:val="006A5B10"/>
    <w:rsid w:val="006A6438"/>
    <w:rsid w:val="006B0A99"/>
    <w:rsid w:val="006B0B79"/>
    <w:rsid w:val="006B5F8E"/>
    <w:rsid w:val="006C083B"/>
    <w:rsid w:val="006C19C3"/>
    <w:rsid w:val="006C2A53"/>
    <w:rsid w:val="006C428F"/>
    <w:rsid w:val="006C686D"/>
    <w:rsid w:val="006D10F6"/>
    <w:rsid w:val="006D22F3"/>
    <w:rsid w:val="006D2CF3"/>
    <w:rsid w:val="006D3E4E"/>
    <w:rsid w:val="006E2B3D"/>
    <w:rsid w:val="006E319C"/>
    <w:rsid w:val="006E3A1B"/>
    <w:rsid w:val="006F0690"/>
    <w:rsid w:val="006F10A1"/>
    <w:rsid w:val="006F3157"/>
    <w:rsid w:val="006F4762"/>
    <w:rsid w:val="006F6CE7"/>
    <w:rsid w:val="006F6EC3"/>
    <w:rsid w:val="00702A3D"/>
    <w:rsid w:val="00705D3A"/>
    <w:rsid w:val="00707156"/>
    <w:rsid w:val="0070798F"/>
    <w:rsid w:val="00707C0F"/>
    <w:rsid w:val="00711B73"/>
    <w:rsid w:val="0071395B"/>
    <w:rsid w:val="00716CFC"/>
    <w:rsid w:val="00717B21"/>
    <w:rsid w:val="00721359"/>
    <w:rsid w:val="00722B85"/>
    <w:rsid w:val="0072474A"/>
    <w:rsid w:val="00724EC1"/>
    <w:rsid w:val="00725CFC"/>
    <w:rsid w:val="00725D9F"/>
    <w:rsid w:val="00727A60"/>
    <w:rsid w:val="00727CF4"/>
    <w:rsid w:val="007307F2"/>
    <w:rsid w:val="0073176C"/>
    <w:rsid w:val="007335C9"/>
    <w:rsid w:val="00733B26"/>
    <w:rsid w:val="0073663B"/>
    <w:rsid w:val="0073797D"/>
    <w:rsid w:val="007405B0"/>
    <w:rsid w:val="00741908"/>
    <w:rsid w:val="0074268B"/>
    <w:rsid w:val="00743EED"/>
    <w:rsid w:val="00744CA9"/>
    <w:rsid w:val="00744E69"/>
    <w:rsid w:val="00744F50"/>
    <w:rsid w:val="007500E3"/>
    <w:rsid w:val="007554C8"/>
    <w:rsid w:val="007566AF"/>
    <w:rsid w:val="00762CB5"/>
    <w:rsid w:val="00764EB7"/>
    <w:rsid w:val="007663EF"/>
    <w:rsid w:val="00767BCB"/>
    <w:rsid w:val="00773DAD"/>
    <w:rsid w:val="007746BB"/>
    <w:rsid w:val="00775819"/>
    <w:rsid w:val="00777FF2"/>
    <w:rsid w:val="00781451"/>
    <w:rsid w:val="00782F00"/>
    <w:rsid w:val="00783613"/>
    <w:rsid w:val="0078470F"/>
    <w:rsid w:val="00787132"/>
    <w:rsid w:val="00787869"/>
    <w:rsid w:val="007917B4"/>
    <w:rsid w:val="00793C93"/>
    <w:rsid w:val="0079515F"/>
    <w:rsid w:val="007A193F"/>
    <w:rsid w:val="007A20F7"/>
    <w:rsid w:val="007A2D08"/>
    <w:rsid w:val="007A3A5E"/>
    <w:rsid w:val="007A41B8"/>
    <w:rsid w:val="007A48C3"/>
    <w:rsid w:val="007A59CF"/>
    <w:rsid w:val="007A776E"/>
    <w:rsid w:val="007A7AC9"/>
    <w:rsid w:val="007B35D5"/>
    <w:rsid w:val="007B498C"/>
    <w:rsid w:val="007B541B"/>
    <w:rsid w:val="007C0699"/>
    <w:rsid w:val="007C40E5"/>
    <w:rsid w:val="007C46A2"/>
    <w:rsid w:val="007C6866"/>
    <w:rsid w:val="007C695E"/>
    <w:rsid w:val="007D06EE"/>
    <w:rsid w:val="007D3A30"/>
    <w:rsid w:val="007D4E9C"/>
    <w:rsid w:val="007E0BFD"/>
    <w:rsid w:val="007E1A5C"/>
    <w:rsid w:val="007E3894"/>
    <w:rsid w:val="007E3FBA"/>
    <w:rsid w:val="007E4441"/>
    <w:rsid w:val="007E5FC5"/>
    <w:rsid w:val="007E60CF"/>
    <w:rsid w:val="007E66DC"/>
    <w:rsid w:val="007E7090"/>
    <w:rsid w:val="007F060B"/>
    <w:rsid w:val="007F1D03"/>
    <w:rsid w:val="007F22CF"/>
    <w:rsid w:val="007F3A12"/>
    <w:rsid w:val="007F4A62"/>
    <w:rsid w:val="007F5F91"/>
    <w:rsid w:val="00805666"/>
    <w:rsid w:val="0081043F"/>
    <w:rsid w:val="008128BF"/>
    <w:rsid w:val="00814455"/>
    <w:rsid w:val="00814F01"/>
    <w:rsid w:val="00815292"/>
    <w:rsid w:val="00816673"/>
    <w:rsid w:val="00817474"/>
    <w:rsid w:val="00821B79"/>
    <w:rsid w:val="00822991"/>
    <w:rsid w:val="008236D1"/>
    <w:rsid w:val="00823990"/>
    <w:rsid w:val="00825921"/>
    <w:rsid w:val="00826ED7"/>
    <w:rsid w:val="00827C05"/>
    <w:rsid w:val="00830E1A"/>
    <w:rsid w:val="00835FC3"/>
    <w:rsid w:val="00842509"/>
    <w:rsid w:val="00845703"/>
    <w:rsid w:val="00845C36"/>
    <w:rsid w:val="00850B0D"/>
    <w:rsid w:val="0085118D"/>
    <w:rsid w:val="00855A73"/>
    <w:rsid w:val="00855D9B"/>
    <w:rsid w:val="00856647"/>
    <w:rsid w:val="00861519"/>
    <w:rsid w:val="00864598"/>
    <w:rsid w:val="00865168"/>
    <w:rsid w:val="0087097F"/>
    <w:rsid w:val="00872B0E"/>
    <w:rsid w:val="00874B69"/>
    <w:rsid w:val="0087645E"/>
    <w:rsid w:val="00877F54"/>
    <w:rsid w:val="00881315"/>
    <w:rsid w:val="00881EB7"/>
    <w:rsid w:val="00884CEB"/>
    <w:rsid w:val="00886B6D"/>
    <w:rsid w:val="00893ECF"/>
    <w:rsid w:val="00894CEF"/>
    <w:rsid w:val="00895B4B"/>
    <w:rsid w:val="008A144C"/>
    <w:rsid w:val="008A19DA"/>
    <w:rsid w:val="008B0049"/>
    <w:rsid w:val="008B2FC9"/>
    <w:rsid w:val="008B3BDA"/>
    <w:rsid w:val="008B604B"/>
    <w:rsid w:val="008B6720"/>
    <w:rsid w:val="008B7B27"/>
    <w:rsid w:val="008C2619"/>
    <w:rsid w:val="008C5E1A"/>
    <w:rsid w:val="008C74DF"/>
    <w:rsid w:val="008D4787"/>
    <w:rsid w:val="008D6138"/>
    <w:rsid w:val="008E3934"/>
    <w:rsid w:val="008E3F0A"/>
    <w:rsid w:val="008E63E7"/>
    <w:rsid w:val="008E6639"/>
    <w:rsid w:val="008E71A8"/>
    <w:rsid w:val="008E7C60"/>
    <w:rsid w:val="008F2EC2"/>
    <w:rsid w:val="008F4551"/>
    <w:rsid w:val="008F778A"/>
    <w:rsid w:val="008F7FF6"/>
    <w:rsid w:val="00900E87"/>
    <w:rsid w:val="00902B73"/>
    <w:rsid w:val="00904593"/>
    <w:rsid w:val="00904B0D"/>
    <w:rsid w:val="00912881"/>
    <w:rsid w:val="00915B49"/>
    <w:rsid w:val="00916C8D"/>
    <w:rsid w:val="009208C4"/>
    <w:rsid w:val="00921600"/>
    <w:rsid w:val="00924A9C"/>
    <w:rsid w:val="00924BDB"/>
    <w:rsid w:val="00927A35"/>
    <w:rsid w:val="0093023C"/>
    <w:rsid w:val="00931264"/>
    <w:rsid w:val="00933E37"/>
    <w:rsid w:val="0093457A"/>
    <w:rsid w:val="0093519E"/>
    <w:rsid w:val="00935EF0"/>
    <w:rsid w:val="00943D36"/>
    <w:rsid w:val="009445C2"/>
    <w:rsid w:val="00952A94"/>
    <w:rsid w:val="00956C6F"/>
    <w:rsid w:val="00961501"/>
    <w:rsid w:val="00961960"/>
    <w:rsid w:val="00966746"/>
    <w:rsid w:val="0096781A"/>
    <w:rsid w:val="0097003D"/>
    <w:rsid w:val="00970B2F"/>
    <w:rsid w:val="00971158"/>
    <w:rsid w:val="009747E4"/>
    <w:rsid w:val="009768BA"/>
    <w:rsid w:val="00976AEC"/>
    <w:rsid w:val="00977ABB"/>
    <w:rsid w:val="00981D8E"/>
    <w:rsid w:val="0098251D"/>
    <w:rsid w:val="0098587A"/>
    <w:rsid w:val="009914BD"/>
    <w:rsid w:val="009969D1"/>
    <w:rsid w:val="009A6EFF"/>
    <w:rsid w:val="009B0CB3"/>
    <w:rsid w:val="009B2E16"/>
    <w:rsid w:val="009B5A19"/>
    <w:rsid w:val="009B7CAD"/>
    <w:rsid w:val="009C232B"/>
    <w:rsid w:val="009C278D"/>
    <w:rsid w:val="009C2843"/>
    <w:rsid w:val="009C47F4"/>
    <w:rsid w:val="009C63D7"/>
    <w:rsid w:val="009C7184"/>
    <w:rsid w:val="009D1A5F"/>
    <w:rsid w:val="009D351D"/>
    <w:rsid w:val="009D3ED6"/>
    <w:rsid w:val="009E159D"/>
    <w:rsid w:val="009F2DFF"/>
    <w:rsid w:val="009F3377"/>
    <w:rsid w:val="009F4D6B"/>
    <w:rsid w:val="00A00534"/>
    <w:rsid w:val="00A02870"/>
    <w:rsid w:val="00A030CB"/>
    <w:rsid w:val="00A03561"/>
    <w:rsid w:val="00A05278"/>
    <w:rsid w:val="00A06650"/>
    <w:rsid w:val="00A06950"/>
    <w:rsid w:val="00A07076"/>
    <w:rsid w:val="00A10E57"/>
    <w:rsid w:val="00A12F69"/>
    <w:rsid w:val="00A13E26"/>
    <w:rsid w:val="00A15480"/>
    <w:rsid w:val="00A21310"/>
    <w:rsid w:val="00A2213A"/>
    <w:rsid w:val="00A23C48"/>
    <w:rsid w:val="00A24BFB"/>
    <w:rsid w:val="00A30C4A"/>
    <w:rsid w:val="00A31294"/>
    <w:rsid w:val="00A33374"/>
    <w:rsid w:val="00A37003"/>
    <w:rsid w:val="00A40834"/>
    <w:rsid w:val="00A44EFF"/>
    <w:rsid w:val="00A453BA"/>
    <w:rsid w:val="00A453ED"/>
    <w:rsid w:val="00A458AF"/>
    <w:rsid w:val="00A518CD"/>
    <w:rsid w:val="00A54898"/>
    <w:rsid w:val="00A559AA"/>
    <w:rsid w:val="00A678AF"/>
    <w:rsid w:val="00A70793"/>
    <w:rsid w:val="00A75CAC"/>
    <w:rsid w:val="00A81A67"/>
    <w:rsid w:val="00A85373"/>
    <w:rsid w:val="00A9173F"/>
    <w:rsid w:val="00A938F2"/>
    <w:rsid w:val="00AA2E80"/>
    <w:rsid w:val="00AA3549"/>
    <w:rsid w:val="00AA47FD"/>
    <w:rsid w:val="00AA71B6"/>
    <w:rsid w:val="00AA7987"/>
    <w:rsid w:val="00AB0C99"/>
    <w:rsid w:val="00AB115B"/>
    <w:rsid w:val="00AB2086"/>
    <w:rsid w:val="00AB3F97"/>
    <w:rsid w:val="00AB4C1D"/>
    <w:rsid w:val="00AB524F"/>
    <w:rsid w:val="00AC1C3D"/>
    <w:rsid w:val="00AC1E0B"/>
    <w:rsid w:val="00AC4FF3"/>
    <w:rsid w:val="00AC5075"/>
    <w:rsid w:val="00AC58BD"/>
    <w:rsid w:val="00AD05C9"/>
    <w:rsid w:val="00AD1666"/>
    <w:rsid w:val="00AD7061"/>
    <w:rsid w:val="00AD7DAD"/>
    <w:rsid w:val="00AD7EE2"/>
    <w:rsid w:val="00AE1192"/>
    <w:rsid w:val="00AE7EDA"/>
    <w:rsid w:val="00AF0A9C"/>
    <w:rsid w:val="00AF19D8"/>
    <w:rsid w:val="00AF6097"/>
    <w:rsid w:val="00AF6404"/>
    <w:rsid w:val="00AF64AD"/>
    <w:rsid w:val="00B05B97"/>
    <w:rsid w:val="00B14922"/>
    <w:rsid w:val="00B17E3C"/>
    <w:rsid w:val="00B21D0C"/>
    <w:rsid w:val="00B229E3"/>
    <w:rsid w:val="00B2459E"/>
    <w:rsid w:val="00B24871"/>
    <w:rsid w:val="00B249A0"/>
    <w:rsid w:val="00B268F6"/>
    <w:rsid w:val="00B34FE4"/>
    <w:rsid w:val="00B36F6E"/>
    <w:rsid w:val="00B409D2"/>
    <w:rsid w:val="00B41E96"/>
    <w:rsid w:val="00B42B02"/>
    <w:rsid w:val="00B44D0F"/>
    <w:rsid w:val="00B50471"/>
    <w:rsid w:val="00B50DB0"/>
    <w:rsid w:val="00B50E8E"/>
    <w:rsid w:val="00B51C53"/>
    <w:rsid w:val="00B52752"/>
    <w:rsid w:val="00B60C9C"/>
    <w:rsid w:val="00B7119E"/>
    <w:rsid w:val="00B7339F"/>
    <w:rsid w:val="00B75415"/>
    <w:rsid w:val="00B77A67"/>
    <w:rsid w:val="00B8495D"/>
    <w:rsid w:val="00B8659E"/>
    <w:rsid w:val="00B86784"/>
    <w:rsid w:val="00B8738D"/>
    <w:rsid w:val="00B877D8"/>
    <w:rsid w:val="00B91E8E"/>
    <w:rsid w:val="00B92DE1"/>
    <w:rsid w:val="00B9402E"/>
    <w:rsid w:val="00B94F86"/>
    <w:rsid w:val="00B955A6"/>
    <w:rsid w:val="00B96CE2"/>
    <w:rsid w:val="00BA257E"/>
    <w:rsid w:val="00BA2875"/>
    <w:rsid w:val="00BA2A92"/>
    <w:rsid w:val="00BA3C96"/>
    <w:rsid w:val="00BA6FE7"/>
    <w:rsid w:val="00BB468C"/>
    <w:rsid w:val="00BB7ED2"/>
    <w:rsid w:val="00BC00FA"/>
    <w:rsid w:val="00BC0699"/>
    <w:rsid w:val="00BC07D0"/>
    <w:rsid w:val="00BC154F"/>
    <w:rsid w:val="00BC3374"/>
    <w:rsid w:val="00BC4BC0"/>
    <w:rsid w:val="00BC54FF"/>
    <w:rsid w:val="00BC6344"/>
    <w:rsid w:val="00BC7B7C"/>
    <w:rsid w:val="00BC7D09"/>
    <w:rsid w:val="00BD00D7"/>
    <w:rsid w:val="00BD0339"/>
    <w:rsid w:val="00BD51AD"/>
    <w:rsid w:val="00BD5C50"/>
    <w:rsid w:val="00BD65A9"/>
    <w:rsid w:val="00BE15E9"/>
    <w:rsid w:val="00BE1EC1"/>
    <w:rsid w:val="00BE218A"/>
    <w:rsid w:val="00BE2614"/>
    <w:rsid w:val="00BE4BD2"/>
    <w:rsid w:val="00BE7C7F"/>
    <w:rsid w:val="00BF4449"/>
    <w:rsid w:val="00BF5134"/>
    <w:rsid w:val="00BF59E8"/>
    <w:rsid w:val="00BF5A01"/>
    <w:rsid w:val="00BF6BCB"/>
    <w:rsid w:val="00BF7296"/>
    <w:rsid w:val="00C0243B"/>
    <w:rsid w:val="00C02F37"/>
    <w:rsid w:val="00C045BC"/>
    <w:rsid w:val="00C07052"/>
    <w:rsid w:val="00C07EE0"/>
    <w:rsid w:val="00C11FDF"/>
    <w:rsid w:val="00C120A3"/>
    <w:rsid w:val="00C16F2E"/>
    <w:rsid w:val="00C212D4"/>
    <w:rsid w:val="00C23485"/>
    <w:rsid w:val="00C26E1B"/>
    <w:rsid w:val="00C30E08"/>
    <w:rsid w:val="00C32BB8"/>
    <w:rsid w:val="00C36EE9"/>
    <w:rsid w:val="00C41275"/>
    <w:rsid w:val="00C41573"/>
    <w:rsid w:val="00C44472"/>
    <w:rsid w:val="00C444B7"/>
    <w:rsid w:val="00C44E49"/>
    <w:rsid w:val="00C47A92"/>
    <w:rsid w:val="00C47FD9"/>
    <w:rsid w:val="00C50D17"/>
    <w:rsid w:val="00C50D4C"/>
    <w:rsid w:val="00C5346F"/>
    <w:rsid w:val="00C54379"/>
    <w:rsid w:val="00C56575"/>
    <w:rsid w:val="00C56DDE"/>
    <w:rsid w:val="00C60522"/>
    <w:rsid w:val="00C61A22"/>
    <w:rsid w:val="00C61A8A"/>
    <w:rsid w:val="00C623F8"/>
    <w:rsid w:val="00C62898"/>
    <w:rsid w:val="00C640B6"/>
    <w:rsid w:val="00C658CE"/>
    <w:rsid w:val="00C734B4"/>
    <w:rsid w:val="00C73A1D"/>
    <w:rsid w:val="00C74BC1"/>
    <w:rsid w:val="00C81B70"/>
    <w:rsid w:val="00C81DDF"/>
    <w:rsid w:val="00C869F3"/>
    <w:rsid w:val="00C87231"/>
    <w:rsid w:val="00C87D30"/>
    <w:rsid w:val="00C93932"/>
    <w:rsid w:val="00C94F58"/>
    <w:rsid w:val="00CA15CA"/>
    <w:rsid w:val="00CA1C2B"/>
    <w:rsid w:val="00CA2168"/>
    <w:rsid w:val="00CA4833"/>
    <w:rsid w:val="00CB3E55"/>
    <w:rsid w:val="00CB5B1A"/>
    <w:rsid w:val="00CB5D6C"/>
    <w:rsid w:val="00CB5E58"/>
    <w:rsid w:val="00CB605A"/>
    <w:rsid w:val="00CC0FA3"/>
    <w:rsid w:val="00CC19B0"/>
    <w:rsid w:val="00CC3473"/>
    <w:rsid w:val="00CC4CA1"/>
    <w:rsid w:val="00CD4679"/>
    <w:rsid w:val="00CD779E"/>
    <w:rsid w:val="00CE0728"/>
    <w:rsid w:val="00CE187E"/>
    <w:rsid w:val="00CE23E5"/>
    <w:rsid w:val="00CE498C"/>
    <w:rsid w:val="00CE7AC5"/>
    <w:rsid w:val="00CF38F8"/>
    <w:rsid w:val="00CF686C"/>
    <w:rsid w:val="00D00F40"/>
    <w:rsid w:val="00D028AC"/>
    <w:rsid w:val="00D2113B"/>
    <w:rsid w:val="00D219CB"/>
    <w:rsid w:val="00D24BD0"/>
    <w:rsid w:val="00D24EA8"/>
    <w:rsid w:val="00D301E3"/>
    <w:rsid w:val="00D30EA8"/>
    <w:rsid w:val="00D311E0"/>
    <w:rsid w:val="00D32714"/>
    <w:rsid w:val="00D35C4D"/>
    <w:rsid w:val="00D40284"/>
    <w:rsid w:val="00D429A5"/>
    <w:rsid w:val="00D42CFC"/>
    <w:rsid w:val="00D44447"/>
    <w:rsid w:val="00D47E43"/>
    <w:rsid w:val="00D52DEE"/>
    <w:rsid w:val="00D52FA8"/>
    <w:rsid w:val="00D53880"/>
    <w:rsid w:val="00D54791"/>
    <w:rsid w:val="00D54881"/>
    <w:rsid w:val="00D55454"/>
    <w:rsid w:val="00D55565"/>
    <w:rsid w:val="00D57E8F"/>
    <w:rsid w:val="00D60B3D"/>
    <w:rsid w:val="00D615B4"/>
    <w:rsid w:val="00D616A6"/>
    <w:rsid w:val="00D62D4C"/>
    <w:rsid w:val="00D63199"/>
    <w:rsid w:val="00D631FB"/>
    <w:rsid w:val="00D63779"/>
    <w:rsid w:val="00D65248"/>
    <w:rsid w:val="00D66B1E"/>
    <w:rsid w:val="00D7360F"/>
    <w:rsid w:val="00D803E7"/>
    <w:rsid w:val="00D8044B"/>
    <w:rsid w:val="00D8357C"/>
    <w:rsid w:val="00D83652"/>
    <w:rsid w:val="00D93499"/>
    <w:rsid w:val="00D94E96"/>
    <w:rsid w:val="00D96B79"/>
    <w:rsid w:val="00DA1E37"/>
    <w:rsid w:val="00DA3A3F"/>
    <w:rsid w:val="00DA6AAF"/>
    <w:rsid w:val="00DB05F9"/>
    <w:rsid w:val="00DB09E1"/>
    <w:rsid w:val="00DB21E5"/>
    <w:rsid w:val="00DB2975"/>
    <w:rsid w:val="00DB35CB"/>
    <w:rsid w:val="00DB5DD0"/>
    <w:rsid w:val="00DC2988"/>
    <w:rsid w:val="00DC2F14"/>
    <w:rsid w:val="00DC2FBB"/>
    <w:rsid w:val="00DC3D86"/>
    <w:rsid w:val="00DC5D54"/>
    <w:rsid w:val="00DD0AF7"/>
    <w:rsid w:val="00DD4953"/>
    <w:rsid w:val="00DD619F"/>
    <w:rsid w:val="00DD6A09"/>
    <w:rsid w:val="00DD7FFB"/>
    <w:rsid w:val="00DE301A"/>
    <w:rsid w:val="00DE3DDC"/>
    <w:rsid w:val="00DF0E0D"/>
    <w:rsid w:val="00DF0F70"/>
    <w:rsid w:val="00DF2E47"/>
    <w:rsid w:val="00DF397D"/>
    <w:rsid w:val="00DF629D"/>
    <w:rsid w:val="00E0063C"/>
    <w:rsid w:val="00E009C2"/>
    <w:rsid w:val="00E02A0A"/>
    <w:rsid w:val="00E041E4"/>
    <w:rsid w:val="00E049EC"/>
    <w:rsid w:val="00E079EC"/>
    <w:rsid w:val="00E1160C"/>
    <w:rsid w:val="00E12B30"/>
    <w:rsid w:val="00E12D8E"/>
    <w:rsid w:val="00E13999"/>
    <w:rsid w:val="00E17CCE"/>
    <w:rsid w:val="00E17ED7"/>
    <w:rsid w:val="00E21B94"/>
    <w:rsid w:val="00E2281D"/>
    <w:rsid w:val="00E268AD"/>
    <w:rsid w:val="00E27AF3"/>
    <w:rsid w:val="00E308EE"/>
    <w:rsid w:val="00E30B36"/>
    <w:rsid w:val="00E316C3"/>
    <w:rsid w:val="00E32202"/>
    <w:rsid w:val="00E32BFF"/>
    <w:rsid w:val="00E3313A"/>
    <w:rsid w:val="00E37D7D"/>
    <w:rsid w:val="00E40681"/>
    <w:rsid w:val="00E41780"/>
    <w:rsid w:val="00E42504"/>
    <w:rsid w:val="00E449E4"/>
    <w:rsid w:val="00E457AF"/>
    <w:rsid w:val="00E50266"/>
    <w:rsid w:val="00E510C4"/>
    <w:rsid w:val="00E52A0A"/>
    <w:rsid w:val="00E53D56"/>
    <w:rsid w:val="00E53EDA"/>
    <w:rsid w:val="00E547A8"/>
    <w:rsid w:val="00E60AE3"/>
    <w:rsid w:val="00E61BB6"/>
    <w:rsid w:val="00E61C24"/>
    <w:rsid w:val="00E62FF2"/>
    <w:rsid w:val="00E63AD3"/>
    <w:rsid w:val="00E66787"/>
    <w:rsid w:val="00E70F2E"/>
    <w:rsid w:val="00E7125C"/>
    <w:rsid w:val="00E728E1"/>
    <w:rsid w:val="00E74424"/>
    <w:rsid w:val="00E74AA4"/>
    <w:rsid w:val="00E7518A"/>
    <w:rsid w:val="00E75966"/>
    <w:rsid w:val="00E77A59"/>
    <w:rsid w:val="00E82320"/>
    <w:rsid w:val="00E84683"/>
    <w:rsid w:val="00E85B84"/>
    <w:rsid w:val="00E920B7"/>
    <w:rsid w:val="00EA3B90"/>
    <w:rsid w:val="00EA3DE0"/>
    <w:rsid w:val="00EA5BFF"/>
    <w:rsid w:val="00EA5DAA"/>
    <w:rsid w:val="00EB1C59"/>
    <w:rsid w:val="00EB2C0A"/>
    <w:rsid w:val="00EB31D6"/>
    <w:rsid w:val="00EB509D"/>
    <w:rsid w:val="00EB5A91"/>
    <w:rsid w:val="00EB72C9"/>
    <w:rsid w:val="00EB7934"/>
    <w:rsid w:val="00EC1AA0"/>
    <w:rsid w:val="00EC55D2"/>
    <w:rsid w:val="00EC5FE1"/>
    <w:rsid w:val="00ED11A7"/>
    <w:rsid w:val="00ED15DE"/>
    <w:rsid w:val="00ED223A"/>
    <w:rsid w:val="00EE2854"/>
    <w:rsid w:val="00EE7224"/>
    <w:rsid w:val="00EF0CA9"/>
    <w:rsid w:val="00EF2B6E"/>
    <w:rsid w:val="00EF2FDD"/>
    <w:rsid w:val="00EF4843"/>
    <w:rsid w:val="00EF53EF"/>
    <w:rsid w:val="00EF5A6C"/>
    <w:rsid w:val="00EF69D3"/>
    <w:rsid w:val="00EF7B54"/>
    <w:rsid w:val="00EF7E91"/>
    <w:rsid w:val="00F004EC"/>
    <w:rsid w:val="00F00A83"/>
    <w:rsid w:val="00F02FD1"/>
    <w:rsid w:val="00F073A4"/>
    <w:rsid w:val="00F103FA"/>
    <w:rsid w:val="00F11061"/>
    <w:rsid w:val="00F110D6"/>
    <w:rsid w:val="00F17085"/>
    <w:rsid w:val="00F207AF"/>
    <w:rsid w:val="00F20DD6"/>
    <w:rsid w:val="00F230FE"/>
    <w:rsid w:val="00F23536"/>
    <w:rsid w:val="00F24DB3"/>
    <w:rsid w:val="00F24EEE"/>
    <w:rsid w:val="00F2770A"/>
    <w:rsid w:val="00F31DDE"/>
    <w:rsid w:val="00F35568"/>
    <w:rsid w:val="00F3590C"/>
    <w:rsid w:val="00F35E44"/>
    <w:rsid w:val="00F37166"/>
    <w:rsid w:val="00F3792B"/>
    <w:rsid w:val="00F4443C"/>
    <w:rsid w:val="00F57134"/>
    <w:rsid w:val="00F573F0"/>
    <w:rsid w:val="00F64427"/>
    <w:rsid w:val="00F64793"/>
    <w:rsid w:val="00F662AA"/>
    <w:rsid w:val="00F6653E"/>
    <w:rsid w:val="00F7045A"/>
    <w:rsid w:val="00F70ACE"/>
    <w:rsid w:val="00F716F4"/>
    <w:rsid w:val="00F76EC1"/>
    <w:rsid w:val="00F80B72"/>
    <w:rsid w:val="00F81A58"/>
    <w:rsid w:val="00F835A4"/>
    <w:rsid w:val="00F8483A"/>
    <w:rsid w:val="00F87A27"/>
    <w:rsid w:val="00F90FD0"/>
    <w:rsid w:val="00F91A98"/>
    <w:rsid w:val="00F92173"/>
    <w:rsid w:val="00F93E65"/>
    <w:rsid w:val="00FA2617"/>
    <w:rsid w:val="00FA33AD"/>
    <w:rsid w:val="00FA79EA"/>
    <w:rsid w:val="00FB4168"/>
    <w:rsid w:val="00FB4ABF"/>
    <w:rsid w:val="00FB5556"/>
    <w:rsid w:val="00FB7CD5"/>
    <w:rsid w:val="00FC3D33"/>
    <w:rsid w:val="00FC6312"/>
    <w:rsid w:val="00FD2CFE"/>
    <w:rsid w:val="00FD3055"/>
    <w:rsid w:val="00FD4979"/>
    <w:rsid w:val="00FD5DDD"/>
    <w:rsid w:val="00FD6374"/>
    <w:rsid w:val="00FE484A"/>
    <w:rsid w:val="00FF2393"/>
    <w:rsid w:val="00FF27D0"/>
    <w:rsid w:val="00FF2877"/>
    <w:rsid w:val="00FF584D"/>
    <w:rsid w:val="02180B50"/>
    <w:rsid w:val="1DF36D83"/>
    <w:rsid w:val="23CB5969"/>
    <w:rsid w:val="2855040B"/>
    <w:rsid w:val="301A52A0"/>
    <w:rsid w:val="3A151EBB"/>
    <w:rsid w:val="3B1B75D7"/>
    <w:rsid w:val="42592B00"/>
    <w:rsid w:val="447533A6"/>
    <w:rsid w:val="48A04659"/>
    <w:rsid w:val="4DE80F7C"/>
    <w:rsid w:val="4FC3646A"/>
    <w:rsid w:val="6BDA23AB"/>
    <w:rsid w:val="6D2F52BC"/>
    <w:rsid w:val="6D956F21"/>
    <w:rsid w:val="6FCB512F"/>
    <w:rsid w:val="73E206D1"/>
    <w:rsid w:val="744A301A"/>
    <w:rsid w:val="78706EB7"/>
    <w:rsid w:val="78F85C68"/>
    <w:rsid w:val="7BB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44B0C"/>
  <w15:docId w15:val="{E85F6186-003C-4446-96FF-636844D3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Revision"/>
    <w:hidden/>
    <w:uiPriority w:val="99"/>
    <w:unhideWhenUsed/>
    <w:rsid w:val="005B3CC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rmal (Web)"/>
    <w:basedOn w:val="a"/>
    <w:uiPriority w:val="99"/>
    <w:semiHidden/>
    <w:unhideWhenUsed/>
    <w:rsid w:val="003C1C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A625-4E48-4704-ABC9-F6A268A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1934</Words>
  <Characters>1994</Characters>
  <Application>Microsoft Office Word</Application>
  <DocSecurity>0</DocSecurity>
  <Lines>90</Lines>
  <Paragraphs>95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SJ</dc:creator>
  <cp:lastModifiedBy>水君 戴</cp:lastModifiedBy>
  <cp:revision>59</cp:revision>
  <cp:lastPrinted>2025-04-30T02:28:00Z</cp:lastPrinted>
  <dcterms:created xsi:type="dcterms:W3CDTF">2025-09-28T03:01:00Z</dcterms:created>
  <dcterms:modified xsi:type="dcterms:W3CDTF">2025-09-29T08:46:00Z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A14B31E84A7C42EAB217110EFE471F35_13</vt:lpwstr>
  </property>
</Properties>
</file>