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2F240" w14:textId="77777777" w:rsidR="008D3444" w:rsidRPr="004264DB" w:rsidRDefault="008D3444" w:rsidP="008D3444">
      <w:pPr>
        <w:spacing w:beforeLines="50" w:before="156" w:afterLines="150" w:after="468" w:line="400" w:lineRule="exact"/>
        <w:rPr>
          <w:rFonts w:ascii="宋体" w:hAnsi="宋体"/>
          <w:b/>
          <w:bCs/>
          <w:iCs/>
          <w:color w:val="000000"/>
          <w:sz w:val="24"/>
          <w:szCs w:val="21"/>
        </w:rPr>
      </w:pPr>
      <w:bookmarkStart w:id="0" w:name="_GoBack"/>
      <w:bookmarkEnd w:id="0"/>
      <w:r w:rsidRPr="004264DB">
        <w:rPr>
          <w:rFonts w:ascii="宋体" w:hAnsi="宋体" w:hint="eastAsia"/>
          <w:b/>
          <w:bCs/>
          <w:iCs/>
          <w:color w:val="000000"/>
          <w:sz w:val="24"/>
          <w:szCs w:val="21"/>
        </w:rPr>
        <w:t>证券代码：</w:t>
      </w:r>
      <w:r w:rsidR="0060127E" w:rsidRPr="008463A7">
        <w:rPr>
          <w:rFonts w:ascii="宋体" w:hAnsi="宋体" w:hint="eastAsia"/>
          <w:bCs/>
          <w:iCs/>
          <w:color w:val="000000"/>
          <w:sz w:val="24"/>
          <w:szCs w:val="21"/>
        </w:rPr>
        <w:t>6</w:t>
      </w:r>
      <w:r w:rsidR="0060127E" w:rsidRPr="008463A7">
        <w:rPr>
          <w:rFonts w:ascii="宋体" w:hAnsi="宋体"/>
          <w:bCs/>
          <w:iCs/>
          <w:color w:val="000000"/>
          <w:sz w:val="24"/>
          <w:szCs w:val="21"/>
        </w:rPr>
        <w:t>88475</w:t>
      </w:r>
      <w:r w:rsidRPr="004264DB">
        <w:rPr>
          <w:rFonts w:ascii="宋体" w:hAnsi="宋体" w:hint="eastAsia"/>
          <w:b/>
          <w:bCs/>
          <w:iCs/>
          <w:color w:val="000000"/>
          <w:sz w:val="24"/>
          <w:szCs w:val="21"/>
        </w:rPr>
        <w:t xml:space="preserve">  </w:t>
      </w:r>
      <w:r w:rsidRPr="00042DB7">
        <w:rPr>
          <w:rFonts w:ascii="宋体" w:hAnsi="宋体" w:hint="eastAsia"/>
          <w:b/>
          <w:bCs/>
          <w:iCs/>
          <w:color w:val="000000"/>
          <w:szCs w:val="21"/>
        </w:rPr>
        <w:t xml:space="preserve">          </w:t>
      </w:r>
      <w:r>
        <w:rPr>
          <w:rFonts w:ascii="宋体" w:hAnsi="宋体" w:hint="eastAsia"/>
          <w:b/>
          <w:bCs/>
          <w:iCs/>
          <w:color w:val="000000"/>
          <w:szCs w:val="21"/>
        </w:rPr>
        <w:t xml:space="preserve">                                         </w:t>
      </w:r>
      <w:r w:rsidR="0060127E">
        <w:rPr>
          <w:rFonts w:ascii="宋体" w:hAnsi="宋体" w:hint="eastAsia"/>
          <w:b/>
          <w:bCs/>
          <w:iCs/>
          <w:color w:val="000000"/>
          <w:sz w:val="24"/>
          <w:szCs w:val="21"/>
        </w:rPr>
        <w:t>证券简称：</w:t>
      </w:r>
      <w:r w:rsidR="0060127E" w:rsidRPr="008463A7">
        <w:rPr>
          <w:rFonts w:ascii="宋体" w:hAnsi="宋体" w:hint="eastAsia"/>
          <w:bCs/>
          <w:iCs/>
          <w:color w:val="000000"/>
          <w:sz w:val="24"/>
          <w:szCs w:val="21"/>
        </w:rPr>
        <w:t>萤石网络</w:t>
      </w:r>
    </w:p>
    <w:p w14:paraId="7714667A" w14:textId="77777777" w:rsidR="008D3444" w:rsidRDefault="008D3444" w:rsidP="008D3444">
      <w:pPr>
        <w:spacing w:beforeLines="50" w:before="156" w:afterLines="150" w:after="468" w:line="400" w:lineRule="exact"/>
        <w:jc w:val="center"/>
        <w:rPr>
          <w:rFonts w:ascii="宋体" w:hAnsi="宋体"/>
          <w:b/>
          <w:bCs/>
          <w:iCs/>
          <w:color w:val="000000"/>
          <w:sz w:val="28"/>
          <w:szCs w:val="28"/>
        </w:rPr>
      </w:pPr>
      <w:r w:rsidRPr="00042DB7">
        <w:rPr>
          <w:rFonts w:ascii="宋体" w:hAnsi="宋体" w:hint="eastAsia"/>
          <w:b/>
          <w:bCs/>
          <w:iCs/>
          <w:color w:val="000000"/>
          <w:sz w:val="28"/>
          <w:szCs w:val="28"/>
        </w:rPr>
        <w:t>杭州</w:t>
      </w:r>
      <w:r w:rsidR="0060127E">
        <w:rPr>
          <w:rFonts w:ascii="宋体" w:hAnsi="宋体" w:hint="eastAsia"/>
          <w:b/>
          <w:bCs/>
          <w:iCs/>
          <w:color w:val="000000"/>
          <w:sz w:val="28"/>
          <w:szCs w:val="28"/>
        </w:rPr>
        <w:t>萤石网络</w:t>
      </w:r>
      <w:r w:rsidRPr="00042DB7">
        <w:rPr>
          <w:rFonts w:ascii="宋体" w:hAnsi="宋体" w:hint="eastAsia"/>
          <w:b/>
          <w:bCs/>
          <w:iCs/>
          <w:color w:val="000000"/>
          <w:sz w:val="28"/>
          <w:szCs w:val="28"/>
        </w:rPr>
        <w:t>股份有限公司投资者关系活动记录表</w:t>
      </w:r>
    </w:p>
    <w:p w14:paraId="64AC3F5E" w14:textId="05A36DC8" w:rsidR="008D3444" w:rsidRPr="00A94694" w:rsidRDefault="008D3444" w:rsidP="008D3444">
      <w:pPr>
        <w:spacing w:line="400" w:lineRule="exact"/>
        <w:rPr>
          <w:rFonts w:ascii="宋体" w:hAnsi="宋体"/>
          <w:bCs/>
          <w:iCs/>
          <w:color w:val="000000"/>
          <w:sz w:val="24"/>
        </w:rPr>
      </w:pPr>
      <w:r>
        <w:rPr>
          <w:rFonts w:ascii="宋体" w:hAnsi="宋体" w:hint="eastAsia"/>
          <w:bCs/>
          <w:iCs/>
          <w:color w:val="000000"/>
          <w:sz w:val="24"/>
        </w:rPr>
        <w:t xml:space="preserve">         </w:t>
      </w:r>
      <w:r w:rsidRPr="00A94694">
        <w:rPr>
          <w:rFonts w:ascii="宋体" w:hAnsi="宋体" w:hint="eastAsia"/>
          <w:bCs/>
          <w:iCs/>
          <w:color w:val="000000"/>
          <w:sz w:val="24"/>
        </w:rPr>
        <w:t xml:space="preserve">             </w:t>
      </w:r>
      <w:r>
        <w:rPr>
          <w:rFonts w:ascii="宋体" w:hAnsi="宋体" w:hint="eastAsia"/>
          <w:bCs/>
          <w:iCs/>
          <w:color w:val="000000"/>
          <w:sz w:val="24"/>
        </w:rPr>
        <w:t xml:space="preserve">            </w:t>
      </w:r>
      <w:r w:rsidR="003D2125">
        <w:rPr>
          <w:rFonts w:ascii="宋体" w:hAnsi="宋体" w:hint="eastAsia"/>
          <w:bCs/>
          <w:iCs/>
          <w:color w:val="000000"/>
          <w:sz w:val="24"/>
        </w:rPr>
        <w:t xml:space="preserve">                               </w:t>
      </w:r>
      <w:r w:rsidR="00383EAB">
        <w:rPr>
          <w:rFonts w:ascii="宋体" w:hAnsi="宋体" w:hint="eastAsia"/>
          <w:bCs/>
          <w:iCs/>
          <w:color w:val="000000"/>
          <w:sz w:val="24"/>
        </w:rPr>
        <w:t xml:space="preserve"> </w:t>
      </w:r>
      <w:r w:rsidRPr="00A94694">
        <w:rPr>
          <w:rFonts w:ascii="宋体" w:hAnsi="宋体" w:hint="eastAsia"/>
          <w:bCs/>
          <w:iCs/>
          <w:color w:val="000000"/>
          <w:sz w:val="24"/>
        </w:rPr>
        <w:t>编号：</w:t>
      </w:r>
      <w:r w:rsidR="00406AF6" w:rsidRPr="00DD0EB6">
        <w:rPr>
          <w:rFonts w:ascii="宋体" w:hAnsi="宋体" w:hint="eastAsia"/>
          <w:bCs/>
          <w:iCs/>
          <w:sz w:val="24"/>
        </w:rPr>
        <w:t>20</w:t>
      </w:r>
      <w:r w:rsidR="0060127E" w:rsidRPr="00DD0EB6">
        <w:rPr>
          <w:rFonts w:ascii="宋体" w:hAnsi="宋体"/>
          <w:bCs/>
          <w:iCs/>
          <w:sz w:val="24"/>
        </w:rPr>
        <w:t>2</w:t>
      </w:r>
      <w:r w:rsidR="007B657E" w:rsidRPr="00DD0EB6">
        <w:rPr>
          <w:rFonts w:ascii="宋体" w:hAnsi="宋体"/>
          <w:bCs/>
          <w:iCs/>
          <w:sz w:val="24"/>
        </w:rPr>
        <w:t>5</w:t>
      </w:r>
      <w:r w:rsidRPr="00DD0EB6">
        <w:rPr>
          <w:rFonts w:ascii="宋体" w:hAnsi="宋体" w:hint="eastAsia"/>
          <w:bCs/>
          <w:iCs/>
          <w:sz w:val="24"/>
        </w:rPr>
        <w:t>-</w:t>
      </w:r>
      <w:r w:rsidR="00DD0EB6" w:rsidRPr="00DD0EB6">
        <w:rPr>
          <w:rFonts w:ascii="宋体" w:hAnsi="宋体"/>
          <w:bCs/>
          <w:iCs/>
          <w:sz w:val="24"/>
        </w:rPr>
        <w:t>10</w:t>
      </w:r>
      <w:r w:rsidRPr="00DD0EB6">
        <w:rPr>
          <w:rFonts w:ascii="宋体" w:hAnsi="宋体" w:hint="eastAsia"/>
          <w:bCs/>
          <w:iCs/>
          <w:sz w:val="24"/>
        </w:rPr>
        <w:t>-</w:t>
      </w:r>
      <w:r w:rsidR="00DD0EB6" w:rsidRPr="00DD0EB6">
        <w:rPr>
          <w:rFonts w:ascii="宋体" w:hAnsi="宋体"/>
          <w:bCs/>
          <w:iCs/>
          <w:sz w:val="24"/>
        </w:rPr>
        <w:t>11</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6"/>
        <w:gridCol w:w="8919"/>
      </w:tblGrid>
      <w:tr w:rsidR="008D3444" w:rsidRPr="00A94694" w14:paraId="4352F16B" w14:textId="77777777" w:rsidTr="007F76DB">
        <w:trPr>
          <w:trHeight w:val="1099"/>
          <w:jc w:val="center"/>
        </w:trPr>
        <w:tc>
          <w:tcPr>
            <w:tcW w:w="1566" w:type="dxa"/>
            <w:vAlign w:val="center"/>
          </w:tcPr>
          <w:p w14:paraId="3F07EC77" w14:textId="77777777" w:rsidR="008D3444" w:rsidRPr="00640CD3" w:rsidRDefault="008D3444" w:rsidP="00876242">
            <w:pPr>
              <w:spacing w:line="480" w:lineRule="atLeast"/>
              <w:rPr>
                <w:rFonts w:ascii="宋体" w:hAnsi="宋体"/>
                <w:b/>
                <w:bCs/>
                <w:iCs/>
                <w:color w:val="000000"/>
                <w:kern w:val="0"/>
                <w:sz w:val="22"/>
              </w:rPr>
            </w:pPr>
            <w:r w:rsidRPr="00640CD3">
              <w:rPr>
                <w:rFonts w:ascii="宋体" w:hAnsi="宋体" w:hint="eastAsia"/>
                <w:b/>
                <w:bCs/>
                <w:iCs/>
                <w:color w:val="000000"/>
                <w:kern w:val="0"/>
                <w:sz w:val="22"/>
              </w:rPr>
              <w:t>投资者关系</w:t>
            </w:r>
          </w:p>
          <w:p w14:paraId="2E07599D" w14:textId="77777777" w:rsidR="008D3444" w:rsidRPr="004C2213" w:rsidRDefault="008D3444" w:rsidP="00876242">
            <w:pPr>
              <w:spacing w:line="480" w:lineRule="atLeast"/>
              <w:rPr>
                <w:rFonts w:ascii="宋体" w:hAnsi="宋体"/>
                <w:b/>
                <w:bCs/>
                <w:iCs/>
                <w:color w:val="000000"/>
                <w:kern w:val="0"/>
                <w:sz w:val="22"/>
                <w:szCs w:val="22"/>
              </w:rPr>
            </w:pPr>
            <w:r w:rsidRPr="00640CD3">
              <w:rPr>
                <w:rFonts w:ascii="宋体" w:hAnsi="宋体" w:hint="eastAsia"/>
                <w:b/>
                <w:bCs/>
                <w:iCs/>
                <w:color w:val="000000"/>
                <w:kern w:val="0"/>
                <w:sz w:val="22"/>
              </w:rPr>
              <w:t>活动类别</w:t>
            </w:r>
          </w:p>
        </w:tc>
        <w:tc>
          <w:tcPr>
            <w:tcW w:w="8919" w:type="dxa"/>
            <w:tcBorders>
              <w:bottom w:val="single" w:sz="4" w:space="0" w:color="auto"/>
            </w:tcBorders>
            <w:vAlign w:val="center"/>
          </w:tcPr>
          <w:p w14:paraId="6B05A157" w14:textId="15436633" w:rsidR="008D3444" w:rsidRPr="00AF2A9C" w:rsidRDefault="008D3444" w:rsidP="00876242">
            <w:pPr>
              <w:spacing w:line="480" w:lineRule="atLeast"/>
              <w:rPr>
                <w:rFonts w:ascii="宋体" w:hAnsi="宋体"/>
                <w:bCs/>
                <w:iCs/>
                <w:color w:val="000000"/>
                <w:kern w:val="0"/>
                <w:szCs w:val="21"/>
              </w:rPr>
            </w:pPr>
            <w:r w:rsidRPr="00AF2A9C">
              <w:rPr>
                <w:rFonts w:ascii="宋体" w:hAnsi="宋体" w:hint="eastAsia"/>
                <w:kern w:val="0"/>
                <w:szCs w:val="21"/>
              </w:rPr>
              <w:t xml:space="preserve">√特定对象调研        </w:t>
            </w:r>
            <w:r w:rsidRPr="00AF2A9C">
              <w:rPr>
                <w:rFonts w:ascii="宋体" w:hAnsi="宋体" w:hint="eastAsia"/>
                <w:bCs/>
                <w:iCs/>
                <w:color w:val="000000"/>
                <w:kern w:val="0"/>
                <w:szCs w:val="21"/>
              </w:rPr>
              <w:t>□</w:t>
            </w:r>
            <w:r w:rsidRPr="00AF2A9C">
              <w:rPr>
                <w:rFonts w:ascii="宋体" w:hAnsi="宋体" w:hint="eastAsia"/>
                <w:kern w:val="0"/>
                <w:szCs w:val="21"/>
              </w:rPr>
              <w:t xml:space="preserve">分析师会议      </w:t>
            </w:r>
            <w:r w:rsidR="00E44AF9" w:rsidRPr="00AF2A9C">
              <w:rPr>
                <w:rFonts w:ascii="宋体" w:hAnsi="宋体" w:hint="eastAsia"/>
                <w:kern w:val="0"/>
                <w:szCs w:val="21"/>
              </w:rPr>
              <w:t>√</w:t>
            </w:r>
            <w:r w:rsidRPr="00AF2A9C">
              <w:rPr>
                <w:rFonts w:ascii="宋体" w:hAnsi="宋体" w:hint="eastAsia"/>
                <w:kern w:val="0"/>
                <w:szCs w:val="21"/>
              </w:rPr>
              <w:t>现场参观</w:t>
            </w:r>
            <w:r w:rsidR="00D35A23" w:rsidRPr="00AF2A9C">
              <w:rPr>
                <w:rFonts w:ascii="宋体" w:hAnsi="宋体" w:hint="eastAsia"/>
                <w:kern w:val="0"/>
                <w:szCs w:val="21"/>
              </w:rPr>
              <w:t xml:space="preserve">      </w:t>
            </w:r>
            <w:r w:rsidR="001A1101" w:rsidRPr="00DD0EB6">
              <w:rPr>
                <w:rFonts w:ascii="宋体" w:hAnsi="宋体" w:hint="eastAsia"/>
                <w:kern w:val="0"/>
                <w:szCs w:val="21"/>
              </w:rPr>
              <w:t>√</w:t>
            </w:r>
            <w:r w:rsidR="00D35A23">
              <w:rPr>
                <w:rFonts w:ascii="宋体" w:hAnsi="宋体" w:hint="eastAsia"/>
                <w:bCs/>
                <w:iCs/>
                <w:color w:val="000000"/>
                <w:kern w:val="0"/>
                <w:szCs w:val="21"/>
              </w:rPr>
              <w:t>券商策略会</w:t>
            </w:r>
          </w:p>
          <w:p w14:paraId="520B877B" w14:textId="61729D46" w:rsidR="008D3444" w:rsidRPr="00AF2A9C" w:rsidRDefault="008D3444" w:rsidP="00876242">
            <w:pPr>
              <w:spacing w:line="480" w:lineRule="atLeast"/>
              <w:rPr>
                <w:rFonts w:ascii="宋体" w:hAnsi="宋体"/>
                <w:bCs/>
                <w:iCs/>
                <w:color w:val="000000"/>
                <w:kern w:val="0"/>
                <w:szCs w:val="21"/>
              </w:rPr>
            </w:pPr>
            <w:r w:rsidRPr="00AF2A9C">
              <w:rPr>
                <w:rFonts w:ascii="宋体" w:hAnsi="宋体" w:hint="eastAsia"/>
                <w:bCs/>
                <w:iCs/>
                <w:color w:val="000000"/>
                <w:kern w:val="0"/>
                <w:szCs w:val="21"/>
              </w:rPr>
              <w:t>□</w:t>
            </w:r>
            <w:r w:rsidRPr="00AF2A9C">
              <w:rPr>
                <w:rFonts w:ascii="宋体" w:hAnsi="宋体" w:hint="eastAsia"/>
                <w:kern w:val="0"/>
                <w:szCs w:val="21"/>
              </w:rPr>
              <w:t xml:space="preserve">媒体采访           </w:t>
            </w:r>
            <w:r>
              <w:rPr>
                <w:rFonts w:ascii="宋体" w:hAnsi="宋体" w:hint="eastAsia"/>
                <w:kern w:val="0"/>
                <w:szCs w:val="21"/>
              </w:rPr>
              <w:t xml:space="preserve"> </w:t>
            </w:r>
            <w:r w:rsidR="001A1101" w:rsidRPr="00AF2A9C">
              <w:rPr>
                <w:rFonts w:ascii="宋体" w:hAnsi="宋体" w:hint="eastAsia"/>
                <w:bCs/>
                <w:iCs/>
                <w:color w:val="000000"/>
                <w:kern w:val="0"/>
                <w:szCs w:val="21"/>
              </w:rPr>
              <w:t>□</w:t>
            </w:r>
            <w:r w:rsidRPr="00AF2A9C">
              <w:rPr>
                <w:rFonts w:ascii="宋体" w:hAnsi="宋体" w:hint="eastAsia"/>
                <w:kern w:val="0"/>
                <w:szCs w:val="21"/>
              </w:rPr>
              <w:t xml:space="preserve">业绩说明会      </w:t>
            </w:r>
            <w:r w:rsidRPr="00AF2A9C">
              <w:rPr>
                <w:rFonts w:ascii="宋体" w:hAnsi="宋体" w:hint="eastAsia"/>
                <w:bCs/>
                <w:iCs/>
                <w:color w:val="000000"/>
                <w:kern w:val="0"/>
                <w:szCs w:val="21"/>
              </w:rPr>
              <w:t>□</w:t>
            </w:r>
            <w:r w:rsidRPr="00AF2A9C">
              <w:rPr>
                <w:rFonts w:ascii="宋体" w:hAnsi="宋体" w:hint="eastAsia"/>
                <w:kern w:val="0"/>
                <w:szCs w:val="21"/>
              </w:rPr>
              <w:t>新闻发布会</w:t>
            </w:r>
            <w:r w:rsidR="00D35A23">
              <w:rPr>
                <w:rFonts w:ascii="宋体" w:hAnsi="宋体" w:hint="eastAsia"/>
                <w:kern w:val="0"/>
                <w:szCs w:val="21"/>
              </w:rPr>
              <w:t xml:space="preserve">    </w:t>
            </w:r>
            <w:r w:rsidR="0008367D" w:rsidRPr="00AF2A9C">
              <w:rPr>
                <w:rFonts w:ascii="宋体" w:hAnsi="宋体" w:hint="eastAsia"/>
                <w:bCs/>
                <w:iCs/>
                <w:color w:val="000000"/>
                <w:kern w:val="0"/>
                <w:szCs w:val="21"/>
              </w:rPr>
              <w:t>□</w:t>
            </w:r>
            <w:r w:rsidR="00D35A23" w:rsidRPr="00AF2A9C">
              <w:rPr>
                <w:rFonts w:ascii="宋体" w:hAnsi="宋体" w:hint="eastAsia"/>
                <w:kern w:val="0"/>
                <w:szCs w:val="21"/>
              </w:rPr>
              <w:t>路演活动</w:t>
            </w:r>
          </w:p>
          <w:p w14:paraId="1F5963B6" w14:textId="1FE2D705" w:rsidR="008D3444" w:rsidRPr="00AF2A9C" w:rsidRDefault="008D3444" w:rsidP="00876242">
            <w:pPr>
              <w:spacing w:line="480" w:lineRule="atLeast"/>
              <w:rPr>
                <w:rFonts w:ascii="宋体" w:hAnsi="宋体"/>
                <w:bCs/>
                <w:iCs/>
                <w:color w:val="000000"/>
                <w:kern w:val="0"/>
                <w:szCs w:val="21"/>
              </w:rPr>
            </w:pPr>
            <w:r w:rsidRPr="00AF2A9C">
              <w:rPr>
                <w:rFonts w:ascii="宋体" w:hAnsi="宋体" w:hint="eastAsia"/>
                <w:bCs/>
                <w:iCs/>
                <w:color w:val="000000"/>
                <w:kern w:val="0"/>
                <w:szCs w:val="21"/>
              </w:rPr>
              <w:t>□</w:t>
            </w:r>
            <w:r w:rsidRPr="00AF2A9C">
              <w:rPr>
                <w:rFonts w:ascii="宋体" w:hAnsi="宋体" w:hint="eastAsia"/>
                <w:kern w:val="0"/>
                <w:szCs w:val="21"/>
              </w:rPr>
              <w:t>其他 （</w:t>
            </w:r>
            <w:r>
              <w:rPr>
                <w:rFonts w:ascii="宋体" w:hAnsi="宋体" w:hint="eastAsia"/>
                <w:kern w:val="0"/>
                <w:szCs w:val="21"/>
                <w:u w:val="single"/>
              </w:rPr>
              <w:t xml:space="preserve">                  </w:t>
            </w:r>
            <w:r w:rsidRPr="00517C4B">
              <w:rPr>
                <w:rFonts w:ascii="宋体" w:hAnsi="宋体" w:hint="eastAsia"/>
                <w:kern w:val="0"/>
                <w:szCs w:val="21"/>
              </w:rPr>
              <w:t>）</w:t>
            </w:r>
          </w:p>
        </w:tc>
      </w:tr>
      <w:tr w:rsidR="008D3444" w:rsidRPr="00A94694" w14:paraId="67603F7C" w14:textId="77777777" w:rsidTr="00E66625">
        <w:trPr>
          <w:trHeight w:val="416"/>
          <w:jc w:val="center"/>
        </w:trPr>
        <w:tc>
          <w:tcPr>
            <w:tcW w:w="1566" w:type="dxa"/>
            <w:tcBorders>
              <w:top w:val="single" w:sz="4" w:space="0" w:color="auto"/>
              <w:left w:val="single" w:sz="4" w:space="0" w:color="auto"/>
              <w:right w:val="single" w:sz="4" w:space="0" w:color="auto"/>
            </w:tcBorders>
            <w:shd w:val="clear" w:color="auto" w:fill="auto"/>
          </w:tcPr>
          <w:p w14:paraId="60046777" w14:textId="77777777" w:rsidR="008D3444" w:rsidRDefault="008D3444" w:rsidP="00876242">
            <w:pPr>
              <w:rPr>
                <w:rFonts w:ascii="宋体" w:hAnsi="宋体"/>
                <w:b/>
                <w:bCs/>
                <w:iCs/>
                <w:color w:val="000000"/>
                <w:kern w:val="0"/>
                <w:sz w:val="22"/>
                <w:szCs w:val="21"/>
              </w:rPr>
            </w:pPr>
          </w:p>
          <w:p w14:paraId="24023904" w14:textId="77777777" w:rsidR="008D3444" w:rsidRPr="00AF2A9C" w:rsidRDefault="008D3444" w:rsidP="00876242">
            <w:pPr>
              <w:spacing w:line="480" w:lineRule="atLeast"/>
              <w:rPr>
                <w:rFonts w:ascii="宋体" w:hAnsi="宋体"/>
                <w:b/>
                <w:bCs/>
                <w:iCs/>
                <w:color w:val="000000"/>
                <w:kern w:val="0"/>
                <w:sz w:val="24"/>
              </w:rPr>
            </w:pPr>
            <w:r w:rsidRPr="00640CD3">
              <w:rPr>
                <w:rFonts w:ascii="宋体" w:hAnsi="宋体" w:hint="eastAsia"/>
                <w:b/>
                <w:bCs/>
                <w:iCs/>
                <w:color w:val="000000"/>
                <w:kern w:val="0"/>
                <w:sz w:val="22"/>
              </w:rPr>
              <w:t>参与单位名称及人员姓名</w:t>
            </w:r>
          </w:p>
        </w:tc>
        <w:tc>
          <w:tcPr>
            <w:tcW w:w="8919" w:type="dxa"/>
            <w:tcBorders>
              <w:top w:val="single" w:sz="4" w:space="0" w:color="auto"/>
              <w:left w:val="single" w:sz="4" w:space="0" w:color="auto"/>
              <w:right w:val="single" w:sz="4" w:space="0" w:color="auto"/>
            </w:tcBorders>
            <w:shd w:val="clear" w:color="auto" w:fill="auto"/>
          </w:tcPr>
          <w:tbl>
            <w:tblPr>
              <w:tblW w:w="8500" w:type="dxa"/>
              <w:tblLayout w:type="fixed"/>
              <w:tblLook w:val="04A0" w:firstRow="1" w:lastRow="0" w:firstColumn="1" w:lastColumn="0" w:noHBand="0" w:noVBand="1"/>
            </w:tblPr>
            <w:tblGrid>
              <w:gridCol w:w="4132"/>
              <w:gridCol w:w="4368"/>
            </w:tblGrid>
            <w:tr w:rsidR="00E66625" w:rsidRPr="00E66625" w14:paraId="3D07511B" w14:textId="77777777" w:rsidTr="00EC6BD6">
              <w:trPr>
                <w:trHeight w:val="467"/>
              </w:trPr>
              <w:tc>
                <w:tcPr>
                  <w:tcW w:w="4132" w:type="dxa"/>
                  <w:tcBorders>
                    <w:top w:val="nil"/>
                    <w:left w:val="nil"/>
                    <w:bottom w:val="nil"/>
                    <w:right w:val="nil"/>
                  </w:tcBorders>
                  <w:shd w:val="clear" w:color="auto" w:fill="auto"/>
                  <w:vAlign w:val="center"/>
                  <w:hideMark/>
                </w:tcPr>
                <w:p w14:paraId="649C2B2D" w14:textId="483B1FA6" w:rsidR="00E66625" w:rsidRPr="00E66625" w:rsidRDefault="00CE0190" w:rsidP="00E66625">
                  <w:pPr>
                    <w:widowControl/>
                    <w:jc w:val="center"/>
                    <w:rPr>
                      <w:rFonts w:ascii="宋体" w:hAnsi="宋体" w:cs="宋体"/>
                      <w:kern w:val="0"/>
                      <w:sz w:val="20"/>
                      <w:szCs w:val="20"/>
                    </w:rPr>
                  </w:pPr>
                  <w:r w:rsidRPr="00CE0190">
                    <w:rPr>
                      <w:rFonts w:ascii="宋体" w:hAnsi="宋体" w:cs="宋体" w:hint="eastAsia"/>
                      <w:kern w:val="0"/>
                      <w:sz w:val="20"/>
                      <w:szCs w:val="20"/>
                    </w:rPr>
                    <w:t>天风证券</w:t>
                  </w:r>
                </w:p>
              </w:tc>
              <w:tc>
                <w:tcPr>
                  <w:tcW w:w="4368" w:type="dxa"/>
                  <w:tcBorders>
                    <w:top w:val="nil"/>
                    <w:left w:val="nil"/>
                    <w:bottom w:val="nil"/>
                    <w:right w:val="nil"/>
                  </w:tcBorders>
                  <w:shd w:val="clear" w:color="auto" w:fill="auto"/>
                  <w:vAlign w:val="center"/>
                  <w:hideMark/>
                </w:tcPr>
                <w:p w14:paraId="56315143" w14:textId="2F987F19" w:rsidR="00E66625" w:rsidRPr="00E66625" w:rsidRDefault="00CE0190" w:rsidP="00E66625">
                  <w:pPr>
                    <w:widowControl/>
                    <w:jc w:val="center"/>
                    <w:rPr>
                      <w:rFonts w:ascii="宋体" w:hAnsi="宋体" w:cs="宋体"/>
                      <w:color w:val="000000"/>
                      <w:kern w:val="0"/>
                      <w:sz w:val="20"/>
                      <w:szCs w:val="20"/>
                    </w:rPr>
                  </w:pPr>
                  <w:r w:rsidRPr="00CE0190">
                    <w:rPr>
                      <w:rFonts w:ascii="宋体" w:hAnsi="宋体" w:cs="宋体" w:hint="eastAsia"/>
                      <w:color w:val="000000"/>
                      <w:kern w:val="0"/>
                      <w:sz w:val="20"/>
                      <w:szCs w:val="20"/>
                    </w:rPr>
                    <w:t>周嘉乐</w:t>
                  </w:r>
                </w:p>
              </w:tc>
            </w:tr>
            <w:tr w:rsidR="00E66625" w:rsidRPr="00E66625" w14:paraId="4C5B714C" w14:textId="77777777" w:rsidTr="00EC6BD6">
              <w:trPr>
                <w:trHeight w:val="467"/>
              </w:trPr>
              <w:tc>
                <w:tcPr>
                  <w:tcW w:w="4132" w:type="dxa"/>
                  <w:tcBorders>
                    <w:top w:val="nil"/>
                    <w:left w:val="nil"/>
                    <w:bottom w:val="nil"/>
                    <w:right w:val="nil"/>
                  </w:tcBorders>
                  <w:shd w:val="clear" w:color="auto" w:fill="auto"/>
                  <w:vAlign w:val="center"/>
                  <w:hideMark/>
                </w:tcPr>
                <w:p w14:paraId="5CBF4383" w14:textId="13365D8E" w:rsidR="00E66625" w:rsidRPr="00E66625" w:rsidRDefault="00CE0190" w:rsidP="00E66625">
                  <w:pPr>
                    <w:widowControl/>
                    <w:jc w:val="center"/>
                    <w:rPr>
                      <w:rFonts w:ascii="宋体" w:hAnsi="宋体" w:cs="宋体"/>
                      <w:kern w:val="0"/>
                      <w:sz w:val="20"/>
                      <w:szCs w:val="20"/>
                    </w:rPr>
                  </w:pPr>
                  <w:r w:rsidRPr="00CE0190">
                    <w:rPr>
                      <w:rFonts w:ascii="宋体" w:hAnsi="宋体" w:cs="宋体" w:hint="eastAsia"/>
                      <w:kern w:val="0"/>
                      <w:sz w:val="20"/>
                      <w:szCs w:val="20"/>
                    </w:rPr>
                    <w:t>昱阳基金</w:t>
                  </w:r>
                </w:p>
              </w:tc>
              <w:tc>
                <w:tcPr>
                  <w:tcW w:w="4368" w:type="dxa"/>
                  <w:tcBorders>
                    <w:top w:val="nil"/>
                    <w:left w:val="nil"/>
                    <w:bottom w:val="nil"/>
                    <w:right w:val="nil"/>
                  </w:tcBorders>
                  <w:shd w:val="clear" w:color="auto" w:fill="auto"/>
                  <w:vAlign w:val="center"/>
                  <w:hideMark/>
                </w:tcPr>
                <w:p w14:paraId="308DD61A" w14:textId="01012CDB" w:rsidR="00E66625" w:rsidRPr="00E66625" w:rsidRDefault="00CE0190" w:rsidP="00E66625">
                  <w:pPr>
                    <w:widowControl/>
                    <w:jc w:val="center"/>
                    <w:rPr>
                      <w:rFonts w:ascii="宋体" w:hAnsi="宋体" w:cs="宋体"/>
                      <w:color w:val="000000"/>
                      <w:kern w:val="0"/>
                      <w:sz w:val="20"/>
                      <w:szCs w:val="20"/>
                    </w:rPr>
                  </w:pPr>
                  <w:r w:rsidRPr="00CE0190">
                    <w:rPr>
                      <w:rFonts w:ascii="宋体" w:hAnsi="宋体" w:cs="宋体" w:hint="eastAsia"/>
                      <w:color w:val="000000"/>
                      <w:kern w:val="0"/>
                      <w:sz w:val="20"/>
                      <w:szCs w:val="20"/>
                    </w:rPr>
                    <w:t>何嵘晟</w:t>
                  </w:r>
                </w:p>
              </w:tc>
            </w:tr>
            <w:tr w:rsidR="00E66625" w:rsidRPr="00E66625" w14:paraId="6D5095A8" w14:textId="77777777" w:rsidTr="00EC6BD6">
              <w:trPr>
                <w:trHeight w:val="467"/>
              </w:trPr>
              <w:tc>
                <w:tcPr>
                  <w:tcW w:w="4132" w:type="dxa"/>
                  <w:tcBorders>
                    <w:top w:val="nil"/>
                    <w:left w:val="nil"/>
                    <w:bottom w:val="nil"/>
                    <w:right w:val="nil"/>
                  </w:tcBorders>
                  <w:shd w:val="clear" w:color="auto" w:fill="auto"/>
                  <w:vAlign w:val="center"/>
                  <w:hideMark/>
                </w:tcPr>
                <w:p w14:paraId="6B163FE2" w14:textId="588947B2" w:rsidR="00E66625" w:rsidRPr="00E66625" w:rsidRDefault="00CE0190" w:rsidP="00E66625">
                  <w:pPr>
                    <w:widowControl/>
                    <w:jc w:val="center"/>
                    <w:rPr>
                      <w:rFonts w:ascii="宋体" w:hAnsi="宋体" w:cs="宋体"/>
                      <w:kern w:val="0"/>
                      <w:sz w:val="20"/>
                      <w:szCs w:val="20"/>
                    </w:rPr>
                  </w:pPr>
                  <w:r w:rsidRPr="00CE0190">
                    <w:rPr>
                      <w:rFonts w:ascii="宋体" w:hAnsi="宋体" w:cs="宋体" w:hint="eastAsia"/>
                      <w:kern w:val="0"/>
                      <w:sz w:val="20"/>
                      <w:szCs w:val="20"/>
                    </w:rPr>
                    <w:t>华福证券</w:t>
                  </w:r>
                </w:p>
              </w:tc>
              <w:tc>
                <w:tcPr>
                  <w:tcW w:w="4368" w:type="dxa"/>
                  <w:tcBorders>
                    <w:top w:val="nil"/>
                    <w:left w:val="nil"/>
                    <w:bottom w:val="nil"/>
                    <w:right w:val="nil"/>
                  </w:tcBorders>
                  <w:shd w:val="clear" w:color="auto" w:fill="auto"/>
                  <w:vAlign w:val="center"/>
                  <w:hideMark/>
                </w:tcPr>
                <w:p w14:paraId="4F9DA1AF" w14:textId="3B9982BB" w:rsidR="00E66625" w:rsidRPr="00E66625" w:rsidRDefault="00CE0190" w:rsidP="00E66625">
                  <w:pPr>
                    <w:widowControl/>
                    <w:jc w:val="center"/>
                    <w:rPr>
                      <w:rFonts w:ascii="宋体" w:hAnsi="宋体" w:cs="宋体"/>
                      <w:color w:val="000000"/>
                      <w:kern w:val="0"/>
                      <w:sz w:val="20"/>
                      <w:szCs w:val="20"/>
                    </w:rPr>
                  </w:pPr>
                  <w:r w:rsidRPr="00CE0190">
                    <w:rPr>
                      <w:rFonts w:ascii="宋体" w:hAnsi="宋体" w:cs="宋体" w:hint="eastAsia"/>
                      <w:color w:val="000000"/>
                      <w:kern w:val="0"/>
                      <w:sz w:val="20"/>
                      <w:szCs w:val="20"/>
                    </w:rPr>
                    <w:t>王鑫旸</w:t>
                  </w:r>
                  <w:r w:rsidRPr="00E66625">
                    <w:rPr>
                      <w:rFonts w:ascii="宋体" w:hAnsi="宋体" w:cs="宋体" w:hint="eastAsia"/>
                      <w:color w:val="000000"/>
                      <w:kern w:val="0"/>
                      <w:sz w:val="20"/>
                      <w:szCs w:val="20"/>
                    </w:rPr>
                    <w:t>、</w:t>
                  </w:r>
                  <w:r w:rsidRPr="00CE0190">
                    <w:rPr>
                      <w:rFonts w:ascii="宋体" w:hAnsi="宋体" w:cs="宋体" w:hint="eastAsia"/>
                      <w:color w:val="000000"/>
                      <w:kern w:val="0"/>
                      <w:sz w:val="20"/>
                      <w:szCs w:val="20"/>
                    </w:rPr>
                    <w:t>袁家亮</w:t>
                  </w:r>
                </w:p>
              </w:tc>
            </w:tr>
            <w:tr w:rsidR="00E66625" w:rsidRPr="00E66625" w14:paraId="4FCECBDD" w14:textId="77777777" w:rsidTr="00EC6BD6">
              <w:trPr>
                <w:trHeight w:val="467"/>
              </w:trPr>
              <w:tc>
                <w:tcPr>
                  <w:tcW w:w="4132" w:type="dxa"/>
                  <w:tcBorders>
                    <w:top w:val="nil"/>
                    <w:left w:val="nil"/>
                    <w:bottom w:val="nil"/>
                    <w:right w:val="nil"/>
                  </w:tcBorders>
                  <w:shd w:val="clear" w:color="auto" w:fill="auto"/>
                  <w:vAlign w:val="center"/>
                  <w:hideMark/>
                </w:tcPr>
                <w:p w14:paraId="478A3B20" w14:textId="172E4EA8" w:rsidR="00E66625" w:rsidRPr="00E66625" w:rsidRDefault="00CE0190" w:rsidP="00E66625">
                  <w:pPr>
                    <w:widowControl/>
                    <w:jc w:val="center"/>
                    <w:rPr>
                      <w:rFonts w:ascii="宋体" w:hAnsi="宋体" w:cs="宋体"/>
                      <w:kern w:val="0"/>
                      <w:sz w:val="20"/>
                      <w:szCs w:val="20"/>
                    </w:rPr>
                  </w:pPr>
                  <w:r w:rsidRPr="00CE0190">
                    <w:rPr>
                      <w:rFonts w:ascii="宋体" w:hAnsi="宋体" w:cs="宋体" w:hint="eastAsia"/>
                      <w:kern w:val="0"/>
                      <w:sz w:val="20"/>
                      <w:szCs w:val="20"/>
                    </w:rPr>
                    <w:t>长信基金</w:t>
                  </w:r>
                </w:p>
              </w:tc>
              <w:tc>
                <w:tcPr>
                  <w:tcW w:w="4368" w:type="dxa"/>
                  <w:tcBorders>
                    <w:top w:val="nil"/>
                    <w:left w:val="nil"/>
                    <w:bottom w:val="nil"/>
                    <w:right w:val="nil"/>
                  </w:tcBorders>
                  <w:shd w:val="clear" w:color="auto" w:fill="auto"/>
                  <w:vAlign w:val="center"/>
                  <w:hideMark/>
                </w:tcPr>
                <w:p w14:paraId="1D0B2673" w14:textId="65219CA0" w:rsidR="00E66625" w:rsidRPr="00E66625" w:rsidRDefault="00CE0190" w:rsidP="00E66625">
                  <w:pPr>
                    <w:widowControl/>
                    <w:jc w:val="center"/>
                    <w:rPr>
                      <w:rFonts w:ascii="宋体" w:hAnsi="宋体" w:cs="宋体"/>
                      <w:color w:val="000000"/>
                      <w:kern w:val="0"/>
                      <w:sz w:val="20"/>
                      <w:szCs w:val="20"/>
                    </w:rPr>
                  </w:pPr>
                  <w:r w:rsidRPr="00CE0190">
                    <w:rPr>
                      <w:rFonts w:ascii="宋体" w:hAnsi="宋体" w:cs="宋体" w:hint="eastAsia"/>
                      <w:color w:val="000000"/>
                      <w:kern w:val="0"/>
                      <w:sz w:val="20"/>
                      <w:szCs w:val="20"/>
                    </w:rPr>
                    <w:t>梁浩</w:t>
                  </w:r>
                </w:p>
              </w:tc>
            </w:tr>
            <w:tr w:rsidR="00E66625" w:rsidRPr="00E66625" w14:paraId="74C5CD68" w14:textId="77777777" w:rsidTr="00EC6BD6">
              <w:trPr>
                <w:trHeight w:val="467"/>
              </w:trPr>
              <w:tc>
                <w:tcPr>
                  <w:tcW w:w="4132" w:type="dxa"/>
                  <w:tcBorders>
                    <w:top w:val="nil"/>
                    <w:left w:val="nil"/>
                    <w:bottom w:val="nil"/>
                    <w:right w:val="nil"/>
                  </w:tcBorders>
                  <w:shd w:val="clear" w:color="auto" w:fill="auto"/>
                  <w:vAlign w:val="center"/>
                  <w:hideMark/>
                </w:tcPr>
                <w:p w14:paraId="4B6FBF11" w14:textId="0E6D04D6" w:rsidR="00E66625" w:rsidRPr="00E66625" w:rsidRDefault="00CE0190" w:rsidP="00E66625">
                  <w:pPr>
                    <w:widowControl/>
                    <w:jc w:val="center"/>
                    <w:rPr>
                      <w:rFonts w:ascii="宋体" w:hAnsi="宋体" w:cs="宋体"/>
                      <w:kern w:val="0"/>
                      <w:sz w:val="20"/>
                      <w:szCs w:val="20"/>
                    </w:rPr>
                  </w:pPr>
                  <w:r w:rsidRPr="00CE0190">
                    <w:rPr>
                      <w:rFonts w:ascii="宋体" w:hAnsi="宋体" w:cs="宋体" w:hint="eastAsia"/>
                      <w:kern w:val="0"/>
                      <w:sz w:val="20"/>
                      <w:szCs w:val="20"/>
                    </w:rPr>
                    <w:t>财通证券</w:t>
                  </w:r>
                </w:p>
              </w:tc>
              <w:tc>
                <w:tcPr>
                  <w:tcW w:w="4368" w:type="dxa"/>
                  <w:tcBorders>
                    <w:top w:val="nil"/>
                    <w:left w:val="nil"/>
                    <w:bottom w:val="nil"/>
                    <w:right w:val="nil"/>
                  </w:tcBorders>
                  <w:shd w:val="clear" w:color="auto" w:fill="auto"/>
                  <w:vAlign w:val="center"/>
                  <w:hideMark/>
                </w:tcPr>
                <w:p w14:paraId="1901CA97" w14:textId="40F67E24" w:rsidR="00E66625" w:rsidRPr="00E66625" w:rsidRDefault="00CE0190" w:rsidP="00E66625">
                  <w:pPr>
                    <w:widowControl/>
                    <w:jc w:val="center"/>
                    <w:rPr>
                      <w:rFonts w:ascii="宋体" w:hAnsi="宋体" w:cs="宋体"/>
                      <w:color w:val="000000"/>
                      <w:kern w:val="0"/>
                      <w:sz w:val="20"/>
                      <w:szCs w:val="20"/>
                    </w:rPr>
                  </w:pPr>
                  <w:r w:rsidRPr="00CE0190">
                    <w:rPr>
                      <w:rFonts w:ascii="宋体" w:hAnsi="宋体" w:cs="宋体" w:hint="eastAsia"/>
                      <w:color w:val="000000"/>
                      <w:kern w:val="0"/>
                      <w:sz w:val="20"/>
                      <w:szCs w:val="20"/>
                    </w:rPr>
                    <w:t>吴姣晨、张玉梅</w:t>
                  </w:r>
                </w:p>
              </w:tc>
            </w:tr>
            <w:tr w:rsidR="00E66625" w:rsidRPr="00E66625" w14:paraId="50617174" w14:textId="77777777" w:rsidTr="00EC6BD6">
              <w:trPr>
                <w:trHeight w:val="467"/>
              </w:trPr>
              <w:tc>
                <w:tcPr>
                  <w:tcW w:w="4132" w:type="dxa"/>
                  <w:tcBorders>
                    <w:top w:val="nil"/>
                    <w:left w:val="nil"/>
                    <w:bottom w:val="nil"/>
                    <w:right w:val="nil"/>
                  </w:tcBorders>
                  <w:shd w:val="clear" w:color="auto" w:fill="auto"/>
                  <w:vAlign w:val="center"/>
                  <w:hideMark/>
                </w:tcPr>
                <w:p w14:paraId="636604B7" w14:textId="03D80824" w:rsidR="00041A28" w:rsidRPr="00E66625" w:rsidRDefault="00BD3713" w:rsidP="00EC6BD6">
                  <w:pPr>
                    <w:widowControl/>
                    <w:jc w:val="center"/>
                    <w:rPr>
                      <w:rFonts w:ascii="宋体" w:hAnsi="宋体" w:cs="宋体"/>
                      <w:kern w:val="0"/>
                      <w:sz w:val="20"/>
                      <w:szCs w:val="20"/>
                    </w:rPr>
                  </w:pPr>
                  <w:r w:rsidRPr="00BD3713">
                    <w:rPr>
                      <w:rFonts w:ascii="宋体" w:hAnsi="宋体" w:cs="宋体" w:hint="eastAsia"/>
                      <w:kern w:val="0"/>
                      <w:sz w:val="20"/>
                      <w:szCs w:val="20"/>
                    </w:rPr>
                    <w:t>博时基金</w:t>
                  </w:r>
                </w:p>
              </w:tc>
              <w:tc>
                <w:tcPr>
                  <w:tcW w:w="4368" w:type="dxa"/>
                  <w:tcBorders>
                    <w:top w:val="nil"/>
                    <w:left w:val="nil"/>
                    <w:bottom w:val="nil"/>
                    <w:right w:val="nil"/>
                  </w:tcBorders>
                  <w:shd w:val="clear" w:color="auto" w:fill="auto"/>
                  <w:vAlign w:val="center"/>
                  <w:hideMark/>
                </w:tcPr>
                <w:p w14:paraId="5BCFDD16" w14:textId="26C3F889" w:rsidR="00041A28" w:rsidRPr="00E66625" w:rsidRDefault="00BD3713" w:rsidP="00EC6BD6">
                  <w:pPr>
                    <w:widowControl/>
                    <w:jc w:val="center"/>
                    <w:rPr>
                      <w:rFonts w:ascii="宋体" w:hAnsi="宋体" w:cs="宋体"/>
                      <w:color w:val="000000"/>
                      <w:kern w:val="0"/>
                      <w:sz w:val="20"/>
                      <w:szCs w:val="20"/>
                    </w:rPr>
                  </w:pPr>
                  <w:r w:rsidRPr="00BD3713">
                    <w:rPr>
                      <w:rFonts w:ascii="宋体" w:hAnsi="宋体" w:cs="宋体" w:hint="eastAsia"/>
                      <w:color w:val="000000"/>
                      <w:kern w:val="0"/>
                      <w:sz w:val="20"/>
                      <w:szCs w:val="20"/>
                    </w:rPr>
                    <w:t>赵云</w:t>
                  </w:r>
                </w:p>
              </w:tc>
            </w:tr>
            <w:tr w:rsidR="00EC6BD6" w:rsidRPr="00E66625" w14:paraId="3E53B03C" w14:textId="77777777" w:rsidTr="00EC6BD6">
              <w:trPr>
                <w:trHeight w:val="467"/>
              </w:trPr>
              <w:tc>
                <w:tcPr>
                  <w:tcW w:w="4132" w:type="dxa"/>
                  <w:tcBorders>
                    <w:top w:val="nil"/>
                    <w:left w:val="nil"/>
                    <w:bottom w:val="nil"/>
                    <w:right w:val="nil"/>
                  </w:tcBorders>
                  <w:shd w:val="clear" w:color="auto" w:fill="auto"/>
                  <w:vAlign w:val="center"/>
                </w:tcPr>
                <w:p w14:paraId="33DDEBC9" w14:textId="072473A5" w:rsidR="00EC6BD6" w:rsidRPr="00EC6BD6" w:rsidRDefault="00EC6BD6" w:rsidP="00EC6BD6">
                  <w:pPr>
                    <w:widowControl/>
                    <w:jc w:val="center"/>
                    <w:rPr>
                      <w:rFonts w:ascii="宋体" w:hAnsi="宋体" w:cs="宋体"/>
                      <w:kern w:val="0"/>
                      <w:sz w:val="20"/>
                      <w:szCs w:val="20"/>
                    </w:rPr>
                  </w:pPr>
                  <w:r w:rsidRPr="00041A28">
                    <w:rPr>
                      <w:rFonts w:ascii="宋体" w:hAnsi="宋体" w:cs="宋体" w:hint="eastAsia"/>
                      <w:kern w:val="0"/>
                      <w:sz w:val="20"/>
                      <w:szCs w:val="20"/>
                    </w:rPr>
                    <w:t>摩根基金管理（中国）有限公司</w:t>
                  </w:r>
                </w:p>
              </w:tc>
              <w:tc>
                <w:tcPr>
                  <w:tcW w:w="4368" w:type="dxa"/>
                  <w:tcBorders>
                    <w:top w:val="nil"/>
                    <w:left w:val="nil"/>
                    <w:bottom w:val="nil"/>
                    <w:right w:val="nil"/>
                  </w:tcBorders>
                  <w:shd w:val="clear" w:color="auto" w:fill="auto"/>
                  <w:vAlign w:val="center"/>
                </w:tcPr>
                <w:p w14:paraId="63AB511D" w14:textId="6B772144" w:rsidR="00EC6BD6" w:rsidRPr="00BD3713" w:rsidRDefault="00EC6BD6" w:rsidP="00EC6BD6">
                  <w:pPr>
                    <w:widowControl/>
                    <w:jc w:val="center"/>
                    <w:rPr>
                      <w:rFonts w:ascii="宋体" w:hAnsi="宋体" w:cs="宋体"/>
                      <w:color w:val="000000"/>
                      <w:kern w:val="0"/>
                      <w:sz w:val="20"/>
                      <w:szCs w:val="20"/>
                    </w:rPr>
                  </w:pPr>
                  <w:r w:rsidRPr="00041A28">
                    <w:rPr>
                      <w:rFonts w:ascii="宋体" w:hAnsi="宋体" w:cs="宋体" w:hint="eastAsia"/>
                      <w:color w:val="000000"/>
                      <w:kern w:val="0"/>
                      <w:sz w:val="20"/>
                      <w:szCs w:val="20"/>
                    </w:rPr>
                    <w:t>曲蕾蕾</w:t>
                  </w:r>
                </w:p>
              </w:tc>
            </w:tr>
            <w:tr w:rsidR="00EC6BD6" w:rsidRPr="00E66625" w14:paraId="5F07D449" w14:textId="77777777" w:rsidTr="00EC6BD6">
              <w:trPr>
                <w:trHeight w:val="467"/>
              </w:trPr>
              <w:tc>
                <w:tcPr>
                  <w:tcW w:w="4132" w:type="dxa"/>
                  <w:tcBorders>
                    <w:top w:val="nil"/>
                    <w:left w:val="nil"/>
                    <w:bottom w:val="nil"/>
                    <w:right w:val="nil"/>
                  </w:tcBorders>
                  <w:shd w:val="clear" w:color="auto" w:fill="auto"/>
                  <w:vAlign w:val="center"/>
                </w:tcPr>
                <w:p w14:paraId="4F1EAC99" w14:textId="43669162" w:rsidR="00EC6BD6" w:rsidRPr="00041A28" w:rsidRDefault="00EC6BD6" w:rsidP="00EC6BD6">
                  <w:pPr>
                    <w:widowControl/>
                    <w:jc w:val="center"/>
                    <w:rPr>
                      <w:rFonts w:ascii="宋体" w:hAnsi="宋体" w:cs="宋体"/>
                      <w:kern w:val="0"/>
                      <w:sz w:val="20"/>
                      <w:szCs w:val="20"/>
                    </w:rPr>
                  </w:pPr>
                  <w:r w:rsidRPr="00041A28">
                    <w:rPr>
                      <w:rFonts w:ascii="宋体" w:hAnsi="宋体" w:cs="宋体" w:hint="eastAsia"/>
                      <w:kern w:val="0"/>
                      <w:sz w:val="20"/>
                      <w:szCs w:val="20"/>
                    </w:rPr>
                    <w:t>国寿安保基金管理有限公司</w:t>
                  </w:r>
                </w:p>
              </w:tc>
              <w:tc>
                <w:tcPr>
                  <w:tcW w:w="4368" w:type="dxa"/>
                  <w:tcBorders>
                    <w:top w:val="nil"/>
                    <w:left w:val="nil"/>
                    <w:bottom w:val="nil"/>
                    <w:right w:val="nil"/>
                  </w:tcBorders>
                  <w:shd w:val="clear" w:color="auto" w:fill="auto"/>
                  <w:vAlign w:val="center"/>
                </w:tcPr>
                <w:p w14:paraId="66D04584" w14:textId="2D69DB17" w:rsidR="00EC6BD6" w:rsidRPr="00041A28" w:rsidRDefault="00EC6BD6" w:rsidP="00EC6BD6">
                  <w:pPr>
                    <w:widowControl/>
                    <w:jc w:val="center"/>
                    <w:rPr>
                      <w:rFonts w:ascii="宋体" w:hAnsi="宋体" w:cs="宋体"/>
                      <w:color w:val="000000"/>
                      <w:kern w:val="0"/>
                      <w:sz w:val="20"/>
                      <w:szCs w:val="20"/>
                    </w:rPr>
                  </w:pPr>
                  <w:r w:rsidRPr="00041A28">
                    <w:rPr>
                      <w:rFonts w:ascii="宋体" w:hAnsi="宋体" w:cs="宋体" w:hint="eastAsia"/>
                      <w:color w:val="000000"/>
                      <w:kern w:val="0"/>
                      <w:sz w:val="20"/>
                      <w:szCs w:val="20"/>
                    </w:rPr>
                    <w:t>李丹</w:t>
                  </w:r>
                </w:p>
              </w:tc>
            </w:tr>
            <w:tr w:rsidR="00E66625" w:rsidRPr="00E66625" w14:paraId="4FA8C4DB" w14:textId="77777777" w:rsidTr="00EC6BD6">
              <w:trPr>
                <w:trHeight w:val="467"/>
              </w:trPr>
              <w:tc>
                <w:tcPr>
                  <w:tcW w:w="4132" w:type="dxa"/>
                  <w:tcBorders>
                    <w:top w:val="nil"/>
                    <w:left w:val="nil"/>
                    <w:bottom w:val="nil"/>
                    <w:right w:val="nil"/>
                  </w:tcBorders>
                  <w:shd w:val="clear" w:color="auto" w:fill="auto"/>
                  <w:vAlign w:val="center"/>
                  <w:hideMark/>
                </w:tcPr>
                <w:p w14:paraId="454A4E86" w14:textId="46CB321D" w:rsidR="00E66625" w:rsidRPr="00E66625" w:rsidRDefault="00BD3713" w:rsidP="00E66625">
                  <w:pPr>
                    <w:widowControl/>
                    <w:jc w:val="center"/>
                    <w:rPr>
                      <w:rFonts w:ascii="宋体" w:hAnsi="宋体" w:cs="宋体"/>
                      <w:kern w:val="0"/>
                      <w:sz w:val="20"/>
                      <w:szCs w:val="20"/>
                    </w:rPr>
                  </w:pPr>
                  <w:r w:rsidRPr="00BD3713">
                    <w:rPr>
                      <w:rFonts w:ascii="宋体" w:hAnsi="宋体" w:cs="宋体"/>
                      <w:kern w:val="0"/>
                      <w:sz w:val="20"/>
                      <w:szCs w:val="20"/>
                    </w:rPr>
                    <w:t>Pleiad</w:t>
                  </w:r>
                  <w:r>
                    <w:rPr>
                      <w:rFonts w:ascii="宋体" w:hAnsi="宋体" w:cs="宋体"/>
                      <w:kern w:val="0"/>
                      <w:sz w:val="20"/>
                      <w:szCs w:val="20"/>
                    </w:rPr>
                    <w:t xml:space="preserve"> </w:t>
                  </w:r>
                  <w:r w:rsidRPr="00BD3713">
                    <w:rPr>
                      <w:rFonts w:ascii="宋体" w:hAnsi="宋体" w:cs="宋体"/>
                      <w:kern w:val="0"/>
                      <w:sz w:val="20"/>
                      <w:szCs w:val="20"/>
                    </w:rPr>
                    <w:t>Investment</w:t>
                  </w:r>
                  <w:r>
                    <w:rPr>
                      <w:rFonts w:ascii="宋体" w:hAnsi="宋体" w:cs="宋体"/>
                      <w:kern w:val="0"/>
                      <w:sz w:val="20"/>
                      <w:szCs w:val="20"/>
                    </w:rPr>
                    <w:t xml:space="preserve"> </w:t>
                  </w:r>
                  <w:r w:rsidRPr="00BD3713">
                    <w:rPr>
                      <w:rFonts w:ascii="宋体" w:hAnsi="宋体" w:cs="宋体"/>
                      <w:kern w:val="0"/>
                      <w:sz w:val="20"/>
                      <w:szCs w:val="20"/>
                    </w:rPr>
                    <w:t>Advisors</w:t>
                  </w:r>
                  <w:r>
                    <w:rPr>
                      <w:rFonts w:ascii="宋体" w:hAnsi="宋体" w:cs="宋体"/>
                      <w:kern w:val="0"/>
                      <w:sz w:val="20"/>
                      <w:szCs w:val="20"/>
                    </w:rPr>
                    <w:t xml:space="preserve"> </w:t>
                  </w:r>
                  <w:r w:rsidRPr="00BD3713">
                    <w:rPr>
                      <w:rFonts w:ascii="宋体" w:hAnsi="宋体" w:cs="宋体"/>
                      <w:kern w:val="0"/>
                      <w:sz w:val="20"/>
                      <w:szCs w:val="20"/>
                    </w:rPr>
                    <w:t>Limited</w:t>
                  </w:r>
                </w:p>
              </w:tc>
              <w:tc>
                <w:tcPr>
                  <w:tcW w:w="4368" w:type="dxa"/>
                  <w:tcBorders>
                    <w:top w:val="nil"/>
                    <w:left w:val="nil"/>
                    <w:bottom w:val="nil"/>
                    <w:right w:val="nil"/>
                  </w:tcBorders>
                  <w:shd w:val="clear" w:color="auto" w:fill="auto"/>
                  <w:vAlign w:val="center"/>
                  <w:hideMark/>
                </w:tcPr>
                <w:p w14:paraId="4EB34D49" w14:textId="1B30EA61" w:rsidR="00E66625" w:rsidRPr="00E66625" w:rsidRDefault="00BD3713" w:rsidP="00E66625">
                  <w:pPr>
                    <w:widowControl/>
                    <w:jc w:val="center"/>
                    <w:rPr>
                      <w:rFonts w:ascii="宋体" w:hAnsi="宋体" w:cs="宋体"/>
                      <w:color w:val="000000"/>
                      <w:kern w:val="0"/>
                      <w:sz w:val="20"/>
                      <w:szCs w:val="20"/>
                    </w:rPr>
                  </w:pPr>
                  <w:r w:rsidRPr="00BD3713">
                    <w:rPr>
                      <w:rFonts w:ascii="宋体" w:hAnsi="宋体" w:cs="宋体" w:hint="eastAsia"/>
                      <w:color w:val="000000"/>
                      <w:kern w:val="0"/>
                      <w:sz w:val="20"/>
                      <w:szCs w:val="20"/>
                    </w:rPr>
                    <w:t>孫洋</w:t>
                  </w:r>
                </w:p>
              </w:tc>
            </w:tr>
            <w:tr w:rsidR="00E66625" w:rsidRPr="00E66625" w14:paraId="53E33074" w14:textId="77777777" w:rsidTr="00EC6BD6">
              <w:trPr>
                <w:trHeight w:val="467"/>
              </w:trPr>
              <w:tc>
                <w:tcPr>
                  <w:tcW w:w="4132" w:type="dxa"/>
                  <w:tcBorders>
                    <w:top w:val="nil"/>
                    <w:left w:val="nil"/>
                    <w:bottom w:val="nil"/>
                    <w:right w:val="nil"/>
                  </w:tcBorders>
                  <w:shd w:val="clear" w:color="auto" w:fill="auto"/>
                  <w:vAlign w:val="center"/>
                  <w:hideMark/>
                </w:tcPr>
                <w:p w14:paraId="1894EF83" w14:textId="027E6B07" w:rsidR="00E66625" w:rsidRPr="00E66625" w:rsidRDefault="00BD3713" w:rsidP="00E66625">
                  <w:pPr>
                    <w:widowControl/>
                    <w:jc w:val="center"/>
                    <w:rPr>
                      <w:rFonts w:ascii="宋体" w:hAnsi="宋体" w:cs="宋体"/>
                      <w:kern w:val="0"/>
                      <w:sz w:val="20"/>
                      <w:szCs w:val="20"/>
                    </w:rPr>
                  </w:pPr>
                  <w:r w:rsidRPr="00BD3713">
                    <w:rPr>
                      <w:rFonts w:ascii="宋体" w:hAnsi="宋体" w:cs="宋体" w:hint="eastAsia"/>
                      <w:kern w:val="0"/>
                      <w:sz w:val="20"/>
                      <w:szCs w:val="20"/>
                    </w:rPr>
                    <w:t>上海君和立成投资管理中心（有限合伙）</w:t>
                  </w:r>
                </w:p>
              </w:tc>
              <w:tc>
                <w:tcPr>
                  <w:tcW w:w="4368" w:type="dxa"/>
                  <w:tcBorders>
                    <w:top w:val="nil"/>
                    <w:left w:val="nil"/>
                    <w:bottom w:val="nil"/>
                    <w:right w:val="nil"/>
                  </w:tcBorders>
                  <w:shd w:val="clear" w:color="auto" w:fill="auto"/>
                  <w:vAlign w:val="center"/>
                  <w:hideMark/>
                </w:tcPr>
                <w:p w14:paraId="24B521EC" w14:textId="2158492C" w:rsidR="00E66625" w:rsidRPr="00E66625" w:rsidRDefault="00BD3713" w:rsidP="00E66625">
                  <w:pPr>
                    <w:widowControl/>
                    <w:jc w:val="center"/>
                    <w:rPr>
                      <w:rFonts w:ascii="宋体" w:hAnsi="宋体" w:cs="宋体"/>
                      <w:color w:val="000000"/>
                      <w:kern w:val="0"/>
                      <w:sz w:val="20"/>
                      <w:szCs w:val="20"/>
                    </w:rPr>
                  </w:pPr>
                  <w:r w:rsidRPr="00BD3713">
                    <w:rPr>
                      <w:rFonts w:ascii="宋体" w:hAnsi="宋体" w:cs="宋体" w:hint="eastAsia"/>
                      <w:color w:val="000000"/>
                      <w:kern w:val="0"/>
                      <w:sz w:val="20"/>
                      <w:szCs w:val="20"/>
                    </w:rPr>
                    <w:t>杨哲</w:t>
                  </w:r>
                </w:p>
              </w:tc>
            </w:tr>
            <w:tr w:rsidR="00E66625" w:rsidRPr="00E66625" w14:paraId="7E73DF51" w14:textId="77777777" w:rsidTr="00EC6BD6">
              <w:trPr>
                <w:trHeight w:val="467"/>
              </w:trPr>
              <w:tc>
                <w:tcPr>
                  <w:tcW w:w="4132" w:type="dxa"/>
                  <w:tcBorders>
                    <w:top w:val="nil"/>
                    <w:left w:val="nil"/>
                    <w:bottom w:val="nil"/>
                    <w:right w:val="nil"/>
                  </w:tcBorders>
                  <w:shd w:val="clear" w:color="auto" w:fill="auto"/>
                  <w:vAlign w:val="center"/>
                  <w:hideMark/>
                </w:tcPr>
                <w:p w14:paraId="4DC6A430" w14:textId="2FF86AB2" w:rsidR="00E66625" w:rsidRPr="00E66625" w:rsidRDefault="00BD3713" w:rsidP="00E66625">
                  <w:pPr>
                    <w:widowControl/>
                    <w:jc w:val="center"/>
                    <w:rPr>
                      <w:rFonts w:ascii="宋体" w:hAnsi="宋体" w:cs="宋体"/>
                      <w:kern w:val="0"/>
                      <w:sz w:val="20"/>
                      <w:szCs w:val="20"/>
                    </w:rPr>
                  </w:pPr>
                  <w:r w:rsidRPr="00BD3713">
                    <w:rPr>
                      <w:rFonts w:ascii="宋体" w:hAnsi="宋体" w:cs="宋体" w:hint="eastAsia"/>
                      <w:kern w:val="0"/>
                      <w:sz w:val="20"/>
                      <w:szCs w:val="20"/>
                    </w:rPr>
                    <w:t>中泰证券(上海)资产管理有限公司</w:t>
                  </w:r>
                </w:p>
              </w:tc>
              <w:tc>
                <w:tcPr>
                  <w:tcW w:w="4368" w:type="dxa"/>
                  <w:tcBorders>
                    <w:top w:val="nil"/>
                    <w:left w:val="nil"/>
                    <w:bottom w:val="nil"/>
                    <w:right w:val="nil"/>
                  </w:tcBorders>
                  <w:shd w:val="clear" w:color="auto" w:fill="auto"/>
                  <w:vAlign w:val="center"/>
                  <w:hideMark/>
                </w:tcPr>
                <w:p w14:paraId="58959B4E" w14:textId="1CBCF35F" w:rsidR="00E66625" w:rsidRPr="00E66625" w:rsidRDefault="00BD3713" w:rsidP="00E66625">
                  <w:pPr>
                    <w:widowControl/>
                    <w:jc w:val="center"/>
                    <w:rPr>
                      <w:rFonts w:ascii="宋体" w:hAnsi="宋体" w:cs="宋体"/>
                      <w:color w:val="000000"/>
                      <w:kern w:val="0"/>
                      <w:sz w:val="20"/>
                      <w:szCs w:val="20"/>
                    </w:rPr>
                  </w:pPr>
                  <w:r w:rsidRPr="00BD3713">
                    <w:rPr>
                      <w:rFonts w:ascii="宋体" w:hAnsi="宋体" w:cs="宋体" w:hint="eastAsia"/>
                      <w:color w:val="000000"/>
                      <w:kern w:val="0"/>
                      <w:sz w:val="20"/>
                      <w:szCs w:val="20"/>
                    </w:rPr>
                    <w:t>王若晞</w:t>
                  </w:r>
                </w:p>
              </w:tc>
            </w:tr>
            <w:tr w:rsidR="00E66625" w:rsidRPr="00E66625" w14:paraId="7AA4521A" w14:textId="77777777" w:rsidTr="00EC6BD6">
              <w:trPr>
                <w:trHeight w:val="467"/>
              </w:trPr>
              <w:tc>
                <w:tcPr>
                  <w:tcW w:w="4132" w:type="dxa"/>
                  <w:tcBorders>
                    <w:top w:val="nil"/>
                    <w:left w:val="nil"/>
                    <w:bottom w:val="nil"/>
                    <w:right w:val="nil"/>
                  </w:tcBorders>
                  <w:shd w:val="clear" w:color="auto" w:fill="auto"/>
                  <w:vAlign w:val="center"/>
                  <w:hideMark/>
                </w:tcPr>
                <w:p w14:paraId="3E4B1A6A" w14:textId="1CE7363B" w:rsidR="00E66625" w:rsidRPr="00E66625" w:rsidRDefault="00BD3713" w:rsidP="00E66625">
                  <w:pPr>
                    <w:widowControl/>
                    <w:jc w:val="center"/>
                    <w:rPr>
                      <w:rFonts w:ascii="宋体" w:hAnsi="宋体" w:cs="宋体"/>
                      <w:kern w:val="0"/>
                      <w:sz w:val="20"/>
                      <w:szCs w:val="20"/>
                    </w:rPr>
                  </w:pPr>
                  <w:r w:rsidRPr="00BD3713">
                    <w:rPr>
                      <w:rFonts w:ascii="宋体" w:hAnsi="宋体" w:cs="宋体" w:hint="eastAsia"/>
                      <w:kern w:val="0"/>
                      <w:sz w:val="20"/>
                      <w:szCs w:val="20"/>
                    </w:rPr>
                    <w:t>蘇州之加歌投資管理有限公司</w:t>
                  </w:r>
                </w:p>
              </w:tc>
              <w:tc>
                <w:tcPr>
                  <w:tcW w:w="4368" w:type="dxa"/>
                  <w:tcBorders>
                    <w:top w:val="nil"/>
                    <w:left w:val="nil"/>
                    <w:bottom w:val="nil"/>
                    <w:right w:val="nil"/>
                  </w:tcBorders>
                  <w:shd w:val="clear" w:color="auto" w:fill="auto"/>
                  <w:vAlign w:val="center"/>
                  <w:hideMark/>
                </w:tcPr>
                <w:p w14:paraId="6241353D" w14:textId="116AD9F1" w:rsidR="00E66625" w:rsidRPr="00E66625" w:rsidRDefault="00BD3713" w:rsidP="00E66625">
                  <w:pPr>
                    <w:widowControl/>
                    <w:jc w:val="center"/>
                    <w:rPr>
                      <w:rFonts w:ascii="宋体" w:hAnsi="宋体" w:cs="宋体"/>
                      <w:color w:val="000000"/>
                      <w:kern w:val="0"/>
                      <w:sz w:val="20"/>
                      <w:szCs w:val="20"/>
                    </w:rPr>
                  </w:pPr>
                  <w:r w:rsidRPr="00BD3713">
                    <w:rPr>
                      <w:rFonts w:ascii="宋体" w:hAnsi="宋体" w:cs="宋体" w:hint="eastAsia"/>
                      <w:color w:val="000000"/>
                      <w:kern w:val="0"/>
                      <w:sz w:val="20"/>
                      <w:szCs w:val="20"/>
                    </w:rPr>
                    <w:t>李怡欣</w:t>
                  </w:r>
                </w:p>
              </w:tc>
            </w:tr>
            <w:tr w:rsidR="00E66625" w:rsidRPr="00E66625" w14:paraId="42A13A2D" w14:textId="77777777" w:rsidTr="00EC6BD6">
              <w:trPr>
                <w:trHeight w:val="467"/>
              </w:trPr>
              <w:tc>
                <w:tcPr>
                  <w:tcW w:w="4132" w:type="dxa"/>
                  <w:tcBorders>
                    <w:top w:val="nil"/>
                    <w:left w:val="nil"/>
                    <w:bottom w:val="nil"/>
                    <w:right w:val="nil"/>
                  </w:tcBorders>
                  <w:shd w:val="clear" w:color="auto" w:fill="auto"/>
                  <w:vAlign w:val="center"/>
                  <w:hideMark/>
                </w:tcPr>
                <w:p w14:paraId="0CEEB3B2" w14:textId="0E50A7BA" w:rsidR="00E66625" w:rsidRPr="00E66625" w:rsidRDefault="00BD3713" w:rsidP="00E66625">
                  <w:pPr>
                    <w:widowControl/>
                    <w:jc w:val="center"/>
                    <w:rPr>
                      <w:rFonts w:ascii="宋体" w:hAnsi="宋体" w:cs="宋体"/>
                      <w:kern w:val="0"/>
                      <w:sz w:val="20"/>
                      <w:szCs w:val="20"/>
                    </w:rPr>
                  </w:pPr>
                  <w:r w:rsidRPr="00BD3713">
                    <w:rPr>
                      <w:rFonts w:ascii="宋体" w:hAnsi="宋体" w:cs="宋体" w:hint="eastAsia"/>
                      <w:kern w:val="0"/>
                      <w:sz w:val="20"/>
                      <w:szCs w:val="20"/>
                    </w:rPr>
                    <w:t>宁波三登投资管理合伙企业(有限合伙)</w:t>
                  </w:r>
                </w:p>
              </w:tc>
              <w:tc>
                <w:tcPr>
                  <w:tcW w:w="4368" w:type="dxa"/>
                  <w:tcBorders>
                    <w:top w:val="nil"/>
                    <w:left w:val="nil"/>
                    <w:bottom w:val="nil"/>
                    <w:right w:val="nil"/>
                  </w:tcBorders>
                  <w:shd w:val="clear" w:color="auto" w:fill="auto"/>
                  <w:vAlign w:val="center"/>
                  <w:hideMark/>
                </w:tcPr>
                <w:p w14:paraId="3C707E12" w14:textId="78152FF6" w:rsidR="00E66625" w:rsidRPr="00E66625" w:rsidRDefault="00BD3713" w:rsidP="00E66625">
                  <w:pPr>
                    <w:widowControl/>
                    <w:jc w:val="center"/>
                    <w:rPr>
                      <w:rFonts w:ascii="宋体" w:hAnsi="宋体" w:cs="宋体"/>
                      <w:color w:val="000000"/>
                      <w:kern w:val="0"/>
                      <w:sz w:val="20"/>
                      <w:szCs w:val="20"/>
                    </w:rPr>
                  </w:pPr>
                  <w:r w:rsidRPr="00BD3713">
                    <w:rPr>
                      <w:rFonts w:ascii="宋体" w:hAnsi="宋体" w:cs="宋体" w:hint="eastAsia"/>
                      <w:color w:val="000000"/>
                      <w:kern w:val="0"/>
                      <w:sz w:val="20"/>
                      <w:szCs w:val="20"/>
                    </w:rPr>
                    <w:t>倪娜</w:t>
                  </w:r>
                </w:p>
              </w:tc>
            </w:tr>
            <w:tr w:rsidR="00E66625" w:rsidRPr="00E66625" w14:paraId="74596E00" w14:textId="77777777" w:rsidTr="00EC6BD6">
              <w:trPr>
                <w:trHeight w:val="467"/>
              </w:trPr>
              <w:tc>
                <w:tcPr>
                  <w:tcW w:w="4132" w:type="dxa"/>
                  <w:tcBorders>
                    <w:top w:val="nil"/>
                    <w:left w:val="nil"/>
                    <w:bottom w:val="nil"/>
                    <w:right w:val="nil"/>
                  </w:tcBorders>
                  <w:shd w:val="clear" w:color="auto" w:fill="auto"/>
                  <w:vAlign w:val="center"/>
                  <w:hideMark/>
                </w:tcPr>
                <w:p w14:paraId="3E41AEAF" w14:textId="78A1FFFC" w:rsidR="00E66625" w:rsidRPr="00E66625" w:rsidRDefault="00BD3713" w:rsidP="00E66625">
                  <w:pPr>
                    <w:widowControl/>
                    <w:jc w:val="center"/>
                    <w:rPr>
                      <w:rFonts w:ascii="宋体" w:hAnsi="宋体" w:cs="宋体"/>
                      <w:kern w:val="0"/>
                      <w:sz w:val="20"/>
                      <w:szCs w:val="20"/>
                    </w:rPr>
                  </w:pPr>
                  <w:r w:rsidRPr="00BD3713">
                    <w:rPr>
                      <w:rFonts w:ascii="宋体" w:hAnsi="宋体" w:cs="宋体" w:hint="eastAsia"/>
                      <w:kern w:val="0"/>
                      <w:sz w:val="20"/>
                      <w:szCs w:val="20"/>
                    </w:rPr>
                    <w:t>上海行知创投</w:t>
                  </w:r>
                </w:p>
              </w:tc>
              <w:tc>
                <w:tcPr>
                  <w:tcW w:w="4368" w:type="dxa"/>
                  <w:tcBorders>
                    <w:top w:val="nil"/>
                    <w:left w:val="nil"/>
                    <w:bottom w:val="nil"/>
                    <w:right w:val="nil"/>
                  </w:tcBorders>
                  <w:shd w:val="clear" w:color="auto" w:fill="auto"/>
                  <w:vAlign w:val="center"/>
                  <w:hideMark/>
                </w:tcPr>
                <w:p w14:paraId="78D73D59" w14:textId="410EE527" w:rsidR="00E66625" w:rsidRPr="00E66625" w:rsidRDefault="00BD3713" w:rsidP="00E66625">
                  <w:pPr>
                    <w:widowControl/>
                    <w:jc w:val="center"/>
                    <w:rPr>
                      <w:rFonts w:ascii="宋体" w:hAnsi="宋体" w:cs="宋体"/>
                      <w:color w:val="000000"/>
                      <w:kern w:val="0"/>
                      <w:sz w:val="20"/>
                      <w:szCs w:val="20"/>
                    </w:rPr>
                  </w:pPr>
                  <w:r w:rsidRPr="00BD3713">
                    <w:rPr>
                      <w:rFonts w:ascii="宋体" w:hAnsi="宋体" w:cs="宋体" w:hint="eastAsia"/>
                      <w:color w:val="000000"/>
                      <w:kern w:val="0"/>
                      <w:sz w:val="20"/>
                      <w:szCs w:val="20"/>
                    </w:rPr>
                    <w:t>周峰</w:t>
                  </w:r>
                </w:p>
              </w:tc>
            </w:tr>
            <w:tr w:rsidR="00E66625" w:rsidRPr="00E66625" w14:paraId="7C02BB96" w14:textId="77777777" w:rsidTr="00EC6BD6">
              <w:trPr>
                <w:trHeight w:val="467"/>
              </w:trPr>
              <w:tc>
                <w:tcPr>
                  <w:tcW w:w="4132" w:type="dxa"/>
                  <w:tcBorders>
                    <w:top w:val="nil"/>
                    <w:left w:val="nil"/>
                    <w:bottom w:val="nil"/>
                    <w:right w:val="nil"/>
                  </w:tcBorders>
                  <w:shd w:val="clear" w:color="auto" w:fill="auto"/>
                  <w:vAlign w:val="center"/>
                  <w:hideMark/>
                </w:tcPr>
                <w:p w14:paraId="25DDDAC8" w14:textId="25DCCFE0" w:rsidR="00E66625" w:rsidRPr="00E66625" w:rsidRDefault="00BD3713" w:rsidP="00E66625">
                  <w:pPr>
                    <w:widowControl/>
                    <w:jc w:val="center"/>
                    <w:rPr>
                      <w:rFonts w:ascii="宋体" w:hAnsi="宋体" w:cs="宋体"/>
                      <w:kern w:val="0"/>
                      <w:sz w:val="20"/>
                      <w:szCs w:val="20"/>
                    </w:rPr>
                  </w:pPr>
                  <w:r w:rsidRPr="00BD3713">
                    <w:rPr>
                      <w:rFonts w:ascii="宋体" w:hAnsi="宋体" w:cs="宋体" w:hint="eastAsia"/>
                      <w:kern w:val="0"/>
                      <w:sz w:val="20"/>
                      <w:szCs w:val="20"/>
                    </w:rPr>
                    <w:t>建信保险资产管理有限公司</w:t>
                  </w:r>
                </w:p>
              </w:tc>
              <w:tc>
                <w:tcPr>
                  <w:tcW w:w="4368" w:type="dxa"/>
                  <w:tcBorders>
                    <w:top w:val="nil"/>
                    <w:left w:val="nil"/>
                    <w:bottom w:val="nil"/>
                    <w:right w:val="nil"/>
                  </w:tcBorders>
                  <w:shd w:val="clear" w:color="auto" w:fill="auto"/>
                  <w:vAlign w:val="center"/>
                  <w:hideMark/>
                </w:tcPr>
                <w:p w14:paraId="4B1EE9F8" w14:textId="06373E96" w:rsidR="00E66625" w:rsidRPr="00E66625" w:rsidRDefault="00BD3713" w:rsidP="00E66625">
                  <w:pPr>
                    <w:widowControl/>
                    <w:jc w:val="center"/>
                    <w:rPr>
                      <w:rFonts w:ascii="宋体" w:hAnsi="宋体" w:cs="宋体"/>
                      <w:color w:val="000000"/>
                      <w:kern w:val="0"/>
                      <w:sz w:val="20"/>
                      <w:szCs w:val="20"/>
                    </w:rPr>
                  </w:pPr>
                  <w:r w:rsidRPr="00BD3713">
                    <w:rPr>
                      <w:rFonts w:ascii="宋体" w:hAnsi="宋体" w:cs="宋体" w:hint="eastAsia"/>
                      <w:color w:val="000000"/>
                      <w:kern w:val="0"/>
                      <w:sz w:val="20"/>
                      <w:szCs w:val="20"/>
                    </w:rPr>
                    <w:t>张旭菁</w:t>
                  </w:r>
                </w:p>
              </w:tc>
            </w:tr>
            <w:tr w:rsidR="00E66625" w:rsidRPr="00E66625" w14:paraId="7C6F22A0" w14:textId="77777777" w:rsidTr="00EC6BD6">
              <w:trPr>
                <w:trHeight w:val="467"/>
              </w:trPr>
              <w:tc>
                <w:tcPr>
                  <w:tcW w:w="4132" w:type="dxa"/>
                  <w:tcBorders>
                    <w:top w:val="nil"/>
                    <w:left w:val="nil"/>
                    <w:bottom w:val="nil"/>
                    <w:right w:val="nil"/>
                  </w:tcBorders>
                  <w:shd w:val="clear" w:color="auto" w:fill="auto"/>
                  <w:vAlign w:val="center"/>
                  <w:hideMark/>
                </w:tcPr>
                <w:p w14:paraId="0FE36A4C" w14:textId="64CA28C6" w:rsidR="00E66625" w:rsidRPr="00E66625" w:rsidRDefault="00BD3713" w:rsidP="00E66625">
                  <w:pPr>
                    <w:widowControl/>
                    <w:jc w:val="center"/>
                    <w:rPr>
                      <w:rFonts w:ascii="宋体" w:hAnsi="宋体" w:cs="宋体"/>
                      <w:kern w:val="0"/>
                      <w:sz w:val="20"/>
                      <w:szCs w:val="20"/>
                    </w:rPr>
                  </w:pPr>
                  <w:r w:rsidRPr="00BD3713">
                    <w:rPr>
                      <w:rFonts w:ascii="宋体" w:hAnsi="宋体" w:cs="宋体" w:hint="eastAsia"/>
                      <w:kern w:val="0"/>
                      <w:sz w:val="20"/>
                      <w:szCs w:val="20"/>
                    </w:rPr>
                    <w:t>鑫元基金管理有限公司</w:t>
                  </w:r>
                </w:p>
              </w:tc>
              <w:tc>
                <w:tcPr>
                  <w:tcW w:w="4368" w:type="dxa"/>
                  <w:tcBorders>
                    <w:top w:val="nil"/>
                    <w:left w:val="nil"/>
                    <w:bottom w:val="nil"/>
                    <w:right w:val="nil"/>
                  </w:tcBorders>
                  <w:shd w:val="clear" w:color="auto" w:fill="auto"/>
                  <w:vAlign w:val="center"/>
                  <w:hideMark/>
                </w:tcPr>
                <w:p w14:paraId="2271A261" w14:textId="00BC72B8" w:rsidR="00E66625" w:rsidRPr="00E66625" w:rsidRDefault="00BD3713" w:rsidP="00E66625">
                  <w:pPr>
                    <w:widowControl/>
                    <w:jc w:val="center"/>
                    <w:rPr>
                      <w:rFonts w:ascii="宋体" w:hAnsi="宋体" w:cs="宋体"/>
                      <w:color w:val="000000"/>
                      <w:kern w:val="0"/>
                      <w:sz w:val="20"/>
                      <w:szCs w:val="20"/>
                    </w:rPr>
                  </w:pPr>
                  <w:r w:rsidRPr="00BD3713">
                    <w:rPr>
                      <w:rFonts w:ascii="宋体" w:hAnsi="宋体" w:cs="宋体" w:hint="eastAsia"/>
                      <w:color w:val="000000"/>
                      <w:kern w:val="0"/>
                      <w:sz w:val="20"/>
                      <w:szCs w:val="20"/>
                    </w:rPr>
                    <w:t>王雅轩</w:t>
                  </w:r>
                </w:p>
              </w:tc>
            </w:tr>
            <w:tr w:rsidR="00E66625" w:rsidRPr="00E66625" w14:paraId="67555548" w14:textId="77777777" w:rsidTr="00EC6BD6">
              <w:trPr>
                <w:trHeight w:val="467"/>
              </w:trPr>
              <w:tc>
                <w:tcPr>
                  <w:tcW w:w="4132" w:type="dxa"/>
                  <w:tcBorders>
                    <w:top w:val="nil"/>
                    <w:left w:val="nil"/>
                    <w:bottom w:val="nil"/>
                    <w:right w:val="nil"/>
                  </w:tcBorders>
                  <w:shd w:val="clear" w:color="auto" w:fill="auto"/>
                  <w:vAlign w:val="center"/>
                  <w:hideMark/>
                </w:tcPr>
                <w:p w14:paraId="4E904797" w14:textId="0EB67905" w:rsidR="00E66625" w:rsidRPr="00E66625" w:rsidRDefault="00BD3713" w:rsidP="00E66625">
                  <w:pPr>
                    <w:widowControl/>
                    <w:jc w:val="center"/>
                    <w:rPr>
                      <w:rFonts w:ascii="宋体" w:hAnsi="宋体" w:cs="宋体"/>
                      <w:kern w:val="0"/>
                      <w:sz w:val="20"/>
                      <w:szCs w:val="20"/>
                    </w:rPr>
                  </w:pPr>
                  <w:r w:rsidRPr="00BD3713">
                    <w:rPr>
                      <w:rFonts w:ascii="宋体" w:hAnsi="宋体" w:cs="宋体" w:hint="eastAsia"/>
                      <w:kern w:val="0"/>
                      <w:sz w:val="20"/>
                      <w:szCs w:val="20"/>
                    </w:rPr>
                    <w:t>复通私募投资基金</w:t>
                  </w:r>
                </w:p>
              </w:tc>
              <w:tc>
                <w:tcPr>
                  <w:tcW w:w="4368" w:type="dxa"/>
                  <w:tcBorders>
                    <w:top w:val="nil"/>
                    <w:left w:val="nil"/>
                    <w:bottom w:val="nil"/>
                    <w:right w:val="nil"/>
                  </w:tcBorders>
                  <w:shd w:val="clear" w:color="auto" w:fill="auto"/>
                  <w:vAlign w:val="center"/>
                  <w:hideMark/>
                </w:tcPr>
                <w:p w14:paraId="10174240" w14:textId="33733A06" w:rsidR="00E66625" w:rsidRPr="00E66625" w:rsidRDefault="00BD3713" w:rsidP="00E66625">
                  <w:pPr>
                    <w:widowControl/>
                    <w:jc w:val="center"/>
                    <w:rPr>
                      <w:rFonts w:ascii="宋体" w:hAnsi="宋体" w:cs="宋体"/>
                      <w:color w:val="000000"/>
                      <w:kern w:val="0"/>
                      <w:sz w:val="20"/>
                      <w:szCs w:val="20"/>
                    </w:rPr>
                  </w:pPr>
                  <w:r w:rsidRPr="00BD3713">
                    <w:rPr>
                      <w:rFonts w:ascii="宋体" w:hAnsi="宋体" w:cs="宋体" w:hint="eastAsia"/>
                      <w:color w:val="000000"/>
                      <w:kern w:val="0"/>
                      <w:sz w:val="20"/>
                      <w:szCs w:val="20"/>
                    </w:rPr>
                    <w:t>余音</w:t>
                  </w:r>
                </w:p>
              </w:tc>
            </w:tr>
            <w:tr w:rsidR="00E66625" w:rsidRPr="00E66625" w14:paraId="2EB8200C" w14:textId="77777777" w:rsidTr="00EC6BD6">
              <w:trPr>
                <w:trHeight w:val="467"/>
              </w:trPr>
              <w:tc>
                <w:tcPr>
                  <w:tcW w:w="4132" w:type="dxa"/>
                  <w:tcBorders>
                    <w:top w:val="nil"/>
                    <w:left w:val="nil"/>
                    <w:bottom w:val="nil"/>
                    <w:right w:val="nil"/>
                  </w:tcBorders>
                  <w:shd w:val="clear" w:color="auto" w:fill="auto"/>
                  <w:vAlign w:val="center"/>
                  <w:hideMark/>
                </w:tcPr>
                <w:p w14:paraId="4FB5A8A9" w14:textId="7048D987" w:rsidR="00E66625" w:rsidRPr="00E66625" w:rsidRDefault="00BD3713" w:rsidP="00E66625">
                  <w:pPr>
                    <w:widowControl/>
                    <w:jc w:val="center"/>
                    <w:rPr>
                      <w:rFonts w:ascii="宋体" w:hAnsi="宋体" w:cs="宋体"/>
                      <w:kern w:val="0"/>
                      <w:sz w:val="20"/>
                      <w:szCs w:val="20"/>
                    </w:rPr>
                  </w:pPr>
                  <w:r w:rsidRPr="00BD3713">
                    <w:rPr>
                      <w:rFonts w:ascii="宋体" w:hAnsi="宋体" w:cs="宋体" w:hint="eastAsia"/>
                      <w:kern w:val="0"/>
                      <w:sz w:val="20"/>
                      <w:szCs w:val="20"/>
                    </w:rPr>
                    <w:t>西安江岳基金管理有限公司</w:t>
                  </w:r>
                </w:p>
              </w:tc>
              <w:tc>
                <w:tcPr>
                  <w:tcW w:w="4368" w:type="dxa"/>
                  <w:tcBorders>
                    <w:top w:val="nil"/>
                    <w:left w:val="nil"/>
                    <w:bottom w:val="nil"/>
                    <w:right w:val="nil"/>
                  </w:tcBorders>
                  <w:shd w:val="clear" w:color="auto" w:fill="auto"/>
                  <w:vAlign w:val="center"/>
                  <w:hideMark/>
                </w:tcPr>
                <w:p w14:paraId="07143EC1" w14:textId="63625590" w:rsidR="00E66625" w:rsidRPr="00E66625" w:rsidRDefault="00BD3713" w:rsidP="00E66625">
                  <w:pPr>
                    <w:widowControl/>
                    <w:jc w:val="center"/>
                    <w:rPr>
                      <w:rFonts w:ascii="宋体" w:hAnsi="宋体" w:cs="宋体"/>
                      <w:color w:val="000000"/>
                      <w:kern w:val="0"/>
                      <w:sz w:val="20"/>
                      <w:szCs w:val="20"/>
                    </w:rPr>
                  </w:pPr>
                  <w:r w:rsidRPr="00BD3713">
                    <w:rPr>
                      <w:rFonts w:ascii="宋体" w:hAnsi="宋体" w:cs="宋体" w:hint="eastAsia"/>
                      <w:color w:val="000000"/>
                      <w:kern w:val="0"/>
                      <w:sz w:val="20"/>
                      <w:szCs w:val="20"/>
                    </w:rPr>
                    <w:t>吕政和</w:t>
                  </w:r>
                </w:p>
              </w:tc>
            </w:tr>
            <w:tr w:rsidR="00E66625" w:rsidRPr="00E66625" w14:paraId="3889C08C" w14:textId="77777777" w:rsidTr="00EC6BD6">
              <w:trPr>
                <w:trHeight w:val="467"/>
              </w:trPr>
              <w:tc>
                <w:tcPr>
                  <w:tcW w:w="4132" w:type="dxa"/>
                  <w:tcBorders>
                    <w:top w:val="nil"/>
                    <w:left w:val="nil"/>
                    <w:bottom w:val="nil"/>
                    <w:right w:val="nil"/>
                  </w:tcBorders>
                  <w:shd w:val="clear" w:color="auto" w:fill="auto"/>
                  <w:vAlign w:val="center"/>
                  <w:hideMark/>
                </w:tcPr>
                <w:p w14:paraId="68B22D18" w14:textId="21C0E001" w:rsidR="00E66625" w:rsidRPr="00E66625" w:rsidRDefault="00BD3713" w:rsidP="00E66625">
                  <w:pPr>
                    <w:widowControl/>
                    <w:jc w:val="center"/>
                    <w:rPr>
                      <w:rFonts w:ascii="宋体" w:hAnsi="宋体" w:cs="宋体"/>
                      <w:kern w:val="0"/>
                      <w:sz w:val="20"/>
                      <w:szCs w:val="20"/>
                    </w:rPr>
                  </w:pPr>
                  <w:r w:rsidRPr="00BD3713">
                    <w:rPr>
                      <w:rFonts w:ascii="宋体" w:hAnsi="宋体" w:cs="宋体" w:hint="eastAsia"/>
                      <w:kern w:val="0"/>
                      <w:sz w:val="20"/>
                      <w:szCs w:val="20"/>
                    </w:rPr>
                    <w:t>上海聆泽私募基金管理有限公司</w:t>
                  </w:r>
                </w:p>
              </w:tc>
              <w:tc>
                <w:tcPr>
                  <w:tcW w:w="4368" w:type="dxa"/>
                  <w:tcBorders>
                    <w:top w:val="nil"/>
                    <w:left w:val="nil"/>
                    <w:bottom w:val="nil"/>
                    <w:right w:val="nil"/>
                  </w:tcBorders>
                  <w:shd w:val="clear" w:color="auto" w:fill="auto"/>
                  <w:vAlign w:val="center"/>
                  <w:hideMark/>
                </w:tcPr>
                <w:p w14:paraId="1678EF87" w14:textId="14731FA4" w:rsidR="00E66625" w:rsidRPr="00E66625" w:rsidRDefault="00BD3713" w:rsidP="00E66625">
                  <w:pPr>
                    <w:widowControl/>
                    <w:jc w:val="center"/>
                    <w:rPr>
                      <w:rFonts w:ascii="宋体" w:hAnsi="宋体" w:cs="宋体"/>
                      <w:color w:val="000000"/>
                      <w:kern w:val="0"/>
                      <w:sz w:val="20"/>
                      <w:szCs w:val="20"/>
                    </w:rPr>
                  </w:pPr>
                  <w:r w:rsidRPr="00BD3713">
                    <w:rPr>
                      <w:rFonts w:ascii="宋体" w:hAnsi="宋体" w:cs="宋体" w:hint="eastAsia"/>
                      <w:color w:val="000000"/>
                      <w:kern w:val="0"/>
                      <w:sz w:val="20"/>
                      <w:szCs w:val="20"/>
                    </w:rPr>
                    <w:t>翟云龙</w:t>
                  </w:r>
                </w:p>
              </w:tc>
            </w:tr>
            <w:tr w:rsidR="00E66625" w:rsidRPr="00E66625" w14:paraId="21CCD890" w14:textId="77777777" w:rsidTr="00BD3713">
              <w:trPr>
                <w:trHeight w:val="440"/>
              </w:trPr>
              <w:tc>
                <w:tcPr>
                  <w:tcW w:w="4132" w:type="dxa"/>
                  <w:tcBorders>
                    <w:top w:val="nil"/>
                    <w:left w:val="nil"/>
                    <w:bottom w:val="nil"/>
                    <w:right w:val="nil"/>
                  </w:tcBorders>
                  <w:shd w:val="clear" w:color="auto" w:fill="auto"/>
                  <w:vAlign w:val="center"/>
                  <w:hideMark/>
                </w:tcPr>
                <w:p w14:paraId="17AC7EAC" w14:textId="68716870" w:rsidR="00E66625" w:rsidRPr="00E66625" w:rsidRDefault="00BD3713" w:rsidP="00E66625">
                  <w:pPr>
                    <w:widowControl/>
                    <w:jc w:val="center"/>
                    <w:rPr>
                      <w:rFonts w:ascii="宋体" w:hAnsi="宋体" w:cs="宋体"/>
                      <w:kern w:val="0"/>
                      <w:sz w:val="20"/>
                      <w:szCs w:val="20"/>
                    </w:rPr>
                  </w:pPr>
                  <w:r w:rsidRPr="00BD3713">
                    <w:rPr>
                      <w:rFonts w:ascii="宋体" w:hAnsi="宋体" w:cs="宋体" w:hint="eastAsia"/>
                      <w:kern w:val="0"/>
                      <w:sz w:val="20"/>
                      <w:szCs w:val="20"/>
                    </w:rPr>
                    <w:t>上海睿源私募基金管理有限公司</w:t>
                  </w:r>
                </w:p>
              </w:tc>
              <w:tc>
                <w:tcPr>
                  <w:tcW w:w="4368" w:type="dxa"/>
                  <w:tcBorders>
                    <w:top w:val="nil"/>
                    <w:left w:val="nil"/>
                    <w:bottom w:val="nil"/>
                    <w:right w:val="nil"/>
                  </w:tcBorders>
                  <w:shd w:val="clear" w:color="auto" w:fill="auto"/>
                  <w:vAlign w:val="center"/>
                  <w:hideMark/>
                </w:tcPr>
                <w:p w14:paraId="4F844EB8" w14:textId="602621BE" w:rsidR="00E66625" w:rsidRPr="00E66625" w:rsidRDefault="00BD3713" w:rsidP="00E66625">
                  <w:pPr>
                    <w:widowControl/>
                    <w:jc w:val="center"/>
                    <w:rPr>
                      <w:rFonts w:ascii="宋体" w:hAnsi="宋体" w:cs="宋体"/>
                      <w:color w:val="000000"/>
                      <w:kern w:val="0"/>
                      <w:sz w:val="20"/>
                      <w:szCs w:val="20"/>
                    </w:rPr>
                  </w:pPr>
                  <w:r w:rsidRPr="00BD3713">
                    <w:rPr>
                      <w:rFonts w:ascii="宋体" w:hAnsi="宋体" w:cs="宋体" w:hint="eastAsia"/>
                      <w:color w:val="000000"/>
                      <w:kern w:val="0"/>
                      <w:sz w:val="20"/>
                      <w:szCs w:val="20"/>
                    </w:rPr>
                    <w:t>田华</w:t>
                  </w:r>
                </w:p>
              </w:tc>
            </w:tr>
            <w:tr w:rsidR="00E66625" w:rsidRPr="00E66625" w14:paraId="648E3C39" w14:textId="77777777" w:rsidTr="00BD3713">
              <w:trPr>
                <w:trHeight w:val="440"/>
              </w:trPr>
              <w:tc>
                <w:tcPr>
                  <w:tcW w:w="4132" w:type="dxa"/>
                  <w:tcBorders>
                    <w:top w:val="nil"/>
                    <w:left w:val="nil"/>
                    <w:bottom w:val="nil"/>
                    <w:right w:val="nil"/>
                  </w:tcBorders>
                  <w:shd w:val="clear" w:color="auto" w:fill="auto"/>
                  <w:vAlign w:val="center"/>
                  <w:hideMark/>
                </w:tcPr>
                <w:p w14:paraId="4A9CDF7C" w14:textId="7C8A6B1C" w:rsidR="00E66625" w:rsidRPr="00E66625" w:rsidRDefault="00BD3713" w:rsidP="00E66625">
                  <w:pPr>
                    <w:widowControl/>
                    <w:jc w:val="center"/>
                    <w:rPr>
                      <w:rFonts w:ascii="宋体" w:hAnsi="宋体" w:cs="宋体"/>
                      <w:kern w:val="0"/>
                      <w:sz w:val="20"/>
                      <w:szCs w:val="20"/>
                    </w:rPr>
                  </w:pPr>
                  <w:r w:rsidRPr="00BD3713">
                    <w:rPr>
                      <w:rFonts w:ascii="宋体" w:hAnsi="宋体" w:cs="宋体" w:hint="eastAsia"/>
                      <w:kern w:val="0"/>
                      <w:sz w:val="20"/>
                      <w:szCs w:val="20"/>
                    </w:rPr>
                    <w:t>深圳市尚诚资产管理有限责任公司</w:t>
                  </w:r>
                </w:p>
              </w:tc>
              <w:tc>
                <w:tcPr>
                  <w:tcW w:w="4368" w:type="dxa"/>
                  <w:tcBorders>
                    <w:top w:val="nil"/>
                    <w:left w:val="nil"/>
                    <w:bottom w:val="nil"/>
                    <w:right w:val="nil"/>
                  </w:tcBorders>
                  <w:shd w:val="clear" w:color="auto" w:fill="auto"/>
                  <w:vAlign w:val="center"/>
                  <w:hideMark/>
                </w:tcPr>
                <w:p w14:paraId="7F366359" w14:textId="32DD26EE" w:rsidR="00E66625" w:rsidRPr="00E66625" w:rsidRDefault="00BD3713" w:rsidP="00E66625">
                  <w:pPr>
                    <w:widowControl/>
                    <w:jc w:val="center"/>
                    <w:rPr>
                      <w:rFonts w:ascii="宋体" w:hAnsi="宋体" w:cs="宋体"/>
                      <w:color w:val="000000"/>
                      <w:kern w:val="0"/>
                      <w:sz w:val="20"/>
                      <w:szCs w:val="20"/>
                    </w:rPr>
                  </w:pPr>
                  <w:r w:rsidRPr="00BD3713">
                    <w:rPr>
                      <w:rFonts w:ascii="宋体" w:hAnsi="宋体" w:cs="宋体" w:hint="eastAsia"/>
                      <w:color w:val="000000"/>
                      <w:kern w:val="0"/>
                      <w:sz w:val="20"/>
                      <w:szCs w:val="20"/>
                    </w:rPr>
                    <w:t>黄向前</w:t>
                  </w:r>
                </w:p>
              </w:tc>
            </w:tr>
            <w:tr w:rsidR="00E66625" w:rsidRPr="00E66625" w14:paraId="53966870" w14:textId="77777777" w:rsidTr="00BD3713">
              <w:trPr>
                <w:trHeight w:val="440"/>
              </w:trPr>
              <w:tc>
                <w:tcPr>
                  <w:tcW w:w="4132" w:type="dxa"/>
                  <w:tcBorders>
                    <w:top w:val="nil"/>
                    <w:left w:val="nil"/>
                    <w:bottom w:val="nil"/>
                    <w:right w:val="nil"/>
                  </w:tcBorders>
                  <w:shd w:val="clear" w:color="auto" w:fill="auto"/>
                  <w:vAlign w:val="center"/>
                  <w:hideMark/>
                </w:tcPr>
                <w:p w14:paraId="3FA95051" w14:textId="45D63050" w:rsidR="00E66625" w:rsidRPr="00E66625" w:rsidRDefault="00BD3713" w:rsidP="00E66625">
                  <w:pPr>
                    <w:widowControl/>
                    <w:jc w:val="center"/>
                    <w:rPr>
                      <w:rFonts w:ascii="宋体" w:hAnsi="宋体" w:cs="宋体"/>
                      <w:kern w:val="0"/>
                      <w:sz w:val="20"/>
                      <w:szCs w:val="20"/>
                    </w:rPr>
                  </w:pPr>
                  <w:r w:rsidRPr="00BD3713">
                    <w:rPr>
                      <w:rFonts w:ascii="宋体" w:hAnsi="宋体" w:cs="宋体" w:hint="eastAsia"/>
                      <w:kern w:val="0"/>
                      <w:sz w:val="20"/>
                      <w:szCs w:val="20"/>
                    </w:rPr>
                    <w:t>华夏财富创新投资管理有限公司</w:t>
                  </w:r>
                </w:p>
              </w:tc>
              <w:tc>
                <w:tcPr>
                  <w:tcW w:w="4368" w:type="dxa"/>
                  <w:tcBorders>
                    <w:top w:val="nil"/>
                    <w:left w:val="nil"/>
                    <w:bottom w:val="nil"/>
                    <w:right w:val="nil"/>
                  </w:tcBorders>
                  <w:shd w:val="clear" w:color="auto" w:fill="auto"/>
                  <w:vAlign w:val="center"/>
                  <w:hideMark/>
                </w:tcPr>
                <w:p w14:paraId="5D7B05B2" w14:textId="0B27195E" w:rsidR="00E66625" w:rsidRPr="00E66625" w:rsidRDefault="00BD3713" w:rsidP="00E66625">
                  <w:pPr>
                    <w:widowControl/>
                    <w:jc w:val="center"/>
                    <w:rPr>
                      <w:rFonts w:ascii="宋体" w:hAnsi="宋体" w:cs="宋体"/>
                      <w:color w:val="000000"/>
                      <w:kern w:val="0"/>
                      <w:sz w:val="20"/>
                      <w:szCs w:val="20"/>
                    </w:rPr>
                  </w:pPr>
                  <w:r w:rsidRPr="00BD3713">
                    <w:rPr>
                      <w:rFonts w:ascii="宋体" w:hAnsi="宋体" w:cs="宋体" w:hint="eastAsia"/>
                      <w:color w:val="000000"/>
                      <w:kern w:val="0"/>
                      <w:sz w:val="20"/>
                      <w:szCs w:val="20"/>
                    </w:rPr>
                    <w:t>刘春胜</w:t>
                  </w:r>
                </w:p>
              </w:tc>
            </w:tr>
            <w:tr w:rsidR="00E66625" w:rsidRPr="00E66625" w14:paraId="012B86F3" w14:textId="77777777" w:rsidTr="00EC6BD6">
              <w:trPr>
                <w:trHeight w:val="450"/>
              </w:trPr>
              <w:tc>
                <w:tcPr>
                  <w:tcW w:w="4132" w:type="dxa"/>
                  <w:tcBorders>
                    <w:top w:val="nil"/>
                    <w:left w:val="nil"/>
                    <w:bottom w:val="nil"/>
                    <w:right w:val="nil"/>
                  </w:tcBorders>
                  <w:shd w:val="clear" w:color="auto" w:fill="auto"/>
                  <w:vAlign w:val="center"/>
                  <w:hideMark/>
                </w:tcPr>
                <w:p w14:paraId="4C31644F" w14:textId="7EA76933" w:rsidR="00E66625" w:rsidRPr="00E66625" w:rsidRDefault="00BD3713" w:rsidP="00E66625">
                  <w:pPr>
                    <w:widowControl/>
                    <w:jc w:val="center"/>
                    <w:rPr>
                      <w:rFonts w:ascii="宋体" w:hAnsi="宋体" w:cs="宋体"/>
                      <w:kern w:val="0"/>
                      <w:sz w:val="20"/>
                      <w:szCs w:val="20"/>
                    </w:rPr>
                  </w:pPr>
                  <w:r w:rsidRPr="00BD3713">
                    <w:rPr>
                      <w:rFonts w:ascii="宋体" w:hAnsi="宋体" w:cs="宋体" w:hint="eastAsia"/>
                      <w:kern w:val="0"/>
                      <w:sz w:val="20"/>
                      <w:szCs w:val="20"/>
                    </w:rPr>
                    <w:lastRenderedPageBreak/>
                    <w:t>长安基金管理有限公司</w:t>
                  </w:r>
                </w:p>
              </w:tc>
              <w:tc>
                <w:tcPr>
                  <w:tcW w:w="4368" w:type="dxa"/>
                  <w:tcBorders>
                    <w:top w:val="nil"/>
                    <w:left w:val="nil"/>
                    <w:bottom w:val="nil"/>
                    <w:right w:val="nil"/>
                  </w:tcBorders>
                  <w:shd w:val="clear" w:color="auto" w:fill="auto"/>
                  <w:vAlign w:val="center"/>
                  <w:hideMark/>
                </w:tcPr>
                <w:p w14:paraId="1DE1F974" w14:textId="40992C29" w:rsidR="00E66625" w:rsidRPr="00E66625" w:rsidRDefault="00BD3713" w:rsidP="00E66625">
                  <w:pPr>
                    <w:widowControl/>
                    <w:jc w:val="center"/>
                    <w:rPr>
                      <w:rFonts w:ascii="宋体" w:hAnsi="宋体" w:cs="宋体"/>
                      <w:color w:val="000000"/>
                      <w:kern w:val="0"/>
                      <w:sz w:val="20"/>
                      <w:szCs w:val="20"/>
                    </w:rPr>
                  </w:pPr>
                  <w:r w:rsidRPr="00BD3713">
                    <w:rPr>
                      <w:rFonts w:ascii="宋体" w:hAnsi="宋体" w:cs="宋体" w:hint="eastAsia"/>
                      <w:color w:val="000000"/>
                      <w:kern w:val="0"/>
                      <w:sz w:val="20"/>
                      <w:szCs w:val="20"/>
                    </w:rPr>
                    <w:t>徐小勇</w:t>
                  </w:r>
                </w:p>
              </w:tc>
            </w:tr>
            <w:tr w:rsidR="00E66625" w:rsidRPr="00E66625" w14:paraId="66F1124A" w14:textId="77777777" w:rsidTr="00EC6BD6">
              <w:trPr>
                <w:trHeight w:val="450"/>
              </w:trPr>
              <w:tc>
                <w:tcPr>
                  <w:tcW w:w="4132" w:type="dxa"/>
                  <w:tcBorders>
                    <w:top w:val="nil"/>
                    <w:left w:val="nil"/>
                    <w:bottom w:val="nil"/>
                    <w:right w:val="nil"/>
                  </w:tcBorders>
                  <w:shd w:val="clear" w:color="auto" w:fill="auto"/>
                  <w:vAlign w:val="center"/>
                  <w:hideMark/>
                </w:tcPr>
                <w:p w14:paraId="7DE4C767" w14:textId="4F910C5C" w:rsidR="00E66625" w:rsidRPr="00E66625" w:rsidRDefault="00BD3713" w:rsidP="00E66625">
                  <w:pPr>
                    <w:widowControl/>
                    <w:jc w:val="center"/>
                    <w:rPr>
                      <w:rFonts w:ascii="宋体" w:hAnsi="宋体" w:cs="宋体"/>
                      <w:kern w:val="0"/>
                      <w:sz w:val="20"/>
                      <w:szCs w:val="20"/>
                    </w:rPr>
                  </w:pPr>
                  <w:r w:rsidRPr="00BD3713">
                    <w:rPr>
                      <w:rFonts w:ascii="宋体" w:hAnsi="宋体" w:cs="宋体" w:hint="eastAsia"/>
                      <w:kern w:val="0"/>
                      <w:sz w:val="20"/>
                      <w:szCs w:val="20"/>
                    </w:rPr>
                    <w:t>上海原泽私募基金管理有限公司</w:t>
                  </w:r>
                </w:p>
              </w:tc>
              <w:tc>
                <w:tcPr>
                  <w:tcW w:w="4368" w:type="dxa"/>
                  <w:tcBorders>
                    <w:top w:val="nil"/>
                    <w:left w:val="nil"/>
                    <w:bottom w:val="nil"/>
                    <w:right w:val="nil"/>
                  </w:tcBorders>
                  <w:shd w:val="clear" w:color="auto" w:fill="auto"/>
                  <w:vAlign w:val="center"/>
                  <w:hideMark/>
                </w:tcPr>
                <w:p w14:paraId="4CC2C449" w14:textId="4A38C8D1" w:rsidR="00E66625" w:rsidRPr="00E66625" w:rsidRDefault="00BD3713" w:rsidP="00E66625">
                  <w:pPr>
                    <w:widowControl/>
                    <w:jc w:val="center"/>
                    <w:rPr>
                      <w:rFonts w:ascii="宋体" w:hAnsi="宋体" w:cs="宋体"/>
                      <w:color w:val="000000"/>
                      <w:kern w:val="0"/>
                      <w:sz w:val="20"/>
                      <w:szCs w:val="20"/>
                    </w:rPr>
                  </w:pPr>
                  <w:r w:rsidRPr="00BD3713">
                    <w:rPr>
                      <w:rFonts w:ascii="宋体" w:hAnsi="宋体" w:cs="宋体" w:hint="eastAsia"/>
                      <w:color w:val="000000"/>
                      <w:kern w:val="0"/>
                      <w:sz w:val="20"/>
                      <w:szCs w:val="20"/>
                    </w:rPr>
                    <w:t>王家晨</w:t>
                  </w:r>
                </w:p>
              </w:tc>
            </w:tr>
            <w:tr w:rsidR="00E66625" w:rsidRPr="00E66625" w14:paraId="02B96956" w14:textId="77777777" w:rsidTr="00EC6BD6">
              <w:trPr>
                <w:trHeight w:val="450"/>
              </w:trPr>
              <w:tc>
                <w:tcPr>
                  <w:tcW w:w="4132" w:type="dxa"/>
                  <w:tcBorders>
                    <w:top w:val="nil"/>
                    <w:left w:val="nil"/>
                    <w:bottom w:val="nil"/>
                    <w:right w:val="nil"/>
                  </w:tcBorders>
                  <w:shd w:val="clear" w:color="auto" w:fill="auto"/>
                  <w:vAlign w:val="center"/>
                  <w:hideMark/>
                </w:tcPr>
                <w:p w14:paraId="49577EB1" w14:textId="6A41F802" w:rsidR="00E66625" w:rsidRPr="00E66625" w:rsidRDefault="00BD3713" w:rsidP="00E66625">
                  <w:pPr>
                    <w:widowControl/>
                    <w:jc w:val="center"/>
                    <w:rPr>
                      <w:rFonts w:ascii="宋体" w:hAnsi="宋体" w:cs="宋体"/>
                      <w:kern w:val="0"/>
                      <w:sz w:val="20"/>
                      <w:szCs w:val="20"/>
                    </w:rPr>
                  </w:pPr>
                  <w:r w:rsidRPr="00BD3713">
                    <w:rPr>
                      <w:rFonts w:ascii="宋体" w:hAnsi="宋体" w:cs="宋体" w:hint="eastAsia"/>
                      <w:kern w:val="0"/>
                      <w:sz w:val="20"/>
                      <w:szCs w:val="20"/>
                    </w:rPr>
                    <w:t>兴证证券资产管理有限公司</w:t>
                  </w:r>
                </w:p>
              </w:tc>
              <w:tc>
                <w:tcPr>
                  <w:tcW w:w="4368" w:type="dxa"/>
                  <w:tcBorders>
                    <w:top w:val="nil"/>
                    <w:left w:val="nil"/>
                    <w:bottom w:val="nil"/>
                    <w:right w:val="nil"/>
                  </w:tcBorders>
                  <w:shd w:val="clear" w:color="auto" w:fill="auto"/>
                  <w:vAlign w:val="center"/>
                  <w:hideMark/>
                </w:tcPr>
                <w:p w14:paraId="3CA43606" w14:textId="79C499BC" w:rsidR="00E66625" w:rsidRPr="00E66625" w:rsidRDefault="00BD3713" w:rsidP="00E66625">
                  <w:pPr>
                    <w:widowControl/>
                    <w:jc w:val="center"/>
                    <w:rPr>
                      <w:rFonts w:ascii="宋体" w:hAnsi="宋体" w:cs="宋体"/>
                      <w:color w:val="000000"/>
                      <w:kern w:val="0"/>
                      <w:sz w:val="20"/>
                      <w:szCs w:val="20"/>
                    </w:rPr>
                  </w:pPr>
                  <w:r w:rsidRPr="00BD3713">
                    <w:rPr>
                      <w:rFonts w:ascii="宋体" w:hAnsi="宋体" w:cs="宋体" w:hint="eastAsia"/>
                      <w:color w:val="000000"/>
                      <w:kern w:val="0"/>
                      <w:sz w:val="20"/>
                      <w:szCs w:val="20"/>
                    </w:rPr>
                    <w:t>张丹彧</w:t>
                  </w:r>
                </w:p>
              </w:tc>
            </w:tr>
            <w:tr w:rsidR="00E66625" w:rsidRPr="00E66625" w14:paraId="61625F51" w14:textId="77777777" w:rsidTr="00EC6BD6">
              <w:trPr>
                <w:trHeight w:val="450"/>
              </w:trPr>
              <w:tc>
                <w:tcPr>
                  <w:tcW w:w="4132" w:type="dxa"/>
                  <w:tcBorders>
                    <w:top w:val="nil"/>
                    <w:left w:val="nil"/>
                    <w:bottom w:val="nil"/>
                    <w:right w:val="nil"/>
                  </w:tcBorders>
                  <w:shd w:val="clear" w:color="auto" w:fill="auto"/>
                  <w:vAlign w:val="center"/>
                  <w:hideMark/>
                </w:tcPr>
                <w:p w14:paraId="1E0AC3F6" w14:textId="02C50283" w:rsidR="00E66625" w:rsidRPr="00E66625" w:rsidRDefault="00BD3713" w:rsidP="00E66625">
                  <w:pPr>
                    <w:widowControl/>
                    <w:jc w:val="center"/>
                    <w:rPr>
                      <w:rFonts w:ascii="宋体" w:hAnsi="宋体" w:cs="宋体"/>
                      <w:kern w:val="0"/>
                      <w:sz w:val="20"/>
                      <w:szCs w:val="20"/>
                    </w:rPr>
                  </w:pPr>
                  <w:r w:rsidRPr="00BD3713">
                    <w:rPr>
                      <w:rFonts w:ascii="宋体" w:hAnsi="宋体" w:cs="宋体" w:hint="eastAsia"/>
                      <w:kern w:val="0"/>
                      <w:sz w:val="20"/>
                      <w:szCs w:val="20"/>
                    </w:rPr>
                    <w:t>赢利基金</w:t>
                  </w:r>
                </w:p>
              </w:tc>
              <w:tc>
                <w:tcPr>
                  <w:tcW w:w="4368" w:type="dxa"/>
                  <w:tcBorders>
                    <w:top w:val="nil"/>
                    <w:left w:val="nil"/>
                    <w:bottom w:val="nil"/>
                    <w:right w:val="nil"/>
                  </w:tcBorders>
                  <w:shd w:val="clear" w:color="auto" w:fill="auto"/>
                  <w:vAlign w:val="center"/>
                  <w:hideMark/>
                </w:tcPr>
                <w:p w14:paraId="1E0C854B" w14:textId="09089E95" w:rsidR="00E66625" w:rsidRPr="00E66625" w:rsidRDefault="00BD3713" w:rsidP="00E66625">
                  <w:pPr>
                    <w:widowControl/>
                    <w:jc w:val="center"/>
                    <w:rPr>
                      <w:rFonts w:ascii="宋体" w:hAnsi="宋体" w:cs="宋体"/>
                      <w:color w:val="000000"/>
                      <w:kern w:val="0"/>
                      <w:sz w:val="20"/>
                      <w:szCs w:val="20"/>
                    </w:rPr>
                  </w:pPr>
                  <w:r w:rsidRPr="00BD3713">
                    <w:rPr>
                      <w:rFonts w:ascii="宋体" w:hAnsi="宋体" w:cs="宋体" w:hint="eastAsia"/>
                      <w:color w:val="000000"/>
                      <w:kern w:val="0"/>
                      <w:sz w:val="20"/>
                      <w:szCs w:val="20"/>
                    </w:rPr>
                    <w:t>刘二杰</w:t>
                  </w:r>
                </w:p>
              </w:tc>
            </w:tr>
            <w:tr w:rsidR="00E66625" w:rsidRPr="00E66625" w14:paraId="6EABCC4E" w14:textId="77777777" w:rsidTr="00EC6BD6">
              <w:trPr>
                <w:trHeight w:val="448"/>
              </w:trPr>
              <w:tc>
                <w:tcPr>
                  <w:tcW w:w="4132" w:type="dxa"/>
                  <w:tcBorders>
                    <w:top w:val="nil"/>
                    <w:left w:val="nil"/>
                    <w:bottom w:val="nil"/>
                    <w:right w:val="nil"/>
                  </w:tcBorders>
                  <w:shd w:val="clear" w:color="auto" w:fill="auto"/>
                  <w:vAlign w:val="center"/>
                  <w:hideMark/>
                </w:tcPr>
                <w:p w14:paraId="15EF94CC" w14:textId="0387C3DF" w:rsidR="00E66625" w:rsidRPr="00E66625" w:rsidRDefault="00BD3713" w:rsidP="00E66625">
                  <w:pPr>
                    <w:widowControl/>
                    <w:jc w:val="center"/>
                    <w:rPr>
                      <w:rFonts w:ascii="宋体" w:hAnsi="宋体" w:cs="宋体"/>
                      <w:kern w:val="0"/>
                      <w:sz w:val="20"/>
                      <w:szCs w:val="20"/>
                    </w:rPr>
                  </w:pPr>
                  <w:r w:rsidRPr="00BD3713">
                    <w:rPr>
                      <w:rFonts w:ascii="宋体" w:hAnsi="宋体" w:cs="宋体" w:hint="eastAsia"/>
                      <w:kern w:val="0"/>
                      <w:sz w:val="20"/>
                      <w:szCs w:val="20"/>
                    </w:rPr>
                    <w:t>重庆渝汇投资(集团)有限公司</w:t>
                  </w:r>
                </w:p>
              </w:tc>
              <w:tc>
                <w:tcPr>
                  <w:tcW w:w="4368" w:type="dxa"/>
                  <w:tcBorders>
                    <w:top w:val="nil"/>
                    <w:left w:val="nil"/>
                    <w:bottom w:val="nil"/>
                    <w:right w:val="nil"/>
                  </w:tcBorders>
                  <w:shd w:val="clear" w:color="auto" w:fill="auto"/>
                  <w:vAlign w:val="center"/>
                  <w:hideMark/>
                </w:tcPr>
                <w:p w14:paraId="232C1EF1" w14:textId="42AA87A1" w:rsidR="00E66625" w:rsidRPr="00E66625" w:rsidRDefault="00BD3713" w:rsidP="00E66625">
                  <w:pPr>
                    <w:widowControl/>
                    <w:jc w:val="center"/>
                    <w:rPr>
                      <w:rFonts w:ascii="宋体" w:hAnsi="宋体" w:cs="宋体"/>
                      <w:color w:val="000000"/>
                      <w:kern w:val="0"/>
                      <w:sz w:val="20"/>
                      <w:szCs w:val="20"/>
                    </w:rPr>
                  </w:pPr>
                  <w:r w:rsidRPr="00BD3713">
                    <w:rPr>
                      <w:rFonts w:ascii="宋体" w:hAnsi="宋体" w:cs="宋体" w:hint="eastAsia"/>
                      <w:color w:val="000000"/>
                      <w:kern w:val="0"/>
                      <w:sz w:val="20"/>
                      <w:szCs w:val="20"/>
                    </w:rPr>
                    <w:t>李树平</w:t>
                  </w:r>
                </w:p>
              </w:tc>
            </w:tr>
            <w:tr w:rsidR="00E66625" w:rsidRPr="00E66625" w14:paraId="7DF9000F" w14:textId="77777777" w:rsidTr="00EC6BD6">
              <w:trPr>
                <w:trHeight w:val="448"/>
              </w:trPr>
              <w:tc>
                <w:tcPr>
                  <w:tcW w:w="4132" w:type="dxa"/>
                  <w:tcBorders>
                    <w:top w:val="nil"/>
                    <w:left w:val="nil"/>
                    <w:bottom w:val="nil"/>
                    <w:right w:val="nil"/>
                  </w:tcBorders>
                  <w:shd w:val="clear" w:color="auto" w:fill="auto"/>
                  <w:vAlign w:val="center"/>
                  <w:hideMark/>
                </w:tcPr>
                <w:p w14:paraId="4FC9B47C" w14:textId="497711FD" w:rsidR="00E66625" w:rsidRPr="00E66625" w:rsidRDefault="00BD3713" w:rsidP="00E66625">
                  <w:pPr>
                    <w:widowControl/>
                    <w:jc w:val="center"/>
                    <w:rPr>
                      <w:rFonts w:ascii="宋体" w:hAnsi="宋体" w:cs="宋体"/>
                      <w:kern w:val="0"/>
                      <w:sz w:val="20"/>
                      <w:szCs w:val="20"/>
                    </w:rPr>
                  </w:pPr>
                  <w:r w:rsidRPr="00BD3713">
                    <w:rPr>
                      <w:rFonts w:ascii="宋体" w:hAnsi="宋体" w:cs="宋体" w:hint="eastAsia"/>
                      <w:kern w:val="0"/>
                      <w:sz w:val="20"/>
                      <w:szCs w:val="20"/>
                    </w:rPr>
                    <w:t>鲍尔赛嘉(上海)投资管理有限公司</w:t>
                  </w:r>
                </w:p>
              </w:tc>
              <w:tc>
                <w:tcPr>
                  <w:tcW w:w="4368" w:type="dxa"/>
                  <w:tcBorders>
                    <w:top w:val="nil"/>
                    <w:left w:val="nil"/>
                    <w:bottom w:val="nil"/>
                    <w:right w:val="nil"/>
                  </w:tcBorders>
                  <w:shd w:val="clear" w:color="auto" w:fill="auto"/>
                  <w:vAlign w:val="center"/>
                  <w:hideMark/>
                </w:tcPr>
                <w:p w14:paraId="081DE579" w14:textId="09FC1E15" w:rsidR="00E66625" w:rsidRPr="00E66625" w:rsidRDefault="00BD3713" w:rsidP="00E66625">
                  <w:pPr>
                    <w:widowControl/>
                    <w:jc w:val="center"/>
                    <w:rPr>
                      <w:rFonts w:ascii="宋体" w:hAnsi="宋体" w:cs="宋体"/>
                      <w:color w:val="000000"/>
                      <w:kern w:val="0"/>
                      <w:sz w:val="20"/>
                      <w:szCs w:val="20"/>
                    </w:rPr>
                  </w:pPr>
                  <w:r w:rsidRPr="00BD3713">
                    <w:rPr>
                      <w:rFonts w:ascii="宋体" w:hAnsi="宋体" w:cs="宋体" w:hint="eastAsia"/>
                      <w:color w:val="000000"/>
                      <w:kern w:val="0"/>
                      <w:sz w:val="20"/>
                      <w:szCs w:val="20"/>
                    </w:rPr>
                    <w:t>周俊恺</w:t>
                  </w:r>
                </w:p>
              </w:tc>
            </w:tr>
            <w:tr w:rsidR="00E66625" w:rsidRPr="00E66625" w14:paraId="423A5267" w14:textId="77777777" w:rsidTr="00EC6BD6">
              <w:trPr>
                <w:trHeight w:val="448"/>
              </w:trPr>
              <w:tc>
                <w:tcPr>
                  <w:tcW w:w="4132" w:type="dxa"/>
                  <w:tcBorders>
                    <w:top w:val="nil"/>
                    <w:left w:val="nil"/>
                    <w:bottom w:val="nil"/>
                    <w:right w:val="nil"/>
                  </w:tcBorders>
                  <w:shd w:val="clear" w:color="auto" w:fill="auto"/>
                  <w:vAlign w:val="center"/>
                  <w:hideMark/>
                </w:tcPr>
                <w:p w14:paraId="54844CFD" w14:textId="1D265028" w:rsidR="00E66625" w:rsidRPr="00E66625" w:rsidRDefault="00BD3713" w:rsidP="00E66625">
                  <w:pPr>
                    <w:widowControl/>
                    <w:jc w:val="center"/>
                    <w:rPr>
                      <w:rFonts w:ascii="宋体" w:hAnsi="宋体" w:cs="宋体"/>
                      <w:kern w:val="0"/>
                      <w:sz w:val="20"/>
                      <w:szCs w:val="20"/>
                    </w:rPr>
                  </w:pPr>
                  <w:r w:rsidRPr="00BD3713">
                    <w:rPr>
                      <w:rFonts w:ascii="宋体" w:hAnsi="宋体" w:cs="宋体" w:hint="eastAsia"/>
                      <w:kern w:val="0"/>
                      <w:sz w:val="20"/>
                      <w:szCs w:val="20"/>
                    </w:rPr>
                    <w:t>道仁资产</w:t>
                  </w:r>
                </w:p>
              </w:tc>
              <w:tc>
                <w:tcPr>
                  <w:tcW w:w="4368" w:type="dxa"/>
                  <w:tcBorders>
                    <w:top w:val="nil"/>
                    <w:left w:val="nil"/>
                    <w:bottom w:val="nil"/>
                    <w:right w:val="nil"/>
                  </w:tcBorders>
                  <w:shd w:val="clear" w:color="auto" w:fill="auto"/>
                  <w:vAlign w:val="center"/>
                  <w:hideMark/>
                </w:tcPr>
                <w:p w14:paraId="728A6464" w14:textId="046C2FE6" w:rsidR="00E66625" w:rsidRPr="00E66625" w:rsidRDefault="00BD3713" w:rsidP="00E66625">
                  <w:pPr>
                    <w:widowControl/>
                    <w:jc w:val="center"/>
                    <w:rPr>
                      <w:rFonts w:ascii="宋体" w:hAnsi="宋体" w:cs="宋体"/>
                      <w:color w:val="000000"/>
                      <w:kern w:val="0"/>
                      <w:sz w:val="20"/>
                      <w:szCs w:val="20"/>
                    </w:rPr>
                  </w:pPr>
                  <w:r w:rsidRPr="00BD3713">
                    <w:rPr>
                      <w:rFonts w:ascii="宋体" w:hAnsi="宋体" w:cs="宋体" w:hint="eastAsia"/>
                      <w:color w:val="000000"/>
                      <w:kern w:val="0"/>
                      <w:sz w:val="20"/>
                      <w:szCs w:val="20"/>
                    </w:rPr>
                    <w:t>陈跃雄</w:t>
                  </w:r>
                </w:p>
              </w:tc>
            </w:tr>
            <w:tr w:rsidR="00E66625" w:rsidRPr="00E66625" w14:paraId="42C6E353" w14:textId="77777777" w:rsidTr="00EC6BD6">
              <w:trPr>
                <w:trHeight w:val="448"/>
              </w:trPr>
              <w:tc>
                <w:tcPr>
                  <w:tcW w:w="4132" w:type="dxa"/>
                  <w:tcBorders>
                    <w:top w:val="nil"/>
                    <w:left w:val="nil"/>
                    <w:bottom w:val="nil"/>
                    <w:right w:val="nil"/>
                  </w:tcBorders>
                  <w:shd w:val="clear" w:color="auto" w:fill="auto"/>
                  <w:vAlign w:val="center"/>
                  <w:hideMark/>
                </w:tcPr>
                <w:p w14:paraId="52781FD8" w14:textId="256D05E7" w:rsidR="00E66625" w:rsidRPr="00E66625" w:rsidRDefault="00354E7C" w:rsidP="00E66625">
                  <w:pPr>
                    <w:widowControl/>
                    <w:jc w:val="center"/>
                    <w:rPr>
                      <w:rFonts w:ascii="宋体" w:hAnsi="宋体" w:cs="宋体"/>
                      <w:kern w:val="0"/>
                      <w:sz w:val="20"/>
                      <w:szCs w:val="20"/>
                    </w:rPr>
                  </w:pPr>
                  <w:r w:rsidRPr="00354E7C">
                    <w:rPr>
                      <w:rFonts w:ascii="宋体" w:hAnsi="宋体" w:cs="宋体" w:hint="eastAsia"/>
                      <w:kern w:val="0"/>
                      <w:sz w:val="20"/>
                      <w:szCs w:val="20"/>
                    </w:rPr>
                    <w:t>上海标朴投资管理有限</w:t>
                  </w:r>
                  <w:r>
                    <w:rPr>
                      <w:rFonts w:ascii="宋体" w:hAnsi="宋体" w:cs="宋体" w:hint="eastAsia"/>
                      <w:kern w:val="0"/>
                      <w:sz w:val="20"/>
                      <w:szCs w:val="20"/>
                    </w:rPr>
                    <w:t>公司</w:t>
                  </w:r>
                </w:p>
              </w:tc>
              <w:tc>
                <w:tcPr>
                  <w:tcW w:w="4368" w:type="dxa"/>
                  <w:tcBorders>
                    <w:top w:val="nil"/>
                    <w:left w:val="nil"/>
                    <w:bottom w:val="nil"/>
                    <w:right w:val="nil"/>
                  </w:tcBorders>
                  <w:shd w:val="clear" w:color="auto" w:fill="auto"/>
                  <w:vAlign w:val="center"/>
                  <w:hideMark/>
                </w:tcPr>
                <w:p w14:paraId="656A86EB" w14:textId="4569E6F1" w:rsidR="00E66625" w:rsidRPr="00E66625" w:rsidRDefault="00354E7C" w:rsidP="00E66625">
                  <w:pPr>
                    <w:widowControl/>
                    <w:jc w:val="center"/>
                    <w:rPr>
                      <w:rFonts w:ascii="宋体" w:hAnsi="宋体" w:cs="宋体"/>
                      <w:color w:val="000000"/>
                      <w:kern w:val="0"/>
                      <w:sz w:val="20"/>
                      <w:szCs w:val="20"/>
                    </w:rPr>
                  </w:pPr>
                  <w:r w:rsidRPr="00354E7C">
                    <w:rPr>
                      <w:rFonts w:ascii="宋体" w:hAnsi="宋体" w:cs="宋体" w:hint="eastAsia"/>
                      <w:color w:val="000000"/>
                      <w:kern w:val="0"/>
                      <w:sz w:val="20"/>
                      <w:szCs w:val="20"/>
                    </w:rPr>
                    <w:t>周明巍</w:t>
                  </w:r>
                </w:p>
              </w:tc>
            </w:tr>
            <w:tr w:rsidR="00E66625" w:rsidRPr="00E66625" w14:paraId="40A22963" w14:textId="77777777" w:rsidTr="00EC6BD6">
              <w:trPr>
                <w:trHeight w:val="448"/>
              </w:trPr>
              <w:tc>
                <w:tcPr>
                  <w:tcW w:w="4132" w:type="dxa"/>
                  <w:tcBorders>
                    <w:top w:val="nil"/>
                    <w:left w:val="nil"/>
                    <w:bottom w:val="nil"/>
                    <w:right w:val="nil"/>
                  </w:tcBorders>
                  <w:shd w:val="clear" w:color="auto" w:fill="auto"/>
                  <w:vAlign w:val="center"/>
                  <w:hideMark/>
                </w:tcPr>
                <w:p w14:paraId="630BCDF4" w14:textId="0E9C9FBF" w:rsidR="00E66625" w:rsidRPr="00E66625" w:rsidRDefault="00354E7C" w:rsidP="00E66625">
                  <w:pPr>
                    <w:widowControl/>
                    <w:jc w:val="center"/>
                    <w:rPr>
                      <w:rFonts w:ascii="宋体" w:hAnsi="宋体" w:cs="宋体"/>
                      <w:kern w:val="0"/>
                      <w:sz w:val="20"/>
                      <w:szCs w:val="20"/>
                    </w:rPr>
                  </w:pPr>
                  <w:r w:rsidRPr="00354E7C">
                    <w:rPr>
                      <w:rFonts w:ascii="宋体" w:hAnsi="宋体" w:cs="宋体" w:hint="eastAsia"/>
                      <w:kern w:val="0"/>
                      <w:sz w:val="20"/>
                      <w:szCs w:val="20"/>
                    </w:rPr>
                    <w:t>中国民生银行</w:t>
                  </w:r>
                </w:p>
              </w:tc>
              <w:tc>
                <w:tcPr>
                  <w:tcW w:w="4368" w:type="dxa"/>
                  <w:tcBorders>
                    <w:top w:val="nil"/>
                    <w:left w:val="nil"/>
                    <w:bottom w:val="nil"/>
                    <w:right w:val="nil"/>
                  </w:tcBorders>
                  <w:shd w:val="clear" w:color="auto" w:fill="auto"/>
                  <w:vAlign w:val="center"/>
                  <w:hideMark/>
                </w:tcPr>
                <w:p w14:paraId="56E8EB92" w14:textId="09DD35AD" w:rsidR="00E66625" w:rsidRPr="00E66625" w:rsidRDefault="00354E7C" w:rsidP="00E66625">
                  <w:pPr>
                    <w:widowControl/>
                    <w:jc w:val="center"/>
                    <w:rPr>
                      <w:rFonts w:ascii="宋体" w:hAnsi="宋体" w:cs="宋体"/>
                      <w:color w:val="000000"/>
                      <w:kern w:val="0"/>
                      <w:sz w:val="20"/>
                      <w:szCs w:val="20"/>
                    </w:rPr>
                  </w:pPr>
                  <w:r w:rsidRPr="00354E7C">
                    <w:rPr>
                      <w:rFonts w:ascii="宋体" w:hAnsi="宋体" w:cs="宋体" w:hint="eastAsia"/>
                      <w:color w:val="000000"/>
                      <w:kern w:val="0"/>
                      <w:sz w:val="20"/>
                      <w:szCs w:val="20"/>
                    </w:rPr>
                    <w:t>杨桐</w:t>
                  </w:r>
                </w:p>
              </w:tc>
            </w:tr>
            <w:tr w:rsidR="00E66625" w:rsidRPr="00E66625" w14:paraId="48B75EF8" w14:textId="77777777" w:rsidTr="00EC6BD6">
              <w:trPr>
                <w:trHeight w:val="448"/>
              </w:trPr>
              <w:tc>
                <w:tcPr>
                  <w:tcW w:w="4132" w:type="dxa"/>
                  <w:tcBorders>
                    <w:top w:val="nil"/>
                    <w:left w:val="nil"/>
                    <w:bottom w:val="nil"/>
                    <w:right w:val="nil"/>
                  </w:tcBorders>
                  <w:shd w:val="clear" w:color="auto" w:fill="auto"/>
                  <w:vAlign w:val="center"/>
                  <w:hideMark/>
                </w:tcPr>
                <w:p w14:paraId="281AA3A4" w14:textId="154EEE2F" w:rsidR="00E66625" w:rsidRPr="00E66625" w:rsidRDefault="00354E7C" w:rsidP="00E66625">
                  <w:pPr>
                    <w:widowControl/>
                    <w:jc w:val="center"/>
                    <w:rPr>
                      <w:rFonts w:ascii="宋体" w:hAnsi="宋体" w:cs="宋体"/>
                      <w:kern w:val="0"/>
                      <w:sz w:val="20"/>
                      <w:szCs w:val="20"/>
                    </w:rPr>
                  </w:pPr>
                  <w:r w:rsidRPr="00354E7C">
                    <w:rPr>
                      <w:rFonts w:ascii="宋体" w:hAnsi="宋体" w:cs="宋体" w:hint="eastAsia"/>
                      <w:kern w:val="0"/>
                      <w:sz w:val="20"/>
                      <w:szCs w:val="20"/>
                    </w:rPr>
                    <w:t>福州开发区三鑫资产管理有限公司</w:t>
                  </w:r>
                </w:p>
              </w:tc>
              <w:tc>
                <w:tcPr>
                  <w:tcW w:w="4368" w:type="dxa"/>
                  <w:tcBorders>
                    <w:top w:val="nil"/>
                    <w:left w:val="nil"/>
                    <w:bottom w:val="nil"/>
                    <w:right w:val="nil"/>
                  </w:tcBorders>
                  <w:shd w:val="clear" w:color="auto" w:fill="auto"/>
                  <w:vAlign w:val="center"/>
                  <w:hideMark/>
                </w:tcPr>
                <w:p w14:paraId="21049AE7" w14:textId="43706478" w:rsidR="00E66625" w:rsidRPr="00E66625" w:rsidRDefault="00354E7C" w:rsidP="00E66625">
                  <w:pPr>
                    <w:widowControl/>
                    <w:jc w:val="center"/>
                    <w:rPr>
                      <w:rFonts w:ascii="宋体" w:hAnsi="宋体" w:cs="宋体"/>
                      <w:color w:val="000000"/>
                      <w:kern w:val="0"/>
                      <w:sz w:val="20"/>
                      <w:szCs w:val="20"/>
                    </w:rPr>
                  </w:pPr>
                  <w:r w:rsidRPr="00354E7C">
                    <w:rPr>
                      <w:rFonts w:ascii="宋体" w:hAnsi="宋体" w:cs="宋体" w:hint="eastAsia"/>
                      <w:color w:val="000000"/>
                      <w:kern w:val="0"/>
                      <w:sz w:val="20"/>
                      <w:szCs w:val="20"/>
                    </w:rPr>
                    <w:t>冯强</w:t>
                  </w:r>
                </w:p>
              </w:tc>
            </w:tr>
            <w:tr w:rsidR="00E66625" w:rsidRPr="00E66625" w14:paraId="745ABF30" w14:textId="77777777" w:rsidTr="00EC6BD6">
              <w:trPr>
                <w:trHeight w:val="448"/>
              </w:trPr>
              <w:tc>
                <w:tcPr>
                  <w:tcW w:w="4132" w:type="dxa"/>
                  <w:tcBorders>
                    <w:top w:val="nil"/>
                    <w:left w:val="nil"/>
                    <w:bottom w:val="nil"/>
                    <w:right w:val="nil"/>
                  </w:tcBorders>
                  <w:shd w:val="clear" w:color="auto" w:fill="auto"/>
                  <w:vAlign w:val="center"/>
                  <w:hideMark/>
                </w:tcPr>
                <w:p w14:paraId="3DC31BC6" w14:textId="4E115193" w:rsidR="00E66625" w:rsidRPr="00E66625" w:rsidRDefault="00354E7C" w:rsidP="00E66625">
                  <w:pPr>
                    <w:widowControl/>
                    <w:jc w:val="center"/>
                    <w:rPr>
                      <w:rFonts w:ascii="宋体" w:hAnsi="宋体" w:cs="宋体"/>
                      <w:kern w:val="0"/>
                      <w:sz w:val="20"/>
                      <w:szCs w:val="20"/>
                    </w:rPr>
                  </w:pPr>
                  <w:r w:rsidRPr="00354E7C">
                    <w:rPr>
                      <w:rFonts w:ascii="宋体" w:hAnsi="宋体" w:cs="宋体" w:hint="eastAsia"/>
                      <w:kern w:val="0"/>
                      <w:sz w:val="20"/>
                      <w:szCs w:val="20"/>
                    </w:rPr>
                    <w:t>上海天猊投资</w:t>
                  </w:r>
                </w:p>
              </w:tc>
              <w:tc>
                <w:tcPr>
                  <w:tcW w:w="4368" w:type="dxa"/>
                  <w:tcBorders>
                    <w:top w:val="nil"/>
                    <w:left w:val="nil"/>
                    <w:bottom w:val="nil"/>
                    <w:right w:val="nil"/>
                  </w:tcBorders>
                  <w:shd w:val="clear" w:color="auto" w:fill="auto"/>
                  <w:vAlign w:val="center"/>
                  <w:hideMark/>
                </w:tcPr>
                <w:p w14:paraId="010D3FF1" w14:textId="42325C5A" w:rsidR="00E66625" w:rsidRPr="00E66625" w:rsidRDefault="00354E7C" w:rsidP="00E66625">
                  <w:pPr>
                    <w:widowControl/>
                    <w:jc w:val="center"/>
                    <w:rPr>
                      <w:rFonts w:ascii="宋体" w:hAnsi="宋体" w:cs="宋体"/>
                      <w:color w:val="000000"/>
                      <w:kern w:val="0"/>
                      <w:sz w:val="20"/>
                      <w:szCs w:val="20"/>
                    </w:rPr>
                  </w:pPr>
                  <w:r w:rsidRPr="00354E7C">
                    <w:rPr>
                      <w:rFonts w:ascii="宋体" w:hAnsi="宋体" w:cs="宋体" w:hint="eastAsia"/>
                      <w:color w:val="000000"/>
                      <w:kern w:val="0"/>
                      <w:sz w:val="20"/>
                      <w:szCs w:val="20"/>
                    </w:rPr>
                    <w:t>曹国军</w:t>
                  </w:r>
                </w:p>
              </w:tc>
            </w:tr>
            <w:tr w:rsidR="00E66625" w:rsidRPr="00E66625" w14:paraId="1B8571E8" w14:textId="77777777" w:rsidTr="00EC6BD6">
              <w:trPr>
                <w:trHeight w:val="448"/>
              </w:trPr>
              <w:tc>
                <w:tcPr>
                  <w:tcW w:w="4132" w:type="dxa"/>
                  <w:tcBorders>
                    <w:top w:val="nil"/>
                    <w:left w:val="nil"/>
                    <w:bottom w:val="nil"/>
                    <w:right w:val="nil"/>
                  </w:tcBorders>
                  <w:shd w:val="clear" w:color="auto" w:fill="auto"/>
                  <w:vAlign w:val="center"/>
                  <w:hideMark/>
                </w:tcPr>
                <w:p w14:paraId="58658EF2" w14:textId="710D38FF" w:rsidR="00E66625" w:rsidRPr="00E66625" w:rsidRDefault="00354E7C" w:rsidP="00354E7C">
                  <w:pPr>
                    <w:widowControl/>
                    <w:jc w:val="center"/>
                    <w:rPr>
                      <w:rFonts w:ascii="宋体" w:hAnsi="宋体" w:cs="宋体"/>
                      <w:kern w:val="0"/>
                      <w:sz w:val="20"/>
                      <w:szCs w:val="20"/>
                    </w:rPr>
                  </w:pPr>
                  <w:r w:rsidRPr="00354E7C">
                    <w:rPr>
                      <w:rFonts w:ascii="宋体" w:hAnsi="宋体" w:cs="宋体" w:hint="eastAsia"/>
                      <w:kern w:val="0"/>
                      <w:sz w:val="20"/>
                      <w:szCs w:val="20"/>
                    </w:rPr>
                    <w:t>北京和信金创投资管理有限公司</w:t>
                  </w:r>
                </w:p>
              </w:tc>
              <w:tc>
                <w:tcPr>
                  <w:tcW w:w="4368" w:type="dxa"/>
                  <w:tcBorders>
                    <w:top w:val="nil"/>
                    <w:left w:val="nil"/>
                    <w:bottom w:val="nil"/>
                    <w:right w:val="nil"/>
                  </w:tcBorders>
                  <w:shd w:val="clear" w:color="auto" w:fill="auto"/>
                  <w:vAlign w:val="center"/>
                  <w:hideMark/>
                </w:tcPr>
                <w:p w14:paraId="4B29BEB1" w14:textId="76F7E2A8" w:rsidR="00E66625" w:rsidRPr="00E66625" w:rsidRDefault="00354E7C" w:rsidP="00E66625">
                  <w:pPr>
                    <w:widowControl/>
                    <w:jc w:val="center"/>
                    <w:rPr>
                      <w:rFonts w:ascii="宋体" w:hAnsi="宋体" w:cs="宋体"/>
                      <w:color w:val="000000"/>
                      <w:kern w:val="0"/>
                      <w:sz w:val="20"/>
                      <w:szCs w:val="20"/>
                    </w:rPr>
                  </w:pPr>
                  <w:r w:rsidRPr="00354E7C">
                    <w:rPr>
                      <w:rFonts w:ascii="宋体" w:hAnsi="宋体" w:cs="宋体" w:hint="eastAsia"/>
                      <w:color w:val="000000"/>
                      <w:kern w:val="0"/>
                      <w:sz w:val="20"/>
                      <w:szCs w:val="20"/>
                    </w:rPr>
                    <w:t>黄庆铭</w:t>
                  </w:r>
                </w:p>
              </w:tc>
            </w:tr>
            <w:tr w:rsidR="00E66625" w:rsidRPr="00E66625" w14:paraId="7D0D8A22" w14:textId="77777777" w:rsidTr="00EC6BD6">
              <w:trPr>
                <w:trHeight w:val="448"/>
              </w:trPr>
              <w:tc>
                <w:tcPr>
                  <w:tcW w:w="4132" w:type="dxa"/>
                  <w:tcBorders>
                    <w:top w:val="nil"/>
                    <w:left w:val="nil"/>
                    <w:bottom w:val="nil"/>
                    <w:right w:val="nil"/>
                  </w:tcBorders>
                  <w:shd w:val="clear" w:color="auto" w:fill="auto"/>
                  <w:vAlign w:val="center"/>
                  <w:hideMark/>
                </w:tcPr>
                <w:p w14:paraId="696F9072" w14:textId="66B038D7" w:rsidR="00E66625" w:rsidRPr="00E66625" w:rsidRDefault="00354E7C" w:rsidP="00E66625">
                  <w:pPr>
                    <w:widowControl/>
                    <w:jc w:val="center"/>
                    <w:rPr>
                      <w:rFonts w:ascii="宋体" w:hAnsi="宋体" w:cs="宋体"/>
                      <w:kern w:val="0"/>
                      <w:sz w:val="20"/>
                      <w:szCs w:val="20"/>
                    </w:rPr>
                  </w:pPr>
                  <w:r w:rsidRPr="00354E7C">
                    <w:rPr>
                      <w:rFonts w:ascii="宋体" w:hAnsi="宋体" w:cs="宋体" w:hint="eastAsia"/>
                      <w:kern w:val="0"/>
                      <w:sz w:val="20"/>
                      <w:szCs w:val="20"/>
                    </w:rPr>
                    <w:t>上海度势投资有限公司</w:t>
                  </w:r>
                </w:p>
              </w:tc>
              <w:tc>
                <w:tcPr>
                  <w:tcW w:w="4368" w:type="dxa"/>
                  <w:tcBorders>
                    <w:top w:val="nil"/>
                    <w:left w:val="nil"/>
                    <w:bottom w:val="nil"/>
                    <w:right w:val="nil"/>
                  </w:tcBorders>
                  <w:shd w:val="clear" w:color="auto" w:fill="auto"/>
                  <w:vAlign w:val="center"/>
                  <w:hideMark/>
                </w:tcPr>
                <w:p w14:paraId="780543F8" w14:textId="230E005A" w:rsidR="00E66625" w:rsidRPr="00E66625" w:rsidRDefault="00354E7C" w:rsidP="00E66625">
                  <w:pPr>
                    <w:widowControl/>
                    <w:jc w:val="center"/>
                    <w:rPr>
                      <w:rFonts w:ascii="宋体" w:hAnsi="宋体" w:cs="宋体"/>
                      <w:color w:val="000000"/>
                      <w:kern w:val="0"/>
                      <w:sz w:val="20"/>
                      <w:szCs w:val="20"/>
                    </w:rPr>
                  </w:pPr>
                  <w:r w:rsidRPr="00354E7C">
                    <w:rPr>
                      <w:rFonts w:ascii="宋体" w:hAnsi="宋体" w:cs="宋体" w:hint="eastAsia"/>
                      <w:color w:val="000000"/>
                      <w:kern w:val="0"/>
                      <w:sz w:val="20"/>
                      <w:szCs w:val="20"/>
                    </w:rPr>
                    <w:t>顾宝成</w:t>
                  </w:r>
                </w:p>
              </w:tc>
            </w:tr>
            <w:tr w:rsidR="00E66625" w:rsidRPr="00E66625" w14:paraId="698E63C5" w14:textId="77777777" w:rsidTr="00EC6BD6">
              <w:trPr>
                <w:trHeight w:val="448"/>
              </w:trPr>
              <w:tc>
                <w:tcPr>
                  <w:tcW w:w="4132" w:type="dxa"/>
                  <w:tcBorders>
                    <w:top w:val="nil"/>
                    <w:left w:val="nil"/>
                    <w:bottom w:val="nil"/>
                    <w:right w:val="nil"/>
                  </w:tcBorders>
                  <w:shd w:val="clear" w:color="auto" w:fill="auto"/>
                  <w:vAlign w:val="center"/>
                  <w:hideMark/>
                </w:tcPr>
                <w:p w14:paraId="0B794319" w14:textId="72C5F29C" w:rsidR="00E66625" w:rsidRPr="00E66625" w:rsidRDefault="00354E7C" w:rsidP="00E66625">
                  <w:pPr>
                    <w:widowControl/>
                    <w:jc w:val="center"/>
                    <w:rPr>
                      <w:rFonts w:ascii="宋体" w:hAnsi="宋体" w:cs="宋体"/>
                      <w:kern w:val="0"/>
                      <w:sz w:val="20"/>
                      <w:szCs w:val="20"/>
                    </w:rPr>
                  </w:pPr>
                  <w:r w:rsidRPr="00354E7C">
                    <w:rPr>
                      <w:rFonts w:ascii="宋体" w:hAnsi="宋体" w:cs="宋体" w:hint="eastAsia"/>
                      <w:kern w:val="0"/>
                      <w:sz w:val="20"/>
                      <w:szCs w:val="20"/>
                    </w:rPr>
                    <w:t>汉享投资</w:t>
                  </w:r>
                </w:p>
              </w:tc>
              <w:tc>
                <w:tcPr>
                  <w:tcW w:w="4368" w:type="dxa"/>
                  <w:tcBorders>
                    <w:top w:val="nil"/>
                    <w:left w:val="nil"/>
                    <w:bottom w:val="nil"/>
                    <w:right w:val="nil"/>
                  </w:tcBorders>
                  <w:shd w:val="clear" w:color="auto" w:fill="auto"/>
                  <w:vAlign w:val="center"/>
                  <w:hideMark/>
                </w:tcPr>
                <w:p w14:paraId="460FDC97" w14:textId="2BBDBDBB" w:rsidR="00E66625" w:rsidRPr="00E66625" w:rsidRDefault="00354E7C" w:rsidP="00E66625">
                  <w:pPr>
                    <w:widowControl/>
                    <w:jc w:val="center"/>
                    <w:rPr>
                      <w:rFonts w:ascii="宋体" w:hAnsi="宋体" w:cs="宋体"/>
                      <w:color w:val="000000"/>
                      <w:kern w:val="0"/>
                      <w:sz w:val="20"/>
                      <w:szCs w:val="20"/>
                    </w:rPr>
                  </w:pPr>
                  <w:r w:rsidRPr="00354E7C">
                    <w:rPr>
                      <w:rFonts w:ascii="宋体" w:hAnsi="宋体" w:cs="宋体" w:hint="eastAsia"/>
                      <w:color w:val="000000"/>
                      <w:kern w:val="0"/>
                      <w:sz w:val="20"/>
                      <w:szCs w:val="20"/>
                    </w:rPr>
                    <w:t>叶涛金</w:t>
                  </w:r>
                </w:p>
              </w:tc>
            </w:tr>
            <w:tr w:rsidR="00354E7C" w:rsidRPr="00E66625" w14:paraId="2246152C" w14:textId="77777777" w:rsidTr="00EC6BD6">
              <w:trPr>
                <w:trHeight w:val="448"/>
              </w:trPr>
              <w:tc>
                <w:tcPr>
                  <w:tcW w:w="4132" w:type="dxa"/>
                  <w:tcBorders>
                    <w:top w:val="nil"/>
                    <w:left w:val="nil"/>
                    <w:bottom w:val="nil"/>
                    <w:right w:val="nil"/>
                  </w:tcBorders>
                  <w:shd w:val="clear" w:color="auto" w:fill="auto"/>
                  <w:vAlign w:val="center"/>
                  <w:hideMark/>
                </w:tcPr>
                <w:p w14:paraId="16967162" w14:textId="4986B710" w:rsidR="00354E7C" w:rsidRPr="00E66625" w:rsidRDefault="00354E7C" w:rsidP="00E66625">
                  <w:pPr>
                    <w:widowControl/>
                    <w:jc w:val="center"/>
                    <w:rPr>
                      <w:rFonts w:ascii="宋体" w:hAnsi="宋体" w:cs="宋体"/>
                      <w:kern w:val="0"/>
                      <w:sz w:val="20"/>
                      <w:szCs w:val="20"/>
                    </w:rPr>
                  </w:pPr>
                  <w:r w:rsidRPr="00354E7C">
                    <w:rPr>
                      <w:rFonts w:ascii="宋体" w:hAnsi="宋体" w:cs="宋体" w:hint="eastAsia"/>
                      <w:kern w:val="0"/>
                      <w:sz w:val="20"/>
                      <w:szCs w:val="20"/>
                    </w:rPr>
                    <w:t>东方财富证券研究所</w:t>
                  </w:r>
                </w:p>
              </w:tc>
              <w:tc>
                <w:tcPr>
                  <w:tcW w:w="4368" w:type="dxa"/>
                  <w:tcBorders>
                    <w:top w:val="nil"/>
                    <w:left w:val="nil"/>
                    <w:bottom w:val="nil"/>
                    <w:right w:val="nil"/>
                  </w:tcBorders>
                  <w:shd w:val="clear" w:color="auto" w:fill="auto"/>
                  <w:vAlign w:val="center"/>
                  <w:hideMark/>
                </w:tcPr>
                <w:p w14:paraId="248876E6" w14:textId="7C5339B0" w:rsidR="00354E7C" w:rsidRPr="00E66625" w:rsidRDefault="00354E7C" w:rsidP="00E66625">
                  <w:pPr>
                    <w:widowControl/>
                    <w:jc w:val="center"/>
                    <w:rPr>
                      <w:rFonts w:ascii="宋体" w:hAnsi="宋体" w:cs="宋体"/>
                      <w:color w:val="000000"/>
                      <w:kern w:val="0"/>
                      <w:sz w:val="20"/>
                      <w:szCs w:val="20"/>
                    </w:rPr>
                  </w:pPr>
                  <w:r w:rsidRPr="00354E7C">
                    <w:rPr>
                      <w:rFonts w:ascii="宋体" w:hAnsi="宋体" w:cs="宋体" w:hint="eastAsia"/>
                      <w:color w:val="000000"/>
                      <w:kern w:val="0"/>
                      <w:sz w:val="20"/>
                      <w:szCs w:val="20"/>
                    </w:rPr>
                    <w:t>陈思颖、方威、秦一超、杨家琛</w:t>
                  </w:r>
                </w:p>
              </w:tc>
            </w:tr>
          </w:tbl>
          <w:p w14:paraId="06146B2C" w14:textId="77777777" w:rsidR="008D3444" w:rsidRPr="00E66625" w:rsidRDefault="008D3444" w:rsidP="00E66625">
            <w:pPr>
              <w:ind w:firstLineChars="200" w:firstLine="440"/>
              <w:rPr>
                <w:rFonts w:ascii="宋体" w:hAnsi="宋体" w:cs="宋体"/>
                <w:sz w:val="22"/>
                <w:szCs w:val="22"/>
                <w:highlight w:val="yellow"/>
              </w:rPr>
            </w:pPr>
          </w:p>
        </w:tc>
      </w:tr>
      <w:tr w:rsidR="008D3444" w:rsidRPr="00A94694" w14:paraId="1D671446" w14:textId="77777777" w:rsidTr="00A732F6">
        <w:trPr>
          <w:trHeight w:val="493"/>
          <w:jc w:val="center"/>
        </w:trPr>
        <w:tc>
          <w:tcPr>
            <w:tcW w:w="1566" w:type="dxa"/>
            <w:vAlign w:val="center"/>
          </w:tcPr>
          <w:p w14:paraId="72706703" w14:textId="77777777" w:rsidR="008D3444" w:rsidRPr="004C2213" w:rsidRDefault="008D3444" w:rsidP="00876242">
            <w:pPr>
              <w:rPr>
                <w:rFonts w:ascii="宋体" w:hAnsi="宋体"/>
                <w:b/>
                <w:bCs/>
                <w:iCs/>
                <w:color w:val="000000"/>
                <w:kern w:val="0"/>
                <w:szCs w:val="21"/>
              </w:rPr>
            </w:pPr>
            <w:r w:rsidRPr="004C2213">
              <w:rPr>
                <w:rFonts w:ascii="宋体" w:hAnsi="宋体" w:hint="eastAsia"/>
                <w:b/>
                <w:bCs/>
                <w:iCs/>
                <w:color w:val="000000"/>
                <w:kern w:val="0"/>
                <w:sz w:val="22"/>
                <w:szCs w:val="21"/>
              </w:rPr>
              <w:lastRenderedPageBreak/>
              <w:t>时间</w:t>
            </w:r>
          </w:p>
        </w:tc>
        <w:tc>
          <w:tcPr>
            <w:tcW w:w="8919" w:type="dxa"/>
            <w:tcBorders>
              <w:top w:val="single" w:sz="4" w:space="0" w:color="auto"/>
            </w:tcBorders>
            <w:vAlign w:val="center"/>
          </w:tcPr>
          <w:p w14:paraId="5D2CDEAA" w14:textId="27350D41" w:rsidR="008D3444" w:rsidRPr="00B13C3F" w:rsidRDefault="008D3444" w:rsidP="001A1101">
            <w:pPr>
              <w:rPr>
                <w:rFonts w:ascii="宋体" w:hAnsi="宋体"/>
                <w:bCs/>
                <w:iCs/>
                <w:color w:val="000000"/>
                <w:kern w:val="0"/>
                <w:sz w:val="22"/>
                <w:szCs w:val="22"/>
              </w:rPr>
            </w:pPr>
            <w:bookmarkStart w:id="1" w:name="OLE_LINK1"/>
            <w:bookmarkStart w:id="2" w:name="OLE_LINK2"/>
            <w:r w:rsidRPr="00B13C3F">
              <w:rPr>
                <w:rFonts w:ascii="宋体" w:hAnsi="宋体" w:hint="eastAsia"/>
                <w:bCs/>
                <w:iCs/>
                <w:color w:val="000000"/>
                <w:kern w:val="0"/>
                <w:sz w:val="22"/>
                <w:szCs w:val="22"/>
              </w:rPr>
              <w:t>20</w:t>
            </w:r>
            <w:r w:rsidR="00406AF6">
              <w:rPr>
                <w:rFonts w:ascii="宋体" w:hAnsi="宋体"/>
                <w:bCs/>
                <w:iCs/>
                <w:color w:val="000000"/>
                <w:kern w:val="0"/>
                <w:sz w:val="22"/>
                <w:szCs w:val="22"/>
              </w:rPr>
              <w:t>2</w:t>
            </w:r>
            <w:r w:rsidR="002B40B8">
              <w:rPr>
                <w:rFonts w:ascii="宋体" w:hAnsi="宋体"/>
                <w:bCs/>
                <w:iCs/>
                <w:color w:val="000000"/>
                <w:kern w:val="0"/>
                <w:sz w:val="22"/>
                <w:szCs w:val="22"/>
              </w:rPr>
              <w:t>5</w:t>
            </w:r>
            <w:r w:rsidRPr="00B13C3F">
              <w:rPr>
                <w:rFonts w:ascii="宋体" w:hAnsi="宋体" w:hint="eastAsia"/>
                <w:bCs/>
                <w:iCs/>
                <w:color w:val="000000"/>
                <w:kern w:val="0"/>
                <w:sz w:val="22"/>
                <w:szCs w:val="22"/>
              </w:rPr>
              <w:t>年</w:t>
            </w:r>
            <w:r w:rsidR="003C4431">
              <w:rPr>
                <w:rFonts w:ascii="宋体" w:hAnsi="宋体"/>
                <w:bCs/>
                <w:iCs/>
                <w:color w:val="000000"/>
                <w:kern w:val="0"/>
                <w:sz w:val="22"/>
                <w:szCs w:val="22"/>
              </w:rPr>
              <w:t>9</w:t>
            </w:r>
            <w:r w:rsidRPr="00B13C3F">
              <w:rPr>
                <w:rFonts w:ascii="宋体" w:hAnsi="宋体" w:hint="eastAsia"/>
                <w:bCs/>
                <w:iCs/>
                <w:color w:val="000000"/>
                <w:kern w:val="0"/>
                <w:sz w:val="22"/>
                <w:szCs w:val="22"/>
              </w:rPr>
              <w:t>月</w:t>
            </w:r>
            <w:r w:rsidR="00A9002A">
              <w:rPr>
                <w:rFonts w:ascii="宋体" w:hAnsi="宋体"/>
                <w:bCs/>
                <w:iCs/>
                <w:color w:val="000000"/>
                <w:kern w:val="0"/>
                <w:sz w:val="22"/>
                <w:szCs w:val="22"/>
              </w:rPr>
              <w:t>1</w:t>
            </w:r>
            <w:r w:rsidRPr="00B13C3F">
              <w:rPr>
                <w:rFonts w:ascii="宋体" w:hAnsi="宋体" w:hint="eastAsia"/>
                <w:bCs/>
                <w:iCs/>
                <w:color w:val="000000"/>
                <w:kern w:val="0"/>
                <w:sz w:val="22"/>
                <w:szCs w:val="22"/>
              </w:rPr>
              <w:t>日</w:t>
            </w:r>
            <w:bookmarkEnd w:id="1"/>
            <w:bookmarkEnd w:id="2"/>
            <w:r w:rsidR="002F4799">
              <w:rPr>
                <w:rFonts w:ascii="宋体" w:hAnsi="宋体" w:hint="eastAsia"/>
                <w:bCs/>
                <w:iCs/>
                <w:color w:val="000000"/>
                <w:kern w:val="0"/>
                <w:sz w:val="22"/>
                <w:szCs w:val="22"/>
              </w:rPr>
              <w:t>—</w:t>
            </w:r>
            <w:r w:rsidR="00887BBD" w:rsidRPr="00DD0EB6">
              <w:rPr>
                <w:rFonts w:ascii="宋体" w:hAnsi="宋体" w:hint="eastAsia"/>
                <w:bCs/>
                <w:iCs/>
                <w:kern w:val="0"/>
                <w:sz w:val="22"/>
                <w:szCs w:val="22"/>
              </w:rPr>
              <w:t>20</w:t>
            </w:r>
            <w:r w:rsidR="00406AF6" w:rsidRPr="00DD0EB6">
              <w:rPr>
                <w:rFonts w:ascii="宋体" w:hAnsi="宋体"/>
                <w:bCs/>
                <w:iCs/>
                <w:kern w:val="0"/>
                <w:sz w:val="22"/>
                <w:szCs w:val="22"/>
              </w:rPr>
              <w:t>2</w:t>
            </w:r>
            <w:r w:rsidR="004C537C" w:rsidRPr="00DD0EB6">
              <w:rPr>
                <w:rFonts w:ascii="宋体" w:hAnsi="宋体"/>
                <w:bCs/>
                <w:iCs/>
                <w:kern w:val="0"/>
                <w:sz w:val="22"/>
                <w:szCs w:val="22"/>
              </w:rPr>
              <w:t>5</w:t>
            </w:r>
            <w:r w:rsidRPr="00DD0EB6">
              <w:rPr>
                <w:rFonts w:ascii="宋体" w:hAnsi="宋体" w:hint="eastAsia"/>
                <w:bCs/>
                <w:iCs/>
                <w:kern w:val="0"/>
                <w:sz w:val="22"/>
                <w:szCs w:val="22"/>
              </w:rPr>
              <w:t>年</w:t>
            </w:r>
            <w:r w:rsidR="00DD0EB6" w:rsidRPr="00DD0EB6">
              <w:rPr>
                <w:rFonts w:ascii="宋体" w:hAnsi="宋体" w:hint="eastAsia"/>
                <w:bCs/>
                <w:iCs/>
                <w:kern w:val="0"/>
                <w:sz w:val="22"/>
                <w:szCs w:val="22"/>
              </w:rPr>
              <w:t>1</w:t>
            </w:r>
            <w:r w:rsidR="00DD0EB6" w:rsidRPr="00DD0EB6">
              <w:rPr>
                <w:rFonts w:ascii="宋体" w:hAnsi="宋体"/>
                <w:bCs/>
                <w:iCs/>
                <w:kern w:val="0"/>
                <w:sz w:val="22"/>
                <w:szCs w:val="22"/>
              </w:rPr>
              <w:t>0</w:t>
            </w:r>
            <w:r w:rsidRPr="00DD0EB6">
              <w:rPr>
                <w:rFonts w:ascii="宋体" w:hAnsi="宋体" w:hint="eastAsia"/>
                <w:bCs/>
                <w:iCs/>
                <w:kern w:val="0"/>
                <w:sz w:val="22"/>
                <w:szCs w:val="22"/>
              </w:rPr>
              <w:t>月</w:t>
            </w:r>
            <w:r w:rsidR="00DD0EB6" w:rsidRPr="00DD0EB6">
              <w:rPr>
                <w:rFonts w:ascii="宋体" w:hAnsi="宋体" w:hint="eastAsia"/>
                <w:bCs/>
                <w:iCs/>
                <w:kern w:val="0"/>
                <w:sz w:val="22"/>
                <w:szCs w:val="22"/>
              </w:rPr>
              <w:t>1</w:t>
            </w:r>
            <w:r w:rsidR="00DD0EB6" w:rsidRPr="00DD0EB6">
              <w:rPr>
                <w:rFonts w:ascii="宋体" w:hAnsi="宋体"/>
                <w:bCs/>
                <w:iCs/>
                <w:kern w:val="0"/>
                <w:sz w:val="22"/>
                <w:szCs w:val="22"/>
              </w:rPr>
              <w:t>1</w:t>
            </w:r>
            <w:r w:rsidRPr="00DD0EB6">
              <w:rPr>
                <w:rFonts w:ascii="宋体" w:hAnsi="宋体" w:hint="eastAsia"/>
                <w:bCs/>
                <w:iCs/>
                <w:kern w:val="0"/>
                <w:sz w:val="22"/>
                <w:szCs w:val="22"/>
              </w:rPr>
              <w:t>日</w:t>
            </w:r>
          </w:p>
        </w:tc>
      </w:tr>
      <w:tr w:rsidR="008D3444" w:rsidRPr="00A94694" w14:paraId="576A2BC6" w14:textId="77777777" w:rsidTr="00D11718">
        <w:trPr>
          <w:trHeight w:val="406"/>
          <w:jc w:val="center"/>
        </w:trPr>
        <w:tc>
          <w:tcPr>
            <w:tcW w:w="1566" w:type="dxa"/>
            <w:vAlign w:val="center"/>
          </w:tcPr>
          <w:p w14:paraId="16818637" w14:textId="77777777" w:rsidR="008D3444" w:rsidRPr="004C2213" w:rsidRDefault="008D3444" w:rsidP="00876242">
            <w:pPr>
              <w:rPr>
                <w:rFonts w:ascii="宋体" w:hAnsi="宋体"/>
                <w:b/>
                <w:bCs/>
                <w:iCs/>
                <w:color w:val="000000"/>
                <w:kern w:val="0"/>
                <w:szCs w:val="21"/>
              </w:rPr>
            </w:pPr>
            <w:r w:rsidRPr="004C2213">
              <w:rPr>
                <w:rFonts w:ascii="宋体" w:hAnsi="宋体" w:hint="eastAsia"/>
                <w:b/>
                <w:bCs/>
                <w:iCs/>
                <w:color w:val="000000"/>
                <w:kern w:val="0"/>
                <w:sz w:val="22"/>
                <w:szCs w:val="21"/>
              </w:rPr>
              <w:t>地点</w:t>
            </w:r>
          </w:p>
        </w:tc>
        <w:tc>
          <w:tcPr>
            <w:tcW w:w="8919" w:type="dxa"/>
            <w:vAlign w:val="center"/>
          </w:tcPr>
          <w:p w14:paraId="0206BC15" w14:textId="77777777" w:rsidR="008D3444" w:rsidRPr="00B13C3F" w:rsidRDefault="00880EC4" w:rsidP="00876242">
            <w:pPr>
              <w:rPr>
                <w:rFonts w:ascii="宋体" w:hAnsi="宋体"/>
                <w:bCs/>
                <w:iCs/>
                <w:color w:val="000000"/>
                <w:kern w:val="0"/>
                <w:sz w:val="22"/>
                <w:szCs w:val="22"/>
              </w:rPr>
            </w:pPr>
            <w:r>
              <w:rPr>
                <w:rFonts w:ascii="宋体" w:hAnsi="宋体" w:hint="eastAsia"/>
                <w:bCs/>
                <w:iCs/>
                <w:color w:val="000000"/>
                <w:kern w:val="0"/>
                <w:sz w:val="22"/>
                <w:szCs w:val="22"/>
              </w:rPr>
              <w:t>远程</w:t>
            </w:r>
            <w:r>
              <w:rPr>
                <w:rFonts w:ascii="宋体" w:hAnsi="宋体"/>
                <w:bCs/>
                <w:iCs/>
                <w:color w:val="000000"/>
                <w:kern w:val="0"/>
                <w:sz w:val="22"/>
                <w:szCs w:val="22"/>
              </w:rPr>
              <w:t>视频、</w:t>
            </w:r>
            <w:r w:rsidR="00B36BFD">
              <w:rPr>
                <w:rFonts w:ascii="宋体" w:hAnsi="宋体" w:hint="eastAsia"/>
                <w:bCs/>
                <w:iCs/>
                <w:color w:val="000000"/>
                <w:kern w:val="0"/>
                <w:sz w:val="22"/>
                <w:szCs w:val="22"/>
              </w:rPr>
              <w:t>电话会议</w:t>
            </w:r>
            <w:r w:rsidR="00DE3802">
              <w:rPr>
                <w:rFonts w:ascii="宋体" w:hAnsi="宋体" w:hint="eastAsia"/>
                <w:bCs/>
                <w:iCs/>
                <w:color w:val="000000"/>
                <w:kern w:val="0"/>
                <w:sz w:val="22"/>
                <w:szCs w:val="22"/>
              </w:rPr>
              <w:t>以及</w:t>
            </w:r>
            <w:r w:rsidR="00DE3802">
              <w:rPr>
                <w:rFonts w:ascii="宋体" w:hAnsi="宋体"/>
                <w:bCs/>
                <w:iCs/>
                <w:color w:val="000000"/>
                <w:kern w:val="0"/>
                <w:sz w:val="22"/>
                <w:szCs w:val="22"/>
              </w:rPr>
              <w:t>现场会议</w:t>
            </w:r>
          </w:p>
        </w:tc>
      </w:tr>
      <w:tr w:rsidR="008D3444" w:rsidRPr="00A94694" w14:paraId="7A786778" w14:textId="77777777" w:rsidTr="009C7878">
        <w:trPr>
          <w:trHeight w:val="783"/>
          <w:jc w:val="center"/>
        </w:trPr>
        <w:tc>
          <w:tcPr>
            <w:tcW w:w="1566" w:type="dxa"/>
          </w:tcPr>
          <w:p w14:paraId="1F1E22FA" w14:textId="77777777" w:rsidR="008D3444" w:rsidRPr="004C2213" w:rsidRDefault="008D3444" w:rsidP="00876242">
            <w:pPr>
              <w:spacing w:line="480" w:lineRule="atLeast"/>
              <w:rPr>
                <w:rFonts w:ascii="宋体" w:hAnsi="宋体"/>
                <w:b/>
                <w:bCs/>
                <w:iCs/>
                <w:color w:val="000000"/>
                <w:kern w:val="0"/>
                <w:sz w:val="24"/>
              </w:rPr>
            </w:pPr>
            <w:r w:rsidRPr="00640CD3">
              <w:rPr>
                <w:rFonts w:ascii="宋体" w:hAnsi="宋体" w:hint="eastAsia"/>
                <w:b/>
                <w:bCs/>
                <w:iCs/>
                <w:color w:val="000000"/>
                <w:kern w:val="0"/>
                <w:sz w:val="22"/>
              </w:rPr>
              <w:t>上市公司接待人员姓名</w:t>
            </w:r>
          </w:p>
        </w:tc>
        <w:tc>
          <w:tcPr>
            <w:tcW w:w="8919" w:type="dxa"/>
            <w:tcBorders>
              <w:bottom w:val="single" w:sz="4" w:space="0" w:color="auto"/>
            </w:tcBorders>
            <w:vAlign w:val="center"/>
          </w:tcPr>
          <w:p w14:paraId="62308558" w14:textId="163AFF85" w:rsidR="008D3444" w:rsidRPr="00B13C3F" w:rsidRDefault="00EA5A9C" w:rsidP="0038717C">
            <w:pPr>
              <w:spacing w:beforeLines="50" w:before="156" w:afterLines="50" w:after="156"/>
              <w:rPr>
                <w:rFonts w:ascii="宋体" w:hAnsi="宋体"/>
                <w:bCs/>
                <w:iCs/>
                <w:color w:val="000000"/>
                <w:kern w:val="0"/>
                <w:sz w:val="22"/>
                <w:szCs w:val="22"/>
              </w:rPr>
            </w:pPr>
            <w:r>
              <w:rPr>
                <w:rFonts w:ascii="宋体" w:hAnsi="宋体" w:hint="eastAsia"/>
                <w:bCs/>
                <w:iCs/>
                <w:color w:val="000000"/>
                <w:kern w:val="0"/>
                <w:sz w:val="22"/>
                <w:szCs w:val="22"/>
              </w:rPr>
              <w:t>董事会秘书</w:t>
            </w:r>
            <w:r w:rsidR="0038717C">
              <w:rPr>
                <w:rFonts w:ascii="宋体" w:hAnsi="宋体" w:hint="eastAsia"/>
                <w:bCs/>
                <w:iCs/>
                <w:color w:val="000000"/>
                <w:kern w:val="0"/>
                <w:sz w:val="22"/>
                <w:szCs w:val="22"/>
              </w:rPr>
              <w:t xml:space="preserve"> </w:t>
            </w:r>
            <w:r w:rsidR="00ED6B2A" w:rsidRPr="00B13C3F">
              <w:rPr>
                <w:rFonts w:ascii="宋体" w:hAnsi="宋体" w:hint="eastAsia"/>
                <w:bCs/>
                <w:iCs/>
                <w:color w:val="000000"/>
                <w:kern w:val="0"/>
                <w:sz w:val="22"/>
                <w:szCs w:val="22"/>
              </w:rPr>
              <w:t>曹静文</w:t>
            </w:r>
          </w:p>
        </w:tc>
      </w:tr>
      <w:tr w:rsidR="008D3444" w:rsidRPr="00A94694" w14:paraId="4839B6FB" w14:textId="77777777" w:rsidTr="00A5555C">
        <w:trPr>
          <w:trHeight w:val="70"/>
          <w:jc w:val="center"/>
        </w:trPr>
        <w:tc>
          <w:tcPr>
            <w:tcW w:w="1566" w:type="dxa"/>
            <w:vAlign w:val="center"/>
          </w:tcPr>
          <w:p w14:paraId="78265303" w14:textId="77777777" w:rsidR="008D3444" w:rsidRDefault="008D3444" w:rsidP="00876242">
            <w:pPr>
              <w:spacing w:line="480" w:lineRule="atLeast"/>
              <w:rPr>
                <w:rFonts w:ascii="宋体" w:hAnsi="宋体"/>
                <w:b/>
                <w:bCs/>
                <w:iCs/>
                <w:color w:val="000000"/>
                <w:kern w:val="0"/>
                <w:sz w:val="22"/>
              </w:rPr>
            </w:pPr>
            <w:r w:rsidRPr="00640CD3">
              <w:rPr>
                <w:rFonts w:ascii="宋体" w:hAnsi="宋体" w:hint="eastAsia"/>
                <w:b/>
                <w:bCs/>
                <w:iCs/>
                <w:color w:val="000000"/>
                <w:kern w:val="0"/>
                <w:sz w:val="22"/>
              </w:rPr>
              <w:t>投资者关系</w:t>
            </w:r>
          </w:p>
          <w:p w14:paraId="714B93FF" w14:textId="77777777" w:rsidR="008D3444" w:rsidRDefault="008D3444" w:rsidP="00876242">
            <w:pPr>
              <w:spacing w:line="480" w:lineRule="atLeast"/>
              <w:rPr>
                <w:rFonts w:ascii="宋体" w:hAnsi="宋体"/>
                <w:b/>
                <w:bCs/>
                <w:iCs/>
                <w:color w:val="000000"/>
                <w:kern w:val="0"/>
                <w:sz w:val="22"/>
              </w:rPr>
            </w:pPr>
            <w:r w:rsidRPr="00640CD3">
              <w:rPr>
                <w:rFonts w:ascii="宋体" w:hAnsi="宋体" w:hint="eastAsia"/>
                <w:b/>
                <w:bCs/>
                <w:iCs/>
                <w:color w:val="000000"/>
                <w:kern w:val="0"/>
                <w:sz w:val="22"/>
              </w:rPr>
              <w:t>活动主要内容</w:t>
            </w:r>
          </w:p>
          <w:p w14:paraId="7B798BDA" w14:textId="77777777" w:rsidR="008D3444" w:rsidRPr="00055B65" w:rsidRDefault="008D3444" w:rsidP="00876242">
            <w:pPr>
              <w:spacing w:line="480" w:lineRule="atLeast"/>
              <w:rPr>
                <w:rFonts w:ascii="宋体" w:hAnsi="宋体"/>
                <w:b/>
                <w:bCs/>
                <w:iCs/>
                <w:color w:val="000000"/>
                <w:kern w:val="0"/>
                <w:sz w:val="22"/>
              </w:rPr>
            </w:pPr>
            <w:r w:rsidRPr="00640CD3">
              <w:rPr>
                <w:rFonts w:ascii="宋体" w:hAnsi="宋体" w:hint="eastAsia"/>
                <w:b/>
                <w:bCs/>
                <w:iCs/>
                <w:color w:val="000000"/>
                <w:kern w:val="0"/>
                <w:sz w:val="22"/>
              </w:rPr>
              <w:t>介绍</w:t>
            </w:r>
          </w:p>
        </w:tc>
        <w:tc>
          <w:tcPr>
            <w:tcW w:w="8919" w:type="dxa"/>
            <w:tcBorders>
              <w:bottom w:val="single" w:sz="4" w:space="0" w:color="auto"/>
            </w:tcBorders>
          </w:tcPr>
          <w:p w14:paraId="4E06FFC0" w14:textId="77777777" w:rsidR="00CC32D9" w:rsidRDefault="00614C12" w:rsidP="006F7136">
            <w:pPr>
              <w:spacing w:line="360" w:lineRule="auto"/>
              <w:ind w:firstLineChars="200" w:firstLine="422"/>
              <w:rPr>
                <w:rFonts w:ascii="宋体" w:hAnsi="宋体"/>
                <w:b/>
                <w:szCs w:val="21"/>
              </w:rPr>
            </w:pPr>
            <w:r>
              <w:rPr>
                <w:rFonts w:ascii="宋体" w:hAnsi="宋体"/>
                <w:b/>
                <w:szCs w:val="21"/>
              </w:rPr>
              <w:t>Q</w:t>
            </w:r>
            <w:r>
              <w:rPr>
                <w:rFonts w:ascii="宋体" w:hAnsi="宋体" w:hint="eastAsia"/>
                <w:b/>
                <w:szCs w:val="21"/>
              </w:rPr>
              <w:t>：</w:t>
            </w:r>
            <w:r w:rsidR="00CC32D9" w:rsidRPr="00CC32D9">
              <w:rPr>
                <w:rFonts w:ascii="宋体" w:hAnsi="宋体" w:hint="eastAsia"/>
                <w:b/>
                <w:szCs w:val="21"/>
              </w:rPr>
              <w:t>目前</w:t>
            </w:r>
            <w:r w:rsidR="00CC32D9">
              <w:rPr>
                <w:rFonts w:ascii="宋体" w:hAnsi="宋体" w:hint="eastAsia"/>
                <w:b/>
                <w:szCs w:val="21"/>
              </w:rPr>
              <w:t>公司</w:t>
            </w:r>
            <w:r w:rsidR="00CC32D9" w:rsidRPr="00CC32D9">
              <w:rPr>
                <w:rFonts w:ascii="宋体" w:hAnsi="宋体" w:hint="eastAsia"/>
                <w:b/>
                <w:szCs w:val="21"/>
              </w:rPr>
              <w:t>在货架电商和内容电商方面的具体成果如何？未来如何进一步提升国内市场份额？</w:t>
            </w:r>
          </w:p>
          <w:p w14:paraId="6B1820F5" w14:textId="7C032E83" w:rsidR="00F926EB" w:rsidRPr="006F7136" w:rsidRDefault="006F7136" w:rsidP="006F7136">
            <w:pPr>
              <w:spacing w:line="360" w:lineRule="auto"/>
              <w:ind w:firstLineChars="200" w:firstLine="420"/>
              <w:rPr>
                <w:rFonts w:ascii="宋体" w:hAnsi="宋体"/>
                <w:szCs w:val="21"/>
              </w:rPr>
            </w:pPr>
            <w:r w:rsidRPr="006F7136">
              <w:rPr>
                <w:rFonts w:ascii="宋体" w:hAnsi="宋体" w:hint="eastAsia"/>
                <w:szCs w:val="21"/>
              </w:rPr>
              <w:t>A：</w:t>
            </w:r>
            <w:r w:rsidR="00CC32D9" w:rsidRPr="00CC32D9">
              <w:rPr>
                <w:rFonts w:ascii="宋体" w:hAnsi="宋体" w:hint="eastAsia"/>
                <w:szCs w:val="21"/>
              </w:rPr>
              <w:t>您好，境内渠道方面，公司线上电商坚持多品类、多渠道的差异化竞争策略，以货架电商+内容电商双轮驱动，有策略性地投放与电商平台属性匹配的产品；同时积极拓展线下终端零售体系建设，进一步推进渠道</w:t>
            </w:r>
            <w:r w:rsidR="00CC32D9">
              <w:rPr>
                <w:rFonts w:ascii="宋体" w:hAnsi="宋体" w:hint="eastAsia"/>
                <w:szCs w:val="21"/>
              </w:rPr>
              <w:t>O2O</w:t>
            </w:r>
            <w:r w:rsidR="00CC32D9" w:rsidRPr="00CC32D9">
              <w:rPr>
                <w:rFonts w:ascii="宋体" w:hAnsi="宋体" w:hint="eastAsia"/>
                <w:szCs w:val="21"/>
              </w:rPr>
              <w:t>融合，不断提升渠道零售占比，助力线下渠道的转型和可持续发展。截至2025年6月30日，境内智能家居摄像机、智能门锁等主流销售产品通过线上电商触达消费者的出货额占比进一步提升至50%以上（不考虑专业客户渠道）。境外渠道方面，顺应不同国家和地区的电商趋势，公司也正在境外进一步加强头部跨境电商平台和本地电商的业务布局，让公司的产品与服务更便捷、快速地触达终端消费者，不断提升萤石在境外的品牌影响力。</w:t>
            </w:r>
          </w:p>
          <w:p w14:paraId="745DB531" w14:textId="77777777" w:rsidR="006F7136" w:rsidRPr="006F7136" w:rsidRDefault="006F7136" w:rsidP="006F7136">
            <w:pPr>
              <w:spacing w:line="360" w:lineRule="auto"/>
              <w:ind w:firstLineChars="200" w:firstLine="420"/>
              <w:rPr>
                <w:bCs/>
                <w:szCs w:val="22"/>
              </w:rPr>
            </w:pPr>
          </w:p>
          <w:p w14:paraId="0A38ACAC" w14:textId="14DABD0C" w:rsidR="006F7136" w:rsidRPr="006F7136" w:rsidRDefault="00F308D1" w:rsidP="006F7136">
            <w:pPr>
              <w:spacing w:line="360" w:lineRule="auto"/>
              <w:ind w:firstLineChars="200" w:firstLine="422"/>
              <w:rPr>
                <w:rFonts w:ascii="宋体" w:hAnsi="宋体"/>
                <w:b/>
                <w:szCs w:val="21"/>
              </w:rPr>
            </w:pPr>
            <w:r w:rsidRPr="006708F1">
              <w:rPr>
                <w:rFonts w:ascii="宋体" w:hAnsi="宋体" w:hint="eastAsia"/>
                <w:b/>
                <w:szCs w:val="21"/>
              </w:rPr>
              <w:lastRenderedPageBreak/>
              <w:t>Q：</w:t>
            </w:r>
            <w:r w:rsidR="00CC32D9">
              <w:rPr>
                <w:rFonts w:ascii="宋体" w:hAnsi="宋体" w:hint="eastAsia"/>
                <w:b/>
                <w:szCs w:val="21"/>
              </w:rPr>
              <w:t>请问</w:t>
            </w:r>
            <w:r w:rsidR="00CC32D9" w:rsidRPr="00CC32D9">
              <w:rPr>
                <w:rFonts w:ascii="宋体" w:hAnsi="宋体" w:hint="eastAsia"/>
                <w:b/>
                <w:szCs w:val="21"/>
              </w:rPr>
              <w:t>公司有哪些最新的研发进展</w:t>
            </w:r>
            <w:r w:rsidR="00CC32D9">
              <w:rPr>
                <w:rFonts w:ascii="宋体" w:hAnsi="宋体" w:hint="eastAsia"/>
                <w:b/>
                <w:szCs w:val="21"/>
              </w:rPr>
              <w:t>？</w:t>
            </w:r>
          </w:p>
          <w:p w14:paraId="68B3791A" w14:textId="7AA8BC56" w:rsidR="00F308D1" w:rsidRPr="006F7136" w:rsidRDefault="006F7136" w:rsidP="00CC32D9">
            <w:pPr>
              <w:spacing w:line="360" w:lineRule="auto"/>
              <w:ind w:firstLineChars="200" w:firstLine="420"/>
              <w:rPr>
                <w:rFonts w:ascii="宋体" w:hAnsi="宋体"/>
              </w:rPr>
            </w:pPr>
            <w:r w:rsidRPr="006F7136">
              <w:rPr>
                <w:rFonts w:ascii="宋体" w:hAnsi="宋体" w:hint="eastAsia"/>
                <w:szCs w:val="21"/>
              </w:rPr>
              <w:t>A：</w:t>
            </w:r>
            <w:r w:rsidR="00CC32D9" w:rsidRPr="00CC32D9">
              <w:rPr>
                <w:rFonts w:ascii="宋体" w:hAnsi="宋体" w:hint="eastAsia"/>
                <w:szCs w:val="21"/>
              </w:rPr>
              <w:t>您好，2025年上半年，基于在垂直物联场景的AI技术多年积累和沉淀，对智能家居场景需求的深度洞察和理解，萤石正式发布萤石蓝海大模型2.0，同时EZVIZ HomePlay OS在架构层面实现场景化智能体（消费者智能体+行业智能体）、萤石设备开放、萤石APP开放三大维度的全面升级。</w:t>
            </w:r>
            <w:r w:rsidR="001B6FB0">
              <w:rPr>
                <w:rFonts w:ascii="宋体" w:hAnsi="宋体" w:hint="eastAsia"/>
                <w:szCs w:val="21"/>
              </w:rPr>
              <w:t>目前</w:t>
            </w:r>
            <w:r w:rsidR="00CC32D9" w:rsidRPr="00CC32D9">
              <w:rPr>
                <w:rFonts w:ascii="宋体" w:hAnsi="宋体" w:hint="eastAsia"/>
                <w:szCs w:val="21"/>
              </w:rPr>
              <w:t>，公司</w:t>
            </w:r>
            <w:r w:rsidR="001B6FB0">
              <w:rPr>
                <w:rFonts w:ascii="宋体" w:hAnsi="宋体" w:hint="eastAsia"/>
                <w:szCs w:val="21"/>
              </w:rPr>
              <w:t>正</w:t>
            </w:r>
            <w:r w:rsidR="00CC32D9" w:rsidRPr="00CC32D9">
              <w:rPr>
                <w:rFonts w:ascii="宋体" w:hAnsi="宋体" w:hint="eastAsia"/>
                <w:szCs w:val="21"/>
              </w:rPr>
              <w:t>持续推进智能家居新产品和物联网云平台服务的研发，推出有竞争力的创新产品和服务。</w:t>
            </w:r>
          </w:p>
        </w:tc>
      </w:tr>
      <w:tr w:rsidR="008D3444" w:rsidRPr="00A94694" w14:paraId="4F0D1053" w14:textId="77777777" w:rsidTr="00FC638F">
        <w:trPr>
          <w:trHeight w:val="371"/>
          <w:jc w:val="center"/>
        </w:trPr>
        <w:tc>
          <w:tcPr>
            <w:tcW w:w="1566" w:type="dxa"/>
            <w:vAlign w:val="center"/>
          </w:tcPr>
          <w:p w14:paraId="692DA189" w14:textId="77777777" w:rsidR="008D3444" w:rsidRPr="004264DB" w:rsidRDefault="008D3444" w:rsidP="00B13C3F">
            <w:pPr>
              <w:pStyle w:val="a6"/>
              <w:ind w:firstLineChars="0" w:firstLine="0"/>
              <w:rPr>
                <w:rFonts w:ascii="宋体" w:hAnsi="宋体"/>
                <w:b/>
                <w:bCs/>
                <w:iCs/>
                <w:color w:val="000000"/>
                <w:kern w:val="0"/>
                <w:szCs w:val="21"/>
              </w:rPr>
            </w:pPr>
            <w:r w:rsidRPr="004264DB">
              <w:rPr>
                <w:rFonts w:ascii="宋体" w:hAnsi="宋体" w:hint="eastAsia"/>
                <w:b/>
                <w:bCs/>
                <w:iCs/>
                <w:color w:val="000000"/>
                <w:kern w:val="0"/>
                <w:sz w:val="22"/>
                <w:szCs w:val="21"/>
              </w:rPr>
              <w:lastRenderedPageBreak/>
              <w:t>附件清单</w:t>
            </w:r>
          </w:p>
        </w:tc>
        <w:tc>
          <w:tcPr>
            <w:tcW w:w="8919" w:type="dxa"/>
            <w:tcBorders>
              <w:top w:val="single" w:sz="4" w:space="0" w:color="auto"/>
            </w:tcBorders>
            <w:vAlign w:val="center"/>
          </w:tcPr>
          <w:p w14:paraId="169AE342" w14:textId="77777777" w:rsidR="008D3444" w:rsidRPr="00B13C3F" w:rsidRDefault="008D3444" w:rsidP="00B13C3F">
            <w:pPr>
              <w:pStyle w:val="a6"/>
              <w:ind w:firstLineChars="0" w:firstLine="0"/>
              <w:rPr>
                <w:rFonts w:ascii="宋体" w:hAnsi="宋体"/>
                <w:bCs/>
                <w:iCs/>
                <w:color w:val="000000"/>
                <w:kern w:val="0"/>
                <w:sz w:val="22"/>
                <w:szCs w:val="22"/>
              </w:rPr>
            </w:pPr>
            <w:r w:rsidRPr="00B13C3F">
              <w:rPr>
                <w:rFonts w:ascii="宋体" w:hAnsi="宋体" w:hint="eastAsia"/>
                <w:bCs/>
                <w:iCs/>
                <w:color w:val="000000"/>
                <w:kern w:val="0"/>
                <w:sz w:val="22"/>
                <w:szCs w:val="22"/>
              </w:rPr>
              <w:t>无</w:t>
            </w:r>
          </w:p>
        </w:tc>
      </w:tr>
      <w:tr w:rsidR="008D3444" w:rsidRPr="00A94694" w14:paraId="40C8F8EF" w14:textId="77777777" w:rsidTr="00743D3F">
        <w:trPr>
          <w:trHeight w:val="417"/>
          <w:jc w:val="center"/>
        </w:trPr>
        <w:tc>
          <w:tcPr>
            <w:tcW w:w="1566" w:type="dxa"/>
            <w:vAlign w:val="center"/>
          </w:tcPr>
          <w:p w14:paraId="43382694" w14:textId="77777777" w:rsidR="008D3444" w:rsidRPr="007F3E0F" w:rsidRDefault="008D3444" w:rsidP="00B13C3F">
            <w:pPr>
              <w:pStyle w:val="a6"/>
              <w:ind w:firstLineChars="0" w:firstLine="0"/>
              <w:rPr>
                <w:rFonts w:ascii="宋体" w:hAnsi="宋体"/>
                <w:b/>
                <w:bCs/>
                <w:iCs/>
                <w:color w:val="000000"/>
                <w:kern w:val="0"/>
                <w:sz w:val="22"/>
              </w:rPr>
            </w:pPr>
            <w:r w:rsidRPr="007F3E0F">
              <w:rPr>
                <w:rFonts w:ascii="宋体" w:hAnsi="宋体" w:hint="eastAsia"/>
                <w:b/>
                <w:bCs/>
                <w:iCs/>
                <w:color w:val="000000"/>
                <w:kern w:val="0"/>
                <w:sz w:val="22"/>
              </w:rPr>
              <w:t>日期</w:t>
            </w:r>
          </w:p>
        </w:tc>
        <w:tc>
          <w:tcPr>
            <w:tcW w:w="8919" w:type="dxa"/>
            <w:vAlign w:val="center"/>
          </w:tcPr>
          <w:p w14:paraId="5C2CE138" w14:textId="7600E90B" w:rsidR="008D3444" w:rsidRPr="00B13C3F" w:rsidRDefault="00F926EB" w:rsidP="00DD0EB6">
            <w:pPr>
              <w:pStyle w:val="a6"/>
              <w:ind w:firstLineChars="0" w:firstLine="0"/>
              <w:rPr>
                <w:rFonts w:ascii="宋体" w:hAnsi="宋体"/>
                <w:bCs/>
                <w:iCs/>
                <w:color w:val="000000"/>
                <w:kern w:val="0"/>
                <w:sz w:val="22"/>
                <w:szCs w:val="22"/>
              </w:rPr>
            </w:pPr>
            <w:r w:rsidRPr="00B13C3F">
              <w:rPr>
                <w:rFonts w:ascii="宋体" w:hAnsi="宋体"/>
                <w:bCs/>
                <w:iCs/>
                <w:color w:val="000000"/>
                <w:kern w:val="0"/>
                <w:sz w:val="22"/>
                <w:szCs w:val="22"/>
              </w:rPr>
              <w:t>20</w:t>
            </w:r>
            <w:r>
              <w:rPr>
                <w:rFonts w:ascii="宋体" w:hAnsi="宋体"/>
                <w:bCs/>
                <w:iCs/>
                <w:color w:val="000000"/>
                <w:kern w:val="0"/>
                <w:sz w:val="22"/>
                <w:szCs w:val="22"/>
              </w:rPr>
              <w:t>25</w:t>
            </w:r>
            <w:r w:rsidRPr="00B13C3F">
              <w:rPr>
                <w:rFonts w:ascii="宋体" w:hAnsi="宋体" w:hint="eastAsia"/>
                <w:bCs/>
                <w:iCs/>
                <w:color w:val="000000"/>
                <w:kern w:val="0"/>
                <w:sz w:val="22"/>
                <w:szCs w:val="22"/>
              </w:rPr>
              <w:t>年</w:t>
            </w:r>
            <w:r w:rsidR="00DD0EB6">
              <w:rPr>
                <w:rFonts w:ascii="宋体" w:hAnsi="宋体"/>
                <w:bCs/>
                <w:iCs/>
                <w:color w:val="000000"/>
                <w:kern w:val="0"/>
                <w:sz w:val="22"/>
                <w:szCs w:val="22"/>
              </w:rPr>
              <w:t>10</w:t>
            </w:r>
            <w:r w:rsidR="008D3444" w:rsidRPr="00B13C3F">
              <w:rPr>
                <w:rFonts w:ascii="宋体" w:hAnsi="宋体" w:hint="eastAsia"/>
                <w:bCs/>
                <w:iCs/>
                <w:color w:val="000000"/>
                <w:kern w:val="0"/>
                <w:sz w:val="22"/>
                <w:szCs w:val="22"/>
              </w:rPr>
              <w:t>月</w:t>
            </w:r>
            <w:r w:rsidR="00DD0EB6">
              <w:rPr>
                <w:rFonts w:ascii="宋体" w:hAnsi="宋体"/>
                <w:bCs/>
                <w:iCs/>
                <w:color w:val="000000"/>
                <w:kern w:val="0"/>
                <w:sz w:val="22"/>
                <w:szCs w:val="22"/>
              </w:rPr>
              <w:t>11</w:t>
            </w:r>
            <w:r w:rsidR="00287747">
              <w:rPr>
                <w:rFonts w:ascii="宋体" w:hAnsi="宋体" w:hint="eastAsia"/>
                <w:bCs/>
                <w:iCs/>
                <w:color w:val="000000"/>
                <w:kern w:val="0"/>
                <w:sz w:val="22"/>
                <w:szCs w:val="22"/>
              </w:rPr>
              <w:t>日</w:t>
            </w:r>
          </w:p>
        </w:tc>
      </w:tr>
    </w:tbl>
    <w:p w14:paraId="7902CF9F" w14:textId="77777777" w:rsidR="00E07151" w:rsidRDefault="00E07151" w:rsidP="001D4F39"/>
    <w:sectPr w:rsidR="00E07151" w:rsidSect="00876242">
      <w:footerReference w:type="even" r:id="rId8"/>
      <w:footerReference w:type="default" r:id="rId9"/>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DB473" w14:textId="77777777" w:rsidR="0084569E" w:rsidRDefault="0084569E">
      <w:r>
        <w:separator/>
      </w:r>
    </w:p>
  </w:endnote>
  <w:endnote w:type="continuationSeparator" w:id="0">
    <w:p w14:paraId="3D0BA2ED" w14:textId="77777777" w:rsidR="0084569E" w:rsidRDefault="00845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6FF1C" w14:textId="77777777" w:rsidR="00433378" w:rsidRDefault="0043337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D258CEB" w14:textId="77777777" w:rsidR="00433378" w:rsidRDefault="00433378">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6F90D" w14:textId="377C9011" w:rsidR="00433378" w:rsidRDefault="0043337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45308">
      <w:rPr>
        <w:rStyle w:val="a5"/>
        <w:noProof/>
      </w:rPr>
      <w:t>3</w:t>
    </w:r>
    <w:r>
      <w:rPr>
        <w:rStyle w:val="a5"/>
      </w:rPr>
      <w:fldChar w:fldCharType="end"/>
    </w:r>
  </w:p>
  <w:p w14:paraId="6F7D5245" w14:textId="77777777" w:rsidR="00433378" w:rsidRDefault="0043337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BD514" w14:textId="77777777" w:rsidR="0084569E" w:rsidRDefault="0084569E">
      <w:r>
        <w:separator/>
      </w:r>
    </w:p>
  </w:footnote>
  <w:footnote w:type="continuationSeparator" w:id="0">
    <w:p w14:paraId="37B3AF2B" w14:textId="77777777" w:rsidR="0084569E" w:rsidRDefault="008456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570E1"/>
    <w:multiLevelType w:val="hybridMultilevel"/>
    <w:tmpl w:val="5EDC849E"/>
    <w:lvl w:ilvl="0" w:tplc="34DC477A">
      <w:start w:val="1"/>
      <w:numFmt w:val="decimal"/>
      <w:lvlText w:val="%1."/>
      <w:lvlJc w:val="left"/>
      <w:pPr>
        <w:ind w:left="360" w:hanging="360"/>
      </w:pPr>
      <w:rPr>
        <w:rFonts w:hint="default"/>
        <w:color w:val="000000" w:themeColor="text1"/>
        <w:u w:val="singl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444"/>
    <w:rsid w:val="00005B26"/>
    <w:rsid w:val="00007305"/>
    <w:rsid w:val="0002043D"/>
    <w:rsid w:val="000233D8"/>
    <w:rsid w:val="00032954"/>
    <w:rsid w:val="000363CC"/>
    <w:rsid w:val="00041A28"/>
    <w:rsid w:val="0004215D"/>
    <w:rsid w:val="00046836"/>
    <w:rsid w:val="000472AF"/>
    <w:rsid w:val="000479DE"/>
    <w:rsid w:val="00051128"/>
    <w:rsid w:val="00057314"/>
    <w:rsid w:val="00060932"/>
    <w:rsid w:val="00061ED9"/>
    <w:rsid w:val="000709F9"/>
    <w:rsid w:val="00075875"/>
    <w:rsid w:val="00082E5B"/>
    <w:rsid w:val="0008367D"/>
    <w:rsid w:val="00090218"/>
    <w:rsid w:val="000908F3"/>
    <w:rsid w:val="00090F0F"/>
    <w:rsid w:val="000975F3"/>
    <w:rsid w:val="000A00B2"/>
    <w:rsid w:val="000A272F"/>
    <w:rsid w:val="000A6444"/>
    <w:rsid w:val="000C4DFB"/>
    <w:rsid w:val="000C5B5D"/>
    <w:rsid w:val="000D0CBF"/>
    <w:rsid w:val="000F06F4"/>
    <w:rsid w:val="000F2DC7"/>
    <w:rsid w:val="000F3695"/>
    <w:rsid w:val="000F75E4"/>
    <w:rsid w:val="00101726"/>
    <w:rsid w:val="00102E0A"/>
    <w:rsid w:val="00111C44"/>
    <w:rsid w:val="00114ABE"/>
    <w:rsid w:val="00115EB6"/>
    <w:rsid w:val="00137667"/>
    <w:rsid w:val="00145B99"/>
    <w:rsid w:val="00146D90"/>
    <w:rsid w:val="0015396E"/>
    <w:rsid w:val="00155DD9"/>
    <w:rsid w:val="00155F0A"/>
    <w:rsid w:val="0017041A"/>
    <w:rsid w:val="001816CB"/>
    <w:rsid w:val="0018476A"/>
    <w:rsid w:val="00184EED"/>
    <w:rsid w:val="00186B30"/>
    <w:rsid w:val="00190024"/>
    <w:rsid w:val="00192A2E"/>
    <w:rsid w:val="0019441F"/>
    <w:rsid w:val="001A1101"/>
    <w:rsid w:val="001A50FC"/>
    <w:rsid w:val="001B0B4C"/>
    <w:rsid w:val="001B0FCF"/>
    <w:rsid w:val="001B1B70"/>
    <w:rsid w:val="001B6BD3"/>
    <w:rsid w:val="001B6FB0"/>
    <w:rsid w:val="001B74D4"/>
    <w:rsid w:val="001C1489"/>
    <w:rsid w:val="001C289A"/>
    <w:rsid w:val="001C4EA5"/>
    <w:rsid w:val="001C5276"/>
    <w:rsid w:val="001C6768"/>
    <w:rsid w:val="001D134E"/>
    <w:rsid w:val="001D3F68"/>
    <w:rsid w:val="001D4F39"/>
    <w:rsid w:val="001D78B6"/>
    <w:rsid w:val="001E37F2"/>
    <w:rsid w:val="001F6A6C"/>
    <w:rsid w:val="00207207"/>
    <w:rsid w:val="0021385C"/>
    <w:rsid w:val="00220288"/>
    <w:rsid w:val="002208A8"/>
    <w:rsid w:val="00223429"/>
    <w:rsid w:val="00224E91"/>
    <w:rsid w:val="00232809"/>
    <w:rsid w:val="002459EF"/>
    <w:rsid w:val="002531AB"/>
    <w:rsid w:val="00255E19"/>
    <w:rsid w:val="0026604D"/>
    <w:rsid w:val="00276A47"/>
    <w:rsid w:val="0028468E"/>
    <w:rsid w:val="00285613"/>
    <w:rsid w:val="00287747"/>
    <w:rsid w:val="00287B69"/>
    <w:rsid w:val="00293FC2"/>
    <w:rsid w:val="002A1DE3"/>
    <w:rsid w:val="002A2658"/>
    <w:rsid w:val="002A6B29"/>
    <w:rsid w:val="002A74C9"/>
    <w:rsid w:val="002B0204"/>
    <w:rsid w:val="002B40B8"/>
    <w:rsid w:val="002E3AC3"/>
    <w:rsid w:val="002E6ECA"/>
    <w:rsid w:val="002F0F0A"/>
    <w:rsid w:val="002F3931"/>
    <w:rsid w:val="002F4799"/>
    <w:rsid w:val="002F6355"/>
    <w:rsid w:val="002F6AA8"/>
    <w:rsid w:val="0030373D"/>
    <w:rsid w:val="00304D5C"/>
    <w:rsid w:val="00313636"/>
    <w:rsid w:val="00316070"/>
    <w:rsid w:val="003230C3"/>
    <w:rsid w:val="00324223"/>
    <w:rsid w:val="00345308"/>
    <w:rsid w:val="003453EC"/>
    <w:rsid w:val="00354E7C"/>
    <w:rsid w:val="00355A04"/>
    <w:rsid w:val="00364A9D"/>
    <w:rsid w:val="0036777A"/>
    <w:rsid w:val="00372E48"/>
    <w:rsid w:val="0037529E"/>
    <w:rsid w:val="00375D2A"/>
    <w:rsid w:val="00376CC7"/>
    <w:rsid w:val="00383EAB"/>
    <w:rsid w:val="00384471"/>
    <w:rsid w:val="0038717C"/>
    <w:rsid w:val="0039747E"/>
    <w:rsid w:val="003A0729"/>
    <w:rsid w:val="003A25EA"/>
    <w:rsid w:val="003A29F9"/>
    <w:rsid w:val="003B099D"/>
    <w:rsid w:val="003B3B34"/>
    <w:rsid w:val="003B44EB"/>
    <w:rsid w:val="003C2FBB"/>
    <w:rsid w:val="003C4431"/>
    <w:rsid w:val="003D1484"/>
    <w:rsid w:val="003D2125"/>
    <w:rsid w:val="003D442A"/>
    <w:rsid w:val="003D5F16"/>
    <w:rsid w:val="003D718B"/>
    <w:rsid w:val="00400D28"/>
    <w:rsid w:val="00401B6B"/>
    <w:rsid w:val="00402CF5"/>
    <w:rsid w:val="00404322"/>
    <w:rsid w:val="00406AF6"/>
    <w:rsid w:val="004206FE"/>
    <w:rsid w:val="00433378"/>
    <w:rsid w:val="004415FE"/>
    <w:rsid w:val="004426CA"/>
    <w:rsid w:val="00450334"/>
    <w:rsid w:val="00453ADD"/>
    <w:rsid w:val="00475F37"/>
    <w:rsid w:val="00481644"/>
    <w:rsid w:val="0048312D"/>
    <w:rsid w:val="00490270"/>
    <w:rsid w:val="00494E6B"/>
    <w:rsid w:val="00494EF5"/>
    <w:rsid w:val="004A40D1"/>
    <w:rsid w:val="004A41BE"/>
    <w:rsid w:val="004C4F4A"/>
    <w:rsid w:val="004C537C"/>
    <w:rsid w:val="004D0079"/>
    <w:rsid w:val="004D08B1"/>
    <w:rsid w:val="004D1315"/>
    <w:rsid w:val="004D5CE9"/>
    <w:rsid w:val="004D5D9C"/>
    <w:rsid w:val="004D75E9"/>
    <w:rsid w:val="004D7792"/>
    <w:rsid w:val="004F3DF4"/>
    <w:rsid w:val="00502236"/>
    <w:rsid w:val="00505A8A"/>
    <w:rsid w:val="00522588"/>
    <w:rsid w:val="00522EC7"/>
    <w:rsid w:val="00533A64"/>
    <w:rsid w:val="00534FD1"/>
    <w:rsid w:val="00554BA2"/>
    <w:rsid w:val="005560EF"/>
    <w:rsid w:val="00566879"/>
    <w:rsid w:val="0057424D"/>
    <w:rsid w:val="00585671"/>
    <w:rsid w:val="005919FF"/>
    <w:rsid w:val="00595ABB"/>
    <w:rsid w:val="00596BB2"/>
    <w:rsid w:val="00597362"/>
    <w:rsid w:val="005A4E8E"/>
    <w:rsid w:val="005B0F06"/>
    <w:rsid w:val="005B70AC"/>
    <w:rsid w:val="005B77E6"/>
    <w:rsid w:val="005D5634"/>
    <w:rsid w:val="005D594D"/>
    <w:rsid w:val="005D7FC3"/>
    <w:rsid w:val="005E30E1"/>
    <w:rsid w:val="005F18A7"/>
    <w:rsid w:val="005F323A"/>
    <w:rsid w:val="00600F5E"/>
    <w:rsid w:val="0060127E"/>
    <w:rsid w:val="006015F6"/>
    <w:rsid w:val="00614C12"/>
    <w:rsid w:val="00615E18"/>
    <w:rsid w:val="00622788"/>
    <w:rsid w:val="00622D37"/>
    <w:rsid w:val="00640E6D"/>
    <w:rsid w:val="00641C4F"/>
    <w:rsid w:val="00642575"/>
    <w:rsid w:val="00654298"/>
    <w:rsid w:val="00654562"/>
    <w:rsid w:val="00655C7E"/>
    <w:rsid w:val="0066389E"/>
    <w:rsid w:val="006666E1"/>
    <w:rsid w:val="006667AD"/>
    <w:rsid w:val="006708F1"/>
    <w:rsid w:val="006824B7"/>
    <w:rsid w:val="006863C3"/>
    <w:rsid w:val="00692FFC"/>
    <w:rsid w:val="006944E1"/>
    <w:rsid w:val="006A6553"/>
    <w:rsid w:val="006B4C5F"/>
    <w:rsid w:val="006B6333"/>
    <w:rsid w:val="006C3E62"/>
    <w:rsid w:val="006C6EB1"/>
    <w:rsid w:val="006D31E0"/>
    <w:rsid w:val="006D6DAD"/>
    <w:rsid w:val="006E4802"/>
    <w:rsid w:val="006E6819"/>
    <w:rsid w:val="006F0875"/>
    <w:rsid w:val="006F7136"/>
    <w:rsid w:val="0070276D"/>
    <w:rsid w:val="00707B77"/>
    <w:rsid w:val="00707CE0"/>
    <w:rsid w:val="00722C21"/>
    <w:rsid w:val="00725EE4"/>
    <w:rsid w:val="00730BDF"/>
    <w:rsid w:val="00737FDE"/>
    <w:rsid w:val="00743D3F"/>
    <w:rsid w:val="0074400F"/>
    <w:rsid w:val="0075465C"/>
    <w:rsid w:val="0076084D"/>
    <w:rsid w:val="0076538F"/>
    <w:rsid w:val="007654E0"/>
    <w:rsid w:val="00786EC1"/>
    <w:rsid w:val="007A1F57"/>
    <w:rsid w:val="007A285F"/>
    <w:rsid w:val="007A7F1D"/>
    <w:rsid w:val="007B657E"/>
    <w:rsid w:val="007B7FF9"/>
    <w:rsid w:val="007C0BB8"/>
    <w:rsid w:val="007D0927"/>
    <w:rsid w:val="007D3421"/>
    <w:rsid w:val="007D56D8"/>
    <w:rsid w:val="007D5CF7"/>
    <w:rsid w:val="007D67CA"/>
    <w:rsid w:val="007E3CD6"/>
    <w:rsid w:val="007E45B4"/>
    <w:rsid w:val="007E52FB"/>
    <w:rsid w:val="007F76DB"/>
    <w:rsid w:val="008002FC"/>
    <w:rsid w:val="00803F1D"/>
    <w:rsid w:val="00812A3A"/>
    <w:rsid w:val="008221A8"/>
    <w:rsid w:val="00840844"/>
    <w:rsid w:val="0084569E"/>
    <w:rsid w:val="008463A7"/>
    <w:rsid w:val="00846E7B"/>
    <w:rsid w:val="008470A7"/>
    <w:rsid w:val="008538B9"/>
    <w:rsid w:val="00855904"/>
    <w:rsid w:val="00861488"/>
    <w:rsid w:val="00876242"/>
    <w:rsid w:val="008767DA"/>
    <w:rsid w:val="00876DE3"/>
    <w:rsid w:val="00880EC4"/>
    <w:rsid w:val="008823A8"/>
    <w:rsid w:val="00882BDB"/>
    <w:rsid w:val="008841F4"/>
    <w:rsid w:val="00886A28"/>
    <w:rsid w:val="00887BBD"/>
    <w:rsid w:val="00895CC3"/>
    <w:rsid w:val="008A7FAE"/>
    <w:rsid w:val="008C15B3"/>
    <w:rsid w:val="008C195F"/>
    <w:rsid w:val="008D3444"/>
    <w:rsid w:val="008D6285"/>
    <w:rsid w:val="008E56CF"/>
    <w:rsid w:val="008E7578"/>
    <w:rsid w:val="008F7ED8"/>
    <w:rsid w:val="0090500C"/>
    <w:rsid w:val="00906EA1"/>
    <w:rsid w:val="00914A90"/>
    <w:rsid w:val="00915379"/>
    <w:rsid w:val="00921E64"/>
    <w:rsid w:val="009227DC"/>
    <w:rsid w:val="00926DE3"/>
    <w:rsid w:val="00936BC3"/>
    <w:rsid w:val="00937BB5"/>
    <w:rsid w:val="00947440"/>
    <w:rsid w:val="00947CB2"/>
    <w:rsid w:val="0096023E"/>
    <w:rsid w:val="00961077"/>
    <w:rsid w:val="009623B9"/>
    <w:rsid w:val="0098716D"/>
    <w:rsid w:val="00990AA6"/>
    <w:rsid w:val="009A3017"/>
    <w:rsid w:val="009B6341"/>
    <w:rsid w:val="009C7878"/>
    <w:rsid w:val="009D1EB2"/>
    <w:rsid w:val="009D64E5"/>
    <w:rsid w:val="009D6C46"/>
    <w:rsid w:val="009D73E0"/>
    <w:rsid w:val="009E3958"/>
    <w:rsid w:val="009E5ECF"/>
    <w:rsid w:val="009F397F"/>
    <w:rsid w:val="009F445F"/>
    <w:rsid w:val="009F521E"/>
    <w:rsid w:val="009F634D"/>
    <w:rsid w:val="00A00891"/>
    <w:rsid w:val="00A04E5A"/>
    <w:rsid w:val="00A1084F"/>
    <w:rsid w:val="00A32C57"/>
    <w:rsid w:val="00A36745"/>
    <w:rsid w:val="00A42BBB"/>
    <w:rsid w:val="00A43EB7"/>
    <w:rsid w:val="00A4592D"/>
    <w:rsid w:val="00A45E7F"/>
    <w:rsid w:val="00A4657E"/>
    <w:rsid w:val="00A5455D"/>
    <w:rsid w:val="00A5555C"/>
    <w:rsid w:val="00A57102"/>
    <w:rsid w:val="00A7311E"/>
    <w:rsid w:val="00A732F6"/>
    <w:rsid w:val="00A735D5"/>
    <w:rsid w:val="00A80D1B"/>
    <w:rsid w:val="00A85BC6"/>
    <w:rsid w:val="00A9002A"/>
    <w:rsid w:val="00A9255A"/>
    <w:rsid w:val="00A9499D"/>
    <w:rsid w:val="00AA1597"/>
    <w:rsid w:val="00AB4F15"/>
    <w:rsid w:val="00AC0C7C"/>
    <w:rsid w:val="00AC13C8"/>
    <w:rsid w:val="00AC1861"/>
    <w:rsid w:val="00AC30A9"/>
    <w:rsid w:val="00AC3F62"/>
    <w:rsid w:val="00AE3CE6"/>
    <w:rsid w:val="00AF0EB2"/>
    <w:rsid w:val="00B00711"/>
    <w:rsid w:val="00B01D60"/>
    <w:rsid w:val="00B07538"/>
    <w:rsid w:val="00B10B8A"/>
    <w:rsid w:val="00B13C3F"/>
    <w:rsid w:val="00B15B71"/>
    <w:rsid w:val="00B1742A"/>
    <w:rsid w:val="00B214C4"/>
    <w:rsid w:val="00B22B04"/>
    <w:rsid w:val="00B27CB2"/>
    <w:rsid w:val="00B36BFD"/>
    <w:rsid w:val="00B4386F"/>
    <w:rsid w:val="00B44695"/>
    <w:rsid w:val="00B46474"/>
    <w:rsid w:val="00B501FE"/>
    <w:rsid w:val="00B52D1E"/>
    <w:rsid w:val="00B53A94"/>
    <w:rsid w:val="00B54D26"/>
    <w:rsid w:val="00B60A5A"/>
    <w:rsid w:val="00B677FD"/>
    <w:rsid w:val="00B67A73"/>
    <w:rsid w:val="00B737AB"/>
    <w:rsid w:val="00B73B00"/>
    <w:rsid w:val="00B81AC9"/>
    <w:rsid w:val="00B866AF"/>
    <w:rsid w:val="00BA1F3B"/>
    <w:rsid w:val="00BD04DC"/>
    <w:rsid w:val="00BD3713"/>
    <w:rsid w:val="00BE08FF"/>
    <w:rsid w:val="00BE6A1B"/>
    <w:rsid w:val="00BE6D88"/>
    <w:rsid w:val="00BF3C0C"/>
    <w:rsid w:val="00C00503"/>
    <w:rsid w:val="00C12F0B"/>
    <w:rsid w:val="00C31EC9"/>
    <w:rsid w:val="00C338DE"/>
    <w:rsid w:val="00C37F8C"/>
    <w:rsid w:val="00C42811"/>
    <w:rsid w:val="00C42D59"/>
    <w:rsid w:val="00C50B94"/>
    <w:rsid w:val="00C54F66"/>
    <w:rsid w:val="00C55338"/>
    <w:rsid w:val="00C55B87"/>
    <w:rsid w:val="00C61CA6"/>
    <w:rsid w:val="00C66FDC"/>
    <w:rsid w:val="00C75792"/>
    <w:rsid w:val="00C92600"/>
    <w:rsid w:val="00C94EBA"/>
    <w:rsid w:val="00C96CFB"/>
    <w:rsid w:val="00CA1EAC"/>
    <w:rsid w:val="00CA4F89"/>
    <w:rsid w:val="00CB0B6B"/>
    <w:rsid w:val="00CC2658"/>
    <w:rsid w:val="00CC32D9"/>
    <w:rsid w:val="00CD2FB0"/>
    <w:rsid w:val="00CD4C19"/>
    <w:rsid w:val="00CD552D"/>
    <w:rsid w:val="00CE0190"/>
    <w:rsid w:val="00CE197A"/>
    <w:rsid w:val="00CE5440"/>
    <w:rsid w:val="00D11718"/>
    <w:rsid w:val="00D121C5"/>
    <w:rsid w:val="00D128E5"/>
    <w:rsid w:val="00D16020"/>
    <w:rsid w:val="00D23E12"/>
    <w:rsid w:val="00D2508A"/>
    <w:rsid w:val="00D27C7C"/>
    <w:rsid w:val="00D33217"/>
    <w:rsid w:val="00D35A23"/>
    <w:rsid w:val="00D3609A"/>
    <w:rsid w:val="00D41D59"/>
    <w:rsid w:val="00D41EFE"/>
    <w:rsid w:val="00D45696"/>
    <w:rsid w:val="00D529BD"/>
    <w:rsid w:val="00D5634F"/>
    <w:rsid w:val="00D63D63"/>
    <w:rsid w:val="00D85003"/>
    <w:rsid w:val="00D856C7"/>
    <w:rsid w:val="00D91947"/>
    <w:rsid w:val="00D91DB9"/>
    <w:rsid w:val="00D93DE8"/>
    <w:rsid w:val="00D9427B"/>
    <w:rsid w:val="00D96928"/>
    <w:rsid w:val="00D978A5"/>
    <w:rsid w:val="00DA1DA7"/>
    <w:rsid w:val="00DA3071"/>
    <w:rsid w:val="00DB255D"/>
    <w:rsid w:val="00DB26B8"/>
    <w:rsid w:val="00DC110D"/>
    <w:rsid w:val="00DC7C94"/>
    <w:rsid w:val="00DD0EB6"/>
    <w:rsid w:val="00DD67F0"/>
    <w:rsid w:val="00DE3802"/>
    <w:rsid w:val="00DE5F42"/>
    <w:rsid w:val="00DE64F8"/>
    <w:rsid w:val="00DF0396"/>
    <w:rsid w:val="00DF0F15"/>
    <w:rsid w:val="00DF4F14"/>
    <w:rsid w:val="00E040AE"/>
    <w:rsid w:val="00E04F68"/>
    <w:rsid w:val="00E06600"/>
    <w:rsid w:val="00E07151"/>
    <w:rsid w:val="00E077D6"/>
    <w:rsid w:val="00E142B7"/>
    <w:rsid w:val="00E162B1"/>
    <w:rsid w:val="00E20419"/>
    <w:rsid w:val="00E21304"/>
    <w:rsid w:val="00E23F4C"/>
    <w:rsid w:val="00E31705"/>
    <w:rsid w:val="00E32EE8"/>
    <w:rsid w:val="00E3360B"/>
    <w:rsid w:val="00E34DDA"/>
    <w:rsid w:val="00E44AF9"/>
    <w:rsid w:val="00E508A7"/>
    <w:rsid w:val="00E520A3"/>
    <w:rsid w:val="00E537D2"/>
    <w:rsid w:val="00E632D7"/>
    <w:rsid w:val="00E647E8"/>
    <w:rsid w:val="00E66625"/>
    <w:rsid w:val="00E703F3"/>
    <w:rsid w:val="00E72C7C"/>
    <w:rsid w:val="00E91A01"/>
    <w:rsid w:val="00E9510B"/>
    <w:rsid w:val="00E966D4"/>
    <w:rsid w:val="00EA4FD2"/>
    <w:rsid w:val="00EA5A9C"/>
    <w:rsid w:val="00EA7B26"/>
    <w:rsid w:val="00EB44AA"/>
    <w:rsid w:val="00EB6534"/>
    <w:rsid w:val="00EC6BD6"/>
    <w:rsid w:val="00ED0ED7"/>
    <w:rsid w:val="00ED2293"/>
    <w:rsid w:val="00ED2FFE"/>
    <w:rsid w:val="00ED6B2A"/>
    <w:rsid w:val="00EE31C4"/>
    <w:rsid w:val="00EE3495"/>
    <w:rsid w:val="00EE5068"/>
    <w:rsid w:val="00EF336D"/>
    <w:rsid w:val="00EF5812"/>
    <w:rsid w:val="00F006B1"/>
    <w:rsid w:val="00F00ADC"/>
    <w:rsid w:val="00F02637"/>
    <w:rsid w:val="00F041FA"/>
    <w:rsid w:val="00F045E9"/>
    <w:rsid w:val="00F0507A"/>
    <w:rsid w:val="00F115D8"/>
    <w:rsid w:val="00F11603"/>
    <w:rsid w:val="00F210CC"/>
    <w:rsid w:val="00F245B8"/>
    <w:rsid w:val="00F255BD"/>
    <w:rsid w:val="00F25EC4"/>
    <w:rsid w:val="00F261BF"/>
    <w:rsid w:val="00F26743"/>
    <w:rsid w:val="00F273D4"/>
    <w:rsid w:val="00F308D1"/>
    <w:rsid w:val="00F31B5B"/>
    <w:rsid w:val="00F3488E"/>
    <w:rsid w:val="00F42AE8"/>
    <w:rsid w:val="00F43CE3"/>
    <w:rsid w:val="00F478C9"/>
    <w:rsid w:val="00F539C9"/>
    <w:rsid w:val="00F54D53"/>
    <w:rsid w:val="00F62718"/>
    <w:rsid w:val="00F7098F"/>
    <w:rsid w:val="00F776A7"/>
    <w:rsid w:val="00F926EB"/>
    <w:rsid w:val="00F95AB4"/>
    <w:rsid w:val="00F96CBE"/>
    <w:rsid w:val="00FA1C00"/>
    <w:rsid w:val="00FB2840"/>
    <w:rsid w:val="00FC0A51"/>
    <w:rsid w:val="00FC15C3"/>
    <w:rsid w:val="00FC1ACE"/>
    <w:rsid w:val="00FC4379"/>
    <w:rsid w:val="00FC638F"/>
    <w:rsid w:val="00FD768F"/>
    <w:rsid w:val="00FD7AC7"/>
    <w:rsid w:val="00FE13CD"/>
    <w:rsid w:val="00FE3D97"/>
    <w:rsid w:val="00FE53B2"/>
    <w:rsid w:val="00FE5DB7"/>
    <w:rsid w:val="00FE5F52"/>
    <w:rsid w:val="00FF14EB"/>
    <w:rsid w:val="00FF211E"/>
    <w:rsid w:val="00FF7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42EEE"/>
  <w15:docId w15:val="{24C58E47-FD91-4B16-B725-31382421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44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1"/>
    <w:unhideWhenUsed/>
    <w:rsid w:val="008D3444"/>
    <w:pPr>
      <w:tabs>
        <w:tab w:val="center" w:pos="4153"/>
        <w:tab w:val="right" w:pos="8306"/>
      </w:tabs>
      <w:snapToGrid w:val="0"/>
      <w:jc w:val="left"/>
    </w:pPr>
    <w:rPr>
      <w:sz w:val="18"/>
      <w:szCs w:val="18"/>
    </w:rPr>
  </w:style>
  <w:style w:type="character" w:customStyle="1" w:styleId="a4">
    <w:name w:val="页脚 字符"/>
    <w:basedOn w:val="a0"/>
    <w:uiPriority w:val="99"/>
    <w:semiHidden/>
    <w:rsid w:val="008D3444"/>
    <w:rPr>
      <w:rFonts w:ascii="Times New Roman" w:eastAsia="宋体" w:hAnsi="Times New Roman" w:cs="Times New Roman"/>
      <w:sz w:val="18"/>
      <w:szCs w:val="18"/>
    </w:rPr>
  </w:style>
  <w:style w:type="character" w:customStyle="1" w:styleId="1">
    <w:name w:val="页脚 字符1"/>
    <w:link w:val="a3"/>
    <w:rsid w:val="008D3444"/>
    <w:rPr>
      <w:rFonts w:ascii="Times New Roman" w:eastAsia="宋体" w:hAnsi="Times New Roman" w:cs="Times New Roman"/>
      <w:sz w:val="18"/>
      <w:szCs w:val="18"/>
    </w:rPr>
  </w:style>
  <w:style w:type="character" w:styleId="a5">
    <w:name w:val="page number"/>
    <w:basedOn w:val="a0"/>
    <w:rsid w:val="008D3444"/>
  </w:style>
  <w:style w:type="paragraph" w:styleId="a6">
    <w:name w:val="List Paragraph"/>
    <w:basedOn w:val="a"/>
    <w:uiPriority w:val="34"/>
    <w:qFormat/>
    <w:rsid w:val="008D3444"/>
    <w:pPr>
      <w:ind w:firstLineChars="200" w:firstLine="420"/>
    </w:pPr>
  </w:style>
  <w:style w:type="paragraph" w:styleId="a7">
    <w:name w:val="header"/>
    <w:basedOn w:val="a"/>
    <w:link w:val="a8"/>
    <w:uiPriority w:val="99"/>
    <w:unhideWhenUsed/>
    <w:rsid w:val="00ED6B2A"/>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ED6B2A"/>
    <w:rPr>
      <w:rFonts w:ascii="Times New Roman" w:eastAsia="宋体" w:hAnsi="Times New Roman" w:cs="Times New Roman"/>
      <w:sz w:val="18"/>
      <w:szCs w:val="18"/>
    </w:rPr>
  </w:style>
  <w:style w:type="paragraph" w:styleId="a9">
    <w:name w:val="Balloon Text"/>
    <w:basedOn w:val="a"/>
    <w:link w:val="aa"/>
    <w:uiPriority w:val="99"/>
    <w:semiHidden/>
    <w:unhideWhenUsed/>
    <w:rsid w:val="00B1742A"/>
    <w:rPr>
      <w:sz w:val="18"/>
      <w:szCs w:val="18"/>
    </w:rPr>
  </w:style>
  <w:style w:type="character" w:customStyle="1" w:styleId="aa">
    <w:name w:val="批注框文本 字符"/>
    <w:basedOn w:val="a0"/>
    <w:link w:val="a9"/>
    <w:uiPriority w:val="99"/>
    <w:semiHidden/>
    <w:rsid w:val="00B1742A"/>
    <w:rPr>
      <w:rFonts w:ascii="Times New Roman" w:eastAsia="宋体" w:hAnsi="Times New Roman" w:cs="Times New Roman"/>
      <w:sz w:val="18"/>
      <w:szCs w:val="18"/>
    </w:rPr>
  </w:style>
  <w:style w:type="character" w:styleId="ab">
    <w:name w:val="Hyperlink"/>
    <w:basedOn w:val="a0"/>
    <w:uiPriority w:val="99"/>
    <w:semiHidden/>
    <w:unhideWhenUsed/>
    <w:rsid w:val="005F18A7"/>
    <w:rPr>
      <w:color w:val="0000FF"/>
      <w:u w:val="single"/>
    </w:rPr>
  </w:style>
  <w:style w:type="character" w:styleId="ac">
    <w:name w:val="FollowedHyperlink"/>
    <w:basedOn w:val="a0"/>
    <w:uiPriority w:val="99"/>
    <w:semiHidden/>
    <w:unhideWhenUsed/>
    <w:rsid w:val="005F18A7"/>
    <w:rPr>
      <w:color w:val="800080"/>
      <w:u w:val="single"/>
    </w:rPr>
  </w:style>
  <w:style w:type="paragraph" w:customStyle="1" w:styleId="msonormal0">
    <w:name w:val="msonormal"/>
    <w:basedOn w:val="a"/>
    <w:rsid w:val="005F18A7"/>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5F18A7"/>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5F18A7"/>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5F18A7"/>
    <w:pPr>
      <w:widowControl/>
      <w:spacing w:before="100" w:beforeAutospacing="1" w:after="100" w:afterAutospacing="1"/>
      <w:jc w:val="left"/>
    </w:pPr>
    <w:rPr>
      <w:kern w:val="0"/>
      <w:sz w:val="14"/>
      <w:szCs w:val="14"/>
    </w:rPr>
  </w:style>
  <w:style w:type="paragraph" w:customStyle="1" w:styleId="font8">
    <w:name w:val="font8"/>
    <w:basedOn w:val="a"/>
    <w:rsid w:val="005F18A7"/>
    <w:pPr>
      <w:widowControl/>
      <w:spacing w:before="100" w:beforeAutospacing="1" w:after="100" w:afterAutospacing="1"/>
      <w:jc w:val="left"/>
    </w:pPr>
    <w:rPr>
      <w:kern w:val="0"/>
      <w:sz w:val="22"/>
      <w:szCs w:val="22"/>
    </w:rPr>
  </w:style>
  <w:style w:type="paragraph" w:customStyle="1" w:styleId="xl326">
    <w:name w:val="xl326"/>
    <w:basedOn w:val="a"/>
    <w:rsid w:val="005F18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27">
    <w:name w:val="xl327"/>
    <w:basedOn w:val="a"/>
    <w:rsid w:val="005F18A7"/>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pPr>
    <w:rPr>
      <w:rFonts w:ascii="宋体" w:hAnsi="宋体" w:cs="宋体"/>
      <w:kern w:val="0"/>
      <w:sz w:val="24"/>
    </w:rPr>
  </w:style>
  <w:style w:type="paragraph" w:customStyle="1" w:styleId="xl328">
    <w:name w:val="xl328"/>
    <w:basedOn w:val="a"/>
    <w:rsid w:val="005F18A7"/>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left"/>
    </w:pPr>
    <w:rPr>
      <w:rFonts w:ascii="宋体" w:hAnsi="宋体" w:cs="宋体"/>
      <w:kern w:val="0"/>
      <w:sz w:val="24"/>
    </w:rPr>
  </w:style>
  <w:style w:type="paragraph" w:customStyle="1" w:styleId="xl329">
    <w:name w:val="xl329"/>
    <w:basedOn w:val="a"/>
    <w:rsid w:val="005F18A7"/>
    <w:pPr>
      <w:widowControl/>
      <w:spacing w:before="100" w:beforeAutospacing="1" w:after="100" w:afterAutospacing="1"/>
      <w:jc w:val="left"/>
    </w:pPr>
    <w:rPr>
      <w:rFonts w:ascii="宋体" w:hAnsi="宋体" w:cs="宋体"/>
      <w:kern w:val="0"/>
      <w:sz w:val="24"/>
    </w:rPr>
  </w:style>
  <w:style w:type="paragraph" w:customStyle="1" w:styleId="xl330">
    <w:name w:val="xl330"/>
    <w:basedOn w:val="a"/>
    <w:rsid w:val="005F18A7"/>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31">
    <w:name w:val="xl331"/>
    <w:basedOn w:val="a"/>
    <w:rsid w:val="005F18A7"/>
    <w:pPr>
      <w:widowControl/>
      <w:pBdr>
        <w:right w:val="single" w:sz="4" w:space="0" w:color="auto"/>
      </w:pBdr>
      <w:spacing w:before="100" w:beforeAutospacing="1" w:after="100" w:afterAutospacing="1"/>
      <w:jc w:val="left"/>
    </w:pPr>
    <w:rPr>
      <w:rFonts w:ascii="宋体" w:hAnsi="宋体" w:cs="宋体"/>
      <w:kern w:val="0"/>
      <w:sz w:val="24"/>
    </w:rPr>
  </w:style>
  <w:style w:type="character" w:styleId="ad">
    <w:name w:val="annotation reference"/>
    <w:basedOn w:val="a0"/>
    <w:uiPriority w:val="99"/>
    <w:semiHidden/>
    <w:unhideWhenUsed/>
    <w:rsid w:val="004415FE"/>
    <w:rPr>
      <w:sz w:val="21"/>
      <w:szCs w:val="21"/>
    </w:rPr>
  </w:style>
  <w:style w:type="paragraph" w:styleId="ae">
    <w:name w:val="annotation text"/>
    <w:basedOn w:val="a"/>
    <w:link w:val="af"/>
    <w:uiPriority w:val="99"/>
    <w:semiHidden/>
    <w:unhideWhenUsed/>
    <w:rsid w:val="004415FE"/>
    <w:pPr>
      <w:jc w:val="left"/>
    </w:pPr>
  </w:style>
  <w:style w:type="character" w:customStyle="1" w:styleId="af">
    <w:name w:val="批注文字 字符"/>
    <w:basedOn w:val="a0"/>
    <w:link w:val="ae"/>
    <w:uiPriority w:val="99"/>
    <w:semiHidden/>
    <w:rsid w:val="004415FE"/>
    <w:rPr>
      <w:rFonts w:ascii="Times New Roman" w:eastAsia="宋体" w:hAnsi="Times New Roman" w:cs="Times New Roman"/>
      <w:szCs w:val="24"/>
    </w:rPr>
  </w:style>
  <w:style w:type="paragraph" w:styleId="af0">
    <w:name w:val="annotation subject"/>
    <w:basedOn w:val="ae"/>
    <w:next w:val="ae"/>
    <w:link w:val="af1"/>
    <w:uiPriority w:val="99"/>
    <w:semiHidden/>
    <w:unhideWhenUsed/>
    <w:rsid w:val="004415FE"/>
    <w:rPr>
      <w:b/>
      <w:bCs/>
    </w:rPr>
  </w:style>
  <w:style w:type="character" w:customStyle="1" w:styleId="af1">
    <w:name w:val="批注主题 字符"/>
    <w:basedOn w:val="af"/>
    <w:link w:val="af0"/>
    <w:uiPriority w:val="99"/>
    <w:semiHidden/>
    <w:rsid w:val="004415FE"/>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9168">
      <w:bodyDiv w:val="1"/>
      <w:marLeft w:val="0"/>
      <w:marRight w:val="0"/>
      <w:marTop w:val="0"/>
      <w:marBottom w:val="0"/>
      <w:divBdr>
        <w:top w:val="none" w:sz="0" w:space="0" w:color="auto"/>
        <w:left w:val="none" w:sz="0" w:space="0" w:color="auto"/>
        <w:bottom w:val="none" w:sz="0" w:space="0" w:color="auto"/>
        <w:right w:val="none" w:sz="0" w:space="0" w:color="auto"/>
      </w:divBdr>
    </w:div>
    <w:div w:id="64229104">
      <w:bodyDiv w:val="1"/>
      <w:marLeft w:val="0"/>
      <w:marRight w:val="0"/>
      <w:marTop w:val="0"/>
      <w:marBottom w:val="0"/>
      <w:divBdr>
        <w:top w:val="none" w:sz="0" w:space="0" w:color="auto"/>
        <w:left w:val="none" w:sz="0" w:space="0" w:color="auto"/>
        <w:bottom w:val="none" w:sz="0" w:space="0" w:color="auto"/>
        <w:right w:val="none" w:sz="0" w:space="0" w:color="auto"/>
      </w:divBdr>
    </w:div>
    <w:div w:id="73935993">
      <w:bodyDiv w:val="1"/>
      <w:marLeft w:val="0"/>
      <w:marRight w:val="0"/>
      <w:marTop w:val="0"/>
      <w:marBottom w:val="0"/>
      <w:divBdr>
        <w:top w:val="none" w:sz="0" w:space="0" w:color="auto"/>
        <w:left w:val="none" w:sz="0" w:space="0" w:color="auto"/>
        <w:bottom w:val="none" w:sz="0" w:space="0" w:color="auto"/>
        <w:right w:val="none" w:sz="0" w:space="0" w:color="auto"/>
      </w:divBdr>
    </w:div>
    <w:div w:id="88936385">
      <w:bodyDiv w:val="1"/>
      <w:marLeft w:val="0"/>
      <w:marRight w:val="0"/>
      <w:marTop w:val="0"/>
      <w:marBottom w:val="0"/>
      <w:divBdr>
        <w:top w:val="none" w:sz="0" w:space="0" w:color="auto"/>
        <w:left w:val="none" w:sz="0" w:space="0" w:color="auto"/>
        <w:bottom w:val="none" w:sz="0" w:space="0" w:color="auto"/>
        <w:right w:val="none" w:sz="0" w:space="0" w:color="auto"/>
      </w:divBdr>
    </w:div>
    <w:div w:id="123543482">
      <w:bodyDiv w:val="1"/>
      <w:marLeft w:val="0"/>
      <w:marRight w:val="0"/>
      <w:marTop w:val="0"/>
      <w:marBottom w:val="0"/>
      <w:divBdr>
        <w:top w:val="none" w:sz="0" w:space="0" w:color="auto"/>
        <w:left w:val="none" w:sz="0" w:space="0" w:color="auto"/>
        <w:bottom w:val="none" w:sz="0" w:space="0" w:color="auto"/>
        <w:right w:val="none" w:sz="0" w:space="0" w:color="auto"/>
      </w:divBdr>
    </w:div>
    <w:div w:id="127434416">
      <w:bodyDiv w:val="1"/>
      <w:marLeft w:val="0"/>
      <w:marRight w:val="0"/>
      <w:marTop w:val="0"/>
      <w:marBottom w:val="0"/>
      <w:divBdr>
        <w:top w:val="none" w:sz="0" w:space="0" w:color="auto"/>
        <w:left w:val="none" w:sz="0" w:space="0" w:color="auto"/>
        <w:bottom w:val="none" w:sz="0" w:space="0" w:color="auto"/>
        <w:right w:val="none" w:sz="0" w:space="0" w:color="auto"/>
      </w:divBdr>
    </w:div>
    <w:div w:id="141045701">
      <w:bodyDiv w:val="1"/>
      <w:marLeft w:val="0"/>
      <w:marRight w:val="0"/>
      <w:marTop w:val="0"/>
      <w:marBottom w:val="0"/>
      <w:divBdr>
        <w:top w:val="none" w:sz="0" w:space="0" w:color="auto"/>
        <w:left w:val="none" w:sz="0" w:space="0" w:color="auto"/>
        <w:bottom w:val="none" w:sz="0" w:space="0" w:color="auto"/>
        <w:right w:val="none" w:sz="0" w:space="0" w:color="auto"/>
      </w:divBdr>
    </w:div>
    <w:div w:id="160201311">
      <w:bodyDiv w:val="1"/>
      <w:marLeft w:val="0"/>
      <w:marRight w:val="0"/>
      <w:marTop w:val="0"/>
      <w:marBottom w:val="0"/>
      <w:divBdr>
        <w:top w:val="none" w:sz="0" w:space="0" w:color="auto"/>
        <w:left w:val="none" w:sz="0" w:space="0" w:color="auto"/>
        <w:bottom w:val="none" w:sz="0" w:space="0" w:color="auto"/>
        <w:right w:val="none" w:sz="0" w:space="0" w:color="auto"/>
      </w:divBdr>
    </w:div>
    <w:div w:id="199785470">
      <w:bodyDiv w:val="1"/>
      <w:marLeft w:val="0"/>
      <w:marRight w:val="0"/>
      <w:marTop w:val="0"/>
      <w:marBottom w:val="0"/>
      <w:divBdr>
        <w:top w:val="none" w:sz="0" w:space="0" w:color="auto"/>
        <w:left w:val="none" w:sz="0" w:space="0" w:color="auto"/>
        <w:bottom w:val="none" w:sz="0" w:space="0" w:color="auto"/>
        <w:right w:val="none" w:sz="0" w:space="0" w:color="auto"/>
      </w:divBdr>
    </w:div>
    <w:div w:id="217939927">
      <w:bodyDiv w:val="1"/>
      <w:marLeft w:val="0"/>
      <w:marRight w:val="0"/>
      <w:marTop w:val="0"/>
      <w:marBottom w:val="0"/>
      <w:divBdr>
        <w:top w:val="none" w:sz="0" w:space="0" w:color="auto"/>
        <w:left w:val="none" w:sz="0" w:space="0" w:color="auto"/>
        <w:bottom w:val="none" w:sz="0" w:space="0" w:color="auto"/>
        <w:right w:val="none" w:sz="0" w:space="0" w:color="auto"/>
      </w:divBdr>
    </w:div>
    <w:div w:id="225654026">
      <w:bodyDiv w:val="1"/>
      <w:marLeft w:val="0"/>
      <w:marRight w:val="0"/>
      <w:marTop w:val="0"/>
      <w:marBottom w:val="0"/>
      <w:divBdr>
        <w:top w:val="none" w:sz="0" w:space="0" w:color="auto"/>
        <w:left w:val="none" w:sz="0" w:space="0" w:color="auto"/>
        <w:bottom w:val="none" w:sz="0" w:space="0" w:color="auto"/>
        <w:right w:val="none" w:sz="0" w:space="0" w:color="auto"/>
      </w:divBdr>
    </w:div>
    <w:div w:id="238100246">
      <w:bodyDiv w:val="1"/>
      <w:marLeft w:val="0"/>
      <w:marRight w:val="0"/>
      <w:marTop w:val="0"/>
      <w:marBottom w:val="0"/>
      <w:divBdr>
        <w:top w:val="none" w:sz="0" w:space="0" w:color="auto"/>
        <w:left w:val="none" w:sz="0" w:space="0" w:color="auto"/>
        <w:bottom w:val="none" w:sz="0" w:space="0" w:color="auto"/>
        <w:right w:val="none" w:sz="0" w:space="0" w:color="auto"/>
      </w:divBdr>
    </w:div>
    <w:div w:id="242111793">
      <w:bodyDiv w:val="1"/>
      <w:marLeft w:val="0"/>
      <w:marRight w:val="0"/>
      <w:marTop w:val="0"/>
      <w:marBottom w:val="0"/>
      <w:divBdr>
        <w:top w:val="none" w:sz="0" w:space="0" w:color="auto"/>
        <w:left w:val="none" w:sz="0" w:space="0" w:color="auto"/>
        <w:bottom w:val="none" w:sz="0" w:space="0" w:color="auto"/>
        <w:right w:val="none" w:sz="0" w:space="0" w:color="auto"/>
      </w:divBdr>
    </w:div>
    <w:div w:id="259149256">
      <w:bodyDiv w:val="1"/>
      <w:marLeft w:val="0"/>
      <w:marRight w:val="0"/>
      <w:marTop w:val="0"/>
      <w:marBottom w:val="0"/>
      <w:divBdr>
        <w:top w:val="none" w:sz="0" w:space="0" w:color="auto"/>
        <w:left w:val="none" w:sz="0" w:space="0" w:color="auto"/>
        <w:bottom w:val="none" w:sz="0" w:space="0" w:color="auto"/>
        <w:right w:val="none" w:sz="0" w:space="0" w:color="auto"/>
      </w:divBdr>
    </w:div>
    <w:div w:id="275218196">
      <w:bodyDiv w:val="1"/>
      <w:marLeft w:val="0"/>
      <w:marRight w:val="0"/>
      <w:marTop w:val="0"/>
      <w:marBottom w:val="0"/>
      <w:divBdr>
        <w:top w:val="none" w:sz="0" w:space="0" w:color="auto"/>
        <w:left w:val="none" w:sz="0" w:space="0" w:color="auto"/>
        <w:bottom w:val="none" w:sz="0" w:space="0" w:color="auto"/>
        <w:right w:val="none" w:sz="0" w:space="0" w:color="auto"/>
      </w:divBdr>
    </w:div>
    <w:div w:id="289484334">
      <w:bodyDiv w:val="1"/>
      <w:marLeft w:val="0"/>
      <w:marRight w:val="0"/>
      <w:marTop w:val="0"/>
      <w:marBottom w:val="0"/>
      <w:divBdr>
        <w:top w:val="none" w:sz="0" w:space="0" w:color="auto"/>
        <w:left w:val="none" w:sz="0" w:space="0" w:color="auto"/>
        <w:bottom w:val="none" w:sz="0" w:space="0" w:color="auto"/>
        <w:right w:val="none" w:sz="0" w:space="0" w:color="auto"/>
      </w:divBdr>
    </w:div>
    <w:div w:id="289752091">
      <w:bodyDiv w:val="1"/>
      <w:marLeft w:val="0"/>
      <w:marRight w:val="0"/>
      <w:marTop w:val="0"/>
      <w:marBottom w:val="0"/>
      <w:divBdr>
        <w:top w:val="none" w:sz="0" w:space="0" w:color="auto"/>
        <w:left w:val="none" w:sz="0" w:space="0" w:color="auto"/>
        <w:bottom w:val="none" w:sz="0" w:space="0" w:color="auto"/>
        <w:right w:val="none" w:sz="0" w:space="0" w:color="auto"/>
      </w:divBdr>
    </w:div>
    <w:div w:id="298923418">
      <w:bodyDiv w:val="1"/>
      <w:marLeft w:val="0"/>
      <w:marRight w:val="0"/>
      <w:marTop w:val="0"/>
      <w:marBottom w:val="0"/>
      <w:divBdr>
        <w:top w:val="none" w:sz="0" w:space="0" w:color="auto"/>
        <w:left w:val="none" w:sz="0" w:space="0" w:color="auto"/>
        <w:bottom w:val="none" w:sz="0" w:space="0" w:color="auto"/>
        <w:right w:val="none" w:sz="0" w:space="0" w:color="auto"/>
      </w:divBdr>
    </w:div>
    <w:div w:id="340592513">
      <w:bodyDiv w:val="1"/>
      <w:marLeft w:val="0"/>
      <w:marRight w:val="0"/>
      <w:marTop w:val="0"/>
      <w:marBottom w:val="0"/>
      <w:divBdr>
        <w:top w:val="none" w:sz="0" w:space="0" w:color="auto"/>
        <w:left w:val="none" w:sz="0" w:space="0" w:color="auto"/>
        <w:bottom w:val="none" w:sz="0" w:space="0" w:color="auto"/>
        <w:right w:val="none" w:sz="0" w:space="0" w:color="auto"/>
      </w:divBdr>
    </w:div>
    <w:div w:id="340740539">
      <w:bodyDiv w:val="1"/>
      <w:marLeft w:val="0"/>
      <w:marRight w:val="0"/>
      <w:marTop w:val="0"/>
      <w:marBottom w:val="0"/>
      <w:divBdr>
        <w:top w:val="none" w:sz="0" w:space="0" w:color="auto"/>
        <w:left w:val="none" w:sz="0" w:space="0" w:color="auto"/>
        <w:bottom w:val="none" w:sz="0" w:space="0" w:color="auto"/>
        <w:right w:val="none" w:sz="0" w:space="0" w:color="auto"/>
      </w:divBdr>
    </w:div>
    <w:div w:id="352146952">
      <w:bodyDiv w:val="1"/>
      <w:marLeft w:val="0"/>
      <w:marRight w:val="0"/>
      <w:marTop w:val="0"/>
      <w:marBottom w:val="0"/>
      <w:divBdr>
        <w:top w:val="none" w:sz="0" w:space="0" w:color="auto"/>
        <w:left w:val="none" w:sz="0" w:space="0" w:color="auto"/>
        <w:bottom w:val="none" w:sz="0" w:space="0" w:color="auto"/>
        <w:right w:val="none" w:sz="0" w:space="0" w:color="auto"/>
      </w:divBdr>
    </w:div>
    <w:div w:id="404767565">
      <w:bodyDiv w:val="1"/>
      <w:marLeft w:val="0"/>
      <w:marRight w:val="0"/>
      <w:marTop w:val="0"/>
      <w:marBottom w:val="0"/>
      <w:divBdr>
        <w:top w:val="none" w:sz="0" w:space="0" w:color="auto"/>
        <w:left w:val="none" w:sz="0" w:space="0" w:color="auto"/>
        <w:bottom w:val="none" w:sz="0" w:space="0" w:color="auto"/>
        <w:right w:val="none" w:sz="0" w:space="0" w:color="auto"/>
      </w:divBdr>
    </w:div>
    <w:div w:id="427624876">
      <w:bodyDiv w:val="1"/>
      <w:marLeft w:val="0"/>
      <w:marRight w:val="0"/>
      <w:marTop w:val="0"/>
      <w:marBottom w:val="0"/>
      <w:divBdr>
        <w:top w:val="none" w:sz="0" w:space="0" w:color="auto"/>
        <w:left w:val="none" w:sz="0" w:space="0" w:color="auto"/>
        <w:bottom w:val="none" w:sz="0" w:space="0" w:color="auto"/>
        <w:right w:val="none" w:sz="0" w:space="0" w:color="auto"/>
      </w:divBdr>
    </w:div>
    <w:div w:id="430585162">
      <w:bodyDiv w:val="1"/>
      <w:marLeft w:val="0"/>
      <w:marRight w:val="0"/>
      <w:marTop w:val="0"/>
      <w:marBottom w:val="0"/>
      <w:divBdr>
        <w:top w:val="none" w:sz="0" w:space="0" w:color="auto"/>
        <w:left w:val="none" w:sz="0" w:space="0" w:color="auto"/>
        <w:bottom w:val="none" w:sz="0" w:space="0" w:color="auto"/>
        <w:right w:val="none" w:sz="0" w:space="0" w:color="auto"/>
      </w:divBdr>
    </w:div>
    <w:div w:id="432626077">
      <w:bodyDiv w:val="1"/>
      <w:marLeft w:val="0"/>
      <w:marRight w:val="0"/>
      <w:marTop w:val="0"/>
      <w:marBottom w:val="0"/>
      <w:divBdr>
        <w:top w:val="none" w:sz="0" w:space="0" w:color="auto"/>
        <w:left w:val="none" w:sz="0" w:space="0" w:color="auto"/>
        <w:bottom w:val="none" w:sz="0" w:space="0" w:color="auto"/>
        <w:right w:val="none" w:sz="0" w:space="0" w:color="auto"/>
      </w:divBdr>
    </w:div>
    <w:div w:id="442846958">
      <w:bodyDiv w:val="1"/>
      <w:marLeft w:val="0"/>
      <w:marRight w:val="0"/>
      <w:marTop w:val="0"/>
      <w:marBottom w:val="0"/>
      <w:divBdr>
        <w:top w:val="none" w:sz="0" w:space="0" w:color="auto"/>
        <w:left w:val="none" w:sz="0" w:space="0" w:color="auto"/>
        <w:bottom w:val="none" w:sz="0" w:space="0" w:color="auto"/>
        <w:right w:val="none" w:sz="0" w:space="0" w:color="auto"/>
      </w:divBdr>
    </w:div>
    <w:div w:id="490368224">
      <w:bodyDiv w:val="1"/>
      <w:marLeft w:val="0"/>
      <w:marRight w:val="0"/>
      <w:marTop w:val="0"/>
      <w:marBottom w:val="0"/>
      <w:divBdr>
        <w:top w:val="none" w:sz="0" w:space="0" w:color="auto"/>
        <w:left w:val="none" w:sz="0" w:space="0" w:color="auto"/>
        <w:bottom w:val="none" w:sz="0" w:space="0" w:color="auto"/>
        <w:right w:val="none" w:sz="0" w:space="0" w:color="auto"/>
      </w:divBdr>
    </w:div>
    <w:div w:id="496384689">
      <w:bodyDiv w:val="1"/>
      <w:marLeft w:val="0"/>
      <w:marRight w:val="0"/>
      <w:marTop w:val="0"/>
      <w:marBottom w:val="0"/>
      <w:divBdr>
        <w:top w:val="none" w:sz="0" w:space="0" w:color="auto"/>
        <w:left w:val="none" w:sz="0" w:space="0" w:color="auto"/>
        <w:bottom w:val="none" w:sz="0" w:space="0" w:color="auto"/>
        <w:right w:val="none" w:sz="0" w:space="0" w:color="auto"/>
      </w:divBdr>
    </w:div>
    <w:div w:id="515268270">
      <w:bodyDiv w:val="1"/>
      <w:marLeft w:val="0"/>
      <w:marRight w:val="0"/>
      <w:marTop w:val="0"/>
      <w:marBottom w:val="0"/>
      <w:divBdr>
        <w:top w:val="none" w:sz="0" w:space="0" w:color="auto"/>
        <w:left w:val="none" w:sz="0" w:space="0" w:color="auto"/>
        <w:bottom w:val="none" w:sz="0" w:space="0" w:color="auto"/>
        <w:right w:val="none" w:sz="0" w:space="0" w:color="auto"/>
      </w:divBdr>
    </w:div>
    <w:div w:id="553393637">
      <w:bodyDiv w:val="1"/>
      <w:marLeft w:val="0"/>
      <w:marRight w:val="0"/>
      <w:marTop w:val="0"/>
      <w:marBottom w:val="0"/>
      <w:divBdr>
        <w:top w:val="none" w:sz="0" w:space="0" w:color="auto"/>
        <w:left w:val="none" w:sz="0" w:space="0" w:color="auto"/>
        <w:bottom w:val="none" w:sz="0" w:space="0" w:color="auto"/>
        <w:right w:val="none" w:sz="0" w:space="0" w:color="auto"/>
      </w:divBdr>
    </w:div>
    <w:div w:id="555051534">
      <w:bodyDiv w:val="1"/>
      <w:marLeft w:val="0"/>
      <w:marRight w:val="0"/>
      <w:marTop w:val="0"/>
      <w:marBottom w:val="0"/>
      <w:divBdr>
        <w:top w:val="none" w:sz="0" w:space="0" w:color="auto"/>
        <w:left w:val="none" w:sz="0" w:space="0" w:color="auto"/>
        <w:bottom w:val="none" w:sz="0" w:space="0" w:color="auto"/>
        <w:right w:val="none" w:sz="0" w:space="0" w:color="auto"/>
      </w:divBdr>
    </w:div>
    <w:div w:id="556625153">
      <w:bodyDiv w:val="1"/>
      <w:marLeft w:val="0"/>
      <w:marRight w:val="0"/>
      <w:marTop w:val="0"/>
      <w:marBottom w:val="0"/>
      <w:divBdr>
        <w:top w:val="none" w:sz="0" w:space="0" w:color="auto"/>
        <w:left w:val="none" w:sz="0" w:space="0" w:color="auto"/>
        <w:bottom w:val="none" w:sz="0" w:space="0" w:color="auto"/>
        <w:right w:val="none" w:sz="0" w:space="0" w:color="auto"/>
      </w:divBdr>
    </w:div>
    <w:div w:id="563952521">
      <w:bodyDiv w:val="1"/>
      <w:marLeft w:val="0"/>
      <w:marRight w:val="0"/>
      <w:marTop w:val="0"/>
      <w:marBottom w:val="0"/>
      <w:divBdr>
        <w:top w:val="none" w:sz="0" w:space="0" w:color="auto"/>
        <w:left w:val="none" w:sz="0" w:space="0" w:color="auto"/>
        <w:bottom w:val="none" w:sz="0" w:space="0" w:color="auto"/>
        <w:right w:val="none" w:sz="0" w:space="0" w:color="auto"/>
      </w:divBdr>
    </w:div>
    <w:div w:id="565459430">
      <w:bodyDiv w:val="1"/>
      <w:marLeft w:val="0"/>
      <w:marRight w:val="0"/>
      <w:marTop w:val="0"/>
      <w:marBottom w:val="0"/>
      <w:divBdr>
        <w:top w:val="none" w:sz="0" w:space="0" w:color="auto"/>
        <w:left w:val="none" w:sz="0" w:space="0" w:color="auto"/>
        <w:bottom w:val="none" w:sz="0" w:space="0" w:color="auto"/>
        <w:right w:val="none" w:sz="0" w:space="0" w:color="auto"/>
      </w:divBdr>
    </w:div>
    <w:div w:id="588662994">
      <w:bodyDiv w:val="1"/>
      <w:marLeft w:val="0"/>
      <w:marRight w:val="0"/>
      <w:marTop w:val="0"/>
      <w:marBottom w:val="0"/>
      <w:divBdr>
        <w:top w:val="none" w:sz="0" w:space="0" w:color="auto"/>
        <w:left w:val="none" w:sz="0" w:space="0" w:color="auto"/>
        <w:bottom w:val="none" w:sz="0" w:space="0" w:color="auto"/>
        <w:right w:val="none" w:sz="0" w:space="0" w:color="auto"/>
      </w:divBdr>
    </w:div>
    <w:div w:id="617299400">
      <w:bodyDiv w:val="1"/>
      <w:marLeft w:val="0"/>
      <w:marRight w:val="0"/>
      <w:marTop w:val="0"/>
      <w:marBottom w:val="0"/>
      <w:divBdr>
        <w:top w:val="none" w:sz="0" w:space="0" w:color="auto"/>
        <w:left w:val="none" w:sz="0" w:space="0" w:color="auto"/>
        <w:bottom w:val="none" w:sz="0" w:space="0" w:color="auto"/>
        <w:right w:val="none" w:sz="0" w:space="0" w:color="auto"/>
      </w:divBdr>
    </w:div>
    <w:div w:id="633754828">
      <w:bodyDiv w:val="1"/>
      <w:marLeft w:val="0"/>
      <w:marRight w:val="0"/>
      <w:marTop w:val="0"/>
      <w:marBottom w:val="0"/>
      <w:divBdr>
        <w:top w:val="none" w:sz="0" w:space="0" w:color="auto"/>
        <w:left w:val="none" w:sz="0" w:space="0" w:color="auto"/>
        <w:bottom w:val="none" w:sz="0" w:space="0" w:color="auto"/>
        <w:right w:val="none" w:sz="0" w:space="0" w:color="auto"/>
      </w:divBdr>
    </w:div>
    <w:div w:id="651327514">
      <w:bodyDiv w:val="1"/>
      <w:marLeft w:val="0"/>
      <w:marRight w:val="0"/>
      <w:marTop w:val="0"/>
      <w:marBottom w:val="0"/>
      <w:divBdr>
        <w:top w:val="none" w:sz="0" w:space="0" w:color="auto"/>
        <w:left w:val="none" w:sz="0" w:space="0" w:color="auto"/>
        <w:bottom w:val="none" w:sz="0" w:space="0" w:color="auto"/>
        <w:right w:val="none" w:sz="0" w:space="0" w:color="auto"/>
      </w:divBdr>
    </w:div>
    <w:div w:id="652219866">
      <w:bodyDiv w:val="1"/>
      <w:marLeft w:val="0"/>
      <w:marRight w:val="0"/>
      <w:marTop w:val="0"/>
      <w:marBottom w:val="0"/>
      <w:divBdr>
        <w:top w:val="none" w:sz="0" w:space="0" w:color="auto"/>
        <w:left w:val="none" w:sz="0" w:space="0" w:color="auto"/>
        <w:bottom w:val="none" w:sz="0" w:space="0" w:color="auto"/>
        <w:right w:val="none" w:sz="0" w:space="0" w:color="auto"/>
      </w:divBdr>
    </w:div>
    <w:div w:id="658847626">
      <w:bodyDiv w:val="1"/>
      <w:marLeft w:val="0"/>
      <w:marRight w:val="0"/>
      <w:marTop w:val="0"/>
      <w:marBottom w:val="0"/>
      <w:divBdr>
        <w:top w:val="none" w:sz="0" w:space="0" w:color="auto"/>
        <w:left w:val="none" w:sz="0" w:space="0" w:color="auto"/>
        <w:bottom w:val="none" w:sz="0" w:space="0" w:color="auto"/>
        <w:right w:val="none" w:sz="0" w:space="0" w:color="auto"/>
      </w:divBdr>
    </w:div>
    <w:div w:id="659386187">
      <w:bodyDiv w:val="1"/>
      <w:marLeft w:val="0"/>
      <w:marRight w:val="0"/>
      <w:marTop w:val="0"/>
      <w:marBottom w:val="0"/>
      <w:divBdr>
        <w:top w:val="none" w:sz="0" w:space="0" w:color="auto"/>
        <w:left w:val="none" w:sz="0" w:space="0" w:color="auto"/>
        <w:bottom w:val="none" w:sz="0" w:space="0" w:color="auto"/>
        <w:right w:val="none" w:sz="0" w:space="0" w:color="auto"/>
      </w:divBdr>
    </w:div>
    <w:div w:id="672681321">
      <w:bodyDiv w:val="1"/>
      <w:marLeft w:val="0"/>
      <w:marRight w:val="0"/>
      <w:marTop w:val="0"/>
      <w:marBottom w:val="0"/>
      <w:divBdr>
        <w:top w:val="none" w:sz="0" w:space="0" w:color="auto"/>
        <w:left w:val="none" w:sz="0" w:space="0" w:color="auto"/>
        <w:bottom w:val="none" w:sz="0" w:space="0" w:color="auto"/>
        <w:right w:val="none" w:sz="0" w:space="0" w:color="auto"/>
      </w:divBdr>
    </w:div>
    <w:div w:id="689526151">
      <w:bodyDiv w:val="1"/>
      <w:marLeft w:val="0"/>
      <w:marRight w:val="0"/>
      <w:marTop w:val="0"/>
      <w:marBottom w:val="0"/>
      <w:divBdr>
        <w:top w:val="none" w:sz="0" w:space="0" w:color="auto"/>
        <w:left w:val="none" w:sz="0" w:space="0" w:color="auto"/>
        <w:bottom w:val="none" w:sz="0" w:space="0" w:color="auto"/>
        <w:right w:val="none" w:sz="0" w:space="0" w:color="auto"/>
      </w:divBdr>
    </w:div>
    <w:div w:id="704595232">
      <w:bodyDiv w:val="1"/>
      <w:marLeft w:val="0"/>
      <w:marRight w:val="0"/>
      <w:marTop w:val="0"/>
      <w:marBottom w:val="0"/>
      <w:divBdr>
        <w:top w:val="none" w:sz="0" w:space="0" w:color="auto"/>
        <w:left w:val="none" w:sz="0" w:space="0" w:color="auto"/>
        <w:bottom w:val="none" w:sz="0" w:space="0" w:color="auto"/>
        <w:right w:val="none" w:sz="0" w:space="0" w:color="auto"/>
      </w:divBdr>
    </w:div>
    <w:div w:id="726609213">
      <w:bodyDiv w:val="1"/>
      <w:marLeft w:val="0"/>
      <w:marRight w:val="0"/>
      <w:marTop w:val="0"/>
      <w:marBottom w:val="0"/>
      <w:divBdr>
        <w:top w:val="none" w:sz="0" w:space="0" w:color="auto"/>
        <w:left w:val="none" w:sz="0" w:space="0" w:color="auto"/>
        <w:bottom w:val="none" w:sz="0" w:space="0" w:color="auto"/>
        <w:right w:val="none" w:sz="0" w:space="0" w:color="auto"/>
      </w:divBdr>
    </w:div>
    <w:div w:id="769551552">
      <w:bodyDiv w:val="1"/>
      <w:marLeft w:val="0"/>
      <w:marRight w:val="0"/>
      <w:marTop w:val="0"/>
      <w:marBottom w:val="0"/>
      <w:divBdr>
        <w:top w:val="none" w:sz="0" w:space="0" w:color="auto"/>
        <w:left w:val="none" w:sz="0" w:space="0" w:color="auto"/>
        <w:bottom w:val="none" w:sz="0" w:space="0" w:color="auto"/>
        <w:right w:val="none" w:sz="0" w:space="0" w:color="auto"/>
      </w:divBdr>
    </w:div>
    <w:div w:id="784159294">
      <w:bodyDiv w:val="1"/>
      <w:marLeft w:val="0"/>
      <w:marRight w:val="0"/>
      <w:marTop w:val="0"/>
      <w:marBottom w:val="0"/>
      <w:divBdr>
        <w:top w:val="none" w:sz="0" w:space="0" w:color="auto"/>
        <w:left w:val="none" w:sz="0" w:space="0" w:color="auto"/>
        <w:bottom w:val="none" w:sz="0" w:space="0" w:color="auto"/>
        <w:right w:val="none" w:sz="0" w:space="0" w:color="auto"/>
      </w:divBdr>
    </w:div>
    <w:div w:id="784614190">
      <w:bodyDiv w:val="1"/>
      <w:marLeft w:val="0"/>
      <w:marRight w:val="0"/>
      <w:marTop w:val="0"/>
      <w:marBottom w:val="0"/>
      <w:divBdr>
        <w:top w:val="none" w:sz="0" w:space="0" w:color="auto"/>
        <w:left w:val="none" w:sz="0" w:space="0" w:color="auto"/>
        <w:bottom w:val="none" w:sz="0" w:space="0" w:color="auto"/>
        <w:right w:val="none" w:sz="0" w:space="0" w:color="auto"/>
      </w:divBdr>
    </w:div>
    <w:div w:id="788400477">
      <w:bodyDiv w:val="1"/>
      <w:marLeft w:val="0"/>
      <w:marRight w:val="0"/>
      <w:marTop w:val="0"/>
      <w:marBottom w:val="0"/>
      <w:divBdr>
        <w:top w:val="none" w:sz="0" w:space="0" w:color="auto"/>
        <w:left w:val="none" w:sz="0" w:space="0" w:color="auto"/>
        <w:bottom w:val="none" w:sz="0" w:space="0" w:color="auto"/>
        <w:right w:val="none" w:sz="0" w:space="0" w:color="auto"/>
      </w:divBdr>
    </w:div>
    <w:div w:id="791636028">
      <w:bodyDiv w:val="1"/>
      <w:marLeft w:val="0"/>
      <w:marRight w:val="0"/>
      <w:marTop w:val="0"/>
      <w:marBottom w:val="0"/>
      <w:divBdr>
        <w:top w:val="none" w:sz="0" w:space="0" w:color="auto"/>
        <w:left w:val="none" w:sz="0" w:space="0" w:color="auto"/>
        <w:bottom w:val="none" w:sz="0" w:space="0" w:color="auto"/>
        <w:right w:val="none" w:sz="0" w:space="0" w:color="auto"/>
      </w:divBdr>
    </w:div>
    <w:div w:id="798843888">
      <w:bodyDiv w:val="1"/>
      <w:marLeft w:val="0"/>
      <w:marRight w:val="0"/>
      <w:marTop w:val="0"/>
      <w:marBottom w:val="0"/>
      <w:divBdr>
        <w:top w:val="none" w:sz="0" w:space="0" w:color="auto"/>
        <w:left w:val="none" w:sz="0" w:space="0" w:color="auto"/>
        <w:bottom w:val="none" w:sz="0" w:space="0" w:color="auto"/>
        <w:right w:val="none" w:sz="0" w:space="0" w:color="auto"/>
      </w:divBdr>
    </w:div>
    <w:div w:id="799149627">
      <w:bodyDiv w:val="1"/>
      <w:marLeft w:val="0"/>
      <w:marRight w:val="0"/>
      <w:marTop w:val="0"/>
      <w:marBottom w:val="0"/>
      <w:divBdr>
        <w:top w:val="none" w:sz="0" w:space="0" w:color="auto"/>
        <w:left w:val="none" w:sz="0" w:space="0" w:color="auto"/>
        <w:bottom w:val="none" w:sz="0" w:space="0" w:color="auto"/>
        <w:right w:val="none" w:sz="0" w:space="0" w:color="auto"/>
      </w:divBdr>
    </w:div>
    <w:div w:id="828794253">
      <w:bodyDiv w:val="1"/>
      <w:marLeft w:val="0"/>
      <w:marRight w:val="0"/>
      <w:marTop w:val="0"/>
      <w:marBottom w:val="0"/>
      <w:divBdr>
        <w:top w:val="none" w:sz="0" w:space="0" w:color="auto"/>
        <w:left w:val="none" w:sz="0" w:space="0" w:color="auto"/>
        <w:bottom w:val="none" w:sz="0" w:space="0" w:color="auto"/>
        <w:right w:val="none" w:sz="0" w:space="0" w:color="auto"/>
      </w:divBdr>
    </w:div>
    <w:div w:id="863907469">
      <w:bodyDiv w:val="1"/>
      <w:marLeft w:val="0"/>
      <w:marRight w:val="0"/>
      <w:marTop w:val="0"/>
      <w:marBottom w:val="0"/>
      <w:divBdr>
        <w:top w:val="none" w:sz="0" w:space="0" w:color="auto"/>
        <w:left w:val="none" w:sz="0" w:space="0" w:color="auto"/>
        <w:bottom w:val="none" w:sz="0" w:space="0" w:color="auto"/>
        <w:right w:val="none" w:sz="0" w:space="0" w:color="auto"/>
      </w:divBdr>
    </w:div>
    <w:div w:id="866412729">
      <w:bodyDiv w:val="1"/>
      <w:marLeft w:val="0"/>
      <w:marRight w:val="0"/>
      <w:marTop w:val="0"/>
      <w:marBottom w:val="0"/>
      <w:divBdr>
        <w:top w:val="none" w:sz="0" w:space="0" w:color="auto"/>
        <w:left w:val="none" w:sz="0" w:space="0" w:color="auto"/>
        <w:bottom w:val="none" w:sz="0" w:space="0" w:color="auto"/>
        <w:right w:val="none" w:sz="0" w:space="0" w:color="auto"/>
      </w:divBdr>
    </w:div>
    <w:div w:id="879440304">
      <w:bodyDiv w:val="1"/>
      <w:marLeft w:val="0"/>
      <w:marRight w:val="0"/>
      <w:marTop w:val="0"/>
      <w:marBottom w:val="0"/>
      <w:divBdr>
        <w:top w:val="none" w:sz="0" w:space="0" w:color="auto"/>
        <w:left w:val="none" w:sz="0" w:space="0" w:color="auto"/>
        <w:bottom w:val="none" w:sz="0" w:space="0" w:color="auto"/>
        <w:right w:val="none" w:sz="0" w:space="0" w:color="auto"/>
      </w:divBdr>
    </w:div>
    <w:div w:id="894119211">
      <w:bodyDiv w:val="1"/>
      <w:marLeft w:val="0"/>
      <w:marRight w:val="0"/>
      <w:marTop w:val="0"/>
      <w:marBottom w:val="0"/>
      <w:divBdr>
        <w:top w:val="none" w:sz="0" w:space="0" w:color="auto"/>
        <w:left w:val="none" w:sz="0" w:space="0" w:color="auto"/>
        <w:bottom w:val="none" w:sz="0" w:space="0" w:color="auto"/>
        <w:right w:val="none" w:sz="0" w:space="0" w:color="auto"/>
      </w:divBdr>
    </w:div>
    <w:div w:id="898051871">
      <w:bodyDiv w:val="1"/>
      <w:marLeft w:val="0"/>
      <w:marRight w:val="0"/>
      <w:marTop w:val="0"/>
      <w:marBottom w:val="0"/>
      <w:divBdr>
        <w:top w:val="none" w:sz="0" w:space="0" w:color="auto"/>
        <w:left w:val="none" w:sz="0" w:space="0" w:color="auto"/>
        <w:bottom w:val="none" w:sz="0" w:space="0" w:color="auto"/>
        <w:right w:val="none" w:sz="0" w:space="0" w:color="auto"/>
      </w:divBdr>
    </w:div>
    <w:div w:id="900869586">
      <w:bodyDiv w:val="1"/>
      <w:marLeft w:val="0"/>
      <w:marRight w:val="0"/>
      <w:marTop w:val="0"/>
      <w:marBottom w:val="0"/>
      <w:divBdr>
        <w:top w:val="none" w:sz="0" w:space="0" w:color="auto"/>
        <w:left w:val="none" w:sz="0" w:space="0" w:color="auto"/>
        <w:bottom w:val="none" w:sz="0" w:space="0" w:color="auto"/>
        <w:right w:val="none" w:sz="0" w:space="0" w:color="auto"/>
      </w:divBdr>
    </w:div>
    <w:div w:id="909729447">
      <w:bodyDiv w:val="1"/>
      <w:marLeft w:val="0"/>
      <w:marRight w:val="0"/>
      <w:marTop w:val="0"/>
      <w:marBottom w:val="0"/>
      <w:divBdr>
        <w:top w:val="none" w:sz="0" w:space="0" w:color="auto"/>
        <w:left w:val="none" w:sz="0" w:space="0" w:color="auto"/>
        <w:bottom w:val="none" w:sz="0" w:space="0" w:color="auto"/>
        <w:right w:val="none" w:sz="0" w:space="0" w:color="auto"/>
      </w:divBdr>
    </w:div>
    <w:div w:id="924463204">
      <w:bodyDiv w:val="1"/>
      <w:marLeft w:val="0"/>
      <w:marRight w:val="0"/>
      <w:marTop w:val="0"/>
      <w:marBottom w:val="0"/>
      <w:divBdr>
        <w:top w:val="none" w:sz="0" w:space="0" w:color="auto"/>
        <w:left w:val="none" w:sz="0" w:space="0" w:color="auto"/>
        <w:bottom w:val="none" w:sz="0" w:space="0" w:color="auto"/>
        <w:right w:val="none" w:sz="0" w:space="0" w:color="auto"/>
      </w:divBdr>
    </w:div>
    <w:div w:id="989409209">
      <w:bodyDiv w:val="1"/>
      <w:marLeft w:val="0"/>
      <w:marRight w:val="0"/>
      <w:marTop w:val="0"/>
      <w:marBottom w:val="0"/>
      <w:divBdr>
        <w:top w:val="none" w:sz="0" w:space="0" w:color="auto"/>
        <w:left w:val="none" w:sz="0" w:space="0" w:color="auto"/>
        <w:bottom w:val="none" w:sz="0" w:space="0" w:color="auto"/>
        <w:right w:val="none" w:sz="0" w:space="0" w:color="auto"/>
      </w:divBdr>
    </w:div>
    <w:div w:id="1010915865">
      <w:bodyDiv w:val="1"/>
      <w:marLeft w:val="0"/>
      <w:marRight w:val="0"/>
      <w:marTop w:val="0"/>
      <w:marBottom w:val="0"/>
      <w:divBdr>
        <w:top w:val="none" w:sz="0" w:space="0" w:color="auto"/>
        <w:left w:val="none" w:sz="0" w:space="0" w:color="auto"/>
        <w:bottom w:val="none" w:sz="0" w:space="0" w:color="auto"/>
        <w:right w:val="none" w:sz="0" w:space="0" w:color="auto"/>
      </w:divBdr>
    </w:div>
    <w:div w:id="1025906231">
      <w:bodyDiv w:val="1"/>
      <w:marLeft w:val="0"/>
      <w:marRight w:val="0"/>
      <w:marTop w:val="0"/>
      <w:marBottom w:val="0"/>
      <w:divBdr>
        <w:top w:val="none" w:sz="0" w:space="0" w:color="auto"/>
        <w:left w:val="none" w:sz="0" w:space="0" w:color="auto"/>
        <w:bottom w:val="none" w:sz="0" w:space="0" w:color="auto"/>
        <w:right w:val="none" w:sz="0" w:space="0" w:color="auto"/>
      </w:divBdr>
    </w:div>
    <w:div w:id="1055734867">
      <w:bodyDiv w:val="1"/>
      <w:marLeft w:val="0"/>
      <w:marRight w:val="0"/>
      <w:marTop w:val="0"/>
      <w:marBottom w:val="0"/>
      <w:divBdr>
        <w:top w:val="none" w:sz="0" w:space="0" w:color="auto"/>
        <w:left w:val="none" w:sz="0" w:space="0" w:color="auto"/>
        <w:bottom w:val="none" w:sz="0" w:space="0" w:color="auto"/>
        <w:right w:val="none" w:sz="0" w:space="0" w:color="auto"/>
      </w:divBdr>
    </w:div>
    <w:div w:id="1064570848">
      <w:bodyDiv w:val="1"/>
      <w:marLeft w:val="0"/>
      <w:marRight w:val="0"/>
      <w:marTop w:val="0"/>
      <w:marBottom w:val="0"/>
      <w:divBdr>
        <w:top w:val="none" w:sz="0" w:space="0" w:color="auto"/>
        <w:left w:val="none" w:sz="0" w:space="0" w:color="auto"/>
        <w:bottom w:val="none" w:sz="0" w:space="0" w:color="auto"/>
        <w:right w:val="none" w:sz="0" w:space="0" w:color="auto"/>
      </w:divBdr>
    </w:div>
    <w:div w:id="1073310442">
      <w:bodyDiv w:val="1"/>
      <w:marLeft w:val="0"/>
      <w:marRight w:val="0"/>
      <w:marTop w:val="0"/>
      <w:marBottom w:val="0"/>
      <w:divBdr>
        <w:top w:val="none" w:sz="0" w:space="0" w:color="auto"/>
        <w:left w:val="none" w:sz="0" w:space="0" w:color="auto"/>
        <w:bottom w:val="none" w:sz="0" w:space="0" w:color="auto"/>
        <w:right w:val="none" w:sz="0" w:space="0" w:color="auto"/>
      </w:divBdr>
    </w:div>
    <w:div w:id="1126700779">
      <w:bodyDiv w:val="1"/>
      <w:marLeft w:val="0"/>
      <w:marRight w:val="0"/>
      <w:marTop w:val="0"/>
      <w:marBottom w:val="0"/>
      <w:divBdr>
        <w:top w:val="none" w:sz="0" w:space="0" w:color="auto"/>
        <w:left w:val="none" w:sz="0" w:space="0" w:color="auto"/>
        <w:bottom w:val="none" w:sz="0" w:space="0" w:color="auto"/>
        <w:right w:val="none" w:sz="0" w:space="0" w:color="auto"/>
      </w:divBdr>
    </w:div>
    <w:div w:id="1128354522">
      <w:bodyDiv w:val="1"/>
      <w:marLeft w:val="0"/>
      <w:marRight w:val="0"/>
      <w:marTop w:val="0"/>
      <w:marBottom w:val="0"/>
      <w:divBdr>
        <w:top w:val="none" w:sz="0" w:space="0" w:color="auto"/>
        <w:left w:val="none" w:sz="0" w:space="0" w:color="auto"/>
        <w:bottom w:val="none" w:sz="0" w:space="0" w:color="auto"/>
        <w:right w:val="none" w:sz="0" w:space="0" w:color="auto"/>
      </w:divBdr>
    </w:div>
    <w:div w:id="1146823758">
      <w:bodyDiv w:val="1"/>
      <w:marLeft w:val="0"/>
      <w:marRight w:val="0"/>
      <w:marTop w:val="0"/>
      <w:marBottom w:val="0"/>
      <w:divBdr>
        <w:top w:val="none" w:sz="0" w:space="0" w:color="auto"/>
        <w:left w:val="none" w:sz="0" w:space="0" w:color="auto"/>
        <w:bottom w:val="none" w:sz="0" w:space="0" w:color="auto"/>
        <w:right w:val="none" w:sz="0" w:space="0" w:color="auto"/>
      </w:divBdr>
    </w:div>
    <w:div w:id="1158956279">
      <w:bodyDiv w:val="1"/>
      <w:marLeft w:val="0"/>
      <w:marRight w:val="0"/>
      <w:marTop w:val="0"/>
      <w:marBottom w:val="0"/>
      <w:divBdr>
        <w:top w:val="none" w:sz="0" w:space="0" w:color="auto"/>
        <w:left w:val="none" w:sz="0" w:space="0" w:color="auto"/>
        <w:bottom w:val="none" w:sz="0" w:space="0" w:color="auto"/>
        <w:right w:val="none" w:sz="0" w:space="0" w:color="auto"/>
      </w:divBdr>
    </w:div>
    <w:div w:id="1168666111">
      <w:bodyDiv w:val="1"/>
      <w:marLeft w:val="0"/>
      <w:marRight w:val="0"/>
      <w:marTop w:val="0"/>
      <w:marBottom w:val="0"/>
      <w:divBdr>
        <w:top w:val="none" w:sz="0" w:space="0" w:color="auto"/>
        <w:left w:val="none" w:sz="0" w:space="0" w:color="auto"/>
        <w:bottom w:val="none" w:sz="0" w:space="0" w:color="auto"/>
        <w:right w:val="none" w:sz="0" w:space="0" w:color="auto"/>
      </w:divBdr>
    </w:div>
    <w:div w:id="1183517696">
      <w:bodyDiv w:val="1"/>
      <w:marLeft w:val="0"/>
      <w:marRight w:val="0"/>
      <w:marTop w:val="0"/>
      <w:marBottom w:val="0"/>
      <w:divBdr>
        <w:top w:val="none" w:sz="0" w:space="0" w:color="auto"/>
        <w:left w:val="none" w:sz="0" w:space="0" w:color="auto"/>
        <w:bottom w:val="none" w:sz="0" w:space="0" w:color="auto"/>
        <w:right w:val="none" w:sz="0" w:space="0" w:color="auto"/>
      </w:divBdr>
    </w:div>
    <w:div w:id="1184980183">
      <w:bodyDiv w:val="1"/>
      <w:marLeft w:val="0"/>
      <w:marRight w:val="0"/>
      <w:marTop w:val="0"/>
      <w:marBottom w:val="0"/>
      <w:divBdr>
        <w:top w:val="none" w:sz="0" w:space="0" w:color="auto"/>
        <w:left w:val="none" w:sz="0" w:space="0" w:color="auto"/>
        <w:bottom w:val="none" w:sz="0" w:space="0" w:color="auto"/>
        <w:right w:val="none" w:sz="0" w:space="0" w:color="auto"/>
      </w:divBdr>
    </w:div>
    <w:div w:id="1197767196">
      <w:bodyDiv w:val="1"/>
      <w:marLeft w:val="0"/>
      <w:marRight w:val="0"/>
      <w:marTop w:val="0"/>
      <w:marBottom w:val="0"/>
      <w:divBdr>
        <w:top w:val="none" w:sz="0" w:space="0" w:color="auto"/>
        <w:left w:val="none" w:sz="0" w:space="0" w:color="auto"/>
        <w:bottom w:val="none" w:sz="0" w:space="0" w:color="auto"/>
        <w:right w:val="none" w:sz="0" w:space="0" w:color="auto"/>
      </w:divBdr>
    </w:div>
    <w:div w:id="1204059900">
      <w:bodyDiv w:val="1"/>
      <w:marLeft w:val="0"/>
      <w:marRight w:val="0"/>
      <w:marTop w:val="0"/>
      <w:marBottom w:val="0"/>
      <w:divBdr>
        <w:top w:val="none" w:sz="0" w:space="0" w:color="auto"/>
        <w:left w:val="none" w:sz="0" w:space="0" w:color="auto"/>
        <w:bottom w:val="none" w:sz="0" w:space="0" w:color="auto"/>
        <w:right w:val="none" w:sz="0" w:space="0" w:color="auto"/>
      </w:divBdr>
    </w:div>
    <w:div w:id="1232034536">
      <w:bodyDiv w:val="1"/>
      <w:marLeft w:val="0"/>
      <w:marRight w:val="0"/>
      <w:marTop w:val="0"/>
      <w:marBottom w:val="0"/>
      <w:divBdr>
        <w:top w:val="none" w:sz="0" w:space="0" w:color="auto"/>
        <w:left w:val="none" w:sz="0" w:space="0" w:color="auto"/>
        <w:bottom w:val="none" w:sz="0" w:space="0" w:color="auto"/>
        <w:right w:val="none" w:sz="0" w:space="0" w:color="auto"/>
      </w:divBdr>
    </w:div>
    <w:div w:id="1256210430">
      <w:bodyDiv w:val="1"/>
      <w:marLeft w:val="0"/>
      <w:marRight w:val="0"/>
      <w:marTop w:val="0"/>
      <w:marBottom w:val="0"/>
      <w:divBdr>
        <w:top w:val="none" w:sz="0" w:space="0" w:color="auto"/>
        <w:left w:val="none" w:sz="0" w:space="0" w:color="auto"/>
        <w:bottom w:val="none" w:sz="0" w:space="0" w:color="auto"/>
        <w:right w:val="none" w:sz="0" w:space="0" w:color="auto"/>
      </w:divBdr>
    </w:div>
    <w:div w:id="1289823830">
      <w:bodyDiv w:val="1"/>
      <w:marLeft w:val="0"/>
      <w:marRight w:val="0"/>
      <w:marTop w:val="0"/>
      <w:marBottom w:val="0"/>
      <w:divBdr>
        <w:top w:val="none" w:sz="0" w:space="0" w:color="auto"/>
        <w:left w:val="none" w:sz="0" w:space="0" w:color="auto"/>
        <w:bottom w:val="none" w:sz="0" w:space="0" w:color="auto"/>
        <w:right w:val="none" w:sz="0" w:space="0" w:color="auto"/>
      </w:divBdr>
    </w:div>
    <w:div w:id="1296831305">
      <w:bodyDiv w:val="1"/>
      <w:marLeft w:val="0"/>
      <w:marRight w:val="0"/>
      <w:marTop w:val="0"/>
      <w:marBottom w:val="0"/>
      <w:divBdr>
        <w:top w:val="none" w:sz="0" w:space="0" w:color="auto"/>
        <w:left w:val="none" w:sz="0" w:space="0" w:color="auto"/>
        <w:bottom w:val="none" w:sz="0" w:space="0" w:color="auto"/>
        <w:right w:val="none" w:sz="0" w:space="0" w:color="auto"/>
      </w:divBdr>
    </w:div>
    <w:div w:id="1333606783">
      <w:bodyDiv w:val="1"/>
      <w:marLeft w:val="0"/>
      <w:marRight w:val="0"/>
      <w:marTop w:val="0"/>
      <w:marBottom w:val="0"/>
      <w:divBdr>
        <w:top w:val="none" w:sz="0" w:space="0" w:color="auto"/>
        <w:left w:val="none" w:sz="0" w:space="0" w:color="auto"/>
        <w:bottom w:val="none" w:sz="0" w:space="0" w:color="auto"/>
        <w:right w:val="none" w:sz="0" w:space="0" w:color="auto"/>
      </w:divBdr>
    </w:div>
    <w:div w:id="1340547133">
      <w:bodyDiv w:val="1"/>
      <w:marLeft w:val="0"/>
      <w:marRight w:val="0"/>
      <w:marTop w:val="0"/>
      <w:marBottom w:val="0"/>
      <w:divBdr>
        <w:top w:val="none" w:sz="0" w:space="0" w:color="auto"/>
        <w:left w:val="none" w:sz="0" w:space="0" w:color="auto"/>
        <w:bottom w:val="none" w:sz="0" w:space="0" w:color="auto"/>
        <w:right w:val="none" w:sz="0" w:space="0" w:color="auto"/>
      </w:divBdr>
    </w:div>
    <w:div w:id="1368871535">
      <w:bodyDiv w:val="1"/>
      <w:marLeft w:val="0"/>
      <w:marRight w:val="0"/>
      <w:marTop w:val="0"/>
      <w:marBottom w:val="0"/>
      <w:divBdr>
        <w:top w:val="none" w:sz="0" w:space="0" w:color="auto"/>
        <w:left w:val="none" w:sz="0" w:space="0" w:color="auto"/>
        <w:bottom w:val="none" w:sz="0" w:space="0" w:color="auto"/>
        <w:right w:val="none" w:sz="0" w:space="0" w:color="auto"/>
      </w:divBdr>
    </w:div>
    <w:div w:id="1380057621">
      <w:bodyDiv w:val="1"/>
      <w:marLeft w:val="0"/>
      <w:marRight w:val="0"/>
      <w:marTop w:val="0"/>
      <w:marBottom w:val="0"/>
      <w:divBdr>
        <w:top w:val="none" w:sz="0" w:space="0" w:color="auto"/>
        <w:left w:val="none" w:sz="0" w:space="0" w:color="auto"/>
        <w:bottom w:val="none" w:sz="0" w:space="0" w:color="auto"/>
        <w:right w:val="none" w:sz="0" w:space="0" w:color="auto"/>
      </w:divBdr>
    </w:div>
    <w:div w:id="1389957038">
      <w:bodyDiv w:val="1"/>
      <w:marLeft w:val="0"/>
      <w:marRight w:val="0"/>
      <w:marTop w:val="0"/>
      <w:marBottom w:val="0"/>
      <w:divBdr>
        <w:top w:val="none" w:sz="0" w:space="0" w:color="auto"/>
        <w:left w:val="none" w:sz="0" w:space="0" w:color="auto"/>
        <w:bottom w:val="none" w:sz="0" w:space="0" w:color="auto"/>
        <w:right w:val="none" w:sz="0" w:space="0" w:color="auto"/>
      </w:divBdr>
    </w:div>
    <w:div w:id="1422023168">
      <w:bodyDiv w:val="1"/>
      <w:marLeft w:val="0"/>
      <w:marRight w:val="0"/>
      <w:marTop w:val="0"/>
      <w:marBottom w:val="0"/>
      <w:divBdr>
        <w:top w:val="none" w:sz="0" w:space="0" w:color="auto"/>
        <w:left w:val="none" w:sz="0" w:space="0" w:color="auto"/>
        <w:bottom w:val="none" w:sz="0" w:space="0" w:color="auto"/>
        <w:right w:val="none" w:sz="0" w:space="0" w:color="auto"/>
      </w:divBdr>
    </w:div>
    <w:div w:id="1439909594">
      <w:bodyDiv w:val="1"/>
      <w:marLeft w:val="0"/>
      <w:marRight w:val="0"/>
      <w:marTop w:val="0"/>
      <w:marBottom w:val="0"/>
      <w:divBdr>
        <w:top w:val="none" w:sz="0" w:space="0" w:color="auto"/>
        <w:left w:val="none" w:sz="0" w:space="0" w:color="auto"/>
        <w:bottom w:val="none" w:sz="0" w:space="0" w:color="auto"/>
        <w:right w:val="none" w:sz="0" w:space="0" w:color="auto"/>
      </w:divBdr>
    </w:div>
    <w:div w:id="1479957986">
      <w:bodyDiv w:val="1"/>
      <w:marLeft w:val="0"/>
      <w:marRight w:val="0"/>
      <w:marTop w:val="0"/>
      <w:marBottom w:val="0"/>
      <w:divBdr>
        <w:top w:val="none" w:sz="0" w:space="0" w:color="auto"/>
        <w:left w:val="none" w:sz="0" w:space="0" w:color="auto"/>
        <w:bottom w:val="none" w:sz="0" w:space="0" w:color="auto"/>
        <w:right w:val="none" w:sz="0" w:space="0" w:color="auto"/>
      </w:divBdr>
    </w:div>
    <w:div w:id="1481118083">
      <w:bodyDiv w:val="1"/>
      <w:marLeft w:val="0"/>
      <w:marRight w:val="0"/>
      <w:marTop w:val="0"/>
      <w:marBottom w:val="0"/>
      <w:divBdr>
        <w:top w:val="none" w:sz="0" w:space="0" w:color="auto"/>
        <w:left w:val="none" w:sz="0" w:space="0" w:color="auto"/>
        <w:bottom w:val="none" w:sz="0" w:space="0" w:color="auto"/>
        <w:right w:val="none" w:sz="0" w:space="0" w:color="auto"/>
      </w:divBdr>
    </w:div>
    <w:div w:id="1504005188">
      <w:bodyDiv w:val="1"/>
      <w:marLeft w:val="0"/>
      <w:marRight w:val="0"/>
      <w:marTop w:val="0"/>
      <w:marBottom w:val="0"/>
      <w:divBdr>
        <w:top w:val="none" w:sz="0" w:space="0" w:color="auto"/>
        <w:left w:val="none" w:sz="0" w:space="0" w:color="auto"/>
        <w:bottom w:val="none" w:sz="0" w:space="0" w:color="auto"/>
        <w:right w:val="none" w:sz="0" w:space="0" w:color="auto"/>
      </w:divBdr>
    </w:div>
    <w:div w:id="1529642150">
      <w:bodyDiv w:val="1"/>
      <w:marLeft w:val="0"/>
      <w:marRight w:val="0"/>
      <w:marTop w:val="0"/>
      <w:marBottom w:val="0"/>
      <w:divBdr>
        <w:top w:val="none" w:sz="0" w:space="0" w:color="auto"/>
        <w:left w:val="none" w:sz="0" w:space="0" w:color="auto"/>
        <w:bottom w:val="none" w:sz="0" w:space="0" w:color="auto"/>
        <w:right w:val="none" w:sz="0" w:space="0" w:color="auto"/>
      </w:divBdr>
    </w:div>
    <w:div w:id="1582131960">
      <w:bodyDiv w:val="1"/>
      <w:marLeft w:val="0"/>
      <w:marRight w:val="0"/>
      <w:marTop w:val="0"/>
      <w:marBottom w:val="0"/>
      <w:divBdr>
        <w:top w:val="none" w:sz="0" w:space="0" w:color="auto"/>
        <w:left w:val="none" w:sz="0" w:space="0" w:color="auto"/>
        <w:bottom w:val="none" w:sz="0" w:space="0" w:color="auto"/>
        <w:right w:val="none" w:sz="0" w:space="0" w:color="auto"/>
      </w:divBdr>
    </w:div>
    <w:div w:id="1595474219">
      <w:bodyDiv w:val="1"/>
      <w:marLeft w:val="0"/>
      <w:marRight w:val="0"/>
      <w:marTop w:val="0"/>
      <w:marBottom w:val="0"/>
      <w:divBdr>
        <w:top w:val="none" w:sz="0" w:space="0" w:color="auto"/>
        <w:left w:val="none" w:sz="0" w:space="0" w:color="auto"/>
        <w:bottom w:val="none" w:sz="0" w:space="0" w:color="auto"/>
        <w:right w:val="none" w:sz="0" w:space="0" w:color="auto"/>
      </w:divBdr>
    </w:div>
    <w:div w:id="1597054775">
      <w:bodyDiv w:val="1"/>
      <w:marLeft w:val="0"/>
      <w:marRight w:val="0"/>
      <w:marTop w:val="0"/>
      <w:marBottom w:val="0"/>
      <w:divBdr>
        <w:top w:val="none" w:sz="0" w:space="0" w:color="auto"/>
        <w:left w:val="none" w:sz="0" w:space="0" w:color="auto"/>
        <w:bottom w:val="none" w:sz="0" w:space="0" w:color="auto"/>
        <w:right w:val="none" w:sz="0" w:space="0" w:color="auto"/>
      </w:divBdr>
    </w:div>
    <w:div w:id="1613777647">
      <w:bodyDiv w:val="1"/>
      <w:marLeft w:val="0"/>
      <w:marRight w:val="0"/>
      <w:marTop w:val="0"/>
      <w:marBottom w:val="0"/>
      <w:divBdr>
        <w:top w:val="none" w:sz="0" w:space="0" w:color="auto"/>
        <w:left w:val="none" w:sz="0" w:space="0" w:color="auto"/>
        <w:bottom w:val="none" w:sz="0" w:space="0" w:color="auto"/>
        <w:right w:val="none" w:sz="0" w:space="0" w:color="auto"/>
      </w:divBdr>
    </w:div>
    <w:div w:id="1648629045">
      <w:bodyDiv w:val="1"/>
      <w:marLeft w:val="0"/>
      <w:marRight w:val="0"/>
      <w:marTop w:val="0"/>
      <w:marBottom w:val="0"/>
      <w:divBdr>
        <w:top w:val="none" w:sz="0" w:space="0" w:color="auto"/>
        <w:left w:val="none" w:sz="0" w:space="0" w:color="auto"/>
        <w:bottom w:val="none" w:sz="0" w:space="0" w:color="auto"/>
        <w:right w:val="none" w:sz="0" w:space="0" w:color="auto"/>
      </w:divBdr>
    </w:div>
    <w:div w:id="1713650613">
      <w:bodyDiv w:val="1"/>
      <w:marLeft w:val="0"/>
      <w:marRight w:val="0"/>
      <w:marTop w:val="0"/>
      <w:marBottom w:val="0"/>
      <w:divBdr>
        <w:top w:val="none" w:sz="0" w:space="0" w:color="auto"/>
        <w:left w:val="none" w:sz="0" w:space="0" w:color="auto"/>
        <w:bottom w:val="none" w:sz="0" w:space="0" w:color="auto"/>
        <w:right w:val="none" w:sz="0" w:space="0" w:color="auto"/>
      </w:divBdr>
    </w:div>
    <w:div w:id="1727488424">
      <w:bodyDiv w:val="1"/>
      <w:marLeft w:val="0"/>
      <w:marRight w:val="0"/>
      <w:marTop w:val="0"/>
      <w:marBottom w:val="0"/>
      <w:divBdr>
        <w:top w:val="none" w:sz="0" w:space="0" w:color="auto"/>
        <w:left w:val="none" w:sz="0" w:space="0" w:color="auto"/>
        <w:bottom w:val="none" w:sz="0" w:space="0" w:color="auto"/>
        <w:right w:val="none" w:sz="0" w:space="0" w:color="auto"/>
      </w:divBdr>
    </w:div>
    <w:div w:id="1738630607">
      <w:bodyDiv w:val="1"/>
      <w:marLeft w:val="0"/>
      <w:marRight w:val="0"/>
      <w:marTop w:val="0"/>
      <w:marBottom w:val="0"/>
      <w:divBdr>
        <w:top w:val="none" w:sz="0" w:space="0" w:color="auto"/>
        <w:left w:val="none" w:sz="0" w:space="0" w:color="auto"/>
        <w:bottom w:val="none" w:sz="0" w:space="0" w:color="auto"/>
        <w:right w:val="none" w:sz="0" w:space="0" w:color="auto"/>
      </w:divBdr>
    </w:div>
    <w:div w:id="1779565178">
      <w:bodyDiv w:val="1"/>
      <w:marLeft w:val="0"/>
      <w:marRight w:val="0"/>
      <w:marTop w:val="0"/>
      <w:marBottom w:val="0"/>
      <w:divBdr>
        <w:top w:val="none" w:sz="0" w:space="0" w:color="auto"/>
        <w:left w:val="none" w:sz="0" w:space="0" w:color="auto"/>
        <w:bottom w:val="none" w:sz="0" w:space="0" w:color="auto"/>
        <w:right w:val="none" w:sz="0" w:space="0" w:color="auto"/>
      </w:divBdr>
    </w:div>
    <w:div w:id="1809667030">
      <w:bodyDiv w:val="1"/>
      <w:marLeft w:val="0"/>
      <w:marRight w:val="0"/>
      <w:marTop w:val="0"/>
      <w:marBottom w:val="0"/>
      <w:divBdr>
        <w:top w:val="none" w:sz="0" w:space="0" w:color="auto"/>
        <w:left w:val="none" w:sz="0" w:space="0" w:color="auto"/>
        <w:bottom w:val="none" w:sz="0" w:space="0" w:color="auto"/>
        <w:right w:val="none" w:sz="0" w:space="0" w:color="auto"/>
      </w:divBdr>
    </w:div>
    <w:div w:id="1813906949">
      <w:bodyDiv w:val="1"/>
      <w:marLeft w:val="0"/>
      <w:marRight w:val="0"/>
      <w:marTop w:val="0"/>
      <w:marBottom w:val="0"/>
      <w:divBdr>
        <w:top w:val="none" w:sz="0" w:space="0" w:color="auto"/>
        <w:left w:val="none" w:sz="0" w:space="0" w:color="auto"/>
        <w:bottom w:val="none" w:sz="0" w:space="0" w:color="auto"/>
        <w:right w:val="none" w:sz="0" w:space="0" w:color="auto"/>
      </w:divBdr>
    </w:div>
    <w:div w:id="1823085207">
      <w:bodyDiv w:val="1"/>
      <w:marLeft w:val="0"/>
      <w:marRight w:val="0"/>
      <w:marTop w:val="0"/>
      <w:marBottom w:val="0"/>
      <w:divBdr>
        <w:top w:val="none" w:sz="0" w:space="0" w:color="auto"/>
        <w:left w:val="none" w:sz="0" w:space="0" w:color="auto"/>
        <w:bottom w:val="none" w:sz="0" w:space="0" w:color="auto"/>
        <w:right w:val="none" w:sz="0" w:space="0" w:color="auto"/>
      </w:divBdr>
    </w:div>
    <w:div w:id="1829251982">
      <w:bodyDiv w:val="1"/>
      <w:marLeft w:val="0"/>
      <w:marRight w:val="0"/>
      <w:marTop w:val="0"/>
      <w:marBottom w:val="0"/>
      <w:divBdr>
        <w:top w:val="none" w:sz="0" w:space="0" w:color="auto"/>
        <w:left w:val="none" w:sz="0" w:space="0" w:color="auto"/>
        <w:bottom w:val="none" w:sz="0" w:space="0" w:color="auto"/>
        <w:right w:val="none" w:sz="0" w:space="0" w:color="auto"/>
      </w:divBdr>
    </w:div>
    <w:div w:id="183352177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7279890">
      <w:bodyDiv w:val="1"/>
      <w:marLeft w:val="0"/>
      <w:marRight w:val="0"/>
      <w:marTop w:val="0"/>
      <w:marBottom w:val="0"/>
      <w:divBdr>
        <w:top w:val="none" w:sz="0" w:space="0" w:color="auto"/>
        <w:left w:val="none" w:sz="0" w:space="0" w:color="auto"/>
        <w:bottom w:val="none" w:sz="0" w:space="0" w:color="auto"/>
        <w:right w:val="none" w:sz="0" w:space="0" w:color="auto"/>
      </w:divBdr>
    </w:div>
    <w:div w:id="1854759489">
      <w:bodyDiv w:val="1"/>
      <w:marLeft w:val="0"/>
      <w:marRight w:val="0"/>
      <w:marTop w:val="0"/>
      <w:marBottom w:val="0"/>
      <w:divBdr>
        <w:top w:val="none" w:sz="0" w:space="0" w:color="auto"/>
        <w:left w:val="none" w:sz="0" w:space="0" w:color="auto"/>
        <w:bottom w:val="none" w:sz="0" w:space="0" w:color="auto"/>
        <w:right w:val="none" w:sz="0" w:space="0" w:color="auto"/>
      </w:divBdr>
    </w:div>
    <w:div w:id="1874267303">
      <w:bodyDiv w:val="1"/>
      <w:marLeft w:val="0"/>
      <w:marRight w:val="0"/>
      <w:marTop w:val="0"/>
      <w:marBottom w:val="0"/>
      <w:divBdr>
        <w:top w:val="none" w:sz="0" w:space="0" w:color="auto"/>
        <w:left w:val="none" w:sz="0" w:space="0" w:color="auto"/>
        <w:bottom w:val="none" w:sz="0" w:space="0" w:color="auto"/>
        <w:right w:val="none" w:sz="0" w:space="0" w:color="auto"/>
      </w:divBdr>
    </w:div>
    <w:div w:id="1878930665">
      <w:bodyDiv w:val="1"/>
      <w:marLeft w:val="0"/>
      <w:marRight w:val="0"/>
      <w:marTop w:val="0"/>
      <w:marBottom w:val="0"/>
      <w:divBdr>
        <w:top w:val="none" w:sz="0" w:space="0" w:color="auto"/>
        <w:left w:val="none" w:sz="0" w:space="0" w:color="auto"/>
        <w:bottom w:val="none" w:sz="0" w:space="0" w:color="auto"/>
        <w:right w:val="none" w:sz="0" w:space="0" w:color="auto"/>
      </w:divBdr>
    </w:div>
    <w:div w:id="1908571753">
      <w:bodyDiv w:val="1"/>
      <w:marLeft w:val="0"/>
      <w:marRight w:val="0"/>
      <w:marTop w:val="0"/>
      <w:marBottom w:val="0"/>
      <w:divBdr>
        <w:top w:val="none" w:sz="0" w:space="0" w:color="auto"/>
        <w:left w:val="none" w:sz="0" w:space="0" w:color="auto"/>
        <w:bottom w:val="none" w:sz="0" w:space="0" w:color="auto"/>
        <w:right w:val="none" w:sz="0" w:space="0" w:color="auto"/>
      </w:divBdr>
    </w:div>
    <w:div w:id="1918321231">
      <w:bodyDiv w:val="1"/>
      <w:marLeft w:val="0"/>
      <w:marRight w:val="0"/>
      <w:marTop w:val="0"/>
      <w:marBottom w:val="0"/>
      <w:divBdr>
        <w:top w:val="none" w:sz="0" w:space="0" w:color="auto"/>
        <w:left w:val="none" w:sz="0" w:space="0" w:color="auto"/>
        <w:bottom w:val="none" w:sz="0" w:space="0" w:color="auto"/>
        <w:right w:val="none" w:sz="0" w:space="0" w:color="auto"/>
      </w:divBdr>
    </w:div>
    <w:div w:id="1918830753">
      <w:bodyDiv w:val="1"/>
      <w:marLeft w:val="0"/>
      <w:marRight w:val="0"/>
      <w:marTop w:val="0"/>
      <w:marBottom w:val="0"/>
      <w:divBdr>
        <w:top w:val="none" w:sz="0" w:space="0" w:color="auto"/>
        <w:left w:val="none" w:sz="0" w:space="0" w:color="auto"/>
        <w:bottom w:val="none" w:sz="0" w:space="0" w:color="auto"/>
        <w:right w:val="none" w:sz="0" w:space="0" w:color="auto"/>
      </w:divBdr>
    </w:div>
    <w:div w:id="1938708251">
      <w:bodyDiv w:val="1"/>
      <w:marLeft w:val="0"/>
      <w:marRight w:val="0"/>
      <w:marTop w:val="0"/>
      <w:marBottom w:val="0"/>
      <w:divBdr>
        <w:top w:val="none" w:sz="0" w:space="0" w:color="auto"/>
        <w:left w:val="none" w:sz="0" w:space="0" w:color="auto"/>
        <w:bottom w:val="none" w:sz="0" w:space="0" w:color="auto"/>
        <w:right w:val="none" w:sz="0" w:space="0" w:color="auto"/>
      </w:divBdr>
    </w:div>
    <w:div w:id="1967201350">
      <w:bodyDiv w:val="1"/>
      <w:marLeft w:val="0"/>
      <w:marRight w:val="0"/>
      <w:marTop w:val="0"/>
      <w:marBottom w:val="0"/>
      <w:divBdr>
        <w:top w:val="none" w:sz="0" w:space="0" w:color="auto"/>
        <w:left w:val="none" w:sz="0" w:space="0" w:color="auto"/>
        <w:bottom w:val="none" w:sz="0" w:space="0" w:color="auto"/>
        <w:right w:val="none" w:sz="0" w:space="0" w:color="auto"/>
      </w:divBdr>
    </w:div>
    <w:div w:id="1983652246">
      <w:bodyDiv w:val="1"/>
      <w:marLeft w:val="0"/>
      <w:marRight w:val="0"/>
      <w:marTop w:val="0"/>
      <w:marBottom w:val="0"/>
      <w:divBdr>
        <w:top w:val="none" w:sz="0" w:space="0" w:color="auto"/>
        <w:left w:val="none" w:sz="0" w:space="0" w:color="auto"/>
        <w:bottom w:val="none" w:sz="0" w:space="0" w:color="auto"/>
        <w:right w:val="none" w:sz="0" w:space="0" w:color="auto"/>
      </w:divBdr>
    </w:div>
    <w:div w:id="1996564757">
      <w:bodyDiv w:val="1"/>
      <w:marLeft w:val="0"/>
      <w:marRight w:val="0"/>
      <w:marTop w:val="0"/>
      <w:marBottom w:val="0"/>
      <w:divBdr>
        <w:top w:val="none" w:sz="0" w:space="0" w:color="auto"/>
        <w:left w:val="none" w:sz="0" w:space="0" w:color="auto"/>
        <w:bottom w:val="none" w:sz="0" w:space="0" w:color="auto"/>
        <w:right w:val="none" w:sz="0" w:space="0" w:color="auto"/>
      </w:divBdr>
    </w:div>
    <w:div w:id="2003896328">
      <w:bodyDiv w:val="1"/>
      <w:marLeft w:val="0"/>
      <w:marRight w:val="0"/>
      <w:marTop w:val="0"/>
      <w:marBottom w:val="0"/>
      <w:divBdr>
        <w:top w:val="none" w:sz="0" w:space="0" w:color="auto"/>
        <w:left w:val="none" w:sz="0" w:space="0" w:color="auto"/>
        <w:bottom w:val="none" w:sz="0" w:space="0" w:color="auto"/>
        <w:right w:val="none" w:sz="0" w:space="0" w:color="auto"/>
      </w:divBdr>
    </w:div>
    <w:div w:id="2028020385">
      <w:bodyDiv w:val="1"/>
      <w:marLeft w:val="0"/>
      <w:marRight w:val="0"/>
      <w:marTop w:val="0"/>
      <w:marBottom w:val="0"/>
      <w:divBdr>
        <w:top w:val="none" w:sz="0" w:space="0" w:color="auto"/>
        <w:left w:val="none" w:sz="0" w:space="0" w:color="auto"/>
        <w:bottom w:val="none" w:sz="0" w:space="0" w:color="auto"/>
        <w:right w:val="none" w:sz="0" w:space="0" w:color="auto"/>
      </w:divBdr>
    </w:div>
    <w:div w:id="2100445185">
      <w:bodyDiv w:val="1"/>
      <w:marLeft w:val="0"/>
      <w:marRight w:val="0"/>
      <w:marTop w:val="0"/>
      <w:marBottom w:val="0"/>
      <w:divBdr>
        <w:top w:val="none" w:sz="0" w:space="0" w:color="auto"/>
        <w:left w:val="none" w:sz="0" w:space="0" w:color="auto"/>
        <w:bottom w:val="none" w:sz="0" w:space="0" w:color="auto"/>
        <w:right w:val="none" w:sz="0" w:space="0" w:color="auto"/>
      </w:divBdr>
    </w:div>
    <w:div w:id="2104573331">
      <w:bodyDiv w:val="1"/>
      <w:marLeft w:val="0"/>
      <w:marRight w:val="0"/>
      <w:marTop w:val="0"/>
      <w:marBottom w:val="0"/>
      <w:divBdr>
        <w:top w:val="none" w:sz="0" w:space="0" w:color="auto"/>
        <w:left w:val="none" w:sz="0" w:space="0" w:color="auto"/>
        <w:bottom w:val="none" w:sz="0" w:space="0" w:color="auto"/>
        <w:right w:val="none" w:sz="0" w:space="0" w:color="auto"/>
      </w:divBdr>
    </w:div>
    <w:div w:id="2131825302">
      <w:bodyDiv w:val="1"/>
      <w:marLeft w:val="0"/>
      <w:marRight w:val="0"/>
      <w:marTop w:val="0"/>
      <w:marBottom w:val="0"/>
      <w:divBdr>
        <w:top w:val="none" w:sz="0" w:space="0" w:color="auto"/>
        <w:left w:val="none" w:sz="0" w:space="0" w:color="auto"/>
        <w:bottom w:val="none" w:sz="0" w:space="0" w:color="auto"/>
        <w:right w:val="none" w:sz="0" w:space="0" w:color="auto"/>
      </w:divBdr>
    </w:div>
    <w:div w:id="2142382062">
      <w:bodyDiv w:val="1"/>
      <w:marLeft w:val="0"/>
      <w:marRight w:val="0"/>
      <w:marTop w:val="0"/>
      <w:marBottom w:val="0"/>
      <w:divBdr>
        <w:top w:val="none" w:sz="0" w:space="0" w:color="auto"/>
        <w:left w:val="none" w:sz="0" w:space="0" w:color="auto"/>
        <w:bottom w:val="none" w:sz="0" w:space="0" w:color="auto"/>
        <w:right w:val="none" w:sz="0" w:space="0" w:color="auto"/>
      </w:divBdr>
    </w:div>
    <w:div w:id="214284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6A671-0A6B-4F47-8E0B-295915D4B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240</Words>
  <Characters>1369</Characters>
  <Application>Microsoft Office Word</Application>
  <DocSecurity>0</DocSecurity>
  <Lines>11</Lines>
  <Paragraphs>3</Paragraphs>
  <ScaleCrop>false</ScaleCrop>
  <Company>Microsoft</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陈菁婧8</dc:creator>
  <cp:keywords/>
  <dc:description/>
  <cp:lastModifiedBy>陈菁婧8</cp:lastModifiedBy>
  <cp:revision>2</cp:revision>
  <cp:lastPrinted>2020-09-28T10:27:00Z</cp:lastPrinted>
  <dcterms:created xsi:type="dcterms:W3CDTF">2025-10-11T09:11:00Z</dcterms:created>
  <dcterms:modified xsi:type="dcterms:W3CDTF">2025-10-11T09:11:00Z</dcterms:modified>
</cp:coreProperties>
</file>