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证券简称：骄成超声</w:t>
      </w:r>
    </w:p>
    <w:p w14:paraId="1A955EDB" w14:textId="3F2404A1" w:rsidR="009D79BE" w:rsidRPr="00AC784B" w:rsidRDefault="009D79BE" w:rsidP="00593F1B">
      <w:pPr>
        <w:keepNext/>
        <w:keepLines/>
        <w:spacing w:beforeLines="50" w:before="156" w:line="360" w:lineRule="auto"/>
        <w:jc w:val="center"/>
        <w:rPr>
          <w:rFonts w:ascii="宋体" w:eastAsia="宋体" w:hAnsi="宋体" w:hint="eastAsia"/>
          <w:b/>
          <w:bCs/>
          <w:sz w:val="32"/>
          <w:szCs w:val="32"/>
        </w:rPr>
      </w:pPr>
      <w:r>
        <w:rPr>
          <w:rFonts w:ascii="宋体" w:eastAsia="宋体" w:hAnsi="宋体" w:hint="eastAsia"/>
          <w:b/>
          <w:bCs/>
          <w:sz w:val="32"/>
          <w:szCs w:val="32"/>
        </w:rPr>
        <w:t>上海骄成超声波技术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118B965C"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w:t>
      </w:r>
      <w:r w:rsidR="00893F88">
        <w:rPr>
          <w:rFonts w:ascii="Times New Roman" w:eastAsia="宋体" w:hAnsi="Times New Roman" w:hint="eastAsia"/>
          <w:sz w:val="24"/>
          <w:szCs w:val="24"/>
        </w:rPr>
        <w:t>1</w:t>
      </w:r>
      <w:r w:rsidR="00261299">
        <w:rPr>
          <w:rFonts w:ascii="Times New Roman" w:eastAsia="宋体" w:hAnsi="Times New Roman" w:hint="eastAsia"/>
          <w:sz w:val="24"/>
          <w:szCs w:val="24"/>
        </w:rPr>
        <w:t>5</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576"/>
      </w:tblGrid>
      <w:tr w:rsidR="00DE6C05" w:rsidRPr="00AC784B" w14:paraId="3358FDB4" w14:textId="77777777" w:rsidTr="0056000F">
        <w:trPr>
          <w:jc w:val="center"/>
        </w:trPr>
        <w:tc>
          <w:tcPr>
            <w:tcW w:w="1928" w:type="dxa"/>
            <w:vAlign w:val="center"/>
          </w:tcPr>
          <w:p w14:paraId="702000DB" w14:textId="34C249AF"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576" w:type="dxa"/>
            <w:vAlign w:val="center"/>
          </w:tcPr>
          <w:p w14:paraId="16CDCD1E" w14:textId="6DCC960A" w:rsidR="009D79BE" w:rsidRPr="00AC784B" w:rsidRDefault="00261299" w:rsidP="007750B4">
            <w:pPr>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2CFEBDC9"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bookmarkStart w:id="0" w:name="OLE_LINK1"/>
            <w:r w:rsidR="00CC5EF1" w:rsidRPr="00AC784B">
              <w:rPr>
                <w:rFonts w:ascii="宋体" w:eastAsia="宋体" w:hAnsi="宋体" w:hint="eastAsia"/>
                <w:bCs/>
                <w:iCs/>
                <w:sz w:val="24"/>
                <w:szCs w:val="24"/>
              </w:rPr>
              <w:t>□</w:t>
            </w:r>
            <w:bookmarkEnd w:id="0"/>
            <w:r w:rsidRPr="00AC784B">
              <w:rPr>
                <w:rFonts w:ascii="宋体" w:eastAsia="宋体" w:hAnsi="宋体" w:hint="eastAsia"/>
                <w:sz w:val="24"/>
                <w:szCs w:val="24"/>
              </w:rPr>
              <w:t>业绩说明会</w:t>
            </w:r>
          </w:p>
          <w:p w14:paraId="4BBD70A1" w14:textId="41D5FD7E"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112BA338" w:rsidR="009D79BE" w:rsidRPr="00AC784B" w:rsidRDefault="00A001F9" w:rsidP="007750B4">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55450F" w:rsidRPr="0055450F">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0161C289" w:rsidR="009D79BE" w:rsidRPr="00AC784B" w:rsidRDefault="00A504EC" w:rsidP="007750B4">
            <w:pPr>
              <w:tabs>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其他</w:t>
            </w:r>
          </w:p>
        </w:tc>
      </w:tr>
      <w:tr w:rsidR="00DE6C05" w:rsidRPr="00AC784B" w14:paraId="6D1BE512" w14:textId="77777777" w:rsidTr="0056000F">
        <w:trPr>
          <w:trHeight w:val="624"/>
          <w:jc w:val="center"/>
        </w:trPr>
        <w:tc>
          <w:tcPr>
            <w:tcW w:w="1928" w:type="dxa"/>
            <w:vAlign w:val="center"/>
          </w:tcPr>
          <w:p w14:paraId="2EEEC916" w14:textId="1D68AD11" w:rsidR="009D79BE" w:rsidRPr="00AC784B" w:rsidRDefault="00D42142" w:rsidP="008801C5">
            <w:pPr>
              <w:spacing w:line="360"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576" w:type="dxa"/>
            <w:vAlign w:val="center"/>
          </w:tcPr>
          <w:p w14:paraId="19A514CE" w14:textId="6F2BC8CD" w:rsidR="000A1361" w:rsidRPr="00834EE3" w:rsidRDefault="00261299" w:rsidP="00082E09">
            <w:pPr>
              <w:spacing w:line="360" w:lineRule="auto"/>
              <w:rPr>
                <w:rFonts w:ascii="Times New Roman" w:eastAsia="宋体" w:hAnsi="Times New Roman"/>
                <w:sz w:val="24"/>
                <w:szCs w:val="24"/>
              </w:rPr>
            </w:pPr>
            <w:r>
              <w:rPr>
                <w:rFonts w:ascii="Times New Roman" w:eastAsia="宋体" w:hAnsi="Times New Roman" w:hint="eastAsia"/>
                <w:sz w:val="24"/>
                <w:szCs w:val="24"/>
              </w:rPr>
              <w:t>财通证券</w:t>
            </w:r>
            <w:r w:rsidR="00082E09">
              <w:rPr>
                <w:rFonts w:ascii="Times New Roman" w:eastAsia="宋体" w:hAnsi="Times New Roman" w:hint="eastAsia"/>
                <w:sz w:val="24"/>
                <w:szCs w:val="24"/>
              </w:rPr>
              <w:t>、</w:t>
            </w:r>
            <w:r w:rsidR="00082E09" w:rsidRPr="00082E09">
              <w:rPr>
                <w:rFonts w:ascii="Times New Roman" w:eastAsia="宋体" w:hAnsi="Times New Roman" w:hint="eastAsia"/>
                <w:sz w:val="24"/>
                <w:szCs w:val="24"/>
              </w:rPr>
              <w:t>冲</w:t>
            </w:r>
            <w:r w:rsidR="00082E09">
              <w:rPr>
                <w:rFonts w:ascii="Times New Roman" w:eastAsia="宋体" w:hAnsi="Times New Roman" w:hint="eastAsia"/>
                <w:sz w:val="24"/>
                <w:szCs w:val="24"/>
              </w:rPr>
              <w:t>积</w:t>
            </w:r>
            <w:r w:rsidR="00082E09" w:rsidRPr="00082E09">
              <w:rPr>
                <w:rFonts w:ascii="Times New Roman" w:eastAsia="宋体" w:hAnsi="Times New Roman" w:hint="eastAsia"/>
                <w:sz w:val="24"/>
                <w:szCs w:val="24"/>
              </w:rPr>
              <w:t>资产</w:t>
            </w:r>
            <w:r w:rsidR="00082E09">
              <w:rPr>
                <w:rFonts w:ascii="Times New Roman" w:eastAsia="宋体" w:hAnsi="Times New Roman" w:hint="eastAsia"/>
                <w:sz w:val="24"/>
                <w:szCs w:val="24"/>
              </w:rPr>
              <w:t>、</w:t>
            </w:r>
            <w:r w:rsidR="00082E09" w:rsidRPr="00082E09">
              <w:rPr>
                <w:rFonts w:ascii="Times New Roman" w:eastAsia="宋体" w:hAnsi="Times New Roman" w:hint="eastAsia"/>
                <w:sz w:val="24"/>
                <w:szCs w:val="24"/>
              </w:rPr>
              <w:t>青骊投资</w:t>
            </w:r>
            <w:r w:rsidR="00082E09">
              <w:rPr>
                <w:rFonts w:ascii="Times New Roman" w:eastAsia="宋体" w:hAnsi="Times New Roman" w:hint="eastAsia"/>
                <w:sz w:val="24"/>
                <w:szCs w:val="24"/>
              </w:rPr>
              <w:t>、</w:t>
            </w:r>
            <w:r w:rsidR="00082E09" w:rsidRPr="00082E09">
              <w:rPr>
                <w:rFonts w:ascii="Times New Roman" w:eastAsia="宋体" w:hAnsi="Times New Roman" w:hint="eastAsia"/>
                <w:sz w:val="24"/>
                <w:szCs w:val="24"/>
              </w:rPr>
              <w:t>浙商资管</w:t>
            </w:r>
            <w:r w:rsidR="00082E09">
              <w:rPr>
                <w:rFonts w:ascii="Times New Roman" w:eastAsia="宋体" w:hAnsi="Times New Roman" w:hint="eastAsia"/>
                <w:sz w:val="24"/>
                <w:szCs w:val="24"/>
              </w:rPr>
              <w:t>、</w:t>
            </w:r>
            <w:r w:rsidR="00082E09" w:rsidRPr="00082E09">
              <w:rPr>
                <w:rFonts w:ascii="Times New Roman" w:eastAsia="宋体" w:hAnsi="Times New Roman" w:hint="eastAsia"/>
                <w:sz w:val="24"/>
                <w:szCs w:val="24"/>
              </w:rPr>
              <w:t>真科基金</w:t>
            </w:r>
            <w:r w:rsidR="00082E09">
              <w:rPr>
                <w:rFonts w:ascii="Times New Roman" w:eastAsia="宋体" w:hAnsi="Times New Roman" w:hint="eastAsia"/>
                <w:sz w:val="24"/>
                <w:szCs w:val="24"/>
              </w:rPr>
              <w:t>、</w:t>
            </w:r>
            <w:r w:rsidR="00E2486B">
              <w:rPr>
                <w:rFonts w:ascii="Times New Roman" w:eastAsia="宋体" w:hAnsi="Times New Roman" w:hint="eastAsia"/>
                <w:sz w:val="24"/>
                <w:szCs w:val="24"/>
              </w:rPr>
              <w:t>汇升投资、</w:t>
            </w:r>
            <w:r>
              <w:rPr>
                <w:rFonts w:ascii="Times New Roman" w:eastAsia="宋体" w:hAnsi="Times New Roman" w:hint="eastAsia"/>
                <w:sz w:val="24"/>
                <w:szCs w:val="24"/>
              </w:rPr>
              <w:t>国海证券、东财基金、华创证券</w:t>
            </w:r>
          </w:p>
        </w:tc>
      </w:tr>
      <w:tr w:rsidR="00B7332E" w:rsidRPr="00AC784B" w14:paraId="119CE184" w14:textId="77777777" w:rsidTr="00D51FCC">
        <w:trPr>
          <w:trHeight w:val="170"/>
          <w:jc w:val="center"/>
        </w:trPr>
        <w:tc>
          <w:tcPr>
            <w:tcW w:w="1928" w:type="dxa"/>
            <w:vAlign w:val="center"/>
          </w:tcPr>
          <w:p w14:paraId="516E3B81" w14:textId="759A5650" w:rsidR="00B7332E" w:rsidRPr="00AC784B" w:rsidRDefault="00EB1B2F" w:rsidP="00AD51FA">
            <w:pPr>
              <w:spacing w:line="324"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576" w:type="dxa"/>
            <w:vAlign w:val="center"/>
          </w:tcPr>
          <w:p w14:paraId="0CED95EA" w14:textId="2050DFF9" w:rsidR="00610638" w:rsidRPr="002751F9" w:rsidRDefault="00EB1B2F" w:rsidP="00AD51FA">
            <w:pPr>
              <w:spacing w:line="324" w:lineRule="auto"/>
              <w:rPr>
                <w:rFonts w:ascii="Times New Roman" w:eastAsia="宋体" w:hAnsi="Times New Roman"/>
                <w:bCs/>
                <w:iCs/>
                <w:sz w:val="24"/>
                <w:szCs w:val="24"/>
              </w:rPr>
            </w:pPr>
            <w:r w:rsidRPr="002751F9">
              <w:rPr>
                <w:rFonts w:ascii="Times New Roman" w:eastAsia="宋体" w:hAnsi="Times New Roman"/>
                <w:bCs/>
                <w:iCs/>
                <w:sz w:val="24"/>
                <w:szCs w:val="24"/>
              </w:rPr>
              <w:t>20</w:t>
            </w:r>
            <w:r w:rsidR="00141690">
              <w:rPr>
                <w:rFonts w:ascii="Times New Roman" w:eastAsia="宋体" w:hAnsi="Times New Roman"/>
                <w:bCs/>
                <w:iCs/>
                <w:sz w:val="24"/>
                <w:szCs w:val="24"/>
              </w:rPr>
              <w:t>2</w:t>
            </w:r>
            <w:r w:rsidR="00CA54E7">
              <w:rPr>
                <w:rFonts w:ascii="Times New Roman" w:eastAsia="宋体" w:hAnsi="Times New Roman" w:hint="eastAsia"/>
                <w:bCs/>
                <w:iCs/>
                <w:sz w:val="24"/>
                <w:szCs w:val="24"/>
              </w:rPr>
              <w:t>5</w:t>
            </w:r>
            <w:r w:rsidRPr="002751F9">
              <w:rPr>
                <w:rFonts w:ascii="Times New Roman" w:eastAsia="宋体" w:hAnsi="Times New Roman"/>
                <w:bCs/>
                <w:iCs/>
                <w:sz w:val="24"/>
                <w:szCs w:val="24"/>
              </w:rPr>
              <w:t>年</w:t>
            </w:r>
            <w:r w:rsidR="00626083">
              <w:rPr>
                <w:rFonts w:ascii="Times New Roman" w:eastAsia="宋体" w:hAnsi="Times New Roman" w:hint="eastAsia"/>
                <w:bCs/>
                <w:iCs/>
                <w:sz w:val="24"/>
                <w:szCs w:val="24"/>
              </w:rPr>
              <w:t>10</w:t>
            </w:r>
            <w:r w:rsidR="00CE6FAE">
              <w:rPr>
                <w:rFonts w:ascii="Times New Roman" w:eastAsia="宋体" w:hAnsi="Times New Roman" w:hint="eastAsia"/>
                <w:bCs/>
                <w:iCs/>
                <w:sz w:val="24"/>
                <w:szCs w:val="24"/>
              </w:rPr>
              <w:t>月</w:t>
            </w:r>
            <w:r w:rsidR="00626083">
              <w:rPr>
                <w:rFonts w:ascii="Times New Roman" w:eastAsia="宋体" w:hAnsi="Times New Roman" w:hint="eastAsia"/>
                <w:bCs/>
                <w:iCs/>
                <w:sz w:val="24"/>
                <w:szCs w:val="24"/>
              </w:rPr>
              <w:t>1</w:t>
            </w:r>
            <w:r w:rsidR="001C651B">
              <w:rPr>
                <w:rFonts w:ascii="Times New Roman" w:eastAsia="宋体" w:hAnsi="Times New Roman" w:hint="eastAsia"/>
                <w:bCs/>
                <w:iCs/>
                <w:sz w:val="24"/>
                <w:szCs w:val="24"/>
              </w:rPr>
              <w:t>6</w:t>
            </w:r>
            <w:r w:rsidR="00110950">
              <w:rPr>
                <w:rFonts w:ascii="Times New Roman" w:eastAsia="宋体" w:hAnsi="Times New Roman" w:hint="eastAsia"/>
                <w:bCs/>
                <w:iCs/>
                <w:sz w:val="24"/>
                <w:szCs w:val="24"/>
              </w:rPr>
              <w:t>日</w:t>
            </w:r>
          </w:p>
        </w:tc>
      </w:tr>
      <w:tr w:rsidR="00DE6C05" w:rsidRPr="00AC784B" w14:paraId="24D382FB" w14:textId="77777777" w:rsidTr="00D51FCC">
        <w:trPr>
          <w:trHeight w:val="170"/>
          <w:jc w:val="center"/>
        </w:trPr>
        <w:tc>
          <w:tcPr>
            <w:tcW w:w="1928" w:type="dxa"/>
            <w:vAlign w:val="center"/>
          </w:tcPr>
          <w:p w14:paraId="622FD341" w14:textId="77777777" w:rsidR="009D79BE" w:rsidRPr="00AC784B" w:rsidRDefault="009D79BE" w:rsidP="00AD51FA">
            <w:pPr>
              <w:spacing w:line="324"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576" w:type="dxa"/>
            <w:vAlign w:val="center"/>
          </w:tcPr>
          <w:p w14:paraId="5FC85E38" w14:textId="5A7660D0" w:rsidR="009D79BE" w:rsidRPr="00AC784B" w:rsidRDefault="001C651B" w:rsidP="00AD51FA">
            <w:pPr>
              <w:spacing w:line="324" w:lineRule="auto"/>
              <w:rPr>
                <w:rFonts w:ascii="宋体" w:eastAsia="宋体" w:hAnsi="宋体" w:hint="eastAsia"/>
                <w:bCs/>
                <w:iCs/>
                <w:sz w:val="24"/>
                <w:szCs w:val="24"/>
              </w:rPr>
            </w:pPr>
            <w:r>
              <w:rPr>
                <w:rFonts w:ascii="宋体" w:eastAsia="宋体" w:hAnsi="宋体" w:hint="eastAsia"/>
                <w:bCs/>
                <w:iCs/>
                <w:sz w:val="24"/>
                <w:szCs w:val="24"/>
              </w:rPr>
              <w:t>公司会议室</w:t>
            </w:r>
          </w:p>
        </w:tc>
      </w:tr>
      <w:tr w:rsidR="00DE6C05" w:rsidRPr="00AC784B" w14:paraId="75C1A30F" w14:textId="77777777" w:rsidTr="0056000F">
        <w:trPr>
          <w:jc w:val="center"/>
        </w:trPr>
        <w:tc>
          <w:tcPr>
            <w:tcW w:w="1928" w:type="dxa"/>
            <w:vAlign w:val="center"/>
          </w:tcPr>
          <w:p w14:paraId="61549B97"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576" w:type="dxa"/>
            <w:vAlign w:val="center"/>
          </w:tcPr>
          <w:p w14:paraId="25C1C9A6" w14:textId="4DB9D317" w:rsidR="001C651B" w:rsidRDefault="001C651B" w:rsidP="001C65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副总经理、</w:t>
            </w:r>
            <w:r w:rsidRPr="003B12E0">
              <w:rPr>
                <w:rFonts w:ascii="Times New Roman" w:eastAsia="宋体" w:hAnsi="Times New Roman"/>
                <w:bCs/>
                <w:iCs/>
                <w:sz w:val="24"/>
                <w:szCs w:val="24"/>
              </w:rPr>
              <w:t>董事会秘书、财务总监：孙凯</w:t>
            </w:r>
          </w:p>
          <w:p w14:paraId="67D1C6B9" w14:textId="27917322" w:rsidR="003C5E4E" w:rsidRPr="001C651B" w:rsidRDefault="001C651B" w:rsidP="00B95172">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副总经理</w:t>
            </w:r>
            <w:r w:rsidRPr="003B12E0">
              <w:rPr>
                <w:rFonts w:ascii="Times New Roman" w:eastAsia="宋体" w:hAnsi="Times New Roman"/>
                <w:bCs/>
                <w:iCs/>
                <w:sz w:val="24"/>
                <w:szCs w:val="24"/>
              </w:rPr>
              <w:t>：</w:t>
            </w:r>
            <w:r>
              <w:rPr>
                <w:rFonts w:ascii="Times New Roman" w:eastAsia="宋体" w:hAnsi="Times New Roman" w:hint="eastAsia"/>
                <w:bCs/>
                <w:iCs/>
                <w:sz w:val="24"/>
                <w:szCs w:val="24"/>
              </w:rPr>
              <w:t>石新华</w:t>
            </w:r>
          </w:p>
        </w:tc>
      </w:tr>
      <w:tr w:rsidR="00DE6C05" w:rsidRPr="008A7E17" w14:paraId="1571C7C7" w14:textId="77777777" w:rsidTr="0056000F">
        <w:trPr>
          <w:trHeight w:val="1266"/>
          <w:jc w:val="center"/>
        </w:trPr>
        <w:tc>
          <w:tcPr>
            <w:tcW w:w="1928" w:type="dxa"/>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576" w:type="dxa"/>
          </w:tcPr>
          <w:p w14:paraId="4A662AED" w14:textId="7CEE8C90" w:rsidR="00E42C75" w:rsidRPr="0001418D" w:rsidRDefault="00B85146" w:rsidP="00E42C75">
            <w:pPr>
              <w:pStyle w:val="a7"/>
              <w:numPr>
                <w:ilvl w:val="0"/>
                <w:numId w:val="45"/>
              </w:numPr>
              <w:tabs>
                <w:tab w:val="left" w:pos="660"/>
              </w:tabs>
              <w:spacing w:line="360" w:lineRule="auto"/>
              <w:ind w:firstLineChars="0"/>
              <w:rPr>
                <w:rFonts w:ascii="Times New Roman" w:eastAsia="宋体" w:hAnsi="Times New Roman"/>
                <w:bCs/>
                <w:iCs/>
                <w:sz w:val="24"/>
                <w:szCs w:val="24"/>
              </w:rPr>
            </w:pPr>
            <w:bookmarkStart w:id="1" w:name="OLE_LINK2"/>
            <w:bookmarkStart w:id="2" w:name="OLE_LINK6"/>
            <w:r>
              <w:rPr>
                <w:rFonts w:ascii="Times New Roman" w:eastAsia="宋体" w:hAnsi="Times New Roman" w:hint="eastAsia"/>
                <w:bCs/>
                <w:iCs/>
                <w:sz w:val="24"/>
                <w:szCs w:val="24"/>
              </w:rPr>
              <w:t>在半导体先进封装领域超声波检测的原理以及与</w:t>
            </w:r>
            <w:r>
              <w:rPr>
                <w:rFonts w:ascii="Times New Roman" w:eastAsia="宋体" w:hAnsi="Times New Roman" w:hint="eastAsia"/>
                <w:bCs/>
                <w:iCs/>
                <w:sz w:val="24"/>
                <w:szCs w:val="24"/>
              </w:rPr>
              <w:t>X</w:t>
            </w:r>
            <w:r>
              <w:rPr>
                <w:rFonts w:ascii="Times New Roman" w:eastAsia="宋体" w:hAnsi="Times New Roman" w:hint="eastAsia"/>
                <w:bCs/>
                <w:iCs/>
                <w:sz w:val="24"/>
                <w:szCs w:val="24"/>
              </w:rPr>
              <w:t>光检测等方式的区别？</w:t>
            </w:r>
          </w:p>
          <w:p w14:paraId="3B3920C2" w14:textId="6CECE8A2" w:rsidR="008801C5" w:rsidRPr="00673D46" w:rsidRDefault="0001418D" w:rsidP="00673D46">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在半导体先进封装领域</w:t>
            </w:r>
            <w:r w:rsidR="00673D46">
              <w:rPr>
                <w:rFonts w:ascii="Times New Roman" w:eastAsia="宋体" w:hAnsi="Times New Roman" w:hint="eastAsia"/>
                <w:bCs/>
                <w:iCs/>
                <w:sz w:val="24"/>
                <w:szCs w:val="24"/>
              </w:rPr>
              <w:t>，</w:t>
            </w:r>
            <w:r w:rsidR="00B85146" w:rsidRPr="002141FE">
              <w:rPr>
                <w:rFonts w:ascii="Times New Roman" w:eastAsia="宋体" w:hAnsi="Times New Roman" w:hint="eastAsia"/>
                <w:bCs/>
                <w:iCs/>
                <w:sz w:val="24"/>
                <w:szCs w:val="24"/>
              </w:rPr>
              <w:t>超声波检测与</w:t>
            </w:r>
            <w:r w:rsidR="00B85146" w:rsidRPr="002141FE">
              <w:rPr>
                <w:rFonts w:ascii="Times New Roman" w:eastAsia="宋体" w:hAnsi="Times New Roman" w:hint="eastAsia"/>
                <w:bCs/>
                <w:iCs/>
                <w:sz w:val="24"/>
                <w:szCs w:val="24"/>
              </w:rPr>
              <w:t>X</w:t>
            </w:r>
            <w:r w:rsidR="00B85146" w:rsidRPr="002141FE">
              <w:rPr>
                <w:rFonts w:ascii="Times New Roman" w:eastAsia="宋体" w:hAnsi="Times New Roman" w:hint="eastAsia"/>
                <w:bCs/>
                <w:iCs/>
                <w:sz w:val="24"/>
                <w:szCs w:val="24"/>
              </w:rPr>
              <w:t>射线</w:t>
            </w:r>
            <w:r w:rsidR="00A14B21">
              <w:rPr>
                <w:rFonts w:ascii="Times New Roman" w:eastAsia="宋体" w:hAnsi="Times New Roman" w:hint="eastAsia"/>
                <w:bCs/>
                <w:iCs/>
                <w:sz w:val="24"/>
                <w:szCs w:val="24"/>
              </w:rPr>
              <w:t>均</w:t>
            </w:r>
            <w:r w:rsidR="00B85146" w:rsidRPr="002141FE">
              <w:rPr>
                <w:rFonts w:ascii="Times New Roman" w:eastAsia="宋体" w:hAnsi="Times New Roman" w:hint="eastAsia"/>
                <w:bCs/>
                <w:iCs/>
                <w:sz w:val="24"/>
                <w:szCs w:val="24"/>
              </w:rPr>
              <w:t>能够检测</w:t>
            </w:r>
            <w:r w:rsidR="00B85146">
              <w:rPr>
                <w:rFonts w:ascii="Times New Roman" w:eastAsia="宋体" w:hAnsi="Times New Roman" w:hint="eastAsia"/>
                <w:bCs/>
                <w:iCs/>
                <w:sz w:val="24"/>
                <w:szCs w:val="24"/>
              </w:rPr>
              <w:t>工件</w:t>
            </w:r>
            <w:r w:rsidR="00B85146" w:rsidRPr="002141FE">
              <w:rPr>
                <w:rFonts w:ascii="Times New Roman" w:eastAsia="宋体" w:hAnsi="Times New Roman" w:hint="eastAsia"/>
                <w:bCs/>
                <w:iCs/>
                <w:sz w:val="24"/>
                <w:szCs w:val="24"/>
              </w:rPr>
              <w:t>内部缺陷，</w:t>
            </w:r>
            <w:r w:rsidR="00B85146" w:rsidRPr="002141FE">
              <w:rPr>
                <w:rFonts w:ascii="Times New Roman" w:eastAsia="宋体" w:hAnsi="Times New Roman" w:hint="eastAsia"/>
                <w:bCs/>
                <w:iCs/>
                <w:sz w:val="24"/>
                <w:szCs w:val="24"/>
              </w:rPr>
              <w:t>X</w:t>
            </w:r>
            <w:r w:rsidR="00B85146" w:rsidRPr="002141FE">
              <w:rPr>
                <w:rFonts w:ascii="Times New Roman" w:eastAsia="宋体" w:hAnsi="Times New Roman" w:hint="eastAsia"/>
                <w:bCs/>
                <w:iCs/>
                <w:sz w:val="24"/>
                <w:szCs w:val="24"/>
              </w:rPr>
              <w:t>射线检测的优势在于检测存在密度差异的缺陷，超声波检测</w:t>
            </w:r>
            <w:r w:rsidR="00B85146">
              <w:rPr>
                <w:rFonts w:ascii="Times New Roman" w:eastAsia="宋体" w:hAnsi="Times New Roman" w:hint="eastAsia"/>
                <w:bCs/>
                <w:iCs/>
                <w:sz w:val="24"/>
                <w:szCs w:val="24"/>
              </w:rPr>
              <w:t>则</w:t>
            </w:r>
            <w:r w:rsidR="00B85146" w:rsidRPr="002141FE">
              <w:rPr>
                <w:rFonts w:ascii="Times New Roman" w:eastAsia="宋体" w:hAnsi="Times New Roman" w:hint="eastAsia"/>
                <w:bCs/>
                <w:iCs/>
                <w:sz w:val="24"/>
                <w:szCs w:val="24"/>
              </w:rPr>
              <w:t>对声阻抗差异敏感，</w:t>
            </w:r>
            <w:r w:rsidR="00B85146" w:rsidRPr="002141FE">
              <w:rPr>
                <w:rFonts w:ascii="Times New Roman" w:eastAsia="宋体" w:hAnsi="Times New Roman"/>
                <w:bCs/>
                <w:iCs/>
                <w:sz w:val="24"/>
                <w:szCs w:val="24"/>
              </w:rPr>
              <w:t>对于内部的平面型缺陷或界面缺陷，如裂纹、未熔合、界面分层等情况，超声波的反射特性优势明显，超声波在界面会大量反射，产生极其强烈的回波信号，</w:t>
            </w:r>
            <w:r w:rsidR="00B85146" w:rsidRPr="002141FE">
              <w:rPr>
                <w:rFonts w:ascii="Times New Roman" w:eastAsia="宋体" w:hAnsi="Times New Roman" w:hint="eastAsia"/>
                <w:bCs/>
                <w:iCs/>
                <w:sz w:val="24"/>
                <w:szCs w:val="24"/>
              </w:rPr>
              <w:t>利用界面声阻抗差异，</w:t>
            </w:r>
            <w:r w:rsidR="00B85146" w:rsidRPr="002141FE">
              <w:rPr>
                <w:rFonts w:ascii="Times New Roman" w:eastAsia="宋体" w:hAnsi="Times New Roman"/>
                <w:bCs/>
                <w:iCs/>
                <w:sz w:val="24"/>
                <w:szCs w:val="24"/>
              </w:rPr>
              <w:t>超声波检测技术可精准、无损伤地探测出</w:t>
            </w:r>
            <w:r w:rsidR="00B85146">
              <w:rPr>
                <w:rFonts w:ascii="Times New Roman" w:eastAsia="宋体" w:hAnsi="Times New Roman" w:hint="eastAsia"/>
                <w:bCs/>
                <w:iCs/>
                <w:sz w:val="24"/>
                <w:szCs w:val="24"/>
              </w:rPr>
              <w:t>半导体</w:t>
            </w:r>
            <w:r w:rsidR="00B85146" w:rsidRPr="002141FE">
              <w:rPr>
                <w:rFonts w:ascii="Times New Roman" w:eastAsia="宋体" w:hAnsi="Times New Roman" w:hint="eastAsia"/>
                <w:bCs/>
                <w:iCs/>
                <w:sz w:val="24"/>
                <w:szCs w:val="24"/>
              </w:rPr>
              <w:t>晶圆</w:t>
            </w:r>
            <w:r w:rsidR="00B85146">
              <w:rPr>
                <w:rFonts w:ascii="Times New Roman" w:eastAsia="宋体" w:hAnsi="Times New Roman" w:hint="eastAsia"/>
                <w:bCs/>
                <w:iCs/>
                <w:sz w:val="24"/>
                <w:szCs w:val="24"/>
              </w:rPr>
              <w:t>、</w:t>
            </w:r>
            <w:r w:rsidR="00B85146" w:rsidRPr="002141FE">
              <w:rPr>
                <w:rFonts w:ascii="Times New Roman" w:eastAsia="宋体" w:hAnsi="Times New Roman" w:hint="eastAsia"/>
                <w:bCs/>
                <w:iCs/>
                <w:sz w:val="24"/>
                <w:szCs w:val="24"/>
              </w:rPr>
              <w:t>2.5D/3D</w:t>
            </w:r>
            <w:r w:rsidR="00B85146" w:rsidRPr="002141FE">
              <w:rPr>
                <w:rFonts w:ascii="Times New Roman" w:eastAsia="宋体" w:hAnsi="Times New Roman" w:hint="eastAsia"/>
                <w:bCs/>
                <w:iCs/>
                <w:sz w:val="24"/>
                <w:szCs w:val="24"/>
              </w:rPr>
              <w:t>封装、芯片贴装等</w:t>
            </w:r>
            <w:r w:rsidR="00B85146" w:rsidRPr="002141FE">
              <w:rPr>
                <w:rFonts w:ascii="Times New Roman" w:eastAsia="宋体" w:hAnsi="Times New Roman"/>
                <w:bCs/>
                <w:iCs/>
                <w:sz w:val="24"/>
                <w:szCs w:val="24"/>
              </w:rPr>
              <w:t>内部缺陷</w:t>
            </w:r>
            <w:r w:rsidR="00B85146" w:rsidRPr="002141FE">
              <w:rPr>
                <w:rFonts w:ascii="Times New Roman" w:eastAsia="宋体" w:hAnsi="Times New Roman" w:hint="eastAsia"/>
                <w:bCs/>
                <w:iCs/>
                <w:sz w:val="24"/>
                <w:szCs w:val="24"/>
              </w:rPr>
              <w:t>。</w:t>
            </w:r>
          </w:p>
          <w:p w14:paraId="40A9E1A6" w14:textId="47E249FC" w:rsidR="00C0281A" w:rsidRPr="0001418D" w:rsidRDefault="00C0281A" w:rsidP="00F46F62">
            <w:pPr>
              <w:pStyle w:val="a7"/>
              <w:numPr>
                <w:ilvl w:val="0"/>
                <w:numId w:val="45"/>
              </w:numPr>
              <w:tabs>
                <w:tab w:val="left" w:pos="660"/>
              </w:tabs>
              <w:spacing w:line="360" w:lineRule="auto"/>
              <w:ind w:firstLineChars="0"/>
              <w:rPr>
                <w:rFonts w:ascii="Times New Roman" w:eastAsia="宋体" w:hAnsi="Times New Roman"/>
                <w:bCs/>
                <w:iCs/>
                <w:sz w:val="24"/>
                <w:szCs w:val="24"/>
              </w:rPr>
            </w:pPr>
            <w:r w:rsidRPr="0001418D">
              <w:rPr>
                <w:rFonts w:ascii="Times New Roman" w:eastAsia="宋体" w:hAnsi="Times New Roman" w:hint="eastAsia"/>
                <w:bCs/>
                <w:iCs/>
                <w:sz w:val="24"/>
                <w:szCs w:val="24"/>
              </w:rPr>
              <w:t>公司</w:t>
            </w:r>
            <w:r w:rsidR="00E2604E">
              <w:rPr>
                <w:rFonts w:ascii="Times New Roman" w:eastAsia="宋体" w:hAnsi="Times New Roman" w:hint="eastAsia"/>
                <w:bCs/>
                <w:iCs/>
                <w:sz w:val="24"/>
                <w:szCs w:val="24"/>
              </w:rPr>
              <w:t>先进</w:t>
            </w:r>
            <w:r w:rsidR="0048361F" w:rsidRPr="0001418D">
              <w:rPr>
                <w:rFonts w:ascii="Times New Roman" w:eastAsia="宋体" w:hAnsi="Times New Roman" w:hint="eastAsia"/>
                <w:bCs/>
                <w:iCs/>
                <w:sz w:val="24"/>
                <w:szCs w:val="24"/>
              </w:rPr>
              <w:t>超声波检测</w:t>
            </w:r>
            <w:r w:rsidR="00B85146">
              <w:rPr>
                <w:rFonts w:ascii="Times New Roman" w:eastAsia="宋体" w:hAnsi="Times New Roman" w:hint="eastAsia"/>
                <w:bCs/>
                <w:iCs/>
                <w:sz w:val="24"/>
                <w:szCs w:val="24"/>
              </w:rPr>
              <w:t>设备</w:t>
            </w:r>
            <w:r w:rsidR="00A341BF">
              <w:rPr>
                <w:rFonts w:ascii="Times New Roman" w:eastAsia="宋体" w:hAnsi="Times New Roman" w:hint="eastAsia"/>
                <w:bCs/>
                <w:iCs/>
                <w:sz w:val="24"/>
                <w:szCs w:val="24"/>
              </w:rPr>
              <w:t>能够快速</w:t>
            </w:r>
            <w:r w:rsidR="00E14E1D">
              <w:rPr>
                <w:rFonts w:ascii="Times New Roman" w:eastAsia="宋体" w:hAnsi="Times New Roman" w:hint="eastAsia"/>
                <w:bCs/>
                <w:iCs/>
                <w:sz w:val="24"/>
                <w:szCs w:val="24"/>
              </w:rPr>
              <w:t>、顺利</w:t>
            </w:r>
            <w:r w:rsidR="00A341BF">
              <w:rPr>
                <w:rFonts w:ascii="Times New Roman" w:eastAsia="宋体" w:hAnsi="Times New Roman" w:hint="eastAsia"/>
                <w:bCs/>
                <w:iCs/>
                <w:sz w:val="24"/>
                <w:szCs w:val="24"/>
              </w:rPr>
              <w:t>推出</w:t>
            </w:r>
            <w:r w:rsidR="00673D46">
              <w:rPr>
                <w:rFonts w:ascii="Times New Roman" w:eastAsia="宋体" w:hAnsi="Times New Roman" w:hint="eastAsia"/>
                <w:bCs/>
                <w:iCs/>
                <w:sz w:val="24"/>
                <w:szCs w:val="24"/>
              </w:rPr>
              <w:t>的原因</w:t>
            </w:r>
            <w:r w:rsidR="0048361F" w:rsidRPr="0001418D">
              <w:rPr>
                <w:rFonts w:ascii="Times New Roman" w:eastAsia="宋体" w:hAnsi="Times New Roman" w:hint="eastAsia"/>
                <w:bCs/>
                <w:iCs/>
                <w:sz w:val="24"/>
                <w:szCs w:val="24"/>
              </w:rPr>
              <w:t>？</w:t>
            </w:r>
          </w:p>
          <w:p w14:paraId="6086295C" w14:textId="25C2A721" w:rsidR="00A67179" w:rsidRPr="002141FE" w:rsidRDefault="00A341BF" w:rsidP="00A67179">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A341BF">
              <w:rPr>
                <w:rFonts w:ascii="Times New Roman" w:eastAsia="宋体" w:hAnsi="Times New Roman" w:hint="eastAsia"/>
                <w:bCs/>
                <w:iCs/>
                <w:sz w:val="24"/>
                <w:szCs w:val="24"/>
              </w:rPr>
              <w:t>经过多年的研发和技术积累，公司已形成了以超声波技术为核心的超声波技术平台并组建了在超声波行业经验丰富</w:t>
            </w:r>
            <w:r w:rsidRPr="00A341BF">
              <w:rPr>
                <w:rFonts w:ascii="Times New Roman" w:eastAsia="宋体" w:hAnsi="Times New Roman" w:hint="eastAsia"/>
                <w:bCs/>
                <w:iCs/>
                <w:sz w:val="24"/>
                <w:szCs w:val="24"/>
              </w:rPr>
              <w:lastRenderedPageBreak/>
              <w:t>的技术开发、设</w:t>
            </w:r>
            <w:r w:rsidRPr="002C7457">
              <w:rPr>
                <w:rFonts w:ascii="宋体" w:eastAsia="宋体" w:hAnsi="宋体" w:hint="eastAsia"/>
                <w:bCs/>
                <w:iCs/>
                <w:sz w:val="24"/>
                <w:szCs w:val="24"/>
              </w:rPr>
              <w:t>计和管理团队</w:t>
            </w:r>
            <w:r w:rsidR="002C7457" w:rsidRPr="002C7457">
              <w:rPr>
                <w:rFonts w:ascii="宋体" w:eastAsia="宋体" w:hAnsi="宋体" w:hint="eastAsia"/>
                <w:bCs/>
                <w:iCs/>
                <w:sz w:val="24"/>
                <w:szCs w:val="24"/>
              </w:rPr>
              <w:t>，</w:t>
            </w:r>
            <w:r w:rsidRPr="002C7457">
              <w:rPr>
                <w:rFonts w:ascii="宋体" w:eastAsia="宋体" w:hAnsi="宋体" w:hint="eastAsia"/>
                <w:bCs/>
                <w:iCs/>
                <w:sz w:val="24"/>
                <w:szCs w:val="24"/>
              </w:rPr>
              <w:t>可以为客户提供从超声波电源设计与开发、压电换</w:t>
            </w:r>
            <w:r w:rsidRPr="00A341BF">
              <w:rPr>
                <w:rFonts w:ascii="Times New Roman" w:eastAsia="宋体" w:hAnsi="Times New Roman" w:hint="eastAsia"/>
                <w:bCs/>
                <w:iCs/>
                <w:sz w:val="24"/>
                <w:szCs w:val="24"/>
              </w:rPr>
              <w:t>能器仿真设计与开发、声学工具设计等超声波应用整体解决方案。公司</w:t>
            </w:r>
            <w:r w:rsidR="002C7457" w:rsidRPr="002C7457">
              <w:rPr>
                <w:rFonts w:ascii="宋体" w:eastAsia="宋体" w:hAnsi="宋体" w:hint="eastAsia"/>
                <w:sz w:val="24"/>
                <w:szCs w:val="24"/>
              </w:rPr>
              <w:t>在</w:t>
            </w:r>
            <w:r w:rsidR="002C7457" w:rsidRPr="002C7457">
              <w:rPr>
                <w:rFonts w:ascii="宋体" w:eastAsia="宋体" w:hAnsi="宋体"/>
                <w:sz w:val="24"/>
                <w:szCs w:val="24"/>
              </w:rPr>
              <w:t>声学、软件、算法</w:t>
            </w:r>
            <w:r w:rsidR="002C7457" w:rsidRPr="002C7457">
              <w:rPr>
                <w:rFonts w:ascii="宋体" w:eastAsia="宋体" w:hAnsi="宋体" w:hint="eastAsia"/>
                <w:sz w:val="24"/>
                <w:szCs w:val="24"/>
              </w:rPr>
              <w:t>等方面有着</w:t>
            </w:r>
            <w:r w:rsidR="002C7457">
              <w:rPr>
                <w:rFonts w:ascii="宋体" w:eastAsia="宋体" w:hAnsi="宋体" w:hint="eastAsia"/>
                <w:sz w:val="24"/>
                <w:szCs w:val="24"/>
              </w:rPr>
              <w:t>深刻理解</w:t>
            </w:r>
            <w:r w:rsidR="002C7457" w:rsidRPr="002C7457">
              <w:rPr>
                <w:rFonts w:ascii="宋体" w:eastAsia="宋体" w:hAnsi="宋体" w:hint="eastAsia"/>
                <w:sz w:val="24"/>
                <w:szCs w:val="24"/>
              </w:rPr>
              <w:t>和坚实基础</w:t>
            </w:r>
            <w:r w:rsidR="002C7457" w:rsidRPr="002C7457">
              <w:rPr>
                <w:rFonts w:ascii="宋体" w:eastAsia="宋体" w:hAnsi="宋体" w:hint="eastAsia"/>
                <w:bCs/>
                <w:iCs/>
                <w:sz w:val="24"/>
                <w:szCs w:val="24"/>
              </w:rPr>
              <w:t>，</w:t>
            </w:r>
            <w:r w:rsidR="002C7457">
              <w:rPr>
                <w:rFonts w:ascii="宋体" w:eastAsia="宋体" w:hAnsi="宋体" w:hint="eastAsia"/>
                <w:bCs/>
                <w:iCs/>
                <w:sz w:val="24"/>
                <w:szCs w:val="24"/>
              </w:rPr>
              <w:t>在运动控制、精密机械等方面持续提升，</w:t>
            </w:r>
            <w:r w:rsidRPr="00A341BF">
              <w:rPr>
                <w:rFonts w:ascii="Times New Roman" w:eastAsia="宋体" w:hAnsi="Times New Roman" w:hint="eastAsia"/>
                <w:bCs/>
                <w:iCs/>
                <w:sz w:val="24"/>
                <w:szCs w:val="24"/>
              </w:rPr>
              <w:t>通过及时了解客户需求和客户在使用公司产品中遇到的问题，配合客户的工艺改进，快速响应市场需求</w:t>
            </w:r>
            <w:r w:rsidR="00A67179" w:rsidRPr="002141FE">
              <w:rPr>
                <w:rFonts w:ascii="Times New Roman" w:eastAsia="宋体" w:hAnsi="Times New Roman" w:hint="eastAsia"/>
                <w:bCs/>
                <w:iCs/>
                <w:sz w:val="24"/>
                <w:szCs w:val="24"/>
              </w:rPr>
              <w:t>。</w:t>
            </w:r>
          </w:p>
          <w:p w14:paraId="614EA4D3" w14:textId="72A0B506" w:rsidR="00B85146" w:rsidRDefault="00B85146" w:rsidP="00607D20">
            <w:pPr>
              <w:pStyle w:val="a7"/>
              <w:numPr>
                <w:ilvl w:val="0"/>
                <w:numId w:val="45"/>
              </w:numPr>
              <w:tabs>
                <w:tab w:val="left" w:pos="660"/>
              </w:tabs>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公司超声波检测设备在</w:t>
            </w:r>
            <w:r w:rsidR="007166D6">
              <w:rPr>
                <w:rFonts w:ascii="Times New Roman" w:eastAsia="宋体" w:hAnsi="Times New Roman" w:hint="eastAsia"/>
                <w:sz w:val="24"/>
                <w:szCs w:val="24"/>
              </w:rPr>
              <w:t>半导体</w:t>
            </w:r>
            <w:r>
              <w:rPr>
                <w:rFonts w:ascii="Times New Roman" w:eastAsia="宋体" w:hAnsi="Times New Roman" w:hint="eastAsia"/>
                <w:sz w:val="24"/>
                <w:szCs w:val="24"/>
              </w:rPr>
              <w:t>传统封装领域是否有应用？</w:t>
            </w:r>
          </w:p>
          <w:p w14:paraId="4394D09B" w14:textId="49E71E43" w:rsidR="00EE316A" w:rsidRPr="00FC46F0" w:rsidRDefault="00EE316A" w:rsidP="007166D6">
            <w:pPr>
              <w:pStyle w:val="a7"/>
              <w:numPr>
                <w:ilvl w:val="0"/>
                <w:numId w:val="49"/>
              </w:numPr>
              <w:tabs>
                <w:tab w:val="left" w:pos="660"/>
              </w:tabs>
              <w:spacing w:line="360" w:lineRule="auto"/>
              <w:ind w:left="0" w:firstLineChars="0" w:firstLine="0"/>
              <w:rPr>
                <w:rFonts w:ascii="Times New Roman" w:eastAsia="宋体" w:hAnsi="Times New Roman"/>
                <w:sz w:val="24"/>
                <w:szCs w:val="24"/>
              </w:rPr>
            </w:pPr>
            <w:r w:rsidRPr="00EE316A">
              <w:rPr>
                <w:rFonts w:ascii="Times New Roman" w:eastAsia="宋体" w:hAnsi="Times New Roman"/>
                <w:sz w:val="24"/>
                <w:szCs w:val="24"/>
              </w:rPr>
              <w:t>公司超声波扫描显微镜可广泛应用于新能源电池、</w:t>
            </w:r>
            <w:r w:rsidRPr="00EE316A">
              <w:rPr>
                <w:rFonts w:ascii="Times New Roman" w:eastAsia="宋体" w:hAnsi="Times New Roman"/>
                <w:sz w:val="24"/>
                <w:szCs w:val="24"/>
              </w:rPr>
              <w:t>IGBT</w:t>
            </w:r>
            <w:r w:rsidRPr="00EE316A">
              <w:rPr>
                <w:rFonts w:ascii="Times New Roman" w:eastAsia="宋体" w:hAnsi="Times New Roman"/>
                <w:sz w:val="24"/>
                <w:szCs w:val="24"/>
              </w:rPr>
              <w:t>功率模块、电子元器件、液冷板、金刚石复合片、陶瓷基板、半导体芯片、晶圆等工件内部缺陷检测</w:t>
            </w:r>
            <w:r w:rsidR="007166D6">
              <w:rPr>
                <w:rFonts w:ascii="Times New Roman" w:eastAsia="宋体" w:hAnsi="Times New Roman" w:hint="eastAsia"/>
                <w:sz w:val="24"/>
                <w:szCs w:val="24"/>
              </w:rPr>
              <w:t>。</w:t>
            </w:r>
            <w:r w:rsidR="00350B54" w:rsidRPr="0048361F">
              <w:rPr>
                <w:rFonts w:ascii="Times New Roman" w:eastAsia="宋体" w:hAnsi="Times New Roman" w:hint="eastAsia"/>
                <w:bCs/>
                <w:iCs/>
                <w:sz w:val="24"/>
                <w:szCs w:val="24"/>
              </w:rPr>
              <w:t>在功率半导体领域，公司有超声波端子焊接机、超声波</w:t>
            </w:r>
            <w:r w:rsidR="00350B54" w:rsidRPr="0048361F">
              <w:rPr>
                <w:rFonts w:ascii="Times New Roman" w:eastAsia="宋体" w:hAnsi="Times New Roman" w:hint="eastAsia"/>
                <w:bCs/>
                <w:iCs/>
                <w:sz w:val="24"/>
                <w:szCs w:val="24"/>
              </w:rPr>
              <w:t>PIN</w:t>
            </w:r>
            <w:r w:rsidR="00350B54" w:rsidRPr="0048361F">
              <w:rPr>
                <w:rFonts w:ascii="Times New Roman" w:eastAsia="宋体" w:hAnsi="Times New Roman" w:hint="eastAsia"/>
                <w:bCs/>
                <w:iCs/>
                <w:sz w:val="24"/>
                <w:szCs w:val="24"/>
              </w:rPr>
              <w:t>针焊接机、超声波键合机、超声波扫描显微镜等全工序超声波解决方案，并均已实现批量出货。在该领域，公司与上汽英飞凌、中车时代、振华科技、宏微科技、士兰微、芯联集成等知名企业保持良好合作。</w:t>
            </w:r>
          </w:p>
          <w:p w14:paraId="35100CEE" w14:textId="16E4F269" w:rsidR="009649B2" w:rsidRPr="00F2185F" w:rsidRDefault="009649B2" w:rsidP="009649B2">
            <w:pPr>
              <w:pStyle w:val="a7"/>
              <w:numPr>
                <w:ilvl w:val="0"/>
                <w:numId w:val="45"/>
              </w:numPr>
              <w:tabs>
                <w:tab w:val="left" w:pos="660"/>
              </w:tabs>
              <w:spacing w:line="360" w:lineRule="auto"/>
              <w:ind w:firstLineChars="0"/>
              <w:rPr>
                <w:rFonts w:ascii="Times New Roman" w:eastAsia="宋体" w:hAnsi="Times New Roman"/>
                <w:sz w:val="24"/>
                <w:szCs w:val="24"/>
              </w:rPr>
            </w:pPr>
            <w:r>
              <w:rPr>
                <w:rFonts w:ascii="Times New Roman" w:eastAsia="宋体" w:hAnsi="Times New Roman" w:hint="eastAsia"/>
                <w:bCs/>
                <w:iCs/>
                <w:sz w:val="24"/>
                <w:szCs w:val="24"/>
              </w:rPr>
              <w:t>公司半导体设备</w:t>
            </w:r>
            <w:r w:rsidR="00FC46F0">
              <w:rPr>
                <w:rFonts w:ascii="Times New Roman" w:eastAsia="宋体" w:hAnsi="Times New Roman" w:hint="eastAsia"/>
                <w:bCs/>
                <w:iCs/>
                <w:sz w:val="24"/>
                <w:szCs w:val="24"/>
              </w:rPr>
              <w:t>主要竞争对手是哪些？</w:t>
            </w:r>
          </w:p>
          <w:p w14:paraId="73425F31" w14:textId="66125AA9" w:rsidR="00F2185F" w:rsidRPr="00712D89" w:rsidRDefault="002C7457" w:rsidP="009649B2">
            <w:pPr>
              <w:pStyle w:val="a7"/>
              <w:numPr>
                <w:ilvl w:val="0"/>
                <w:numId w:val="49"/>
              </w:numPr>
              <w:tabs>
                <w:tab w:val="left" w:pos="660"/>
              </w:tabs>
              <w:spacing w:line="360" w:lineRule="auto"/>
              <w:ind w:left="0" w:firstLineChars="0" w:firstLine="0"/>
              <w:rPr>
                <w:rFonts w:ascii="Times New Roman" w:eastAsia="宋体" w:hAnsi="Times New Roman"/>
                <w:sz w:val="24"/>
                <w:szCs w:val="24"/>
              </w:rPr>
            </w:pPr>
            <w:r w:rsidRPr="00712D89">
              <w:rPr>
                <w:rFonts w:ascii="Times New Roman" w:eastAsia="宋体" w:hAnsi="Times New Roman" w:hint="eastAsia"/>
                <w:bCs/>
                <w:iCs/>
                <w:sz w:val="24"/>
                <w:szCs w:val="24"/>
              </w:rPr>
              <w:t>在半导体封测环节</w:t>
            </w:r>
            <w:r w:rsidR="00712D89" w:rsidRPr="00712D89">
              <w:rPr>
                <w:rFonts w:ascii="Times New Roman" w:eastAsia="宋体" w:hAnsi="Times New Roman" w:hint="eastAsia"/>
                <w:bCs/>
                <w:iCs/>
                <w:sz w:val="24"/>
                <w:szCs w:val="24"/>
              </w:rPr>
              <w:t>，</w:t>
            </w:r>
            <w:r w:rsidRPr="00712D89">
              <w:rPr>
                <w:rFonts w:ascii="Times New Roman" w:eastAsia="宋体" w:hAnsi="Times New Roman" w:hint="eastAsia"/>
                <w:bCs/>
                <w:iCs/>
                <w:sz w:val="24"/>
                <w:szCs w:val="24"/>
              </w:rPr>
              <w:t>核心</w:t>
            </w:r>
            <w:r w:rsidR="00712D89" w:rsidRPr="00712D89">
              <w:rPr>
                <w:rFonts w:ascii="Times New Roman" w:eastAsia="宋体" w:hAnsi="Times New Roman" w:hint="eastAsia"/>
                <w:bCs/>
                <w:iCs/>
                <w:sz w:val="24"/>
                <w:szCs w:val="24"/>
              </w:rPr>
              <w:t>超声波</w:t>
            </w:r>
            <w:r w:rsidRPr="00712D89">
              <w:rPr>
                <w:rFonts w:ascii="Times New Roman" w:eastAsia="宋体" w:hAnsi="Times New Roman" w:hint="eastAsia"/>
                <w:bCs/>
                <w:iCs/>
                <w:sz w:val="24"/>
                <w:szCs w:val="24"/>
              </w:rPr>
              <w:t>设备国产化率较低，进口设备如</w:t>
            </w:r>
            <w:r w:rsidRPr="00712D89">
              <w:rPr>
                <w:rFonts w:ascii="Times New Roman" w:eastAsia="宋体" w:hAnsi="Times New Roman" w:hint="eastAsia"/>
                <w:bCs/>
                <w:iCs/>
                <w:sz w:val="24"/>
                <w:szCs w:val="24"/>
              </w:rPr>
              <w:t>K&amp;S</w:t>
            </w:r>
            <w:r w:rsidRPr="00712D89">
              <w:rPr>
                <w:rFonts w:ascii="Times New Roman" w:eastAsia="宋体" w:hAnsi="Times New Roman" w:hint="eastAsia"/>
                <w:bCs/>
                <w:iCs/>
                <w:sz w:val="24"/>
                <w:szCs w:val="24"/>
              </w:rPr>
              <w:t>、</w:t>
            </w:r>
            <w:r w:rsidRPr="00712D89">
              <w:rPr>
                <w:rFonts w:ascii="Times New Roman" w:eastAsia="宋体" w:hAnsi="Times New Roman" w:hint="eastAsia"/>
                <w:bCs/>
                <w:iCs/>
                <w:sz w:val="24"/>
                <w:szCs w:val="24"/>
              </w:rPr>
              <w:t>ASM</w:t>
            </w:r>
            <w:r w:rsidRPr="00712D89">
              <w:rPr>
                <w:rFonts w:ascii="Times New Roman" w:eastAsia="宋体" w:hAnsi="Times New Roman" w:hint="eastAsia"/>
                <w:bCs/>
                <w:iCs/>
                <w:sz w:val="24"/>
                <w:szCs w:val="24"/>
              </w:rPr>
              <w:t>、德国</w:t>
            </w:r>
            <w:r w:rsidRPr="00712D89">
              <w:rPr>
                <w:rFonts w:ascii="Times New Roman" w:eastAsia="宋体" w:hAnsi="Times New Roman" w:hint="eastAsia"/>
                <w:bCs/>
                <w:iCs/>
                <w:sz w:val="24"/>
                <w:szCs w:val="24"/>
              </w:rPr>
              <w:t>PVA</w:t>
            </w:r>
            <w:r w:rsidRPr="00712D89">
              <w:rPr>
                <w:rFonts w:ascii="Times New Roman" w:eastAsia="宋体" w:hAnsi="Times New Roman" w:hint="eastAsia"/>
                <w:bCs/>
                <w:iCs/>
                <w:sz w:val="24"/>
                <w:szCs w:val="24"/>
              </w:rPr>
              <w:t>、美国</w:t>
            </w:r>
            <w:r w:rsidRPr="00712D89">
              <w:rPr>
                <w:rFonts w:ascii="Times New Roman" w:eastAsia="宋体" w:hAnsi="Times New Roman" w:hint="eastAsia"/>
                <w:bCs/>
                <w:iCs/>
                <w:sz w:val="24"/>
                <w:szCs w:val="24"/>
              </w:rPr>
              <w:t>Sonoscan</w:t>
            </w:r>
            <w:r w:rsidRPr="00712D89">
              <w:rPr>
                <w:rFonts w:ascii="Times New Roman" w:eastAsia="宋体" w:hAnsi="Times New Roman" w:hint="eastAsia"/>
                <w:bCs/>
                <w:iCs/>
                <w:sz w:val="24"/>
                <w:szCs w:val="24"/>
              </w:rPr>
              <w:t>在超声波键合机、超声波扫描显微镜等领域占有较高市场份额。公司凭借自身在超声波行业多年的技术积累，紧跟国内半导体产业升级发展需求和技术发展趋势，逐渐打破行业内外资竞争对手的垄断局面，市场份额呈逐渐上升的趋势。</w:t>
            </w:r>
          </w:p>
          <w:p w14:paraId="6C7AE94C" w14:textId="20C1A3AD" w:rsidR="00E91ECB" w:rsidRPr="00712D89" w:rsidRDefault="009649B2" w:rsidP="00F2185F">
            <w:pPr>
              <w:pStyle w:val="a7"/>
              <w:numPr>
                <w:ilvl w:val="0"/>
                <w:numId w:val="45"/>
              </w:numPr>
              <w:tabs>
                <w:tab w:val="left" w:pos="660"/>
              </w:tabs>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固态电池领域是否有超声波技术应用？</w:t>
            </w:r>
          </w:p>
          <w:bookmarkEnd w:id="1"/>
          <w:bookmarkEnd w:id="2"/>
          <w:p w14:paraId="0B429C45" w14:textId="032AE088" w:rsidR="0001418D" w:rsidRPr="00712D89" w:rsidRDefault="00712D89" w:rsidP="00673D46">
            <w:pPr>
              <w:pStyle w:val="a7"/>
              <w:numPr>
                <w:ilvl w:val="0"/>
                <w:numId w:val="49"/>
              </w:numPr>
              <w:tabs>
                <w:tab w:val="left" w:pos="660"/>
              </w:tabs>
              <w:spacing w:line="360" w:lineRule="auto"/>
              <w:ind w:left="0" w:firstLineChars="0" w:firstLine="0"/>
              <w:rPr>
                <w:rFonts w:ascii="Times New Roman" w:eastAsia="宋体" w:hAnsi="Times New Roman"/>
                <w:sz w:val="24"/>
                <w:szCs w:val="24"/>
              </w:rPr>
            </w:pPr>
            <w:r w:rsidRPr="00712D89">
              <w:rPr>
                <w:rFonts w:ascii="Times New Roman" w:eastAsia="宋体" w:hAnsi="Times New Roman" w:hint="eastAsia"/>
                <w:bCs/>
                <w:iCs/>
                <w:sz w:val="24"/>
                <w:szCs w:val="24"/>
              </w:rPr>
              <w:t>公司密切关注新能源领域前沿技术发展趋势，在固态电池领域推出了超声波极耳焊接、超声波检测等多款设备，积极延伸超声技术应用场景，打开更广阔的市场空间。</w:t>
            </w:r>
          </w:p>
        </w:tc>
      </w:tr>
      <w:tr w:rsidR="008C1D86" w:rsidRPr="00AC784B" w14:paraId="3CAD5A57" w14:textId="77777777" w:rsidTr="00D51FCC">
        <w:trPr>
          <w:trHeight w:val="227"/>
          <w:jc w:val="center"/>
        </w:trPr>
        <w:tc>
          <w:tcPr>
            <w:tcW w:w="1928" w:type="dxa"/>
            <w:tcBorders>
              <w:bottom w:val="single" w:sz="4" w:space="0" w:color="auto"/>
            </w:tcBorders>
            <w:vAlign w:val="center"/>
          </w:tcPr>
          <w:p w14:paraId="6D793D6B" w14:textId="40BA28DA" w:rsidR="008C1D86" w:rsidRPr="008C1D86" w:rsidRDefault="008C1D86" w:rsidP="00D51FCC">
            <w:pPr>
              <w:spacing w:line="300"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576" w:type="dxa"/>
            <w:tcBorders>
              <w:bottom w:val="single" w:sz="4" w:space="0" w:color="auto"/>
            </w:tcBorders>
            <w:vAlign w:val="center"/>
          </w:tcPr>
          <w:p w14:paraId="5F362EC6" w14:textId="40BE083D" w:rsidR="008C1D86" w:rsidRDefault="008C1D86" w:rsidP="00D51FCC">
            <w:pPr>
              <w:pStyle w:val="a7"/>
              <w:spacing w:line="300" w:lineRule="auto"/>
              <w:ind w:firstLineChars="0" w:firstLine="0"/>
              <w:rPr>
                <w:rFonts w:ascii="Times New Roman" w:eastAsia="宋体" w:hAnsi="Times New Roman"/>
                <w:bCs/>
                <w:iCs/>
                <w:sz w:val="24"/>
                <w:szCs w:val="24"/>
              </w:rPr>
            </w:pPr>
            <w:r>
              <w:rPr>
                <w:rFonts w:ascii="宋体" w:eastAsia="宋体" w:hAnsi="宋体" w:cs="宋体" w:hint="eastAsia"/>
                <w:sz w:val="24"/>
              </w:rPr>
              <w:t>无</w:t>
            </w:r>
          </w:p>
        </w:tc>
      </w:tr>
      <w:tr w:rsidR="00DE6C05" w:rsidRPr="0051196A" w14:paraId="571A6F58" w14:textId="77777777" w:rsidTr="00D51FCC">
        <w:trPr>
          <w:trHeight w:val="227"/>
          <w:jc w:val="center"/>
        </w:trPr>
        <w:tc>
          <w:tcPr>
            <w:tcW w:w="1928" w:type="dxa"/>
            <w:tcBorders>
              <w:bottom w:val="single" w:sz="4" w:space="0" w:color="auto"/>
            </w:tcBorders>
            <w:vAlign w:val="center"/>
          </w:tcPr>
          <w:p w14:paraId="75FDC20B" w14:textId="1BA55E07" w:rsidR="009D79BE" w:rsidRPr="00AC784B" w:rsidRDefault="00A03B83" w:rsidP="00D51FCC">
            <w:pPr>
              <w:spacing w:line="300"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576" w:type="dxa"/>
            <w:tcBorders>
              <w:bottom w:val="single" w:sz="4" w:space="0" w:color="auto"/>
            </w:tcBorders>
            <w:vAlign w:val="center"/>
          </w:tcPr>
          <w:p w14:paraId="230A242C" w14:textId="7C1ECCC2" w:rsidR="001E249A" w:rsidRPr="00E01011" w:rsidRDefault="00E01011" w:rsidP="00D51FCC">
            <w:pPr>
              <w:spacing w:line="300"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E42C75">
              <w:rPr>
                <w:rFonts w:ascii="Times New Roman" w:eastAsia="宋体" w:hAnsi="Times New Roman" w:hint="eastAsia"/>
                <w:iCs/>
                <w:sz w:val="24"/>
                <w:szCs w:val="24"/>
              </w:rPr>
              <w:t>10</w:t>
            </w:r>
            <w:r w:rsidRPr="00E01011">
              <w:rPr>
                <w:rFonts w:ascii="Times New Roman" w:eastAsia="宋体" w:hAnsi="Times New Roman"/>
                <w:iCs/>
                <w:sz w:val="24"/>
                <w:szCs w:val="24"/>
              </w:rPr>
              <w:t>月</w:t>
            </w:r>
            <w:r w:rsidR="00E42C75">
              <w:rPr>
                <w:rFonts w:ascii="Times New Roman" w:eastAsia="宋体" w:hAnsi="Times New Roman" w:hint="eastAsia"/>
                <w:iCs/>
                <w:sz w:val="24"/>
                <w:szCs w:val="24"/>
              </w:rPr>
              <w:t>1</w:t>
            </w:r>
            <w:r w:rsidR="004E3CD8">
              <w:rPr>
                <w:rFonts w:ascii="Times New Roman" w:eastAsia="宋体" w:hAnsi="Times New Roman" w:hint="eastAsia"/>
                <w:iCs/>
                <w:sz w:val="24"/>
                <w:szCs w:val="24"/>
              </w:rPr>
              <w:t>6</w:t>
            </w:r>
            <w:r w:rsidRPr="00E01011">
              <w:rPr>
                <w:rFonts w:ascii="Times New Roman" w:eastAsia="宋体" w:hAnsi="Times New Roman"/>
                <w:iCs/>
                <w:sz w:val="24"/>
                <w:szCs w:val="24"/>
              </w:rPr>
              <w:t>日</w:t>
            </w:r>
          </w:p>
        </w:tc>
      </w:tr>
    </w:tbl>
    <w:p w14:paraId="6308F65E" w14:textId="592A1BF7" w:rsidR="00026336" w:rsidRPr="009630B8" w:rsidRDefault="00026336" w:rsidP="00CF0880">
      <w:pPr>
        <w:rPr>
          <w:rFonts w:ascii="宋体" w:eastAsia="宋体" w:hAnsi="宋体" w:hint="eastAsia"/>
          <w:bCs/>
          <w:iCs/>
          <w:sz w:val="24"/>
          <w:szCs w:val="24"/>
        </w:rPr>
      </w:pPr>
    </w:p>
    <w:sectPr w:rsidR="00026336" w:rsidRPr="00963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0323" w14:textId="77777777" w:rsidR="001972CC" w:rsidRDefault="001972CC" w:rsidP="0000226E">
      <w:pPr>
        <w:rPr>
          <w:rFonts w:hint="eastAsia"/>
        </w:rPr>
      </w:pPr>
      <w:r>
        <w:separator/>
      </w:r>
    </w:p>
  </w:endnote>
  <w:endnote w:type="continuationSeparator" w:id="0">
    <w:p w14:paraId="0A11BF67" w14:textId="77777777" w:rsidR="001972CC" w:rsidRDefault="001972CC"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B6CE" w14:textId="77777777" w:rsidR="001972CC" w:rsidRDefault="001972CC" w:rsidP="0000226E">
      <w:pPr>
        <w:rPr>
          <w:rFonts w:hint="eastAsia"/>
        </w:rPr>
      </w:pPr>
      <w:r>
        <w:separator/>
      </w:r>
    </w:p>
  </w:footnote>
  <w:footnote w:type="continuationSeparator" w:id="0">
    <w:p w14:paraId="06C487E7" w14:textId="77777777" w:rsidR="001972CC" w:rsidRDefault="001972CC"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5"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8"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E8C5CF6"/>
    <w:multiLevelType w:val="hybridMultilevel"/>
    <w:tmpl w:val="8BBAD68E"/>
    <w:lvl w:ilvl="0" w:tplc="BA280F76">
      <w:start w:val="1"/>
      <w:numFmt w:val="decimal"/>
      <w:suff w:val="nothing"/>
      <w:lvlText w:val="A%1、"/>
      <w:lvlJc w:val="left"/>
      <w:pPr>
        <w:ind w:left="440" w:hanging="44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6" w15:restartNumberingAfterBreak="0">
    <w:nsid w:val="336D0EB4"/>
    <w:multiLevelType w:val="hybridMultilevel"/>
    <w:tmpl w:val="2D2EBF1A"/>
    <w:lvl w:ilvl="0" w:tplc="3C607DC8">
      <w:start w:val="1"/>
      <w:numFmt w:val="decimal"/>
      <w:suff w:val="nothing"/>
      <w:lvlText w:val="A%1、"/>
      <w:lvlJc w:val="left"/>
      <w:pPr>
        <w:ind w:left="440" w:hanging="440"/>
      </w:pPr>
      <w:rPr>
        <w:rFonts w:ascii="Times New Roman" w:hAnsi="Times New Roman" w:cs="Times New Roman" w:hint="default"/>
        <w:b w:val="0"/>
        <w:bCs/>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5"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6"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9"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0"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3"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6"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1"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2"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B4F61B9"/>
    <w:multiLevelType w:val="hybridMultilevel"/>
    <w:tmpl w:val="EBB6453E"/>
    <w:lvl w:ilvl="0" w:tplc="01DA5B0A">
      <w:start w:val="1"/>
      <w:numFmt w:val="decimal"/>
      <w:suff w:val="nothing"/>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6"/>
  </w:num>
  <w:num w:numId="2" w16cid:durableId="888497968">
    <w:abstractNumId w:val="19"/>
  </w:num>
  <w:num w:numId="3" w16cid:durableId="613293639">
    <w:abstractNumId w:val="14"/>
  </w:num>
  <w:num w:numId="4" w16cid:durableId="93139659">
    <w:abstractNumId w:val="17"/>
  </w:num>
  <w:num w:numId="5" w16cid:durableId="1474328416">
    <w:abstractNumId w:val="41"/>
  </w:num>
  <w:num w:numId="6" w16cid:durableId="571357218">
    <w:abstractNumId w:val="5"/>
  </w:num>
  <w:num w:numId="7" w16cid:durableId="1971131395">
    <w:abstractNumId w:val="8"/>
  </w:num>
  <w:num w:numId="8" w16cid:durableId="1498497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9"/>
  </w:num>
  <w:num w:numId="11" w16cid:durableId="466944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7"/>
  </w:num>
  <w:num w:numId="17" w16cid:durableId="161970655">
    <w:abstractNumId w:val="37"/>
  </w:num>
  <w:num w:numId="18" w16cid:durableId="782768725">
    <w:abstractNumId w:val="2"/>
  </w:num>
  <w:num w:numId="19" w16cid:durableId="372268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3"/>
  </w:num>
  <w:num w:numId="23" w16cid:durableId="151876229">
    <w:abstractNumId w:val="22"/>
  </w:num>
  <w:num w:numId="24" w16cid:durableId="16860098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28"/>
  </w:num>
  <w:num w:numId="31" w16cid:durableId="17493086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39"/>
  </w:num>
  <w:num w:numId="33" w16cid:durableId="2069064922">
    <w:abstractNumId w:val="21"/>
  </w:num>
  <w:num w:numId="34" w16cid:durableId="1205215096">
    <w:abstractNumId w:val="1"/>
  </w:num>
  <w:num w:numId="35" w16cid:durableId="61100211">
    <w:abstractNumId w:val="11"/>
  </w:num>
  <w:num w:numId="36" w16cid:durableId="264118835">
    <w:abstractNumId w:val="7"/>
  </w:num>
  <w:num w:numId="37" w16cid:durableId="1187478180">
    <w:abstractNumId w:val="38"/>
  </w:num>
  <w:num w:numId="38" w16cid:durableId="1265922211">
    <w:abstractNumId w:val="25"/>
  </w:num>
  <w:num w:numId="39" w16cid:durableId="430012614">
    <w:abstractNumId w:val="15"/>
  </w:num>
  <w:num w:numId="40" w16cid:durableId="1286816181">
    <w:abstractNumId w:val="30"/>
  </w:num>
  <w:num w:numId="41" w16cid:durableId="9326636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3"/>
  </w:num>
  <w:num w:numId="45" w16cid:durableId="600796660">
    <w:abstractNumId w:val="42"/>
  </w:num>
  <w:num w:numId="46" w16cid:durableId="698702545">
    <w:abstractNumId w:val="34"/>
  </w:num>
  <w:num w:numId="47" w16cid:durableId="1279140975">
    <w:abstractNumId w:val="43"/>
  </w:num>
  <w:num w:numId="48" w16cid:durableId="105388461">
    <w:abstractNumId w:val="16"/>
  </w:num>
  <w:num w:numId="49" w16cid:durableId="125208787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1007"/>
    <w:rsid w:val="0000226E"/>
    <w:rsid w:val="000022A0"/>
    <w:rsid w:val="00002A07"/>
    <w:rsid w:val="000057DB"/>
    <w:rsid w:val="00005B36"/>
    <w:rsid w:val="00006050"/>
    <w:rsid w:val="00006228"/>
    <w:rsid w:val="00006CBE"/>
    <w:rsid w:val="00006D0E"/>
    <w:rsid w:val="000072E2"/>
    <w:rsid w:val="00007A19"/>
    <w:rsid w:val="00010D53"/>
    <w:rsid w:val="00011283"/>
    <w:rsid w:val="0001256D"/>
    <w:rsid w:val="0001280F"/>
    <w:rsid w:val="00012DDF"/>
    <w:rsid w:val="00013B81"/>
    <w:rsid w:val="00013E7A"/>
    <w:rsid w:val="0001418D"/>
    <w:rsid w:val="00015374"/>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82F"/>
    <w:rsid w:val="00025B21"/>
    <w:rsid w:val="00026336"/>
    <w:rsid w:val="00026A82"/>
    <w:rsid w:val="00027E23"/>
    <w:rsid w:val="00030996"/>
    <w:rsid w:val="00031141"/>
    <w:rsid w:val="000315EF"/>
    <w:rsid w:val="00032C4E"/>
    <w:rsid w:val="00033CAC"/>
    <w:rsid w:val="00034138"/>
    <w:rsid w:val="00035115"/>
    <w:rsid w:val="00035E29"/>
    <w:rsid w:val="0003614B"/>
    <w:rsid w:val="0003617D"/>
    <w:rsid w:val="000368CC"/>
    <w:rsid w:val="0003757A"/>
    <w:rsid w:val="00037932"/>
    <w:rsid w:val="00037BB5"/>
    <w:rsid w:val="00037E5D"/>
    <w:rsid w:val="000408C9"/>
    <w:rsid w:val="000411DF"/>
    <w:rsid w:val="00041976"/>
    <w:rsid w:val="00041E00"/>
    <w:rsid w:val="00042D40"/>
    <w:rsid w:val="000442CB"/>
    <w:rsid w:val="00044E7D"/>
    <w:rsid w:val="00046496"/>
    <w:rsid w:val="000473AC"/>
    <w:rsid w:val="000501F5"/>
    <w:rsid w:val="0005038A"/>
    <w:rsid w:val="00050564"/>
    <w:rsid w:val="00050AB4"/>
    <w:rsid w:val="00050BBB"/>
    <w:rsid w:val="00051481"/>
    <w:rsid w:val="00052866"/>
    <w:rsid w:val="0005304A"/>
    <w:rsid w:val="00053E9F"/>
    <w:rsid w:val="00053F2D"/>
    <w:rsid w:val="0005453A"/>
    <w:rsid w:val="00054AAF"/>
    <w:rsid w:val="000556A2"/>
    <w:rsid w:val="00055782"/>
    <w:rsid w:val="00055ABF"/>
    <w:rsid w:val="00055D66"/>
    <w:rsid w:val="00056AF3"/>
    <w:rsid w:val="00057097"/>
    <w:rsid w:val="000571F9"/>
    <w:rsid w:val="00060E04"/>
    <w:rsid w:val="00061189"/>
    <w:rsid w:val="00061583"/>
    <w:rsid w:val="0006179A"/>
    <w:rsid w:val="00062803"/>
    <w:rsid w:val="00062F23"/>
    <w:rsid w:val="00063092"/>
    <w:rsid w:val="000648A5"/>
    <w:rsid w:val="000654AC"/>
    <w:rsid w:val="00066727"/>
    <w:rsid w:val="00066862"/>
    <w:rsid w:val="00066B0A"/>
    <w:rsid w:val="00066BAB"/>
    <w:rsid w:val="000670B5"/>
    <w:rsid w:val="000672C3"/>
    <w:rsid w:val="000673C4"/>
    <w:rsid w:val="0006766A"/>
    <w:rsid w:val="00070B9E"/>
    <w:rsid w:val="00070E85"/>
    <w:rsid w:val="0007197A"/>
    <w:rsid w:val="00071B14"/>
    <w:rsid w:val="0007553C"/>
    <w:rsid w:val="000767AA"/>
    <w:rsid w:val="000800BE"/>
    <w:rsid w:val="000815C8"/>
    <w:rsid w:val="00082CD5"/>
    <w:rsid w:val="00082E09"/>
    <w:rsid w:val="000833CD"/>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535"/>
    <w:rsid w:val="00092624"/>
    <w:rsid w:val="00092DE2"/>
    <w:rsid w:val="00092EE1"/>
    <w:rsid w:val="00093292"/>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1E9"/>
    <w:rsid w:val="000A1361"/>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211D"/>
    <w:rsid w:val="000B230D"/>
    <w:rsid w:val="000B2CB5"/>
    <w:rsid w:val="000B2D8C"/>
    <w:rsid w:val="000B2FBA"/>
    <w:rsid w:val="000B30D9"/>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667"/>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515"/>
    <w:rsid w:val="000D6AB0"/>
    <w:rsid w:val="000D7304"/>
    <w:rsid w:val="000D7AFF"/>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15E"/>
    <w:rsid w:val="000F0DC6"/>
    <w:rsid w:val="000F320D"/>
    <w:rsid w:val="000F33BD"/>
    <w:rsid w:val="000F35C3"/>
    <w:rsid w:val="000F3A70"/>
    <w:rsid w:val="000F3ADA"/>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FC1"/>
    <w:rsid w:val="00104373"/>
    <w:rsid w:val="0010498E"/>
    <w:rsid w:val="00104C1F"/>
    <w:rsid w:val="00107948"/>
    <w:rsid w:val="00110220"/>
    <w:rsid w:val="00110848"/>
    <w:rsid w:val="00110950"/>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65D"/>
    <w:rsid w:val="00122A20"/>
    <w:rsid w:val="0012414C"/>
    <w:rsid w:val="00124DCF"/>
    <w:rsid w:val="00124DFE"/>
    <w:rsid w:val="001250A3"/>
    <w:rsid w:val="00125357"/>
    <w:rsid w:val="001261D8"/>
    <w:rsid w:val="00126400"/>
    <w:rsid w:val="00126522"/>
    <w:rsid w:val="00126855"/>
    <w:rsid w:val="00126D72"/>
    <w:rsid w:val="00126FE3"/>
    <w:rsid w:val="00127F58"/>
    <w:rsid w:val="00130109"/>
    <w:rsid w:val="001310F6"/>
    <w:rsid w:val="00132686"/>
    <w:rsid w:val="001330F8"/>
    <w:rsid w:val="00133930"/>
    <w:rsid w:val="00134A66"/>
    <w:rsid w:val="00134B85"/>
    <w:rsid w:val="00135093"/>
    <w:rsid w:val="00135313"/>
    <w:rsid w:val="0013741D"/>
    <w:rsid w:val="00141112"/>
    <w:rsid w:val="00141690"/>
    <w:rsid w:val="0014405A"/>
    <w:rsid w:val="001447FA"/>
    <w:rsid w:val="00145206"/>
    <w:rsid w:val="00145913"/>
    <w:rsid w:val="0014619B"/>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0D61"/>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B4B"/>
    <w:rsid w:val="00177B75"/>
    <w:rsid w:val="001803B4"/>
    <w:rsid w:val="001820F5"/>
    <w:rsid w:val="00182E9A"/>
    <w:rsid w:val="00183171"/>
    <w:rsid w:val="001831A8"/>
    <w:rsid w:val="001839B7"/>
    <w:rsid w:val="00183A2A"/>
    <w:rsid w:val="00184A2D"/>
    <w:rsid w:val="00184F58"/>
    <w:rsid w:val="0018520B"/>
    <w:rsid w:val="0018522A"/>
    <w:rsid w:val="00186457"/>
    <w:rsid w:val="00186B29"/>
    <w:rsid w:val="00186F7D"/>
    <w:rsid w:val="0018792C"/>
    <w:rsid w:val="00187A39"/>
    <w:rsid w:val="00190B4A"/>
    <w:rsid w:val="0019184E"/>
    <w:rsid w:val="001927CC"/>
    <w:rsid w:val="0019327E"/>
    <w:rsid w:val="0019382B"/>
    <w:rsid w:val="001941A0"/>
    <w:rsid w:val="00194687"/>
    <w:rsid w:val="001946D6"/>
    <w:rsid w:val="00194878"/>
    <w:rsid w:val="00194957"/>
    <w:rsid w:val="0019563D"/>
    <w:rsid w:val="001962B2"/>
    <w:rsid w:val="0019685E"/>
    <w:rsid w:val="001969D7"/>
    <w:rsid w:val="00196EB6"/>
    <w:rsid w:val="001972CC"/>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285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3728"/>
    <w:rsid w:val="001C3D07"/>
    <w:rsid w:val="001C49C7"/>
    <w:rsid w:val="001C4ACC"/>
    <w:rsid w:val="001C638B"/>
    <w:rsid w:val="001C651B"/>
    <w:rsid w:val="001C6DA2"/>
    <w:rsid w:val="001C745A"/>
    <w:rsid w:val="001D0121"/>
    <w:rsid w:val="001D125D"/>
    <w:rsid w:val="001D1311"/>
    <w:rsid w:val="001D153F"/>
    <w:rsid w:val="001D1B89"/>
    <w:rsid w:val="001D2A97"/>
    <w:rsid w:val="001D2F65"/>
    <w:rsid w:val="001D328D"/>
    <w:rsid w:val="001D3757"/>
    <w:rsid w:val="001D3BE1"/>
    <w:rsid w:val="001E0DEF"/>
    <w:rsid w:val="001E1914"/>
    <w:rsid w:val="001E249A"/>
    <w:rsid w:val="001E2977"/>
    <w:rsid w:val="001E32B9"/>
    <w:rsid w:val="001E3CBD"/>
    <w:rsid w:val="001E436D"/>
    <w:rsid w:val="001E5311"/>
    <w:rsid w:val="001E53B0"/>
    <w:rsid w:val="001E541E"/>
    <w:rsid w:val="001E5AB1"/>
    <w:rsid w:val="001E5C98"/>
    <w:rsid w:val="001E5D57"/>
    <w:rsid w:val="001E75D4"/>
    <w:rsid w:val="001E7DF7"/>
    <w:rsid w:val="001E7F47"/>
    <w:rsid w:val="001F19A1"/>
    <w:rsid w:val="001F1C49"/>
    <w:rsid w:val="001F1FC8"/>
    <w:rsid w:val="001F2387"/>
    <w:rsid w:val="001F2E2F"/>
    <w:rsid w:val="001F2E41"/>
    <w:rsid w:val="001F41FC"/>
    <w:rsid w:val="001F4270"/>
    <w:rsid w:val="001F4F3B"/>
    <w:rsid w:val="001F5523"/>
    <w:rsid w:val="001F6560"/>
    <w:rsid w:val="001F6DE6"/>
    <w:rsid w:val="001F6F8E"/>
    <w:rsid w:val="001F7ABF"/>
    <w:rsid w:val="00201111"/>
    <w:rsid w:val="00201504"/>
    <w:rsid w:val="00202452"/>
    <w:rsid w:val="00202D60"/>
    <w:rsid w:val="00203194"/>
    <w:rsid w:val="00203E10"/>
    <w:rsid w:val="00204EBF"/>
    <w:rsid w:val="002054CA"/>
    <w:rsid w:val="00205B1A"/>
    <w:rsid w:val="002068BB"/>
    <w:rsid w:val="002078CC"/>
    <w:rsid w:val="00210D34"/>
    <w:rsid w:val="00211408"/>
    <w:rsid w:val="00212E79"/>
    <w:rsid w:val="00212E80"/>
    <w:rsid w:val="0021300C"/>
    <w:rsid w:val="00213835"/>
    <w:rsid w:val="002141FE"/>
    <w:rsid w:val="0021430B"/>
    <w:rsid w:val="0022124E"/>
    <w:rsid w:val="002214BE"/>
    <w:rsid w:val="002219D9"/>
    <w:rsid w:val="00221CC1"/>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09E"/>
    <w:rsid w:val="00241642"/>
    <w:rsid w:val="002417A5"/>
    <w:rsid w:val="00241D76"/>
    <w:rsid w:val="002421C8"/>
    <w:rsid w:val="00242594"/>
    <w:rsid w:val="00243BFA"/>
    <w:rsid w:val="00243DA7"/>
    <w:rsid w:val="00244A9C"/>
    <w:rsid w:val="00244E5D"/>
    <w:rsid w:val="00246210"/>
    <w:rsid w:val="002475B1"/>
    <w:rsid w:val="00250441"/>
    <w:rsid w:val="00251379"/>
    <w:rsid w:val="00251CF8"/>
    <w:rsid w:val="00253920"/>
    <w:rsid w:val="00253B89"/>
    <w:rsid w:val="0025485D"/>
    <w:rsid w:val="002561F6"/>
    <w:rsid w:val="002562CA"/>
    <w:rsid w:val="00256DA4"/>
    <w:rsid w:val="00257213"/>
    <w:rsid w:val="002572A9"/>
    <w:rsid w:val="00257CD1"/>
    <w:rsid w:val="00260F8C"/>
    <w:rsid w:val="00261299"/>
    <w:rsid w:val="00262062"/>
    <w:rsid w:val="00263598"/>
    <w:rsid w:val="002635EB"/>
    <w:rsid w:val="0026391E"/>
    <w:rsid w:val="00263CDB"/>
    <w:rsid w:val="00264EA8"/>
    <w:rsid w:val="00265ABB"/>
    <w:rsid w:val="00267720"/>
    <w:rsid w:val="00267ED1"/>
    <w:rsid w:val="002701EF"/>
    <w:rsid w:val="00270EAE"/>
    <w:rsid w:val="0027141D"/>
    <w:rsid w:val="00271C7C"/>
    <w:rsid w:val="0027502D"/>
    <w:rsid w:val="002751F9"/>
    <w:rsid w:val="0027568C"/>
    <w:rsid w:val="00275894"/>
    <w:rsid w:val="00275F22"/>
    <w:rsid w:val="00276B3B"/>
    <w:rsid w:val="00277BFE"/>
    <w:rsid w:val="00277DB7"/>
    <w:rsid w:val="002815C1"/>
    <w:rsid w:val="0028193E"/>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770"/>
    <w:rsid w:val="00290835"/>
    <w:rsid w:val="002941DF"/>
    <w:rsid w:val="00294426"/>
    <w:rsid w:val="00294934"/>
    <w:rsid w:val="00294FF0"/>
    <w:rsid w:val="00295112"/>
    <w:rsid w:val="00295A1D"/>
    <w:rsid w:val="0029676D"/>
    <w:rsid w:val="00297F6D"/>
    <w:rsid w:val="002A0ACA"/>
    <w:rsid w:val="002A10BB"/>
    <w:rsid w:val="002A1C4C"/>
    <w:rsid w:val="002A1C87"/>
    <w:rsid w:val="002A1F83"/>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436"/>
    <w:rsid w:val="002B6752"/>
    <w:rsid w:val="002B742F"/>
    <w:rsid w:val="002C0943"/>
    <w:rsid w:val="002C0A8B"/>
    <w:rsid w:val="002C1F7C"/>
    <w:rsid w:val="002C2187"/>
    <w:rsid w:val="002C2B7E"/>
    <w:rsid w:val="002C370D"/>
    <w:rsid w:val="002C51D1"/>
    <w:rsid w:val="002C7457"/>
    <w:rsid w:val="002C77C4"/>
    <w:rsid w:val="002D0C0F"/>
    <w:rsid w:val="002D1FC3"/>
    <w:rsid w:val="002D31E4"/>
    <w:rsid w:val="002D3B96"/>
    <w:rsid w:val="002D3B9C"/>
    <w:rsid w:val="002D5357"/>
    <w:rsid w:val="002D67FE"/>
    <w:rsid w:val="002D6AC9"/>
    <w:rsid w:val="002D776B"/>
    <w:rsid w:val="002D7CCE"/>
    <w:rsid w:val="002E0BBC"/>
    <w:rsid w:val="002E0C15"/>
    <w:rsid w:val="002E0F2E"/>
    <w:rsid w:val="002E1793"/>
    <w:rsid w:val="002E1A9B"/>
    <w:rsid w:val="002E2880"/>
    <w:rsid w:val="002E2D55"/>
    <w:rsid w:val="002E4929"/>
    <w:rsid w:val="002E4C17"/>
    <w:rsid w:val="002E6577"/>
    <w:rsid w:val="002E6CE9"/>
    <w:rsid w:val="002F2336"/>
    <w:rsid w:val="002F3340"/>
    <w:rsid w:val="002F40EE"/>
    <w:rsid w:val="002F49C7"/>
    <w:rsid w:val="002F5558"/>
    <w:rsid w:val="002F5833"/>
    <w:rsid w:val="002F5E65"/>
    <w:rsid w:val="002F6C38"/>
    <w:rsid w:val="00300E24"/>
    <w:rsid w:val="003021FE"/>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20EF4"/>
    <w:rsid w:val="003216DB"/>
    <w:rsid w:val="00321894"/>
    <w:rsid w:val="00322047"/>
    <w:rsid w:val="00322D6B"/>
    <w:rsid w:val="00322E3E"/>
    <w:rsid w:val="00322FDF"/>
    <w:rsid w:val="003238D3"/>
    <w:rsid w:val="00323C77"/>
    <w:rsid w:val="00324A6F"/>
    <w:rsid w:val="00324E80"/>
    <w:rsid w:val="00324FB4"/>
    <w:rsid w:val="003258B3"/>
    <w:rsid w:val="003271C9"/>
    <w:rsid w:val="00327AA5"/>
    <w:rsid w:val="00327BF9"/>
    <w:rsid w:val="00327CAE"/>
    <w:rsid w:val="003316EE"/>
    <w:rsid w:val="0033181D"/>
    <w:rsid w:val="003320C6"/>
    <w:rsid w:val="00332394"/>
    <w:rsid w:val="00332C1C"/>
    <w:rsid w:val="00334B4D"/>
    <w:rsid w:val="0033597E"/>
    <w:rsid w:val="0033679A"/>
    <w:rsid w:val="003372B9"/>
    <w:rsid w:val="0033736E"/>
    <w:rsid w:val="0033783F"/>
    <w:rsid w:val="003379B2"/>
    <w:rsid w:val="00340331"/>
    <w:rsid w:val="003405E1"/>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4FF"/>
    <w:rsid w:val="00347DF4"/>
    <w:rsid w:val="00347FD2"/>
    <w:rsid w:val="00350299"/>
    <w:rsid w:val="003502F7"/>
    <w:rsid w:val="00350B54"/>
    <w:rsid w:val="00351A5D"/>
    <w:rsid w:val="003530D8"/>
    <w:rsid w:val="00353512"/>
    <w:rsid w:val="0035361C"/>
    <w:rsid w:val="0035479B"/>
    <w:rsid w:val="00356229"/>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5507"/>
    <w:rsid w:val="003864C4"/>
    <w:rsid w:val="003871E4"/>
    <w:rsid w:val="00391F11"/>
    <w:rsid w:val="00392121"/>
    <w:rsid w:val="003930E0"/>
    <w:rsid w:val="00393BEC"/>
    <w:rsid w:val="00393EEC"/>
    <w:rsid w:val="0039440E"/>
    <w:rsid w:val="00394FF5"/>
    <w:rsid w:val="00395F8C"/>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A7FC9"/>
    <w:rsid w:val="003B15CF"/>
    <w:rsid w:val="003B17D6"/>
    <w:rsid w:val="003B25B1"/>
    <w:rsid w:val="003B2979"/>
    <w:rsid w:val="003B4E4E"/>
    <w:rsid w:val="003B6FD5"/>
    <w:rsid w:val="003B71B6"/>
    <w:rsid w:val="003B7518"/>
    <w:rsid w:val="003B7CA0"/>
    <w:rsid w:val="003C0002"/>
    <w:rsid w:val="003C1CF3"/>
    <w:rsid w:val="003C28C4"/>
    <w:rsid w:val="003C3548"/>
    <w:rsid w:val="003C47B9"/>
    <w:rsid w:val="003C59A2"/>
    <w:rsid w:val="003C5E4E"/>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63DE"/>
    <w:rsid w:val="003F6E63"/>
    <w:rsid w:val="003F7226"/>
    <w:rsid w:val="003F7AD0"/>
    <w:rsid w:val="004000A6"/>
    <w:rsid w:val="004001EB"/>
    <w:rsid w:val="00400732"/>
    <w:rsid w:val="004009EE"/>
    <w:rsid w:val="00400DBB"/>
    <w:rsid w:val="00400E52"/>
    <w:rsid w:val="004016B1"/>
    <w:rsid w:val="00401F69"/>
    <w:rsid w:val="00402255"/>
    <w:rsid w:val="00402593"/>
    <w:rsid w:val="004036BA"/>
    <w:rsid w:val="0040452F"/>
    <w:rsid w:val="004047DC"/>
    <w:rsid w:val="0040594B"/>
    <w:rsid w:val="00405C38"/>
    <w:rsid w:val="00406B23"/>
    <w:rsid w:val="004074C9"/>
    <w:rsid w:val="0040769E"/>
    <w:rsid w:val="0041008C"/>
    <w:rsid w:val="00410473"/>
    <w:rsid w:val="00411AAE"/>
    <w:rsid w:val="00411F2E"/>
    <w:rsid w:val="0041423A"/>
    <w:rsid w:val="0041589D"/>
    <w:rsid w:val="0041666E"/>
    <w:rsid w:val="00416ADE"/>
    <w:rsid w:val="00417C2B"/>
    <w:rsid w:val="00417DB2"/>
    <w:rsid w:val="00417FB3"/>
    <w:rsid w:val="004208B3"/>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361F"/>
    <w:rsid w:val="004341C5"/>
    <w:rsid w:val="0043607C"/>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DA7"/>
    <w:rsid w:val="004621D3"/>
    <w:rsid w:val="004628B9"/>
    <w:rsid w:val="00462F71"/>
    <w:rsid w:val="00463BA4"/>
    <w:rsid w:val="00463FDB"/>
    <w:rsid w:val="00465A9A"/>
    <w:rsid w:val="00465FE9"/>
    <w:rsid w:val="0046618E"/>
    <w:rsid w:val="004663FE"/>
    <w:rsid w:val="00471421"/>
    <w:rsid w:val="00471540"/>
    <w:rsid w:val="004718D0"/>
    <w:rsid w:val="004719C2"/>
    <w:rsid w:val="00472196"/>
    <w:rsid w:val="004722C7"/>
    <w:rsid w:val="00473370"/>
    <w:rsid w:val="00473B4F"/>
    <w:rsid w:val="00474948"/>
    <w:rsid w:val="004761B1"/>
    <w:rsid w:val="00476E31"/>
    <w:rsid w:val="00477042"/>
    <w:rsid w:val="0047769F"/>
    <w:rsid w:val="00477D94"/>
    <w:rsid w:val="00477DAF"/>
    <w:rsid w:val="0048092C"/>
    <w:rsid w:val="00480A28"/>
    <w:rsid w:val="0048361F"/>
    <w:rsid w:val="00483A57"/>
    <w:rsid w:val="00483DF0"/>
    <w:rsid w:val="00484FD2"/>
    <w:rsid w:val="00485DDF"/>
    <w:rsid w:val="004866D0"/>
    <w:rsid w:val="004869CA"/>
    <w:rsid w:val="00487FA1"/>
    <w:rsid w:val="00487FBE"/>
    <w:rsid w:val="00490741"/>
    <w:rsid w:val="00491081"/>
    <w:rsid w:val="00491C7B"/>
    <w:rsid w:val="00492301"/>
    <w:rsid w:val="00492E71"/>
    <w:rsid w:val="00492FFB"/>
    <w:rsid w:val="004935C8"/>
    <w:rsid w:val="00493645"/>
    <w:rsid w:val="004939E3"/>
    <w:rsid w:val="00493B2D"/>
    <w:rsid w:val="00493CDE"/>
    <w:rsid w:val="004945C1"/>
    <w:rsid w:val="00494EBC"/>
    <w:rsid w:val="00495E35"/>
    <w:rsid w:val="004963EE"/>
    <w:rsid w:val="00496BCB"/>
    <w:rsid w:val="004A0831"/>
    <w:rsid w:val="004A0E04"/>
    <w:rsid w:val="004A2CBD"/>
    <w:rsid w:val="004A3472"/>
    <w:rsid w:val="004A3893"/>
    <w:rsid w:val="004A3E7C"/>
    <w:rsid w:val="004A41CB"/>
    <w:rsid w:val="004A453F"/>
    <w:rsid w:val="004A494B"/>
    <w:rsid w:val="004A5371"/>
    <w:rsid w:val="004A5B7E"/>
    <w:rsid w:val="004A650D"/>
    <w:rsid w:val="004A6737"/>
    <w:rsid w:val="004A6C6E"/>
    <w:rsid w:val="004A76BF"/>
    <w:rsid w:val="004A7C29"/>
    <w:rsid w:val="004A7D9D"/>
    <w:rsid w:val="004A7F1D"/>
    <w:rsid w:val="004B12AA"/>
    <w:rsid w:val="004B1B7D"/>
    <w:rsid w:val="004B1B9A"/>
    <w:rsid w:val="004B29CE"/>
    <w:rsid w:val="004B3360"/>
    <w:rsid w:val="004B4C5E"/>
    <w:rsid w:val="004B5876"/>
    <w:rsid w:val="004B6036"/>
    <w:rsid w:val="004B664F"/>
    <w:rsid w:val="004B6F13"/>
    <w:rsid w:val="004C00D9"/>
    <w:rsid w:val="004C1187"/>
    <w:rsid w:val="004C124E"/>
    <w:rsid w:val="004C3527"/>
    <w:rsid w:val="004C3839"/>
    <w:rsid w:val="004C3AE7"/>
    <w:rsid w:val="004C3FBA"/>
    <w:rsid w:val="004C4921"/>
    <w:rsid w:val="004C4E81"/>
    <w:rsid w:val="004C5B55"/>
    <w:rsid w:val="004C5B6C"/>
    <w:rsid w:val="004C5E65"/>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0E17"/>
    <w:rsid w:val="004E121E"/>
    <w:rsid w:val="004E15EC"/>
    <w:rsid w:val="004E1FE3"/>
    <w:rsid w:val="004E2786"/>
    <w:rsid w:val="004E3CAF"/>
    <w:rsid w:val="004E3CD8"/>
    <w:rsid w:val="004E476A"/>
    <w:rsid w:val="004E4FDE"/>
    <w:rsid w:val="004E55C1"/>
    <w:rsid w:val="004E698D"/>
    <w:rsid w:val="004E6AA3"/>
    <w:rsid w:val="004E706F"/>
    <w:rsid w:val="004F0166"/>
    <w:rsid w:val="004F0602"/>
    <w:rsid w:val="004F071E"/>
    <w:rsid w:val="004F14FE"/>
    <w:rsid w:val="004F2A87"/>
    <w:rsid w:val="004F2B26"/>
    <w:rsid w:val="004F3958"/>
    <w:rsid w:val="004F3AB6"/>
    <w:rsid w:val="004F3E51"/>
    <w:rsid w:val="004F5049"/>
    <w:rsid w:val="004F5421"/>
    <w:rsid w:val="00500BA3"/>
    <w:rsid w:val="00501CF0"/>
    <w:rsid w:val="00503B36"/>
    <w:rsid w:val="00503D37"/>
    <w:rsid w:val="00504395"/>
    <w:rsid w:val="00504A00"/>
    <w:rsid w:val="00504CAF"/>
    <w:rsid w:val="00505411"/>
    <w:rsid w:val="00505E0D"/>
    <w:rsid w:val="005060BF"/>
    <w:rsid w:val="0050695A"/>
    <w:rsid w:val="00506A46"/>
    <w:rsid w:val="00507318"/>
    <w:rsid w:val="00510252"/>
    <w:rsid w:val="00510CF8"/>
    <w:rsid w:val="005111EA"/>
    <w:rsid w:val="00512087"/>
    <w:rsid w:val="00512556"/>
    <w:rsid w:val="005136E6"/>
    <w:rsid w:val="00513C71"/>
    <w:rsid w:val="00514533"/>
    <w:rsid w:val="00514913"/>
    <w:rsid w:val="0051572B"/>
    <w:rsid w:val="00516C71"/>
    <w:rsid w:val="00516F74"/>
    <w:rsid w:val="0051745B"/>
    <w:rsid w:val="00517525"/>
    <w:rsid w:val="00517E3D"/>
    <w:rsid w:val="005201BD"/>
    <w:rsid w:val="00522503"/>
    <w:rsid w:val="00522A6A"/>
    <w:rsid w:val="00523266"/>
    <w:rsid w:val="0052356D"/>
    <w:rsid w:val="00523889"/>
    <w:rsid w:val="005239B7"/>
    <w:rsid w:val="005244F6"/>
    <w:rsid w:val="005245BD"/>
    <w:rsid w:val="00524624"/>
    <w:rsid w:val="005248FC"/>
    <w:rsid w:val="00524F2C"/>
    <w:rsid w:val="00524F42"/>
    <w:rsid w:val="00525B9C"/>
    <w:rsid w:val="00526320"/>
    <w:rsid w:val="0052689C"/>
    <w:rsid w:val="00526B8A"/>
    <w:rsid w:val="00526B95"/>
    <w:rsid w:val="00527BF5"/>
    <w:rsid w:val="00527D3A"/>
    <w:rsid w:val="005300C9"/>
    <w:rsid w:val="00530B95"/>
    <w:rsid w:val="00530F24"/>
    <w:rsid w:val="00530FFD"/>
    <w:rsid w:val="00532B8D"/>
    <w:rsid w:val="00533EBD"/>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450F"/>
    <w:rsid w:val="0055570A"/>
    <w:rsid w:val="005563C4"/>
    <w:rsid w:val="00556A1B"/>
    <w:rsid w:val="00556CD4"/>
    <w:rsid w:val="00556D33"/>
    <w:rsid w:val="00557183"/>
    <w:rsid w:val="005576E8"/>
    <w:rsid w:val="00557969"/>
    <w:rsid w:val="0056000F"/>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4D45"/>
    <w:rsid w:val="00585D43"/>
    <w:rsid w:val="005860C7"/>
    <w:rsid w:val="00590BA3"/>
    <w:rsid w:val="00590E59"/>
    <w:rsid w:val="00590F47"/>
    <w:rsid w:val="005912F4"/>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F0F"/>
    <w:rsid w:val="005B1B0A"/>
    <w:rsid w:val="005B27DC"/>
    <w:rsid w:val="005B3182"/>
    <w:rsid w:val="005B31F1"/>
    <w:rsid w:val="005B32B4"/>
    <w:rsid w:val="005B3A3F"/>
    <w:rsid w:val="005B3DEC"/>
    <w:rsid w:val="005B4929"/>
    <w:rsid w:val="005B4C71"/>
    <w:rsid w:val="005B4DC1"/>
    <w:rsid w:val="005B5959"/>
    <w:rsid w:val="005B5BBF"/>
    <w:rsid w:val="005B6865"/>
    <w:rsid w:val="005B747F"/>
    <w:rsid w:val="005B7515"/>
    <w:rsid w:val="005B7CA9"/>
    <w:rsid w:val="005C0254"/>
    <w:rsid w:val="005C15EC"/>
    <w:rsid w:val="005C1E16"/>
    <w:rsid w:val="005C2D99"/>
    <w:rsid w:val="005C359B"/>
    <w:rsid w:val="005C3DDB"/>
    <w:rsid w:val="005C4CE5"/>
    <w:rsid w:val="005C5076"/>
    <w:rsid w:val="005C61DC"/>
    <w:rsid w:val="005C694E"/>
    <w:rsid w:val="005C71DE"/>
    <w:rsid w:val="005C7480"/>
    <w:rsid w:val="005C74CC"/>
    <w:rsid w:val="005C76F7"/>
    <w:rsid w:val="005D0319"/>
    <w:rsid w:val="005D044A"/>
    <w:rsid w:val="005D0BFE"/>
    <w:rsid w:val="005D1149"/>
    <w:rsid w:val="005D14A6"/>
    <w:rsid w:val="005D2209"/>
    <w:rsid w:val="005D245B"/>
    <w:rsid w:val="005D252E"/>
    <w:rsid w:val="005D3D71"/>
    <w:rsid w:val="005D3DA3"/>
    <w:rsid w:val="005D3EDE"/>
    <w:rsid w:val="005D4191"/>
    <w:rsid w:val="005D4AB2"/>
    <w:rsid w:val="005D588A"/>
    <w:rsid w:val="005D6A01"/>
    <w:rsid w:val="005D6CEC"/>
    <w:rsid w:val="005E0A6F"/>
    <w:rsid w:val="005E1665"/>
    <w:rsid w:val="005E185C"/>
    <w:rsid w:val="005E25DA"/>
    <w:rsid w:val="005E41AC"/>
    <w:rsid w:val="005E4478"/>
    <w:rsid w:val="005E5469"/>
    <w:rsid w:val="005E6320"/>
    <w:rsid w:val="005E6465"/>
    <w:rsid w:val="005E701C"/>
    <w:rsid w:val="005E714E"/>
    <w:rsid w:val="005E7CA0"/>
    <w:rsid w:val="005F05C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07D20"/>
    <w:rsid w:val="00610014"/>
    <w:rsid w:val="0061019A"/>
    <w:rsid w:val="00610365"/>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2F70"/>
    <w:rsid w:val="00623B63"/>
    <w:rsid w:val="006240F3"/>
    <w:rsid w:val="006259CB"/>
    <w:rsid w:val="00626083"/>
    <w:rsid w:val="00626C08"/>
    <w:rsid w:val="00626DAD"/>
    <w:rsid w:val="00627482"/>
    <w:rsid w:val="0062761F"/>
    <w:rsid w:val="00627652"/>
    <w:rsid w:val="006276CF"/>
    <w:rsid w:val="006312F6"/>
    <w:rsid w:val="00631817"/>
    <w:rsid w:val="006318C6"/>
    <w:rsid w:val="006330C2"/>
    <w:rsid w:val="00633254"/>
    <w:rsid w:val="006340AF"/>
    <w:rsid w:val="006342F7"/>
    <w:rsid w:val="00634A38"/>
    <w:rsid w:val="00635187"/>
    <w:rsid w:val="00635F40"/>
    <w:rsid w:val="00636324"/>
    <w:rsid w:val="00636F15"/>
    <w:rsid w:val="00637884"/>
    <w:rsid w:val="00643E10"/>
    <w:rsid w:val="00645CAA"/>
    <w:rsid w:val="00646E59"/>
    <w:rsid w:val="00647ADB"/>
    <w:rsid w:val="00650197"/>
    <w:rsid w:val="0065030A"/>
    <w:rsid w:val="0065031F"/>
    <w:rsid w:val="00650BFF"/>
    <w:rsid w:val="00651607"/>
    <w:rsid w:val="00651C19"/>
    <w:rsid w:val="0065225A"/>
    <w:rsid w:val="0065340A"/>
    <w:rsid w:val="00654842"/>
    <w:rsid w:val="00654F17"/>
    <w:rsid w:val="006564B3"/>
    <w:rsid w:val="0065778B"/>
    <w:rsid w:val="00657C2E"/>
    <w:rsid w:val="00660A00"/>
    <w:rsid w:val="00660B3D"/>
    <w:rsid w:val="00662592"/>
    <w:rsid w:val="00662F56"/>
    <w:rsid w:val="00664242"/>
    <w:rsid w:val="00666053"/>
    <w:rsid w:val="006661FE"/>
    <w:rsid w:val="006663EB"/>
    <w:rsid w:val="00666534"/>
    <w:rsid w:val="0066697B"/>
    <w:rsid w:val="0066771F"/>
    <w:rsid w:val="006717FA"/>
    <w:rsid w:val="006719E3"/>
    <w:rsid w:val="00671DA8"/>
    <w:rsid w:val="006729E2"/>
    <w:rsid w:val="006733ED"/>
    <w:rsid w:val="00673D46"/>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09BD"/>
    <w:rsid w:val="00692041"/>
    <w:rsid w:val="0069228E"/>
    <w:rsid w:val="00693029"/>
    <w:rsid w:val="00693807"/>
    <w:rsid w:val="006939BD"/>
    <w:rsid w:val="00693A48"/>
    <w:rsid w:val="0069420E"/>
    <w:rsid w:val="0069465B"/>
    <w:rsid w:val="006955E4"/>
    <w:rsid w:val="006976C3"/>
    <w:rsid w:val="006A016D"/>
    <w:rsid w:val="006A0240"/>
    <w:rsid w:val="006A1465"/>
    <w:rsid w:val="006A15F3"/>
    <w:rsid w:val="006A2922"/>
    <w:rsid w:val="006A3975"/>
    <w:rsid w:val="006A4BB9"/>
    <w:rsid w:val="006A602E"/>
    <w:rsid w:val="006A6A4D"/>
    <w:rsid w:val="006A6B56"/>
    <w:rsid w:val="006A7238"/>
    <w:rsid w:val="006A7700"/>
    <w:rsid w:val="006B087B"/>
    <w:rsid w:val="006B0BCC"/>
    <w:rsid w:val="006B11F7"/>
    <w:rsid w:val="006B1981"/>
    <w:rsid w:val="006B1AF1"/>
    <w:rsid w:val="006B2012"/>
    <w:rsid w:val="006B2654"/>
    <w:rsid w:val="006B289E"/>
    <w:rsid w:val="006B2EA1"/>
    <w:rsid w:val="006B3134"/>
    <w:rsid w:val="006B3325"/>
    <w:rsid w:val="006B35E9"/>
    <w:rsid w:val="006B39DD"/>
    <w:rsid w:val="006B4675"/>
    <w:rsid w:val="006B50C6"/>
    <w:rsid w:val="006B6DDD"/>
    <w:rsid w:val="006B74C6"/>
    <w:rsid w:val="006C0554"/>
    <w:rsid w:val="006C0CE1"/>
    <w:rsid w:val="006C15A4"/>
    <w:rsid w:val="006C1E0D"/>
    <w:rsid w:val="006C3FA5"/>
    <w:rsid w:val="006C5C5B"/>
    <w:rsid w:val="006D0620"/>
    <w:rsid w:val="006D1075"/>
    <w:rsid w:val="006D2BBF"/>
    <w:rsid w:val="006D345D"/>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138"/>
    <w:rsid w:val="006E383C"/>
    <w:rsid w:val="006E4461"/>
    <w:rsid w:val="006E4AA8"/>
    <w:rsid w:val="006E4B7E"/>
    <w:rsid w:val="006E6106"/>
    <w:rsid w:val="006E66EB"/>
    <w:rsid w:val="006E6B32"/>
    <w:rsid w:val="006E7A76"/>
    <w:rsid w:val="006F0223"/>
    <w:rsid w:val="006F30BE"/>
    <w:rsid w:val="006F3670"/>
    <w:rsid w:val="006F3AEE"/>
    <w:rsid w:val="006F486F"/>
    <w:rsid w:val="006F5E97"/>
    <w:rsid w:val="006F64CB"/>
    <w:rsid w:val="006F6BBA"/>
    <w:rsid w:val="006F6C4D"/>
    <w:rsid w:val="00700303"/>
    <w:rsid w:val="00700F26"/>
    <w:rsid w:val="00701313"/>
    <w:rsid w:val="00701C32"/>
    <w:rsid w:val="00701F2E"/>
    <w:rsid w:val="00703A15"/>
    <w:rsid w:val="00703BEB"/>
    <w:rsid w:val="00703D3A"/>
    <w:rsid w:val="007058AC"/>
    <w:rsid w:val="00705BC4"/>
    <w:rsid w:val="00705EFE"/>
    <w:rsid w:val="007069F1"/>
    <w:rsid w:val="00706A3B"/>
    <w:rsid w:val="00707EF5"/>
    <w:rsid w:val="007105C5"/>
    <w:rsid w:val="00711480"/>
    <w:rsid w:val="00711487"/>
    <w:rsid w:val="00712D89"/>
    <w:rsid w:val="00712EB8"/>
    <w:rsid w:val="00712ED4"/>
    <w:rsid w:val="00713055"/>
    <w:rsid w:val="0071529B"/>
    <w:rsid w:val="00716620"/>
    <w:rsid w:val="007166D6"/>
    <w:rsid w:val="00716A29"/>
    <w:rsid w:val="0071705C"/>
    <w:rsid w:val="007203FC"/>
    <w:rsid w:val="00720D3E"/>
    <w:rsid w:val="0072161F"/>
    <w:rsid w:val="0072236C"/>
    <w:rsid w:val="00722941"/>
    <w:rsid w:val="00722949"/>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2C6"/>
    <w:rsid w:val="007466B9"/>
    <w:rsid w:val="007471C4"/>
    <w:rsid w:val="00747E83"/>
    <w:rsid w:val="00750872"/>
    <w:rsid w:val="00750E0C"/>
    <w:rsid w:val="00751C43"/>
    <w:rsid w:val="00751F8F"/>
    <w:rsid w:val="00753496"/>
    <w:rsid w:val="0075455C"/>
    <w:rsid w:val="00754FE4"/>
    <w:rsid w:val="00756099"/>
    <w:rsid w:val="007611F6"/>
    <w:rsid w:val="00761B5B"/>
    <w:rsid w:val="007639AD"/>
    <w:rsid w:val="0076494C"/>
    <w:rsid w:val="007664D5"/>
    <w:rsid w:val="00766550"/>
    <w:rsid w:val="00766C2D"/>
    <w:rsid w:val="00767E8C"/>
    <w:rsid w:val="00767F66"/>
    <w:rsid w:val="007705FD"/>
    <w:rsid w:val="00770A8F"/>
    <w:rsid w:val="00770DE0"/>
    <w:rsid w:val="007711DA"/>
    <w:rsid w:val="007712A3"/>
    <w:rsid w:val="0077135B"/>
    <w:rsid w:val="0077175C"/>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28D9"/>
    <w:rsid w:val="0078378E"/>
    <w:rsid w:val="00784C7B"/>
    <w:rsid w:val="00784E17"/>
    <w:rsid w:val="00786BC1"/>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61B"/>
    <w:rsid w:val="007A7B38"/>
    <w:rsid w:val="007A7B3F"/>
    <w:rsid w:val="007B0037"/>
    <w:rsid w:val="007B136B"/>
    <w:rsid w:val="007B18C1"/>
    <w:rsid w:val="007B1F72"/>
    <w:rsid w:val="007B255B"/>
    <w:rsid w:val="007B2F6B"/>
    <w:rsid w:val="007B330C"/>
    <w:rsid w:val="007B38E2"/>
    <w:rsid w:val="007B5167"/>
    <w:rsid w:val="007B51D7"/>
    <w:rsid w:val="007B52EF"/>
    <w:rsid w:val="007B66FC"/>
    <w:rsid w:val="007B6E30"/>
    <w:rsid w:val="007B6ED0"/>
    <w:rsid w:val="007B7304"/>
    <w:rsid w:val="007B76DC"/>
    <w:rsid w:val="007C08D7"/>
    <w:rsid w:val="007C090C"/>
    <w:rsid w:val="007C1205"/>
    <w:rsid w:val="007C1912"/>
    <w:rsid w:val="007C1CBA"/>
    <w:rsid w:val="007C26CA"/>
    <w:rsid w:val="007C3FDD"/>
    <w:rsid w:val="007C406D"/>
    <w:rsid w:val="007C53F9"/>
    <w:rsid w:val="007C54BE"/>
    <w:rsid w:val="007C615C"/>
    <w:rsid w:val="007C67AC"/>
    <w:rsid w:val="007C6911"/>
    <w:rsid w:val="007C7B57"/>
    <w:rsid w:val="007C7EBB"/>
    <w:rsid w:val="007D043A"/>
    <w:rsid w:val="007D0D12"/>
    <w:rsid w:val="007D0F38"/>
    <w:rsid w:val="007D18C3"/>
    <w:rsid w:val="007D2359"/>
    <w:rsid w:val="007D2E95"/>
    <w:rsid w:val="007D3270"/>
    <w:rsid w:val="007D32FE"/>
    <w:rsid w:val="007D6653"/>
    <w:rsid w:val="007D6A86"/>
    <w:rsid w:val="007D6C23"/>
    <w:rsid w:val="007D6C8A"/>
    <w:rsid w:val="007E0CBC"/>
    <w:rsid w:val="007E0CE5"/>
    <w:rsid w:val="007E168E"/>
    <w:rsid w:val="007E1831"/>
    <w:rsid w:val="007E1AB9"/>
    <w:rsid w:val="007E20F0"/>
    <w:rsid w:val="007E3A15"/>
    <w:rsid w:val="007E411B"/>
    <w:rsid w:val="007E564C"/>
    <w:rsid w:val="007E5E41"/>
    <w:rsid w:val="007E6706"/>
    <w:rsid w:val="007E6D1B"/>
    <w:rsid w:val="007E79B1"/>
    <w:rsid w:val="007F11F1"/>
    <w:rsid w:val="007F15D6"/>
    <w:rsid w:val="007F21B0"/>
    <w:rsid w:val="007F31C5"/>
    <w:rsid w:val="007F37C5"/>
    <w:rsid w:val="007F50DC"/>
    <w:rsid w:val="007F552D"/>
    <w:rsid w:val="007F58A6"/>
    <w:rsid w:val="007F5FE3"/>
    <w:rsid w:val="007F6454"/>
    <w:rsid w:val="007F725D"/>
    <w:rsid w:val="007F7A53"/>
    <w:rsid w:val="00800159"/>
    <w:rsid w:val="008001B7"/>
    <w:rsid w:val="0080033E"/>
    <w:rsid w:val="00801775"/>
    <w:rsid w:val="00801926"/>
    <w:rsid w:val="00802E7F"/>
    <w:rsid w:val="00803366"/>
    <w:rsid w:val="00804AF6"/>
    <w:rsid w:val="00805627"/>
    <w:rsid w:val="0080629C"/>
    <w:rsid w:val="00806FF3"/>
    <w:rsid w:val="00807430"/>
    <w:rsid w:val="0080784F"/>
    <w:rsid w:val="00807930"/>
    <w:rsid w:val="008103D9"/>
    <w:rsid w:val="008105AD"/>
    <w:rsid w:val="00810A90"/>
    <w:rsid w:val="00810AA2"/>
    <w:rsid w:val="00811ACB"/>
    <w:rsid w:val="00811B75"/>
    <w:rsid w:val="008127B0"/>
    <w:rsid w:val="00812DEF"/>
    <w:rsid w:val="008137FB"/>
    <w:rsid w:val="00813FD0"/>
    <w:rsid w:val="0081408A"/>
    <w:rsid w:val="00814BE3"/>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4138"/>
    <w:rsid w:val="00834EE3"/>
    <w:rsid w:val="00836047"/>
    <w:rsid w:val="008360E0"/>
    <w:rsid w:val="008368E8"/>
    <w:rsid w:val="00836A88"/>
    <w:rsid w:val="00836FFF"/>
    <w:rsid w:val="00837052"/>
    <w:rsid w:val="0084037E"/>
    <w:rsid w:val="008412A8"/>
    <w:rsid w:val="008429F4"/>
    <w:rsid w:val="008430F0"/>
    <w:rsid w:val="008446E1"/>
    <w:rsid w:val="0084571D"/>
    <w:rsid w:val="00845B53"/>
    <w:rsid w:val="00845D71"/>
    <w:rsid w:val="0084608E"/>
    <w:rsid w:val="00846D13"/>
    <w:rsid w:val="00850E52"/>
    <w:rsid w:val="00852996"/>
    <w:rsid w:val="00852CAF"/>
    <w:rsid w:val="00852DD7"/>
    <w:rsid w:val="0085608A"/>
    <w:rsid w:val="00856D36"/>
    <w:rsid w:val="008604E4"/>
    <w:rsid w:val="00860858"/>
    <w:rsid w:val="00860D65"/>
    <w:rsid w:val="00861E15"/>
    <w:rsid w:val="008626E4"/>
    <w:rsid w:val="008626FE"/>
    <w:rsid w:val="0086351C"/>
    <w:rsid w:val="00864313"/>
    <w:rsid w:val="0086478E"/>
    <w:rsid w:val="00864AC3"/>
    <w:rsid w:val="00864C2D"/>
    <w:rsid w:val="008650EF"/>
    <w:rsid w:val="008669F4"/>
    <w:rsid w:val="00866B75"/>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1C5"/>
    <w:rsid w:val="00880BE1"/>
    <w:rsid w:val="00880E7A"/>
    <w:rsid w:val="00880F00"/>
    <w:rsid w:val="0088147C"/>
    <w:rsid w:val="008817BF"/>
    <w:rsid w:val="00881F80"/>
    <w:rsid w:val="00882411"/>
    <w:rsid w:val="008825CD"/>
    <w:rsid w:val="00883394"/>
    <w:rsid w:val="00883DBE"/>
    <w:rsid w:val="008864DA"/>
    <w:rsid w:val="0088706E"/>
    <w:rsid w:val="00887CE6"/>
    <w:rsid w:val="00890EB9"/>
    <w:rsid w:val="008913B0"/>
    <w:rsid w:val="00891B97"/>
    <w:rsid w:val="00892269"/>
    <w:rsid w:val="0089383F"/>
    <w:rsid w:val="00893A80"/>
    <w:rsid w:val="00893F88"/>
    <w:rsid w:val="00894625"/>
    <w:rsid w:val="008947C3"/>
    <w:rsid w:val="008949CE"/>
    <w:rsid w:val="00894C15"/>
    <w:rsid w:val="00894D04"/>
    <w:rsid w:val="00896A7A"/>
    <w:rsid w:val="00896D16"/>
    <w:rsid w:val="0089775C"/>
    <w:rsid w:val="008977DB"/>
    <w:rsid w:val="00897A1D"/>
    <w:rsid w:val="00897D1C"/>
    <w:rsid w:val="008A0E43"/>
    <w:rsid w:val="008A0EAE"/>
    <w:rsid w:val="008A13B0"/>
    <w:rsid w:val="008A1AA8"/>
    <w:rsid w:val="008A1C5F"/>
    <w:rsid w:val="008A320A"/>
    <w:rsid w:val="008A3DAF"/>
    <w:rsid w:val="008A447E"/>
    <w:rsid w:val="008A5315"/>
    <w:rsid w:val="008A5888"/>
    <w:rsid w:val="008A5A9B"/>
    <w:rsid w:val="008A6551"/>
    <w:rsid w:val="008A6ED6"/>
    <w:rsid w:val="008A7E17"/>
    <w:rsid w:val="008B0025"/>
    <w:rsid w:val="008B082C"/>
    <w:rsid w:val="008B0E29"/>
    <w:rsid w:val="008B2948"/>
    <w:rsid w:val="008B2F2F"/>
    <w:rsid w:val="008B45D8"/>
    <w:rsid w:val="008B4687"/>
    <w:rsid w:val="008B558D"/>
    <w:rsid w:val="008B653C"/>
    <w:rsid w:val="008B7725"/>
    <w:rsid w:val="008C1433"/>
    <w:rsid w:val="008C1BC5"/>
    <w:rsid w:val="008C1D86"/>
    <w:rsid w:val="008C349F"/>
    <w:rsid w:val="008C4BCE"/>
    <w:rsid w:val="008C4CC9"/>
    <w:rsid w:val="008C5014"/>
    <w:rsid w:val="008C5BCB"/>
    <w:rsid w:val="008C64E2"/>
    <w:rsid w:val="008D03BC"/>
    <w:rsid w:val="008D0C76"/>
    <w:rsid w:val="008D1633"/>
    <w:rsid w:val="008D16A7"/>
    <w:rsid w:val="008D2F98"/>
    <w:rsid w:val="008D3770"/>
    <w:rsid w:val="008D4E14"/>
    <w:rsid w:val="008D6D16"/>
    <w:rsid w:val="008D6E62"/>
    <w:rsid w:val="008D702D"/>
    <w:rsid w:val="008E0068"/>
    <w:rsid w:val="008E0872"/>
    <w:rsid w:val="008E0AF9"/>
    <w:rsid w:val="008E0DAA"/>
    <w:rsid w:val="008E0E14"/>
    <w:rsid w:val="008E11A7"/>
    <w:rsid w:val="008E173D"/>
    <w:rsid w:val="008E3605"/>
    <w:rsid w:val="008E3722"/>
    <w:rsid w:val="008E37C4"/>
    <w:rsid w:val="008E3AA3"/>
    <w:rsid w:val="008E40BB"/>
    <w:rsid w:val="008E49F2"/>
    <w:rsid w:val="008E4E33"/>
    <w:rsid w:val="008E5F85"/>
    <w:rsid w:val="008E6142"/>
    <w:rsid w:val="008E653C"/>
    <w:rsid w:val="008E6DAD"/>
    <w:rsid w:val="008E718B"/>
    <w:rsid w:val="008E71E6"/>
    <w:rsid w:val="008F08A2"/>
    <w:rsid w:val="008F1C42"/>
    <w:rsid w:val="008F25B3"/>
    <w:rsid w:val="008F26CD"/>
    <w:rsid w:val="008F2F43"/>
    <w:rsid w:val="008F31F2"/>
    <w:rsid w:val="008F3390"/>
    <w:rsid w:val="008F3398"/>
    <w:rsid w:val="008F3A2F"/>
    <w:rsid w:val="008F44DA"/>
    <w:rsid w:val="008F531E"/>
    <w:rsid w:val="008F5A01"/>
    <w:rsid w:val="008F5CD1"/>
    <w:rsid w:val="008F5D35"/>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243D"/>
    <w:rsid w:val="009331F1"/>
    <w:rsid w:val="009338B4"/>
    <w:rsid w:val="00933EF0"/>
    <w:rsid w:val="00933F8F"/>
    <w:rsid w:val="00934E95"/>
    <w:rsid w:val="00935945"/>
    <w:rsid w:val="009366C2"/>
    <w:rsid w:val="00936F2D"/>
    <w:rsid w:val="009379EF"/>
    <w:rsid w:val="00937FB0"/>
    <w:rsid w:val="00940840"/>
    <w:rsid w:val="0094108F"/>
    <w:rsid w:val="009417E9"/>
    <w:rsid w:val="00941892"/>
    <w:rsid w:val="00942023"/>
    <w:rsid w:val="009424A3"/>
    <w:rsid w:val="009439C3"/>
    <w:rsid w:val="00943FF8"/>
    <w:rsid w:val="00945919"/>
    <w:rsid w:val="00945988"/>
    <w:rsid w:val="009460ED"/>
    <w:rsid w:val="00946D45"/>
    <w:rsid w:val="00947BC4"/>
    <w:rsid w:val="0095033A"/>
    <w:rsid w:val="009503D5"/>
    <w:rsid w:val="009505E6"/>
    <w:rsid w:val="00950D49"/>
    <w:rsid w:val="009511F1"/>
    <w:rsid w:val="00953DC5"/>
    <w:rsid w:val="00953DD3"/>
    <w:rsid w:val="00953E34"/>
    <w:rsid w:val="00954213"/>
    <w:rsid w:val="00954626"/>
    <w:rsid w:val="00955F4C"/>
    <w:rsid w:val="00956C2D"/>
    <w:rsid w:val="009573F2"/>
    <w:rsid w:val="009600E6"/>
    <w:rsid w:val="009600EB"/>
    <w:rsid w:val="00960241"/>
    <w:rsid w:val="00960545"/>
    <w:rsid w:val="009623DB"/>
    <w:rsid w:val="00962D9B"/>
    <w:rsid w:val="009630B8"/>
    <w:rsid w:val="009630C5"/>
    <w:rsid w:val="00963E54"/>
    <w:rsid w:val="009649B2"/>
    <w:rsid w:val="00964E6B"/>
    <w:rsid w:val="00965303"/>
    <w:rsid w:val="00967347"/>
    <w:rsid w:val="00967B64"/>
    <w:rsid w:val="00970487"/>
    <w:rsid w:val="00970A26"/>
    <w:rsid w:val="00970FCB"/>
    <w:rsid w:val="009723B4"/>
    <w:rsid w:val="009725A0"/>
    <w:rsid w:val="00973A2A"/>
    <w:rsid w:val="00973A54"/>
    <w:rsid w:val="0097489E"/>
    <w:rsid w:val="009759CF"/>
    <w:rsid w:val="0097659C"/>
    <w:rsid w:val="00976B88"/>
    <w:rsid w:val="00977000"/>
    <w:rsid w:val="00977420"/>
    <w:rsid w:val="00980035"/>
    <w:rsid w:val="00980C1E"/>
    <w:rsid w:val="00981249"/>
    <w:rsid w:val="00981A19"/>
    <w:rsid w:val="00981A50"/>
    <w:rsid w:val="00981EB3"/>
    <w:rsid w:val="0098247E"/>
    <w:rsid w:val="00982538"/>
    <w:rsid w:val="00982548"/>
    <w:rsid w:val="009829BE"/>
    <w:rsid w:val="0098378F"/>
    <w:rsid w:val="00984191"/>
    <w:rsid w:val="00984383"/>
    <w:rsid w:val="00984CDF"/>
    <w:rsid w:val="00985AD6"/>
    <w:rsid w:val="0098656F"/>
    <w:rsid w:val="00990548"/>
    <w:rsid w:val="009907C8"/>
    <w:rsid w:val="009917A2"/>
    <w:rsid w:val="009936B6"/>
    <w:rsid w:val="00994255"/>
    <w:rsid w:val="00994B64"/>
    <w:rsid w:val="0099537A"/>
    <w:rsid w:val="009957C2"/>
    <w:rsid w:val="009960BF"/>
    <w:rsid w:val="009974AF"/>
    <w:rsid w:val="009975D5"/>
    <w:rsid w:val="00997ADF"/>
    <w:rsid w:val="009A0CC4"/>
    <w:rsid w:val="009A14A2"/>
    <w:rsid w:val="009A1FCC"/>
    <w:rsid w:val="009A2145"/>
    <w:rsid w:val="009A2BAA"/>
    <w:rsid w:val="009A2C5B"/>
    <w:rsid w:val="009A39A6"/>
    <w:rsid w:val="009A40E8"/>
    <w:rsid w:val="009A5462"/>
    <w:rsid w:val="009A73F3"/>
    <w:rsid w:val="009A7444"/>
    <w:rsid w:val="009A75C8"/>
    <w:rsid w:val="009A79F9"/>
    <w:rsid w:val="009B03F5"/>
    <w:rsid w:val="009B1759"/>
    <w:rsid w:val="009B1C70"/>
    <w:rsid w:val="009B1D33"/>
    <w:rsid w:val="009B1EB7"/>
    <w:rsid w:val="009B2F7E"/>
    <w:rsid w:val="009B32E7"/>
    <w:rsid w:val="009B42EB"/>
    <w:rsid w:val="009B4B01"/>
    <w:rsid w:val="009B59CC"/>
    <w:rsid w:val="009B648D"/>
    <w:rsid w:val="009B6889"/>
    <w:rsid w:val="009B6C12"/>
    <w:rsid w:val="009B7954"/>
    <w:rsid w:val="009C05F6"/>
    <w:rsid w:val="009C1090"/>
    <w:rsid w:val="009C133C"/>
    <w:rsid w:val="009C1530"/>
    <w:rsid w:val="009C1769"/>
    <w:rsid w:val="009C17EC"/>
    <w:rsid w:val="009C1959"/>
    <w:rsid w:val="009C248A"/>
    <w:rsid w:val="009C2960"/>
    <w:rsid w:val="009C2DA3"/>
    <w:rsid w:val="009C2F40"/>
    <w:rsid w:val="009C373D"/>
    <w:rsid w:val="009C3E6E"/>
    <w:rsid w:val="009C4BAD"/>
    <w:rsid w:val="009C518E"/>
    <w:rsid w:val="009C578E"/>
    <w:rsid w:val="009C62BE"/>
    <w:rsid w:val="009C6C2B"/>
    <w:rsid w:val="009C7AB1"/>
    <w:rsid w:val="009C7B4A"/>
    <w:rsid w:val="009C7DE7"/>
    <w:rsid w:val="009D09FB"/>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E77EA"/>
    <w:rsid w:val="009F22E0"/>
    <w:rsid w:val="009F4F90"/>
    <w:rsid w:val="009F515D"/>
    <w:rsid w:val="009F6863"/>
    <w:rsid w:val="009F6DDA"/>
    <w:rsid w:val="009F76E4"/>
    <w:rsid w:val="009F7F44"/>
    <w:rsid w:val="00A001F9"/>
    <w:rsid w:val="00A011DD"/>
    <w:rsid w:val="00A01BC1"/>
    <w:rsid w:val="00A01C96"/>
    <w:rsid w:val="00A027C5"/>
    <w:rsid w:val="00A03B83"/>
    <w:rsid w:val="00A03B9E"/>
    <w:rsid w:val="00A04D02"/>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3958"/>
    <w:rsid w:val="00A13BF8"/>
    <w:rsid w:val="00A14359"/>
    <w:rsid w:val="00A14392"/>
    <w:rsid w:val="00A143AD"/>
    <w:rsid w:val="00A1448C"/>
    <w:rsid w:val="00A14B21"/>
    <w:rsid w:val="00A14DD5"/>
    <w:rsid w:val="00A15C70"/>
    <w:rsid w:val="00A16742"/>
    <w:rsid w:val="00A16DF0"/>
    <w:rsid w:val="00A2024D"/>
    <w:rsid w:val="00A2026B"/>
    <w:rsid w:val="00A2076F"/>
    <w:rsid w:val="00A2103C"/>
    <w:rsid w:val="00A23C53"/>
    <w:rsid w:val="00A245F5"/>
    <w:rsid w:val="00A24907"/>
    <w:rsid w:val="00A24C13"/>
    <w:rsid w:val="00A251CC"/>
    <w:rsid w:val="00A25C1E"/>
    <w:rsid w:val="00A3105C"/>
    <w:rsid w:val="00A319D0"/>
    <w:rsid w:val="00A32BAA"/>
    <w:rsid w:val="00A33BEA"/>
    <w:rsid w:val="00A341BF"/>
    <w:rsid w:val="00A34487"/>
    <w:rsid w:val="00A350C0"/>
    <w:rsid w:val="00A35751"/>
    <w:rsid w:val="00A35863"/>
    <w:rsid w:val="00A35BFB"/>
    <w:rsid w:val="00A35C58"/>
    <w:rsid w:val="00A36A75"/>
    <w:rsid w:val="00A37079"/>
    <w:rsid w:val="00A375BC"/>
    <w:rsid w:val="00A37D85"/>
    <w:rsid w:val="00A40B3B"/>
    <w:rsid w:val="00A411CC"/>
    <w:rsid w:val="00A417EB"/>
    <w:rsid w:val="00A421D5"/>
    <w:rsid w:val="00A42828"/>
    <w:rsid w:val="00A42F43"/>
    <w:rsid w:val="00A42FE9"/>
    <w:rsid w:val="00A43126"/>
    <w:rsid w:val="00A44FB6"/>
    <w:rsid w:val="00A457DD"/>
    <w:rsid w:val="00A45D04"/>
    <w:rsid w:val="00A46ED6"/>
    <w:rsid w:val="00A475D1"/>
    <w:rsid w:val="00A504EC"/>
    <w:rsid w:val="00A51DA5"/>
    <w:rsid w:val="00A521B1"/>
    <w:rsid w:val="00A521DC"/>
    <w:rsid w:val="00A52353"/>
    <w:rsid w:val="00A528CA"/>
    <w:rsid w:val="00A53325"/>
    <w:rsid w:val="00A535C5"/>
    <w:rsid w:val="00A53D60"/>
    <w:rsid w:val="00A54861"/>
    <w:rsid w:val="00A54A53"/>
    <w:rsid w:val="00A54CC9"/>
    <w:rsid w:val="00A54F45"/>
    <w:rsid w:val="00A552F5"/>
    <w:rsid w:val="00A56169"/>
    <w:rsid w:val="00A56377"/>
    <w:rsid w:val="00A563A3"/>
    <w:rsid w:val="00A56796"/>
    <w:rsid w:val="00A57385"/>
    <w:rsid w:val="00A57BBD"/>
    <w:rsid w:val="00A607CD"/>
    <w:rsid w:val="00A611D6"/>
    <w:rsid w:val="00A61E76"/>
    <w:rsid w:val="00A62311"/>
    <w:rsid w:val="00A62D9E"/>
    <w:rsid w:val="00A651BC"/>
    <w:rsid w:val="00A65601"/>
    <w:rsid w:val="00A66F9D"/>
    <w:rsid w:val="00A67179"/>
    <w:rsid w:val="00A672BD"/>
    <w:rsid w:val="00A67A15"/>
    <w:rsid w:val="00A67E39"/>
    <w:rsid w:val="00A70547"/>
    <w:rsid w:val="00A70B7E"/>
    <w:rsid w:val="00A71B63"/>
    <w:rsid w:val="00A71C59"/>
    <w:rsid w:val="00A71DEC"/>
    <w:rsid w:val="00A723BE"/>
    <w:rsid w:val="00A72676"/>
    <w:rsid w:val="00A749C5"/>
    <w:rsid w:val="00A75377"/>
    <w:rsid w:val="00A7542F"/>
    <w:rsid w:val="00A7627D"/>
    <w:rsid w:val="00A76941"/>
    <w:rsid w:val="00A77363"/>
    <w:rsid w:val="00A77477"/>
    <w:rsid w:val="00A77C69"/>
    <w:rsid w:val="00A80331"/>
    <w:rsid w:val="00A80869"/>
    <w:rsid w:val="00A823C6"/>
    <w:rsid w:val="00A824BE"/>
    <w:rsid w:val="00A828AA"/>
    <w:rsid w:val="00A831FD"/>
    <w:rsid w:val="00A849BC"/>
    <w:rsid w:val="00A851CA"/>
    <w:rsid w:val="00A85E79"/>
    <w:rsid w:val="00A85F1C"/>
    <w:rsid w:val="00A8602D"/>
    <w:rsid w:val="00A86FC0"/>
    <w:rsid w:val="00A87D06"/>
    <w:rsid w:val="00A87F2E"/>
    <w:rsid w:val="00A919D7"/>
    <w:rsid w:val="00A92A67"/>
    <w:rsid w:val="00A92C44"/>
    <w:rsid w:val="00A93250"/>
    <w:rsid w:val="00A93A91"/>
    <w:rsid w:val="00A93A95"/>
    <w:rsid w:val="00A94549"/>
    <w:rsid w:val="00A9495F"/>
    <w:rsid w:val="00A94AD5"/>
    <w:rsid w:val="00A959F9"/>
    <w:rsid w:val="00A95E16"/>
    <w:rsid w:val="00A95FA7"/>
    <w:rsid w:val="00A962FA"/>
    <w:rsid w:val="00AA10A3"/>
    <w:rsid w:val="00AA11FE"/>
    <w:rsid w:val="00AA12E5"/>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B9D"/>
    <w:rsid w:val="00AB6C93"/>
    <w:rsid w:val="00AB6DF1"/>
    <w:rsid w:val="00AB7060"/>
    <w:rsid w:val="00AB7E62"/>
    <w:rsid w:val="00AC08D2"/>
    <w:rsid w:val="00AC099D"/>
    <w:rsid w:val="00AC0BE7"/>
    <w:rsid w:val="00AC1274"/>
    <w:rsid w:val="00AC1534"/>
    <w:rsid w:val="00AC1EED"/>
    <w:rsid w:val="00AC3776"/>
    <w:rsid w:val="00AC45A4"/>
    <w:rsid w:val="00AC56A9"/>
    <w:rsid w:val="00AC5F6E"/>
    <w:rsid w:val="00AC62A4"/>
    <w:rsid w:val="00AC6ED9"/>
    <w:rsid w:val="00AC7035"/>
    <w:rsid w:val="00AC77CA"/>
    <w:rsid w:val="00AD1F82"/>
    <w:rsid w:val="00AD1F8E"/>
    <w:rsid w:val="00AD2B5C"/>
    <w:rsid w:val="00AD3C81"/>
    <w:rsid w:val="00AD3F62"/>
    <w:rsid w:val="00AD4103"/>
    <w:rsid w:val="00AD51FA"/>
    <w:rsid w:val="00AD576B"/>
    <w:rsid w:val="00AD57F9"/>
    <w:rsid w:val="00AD584A"/>
    <w:rsid w:val="00AD5BA7"/>
    <w:rsid w:val="00AD5ED9"/>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68C"/>
    <w:rsid w:val="00AF4DE2"/>
    <w:rsid w:val="00AF628B"/>
    <w:rsid w:val="00AF7EF3"/>
    <w:rsid w:val="00B007DE"/>
    <w:rsid w:val="00B00D58"/>
    <w:rsid w:val="00B0177B"/>
    <w:rsid w:val="00B01AD3"/>
    <w:rsid w:val="00B023F8"/>
    <w:rsid w:val="00B036AA"/>
    <w:rsid w:val="00B05A07"/>
    <w:rsid w:val="00B06A73"/>
    <w:rsid w:val="00B0762C"/>
    <w:rsid w:val="00B1000A"/>
    <w:rsid w:val="00B1065B"/>
    <w:rsid w:val="00B12873"/>
    <w:rsid w:val="00B13A2F"/>
    <w:rsid w:val="00B1418D"/>
    <w:rsid w:val="00B143D6"/>
    <w:rsid w:val="00B14DEC"/>
    <w:rsid w:val="00B15025"/>
    <w:rsid w:val="00B15090"/>
    <w:rsid w:val="00B150A7"/>
    <w:rsid w:val="00B151A7"/>
    <w:rsid w:val="00B164EB"/>
    <w:rsid w:val="00B16E99"/>
    <w:rsid w:val="00B17CF0"/>
    <w:rsid w:val="00B200C0"/>
    <w:rsid w:val="00B20C2E"/>
    <w:rsid w:val="00B2112D"/>
    <w:rsid w:val="00B21227"/>
    <w:rsid w:val="00B2182C"/>
    <w:rsid w:val="00B21F60"/>
    <w:rsid w:val="00B2224D"/>
    <w:rsid w:val="00B22581"/>
    <w:rsid w:val="00B22718"/>
    <w:rsid w:val="00B22DB6"/>
    <w:rsid w:val="00B23134"/>
    <w:rsid w:val="00B266A6"/>
    <w:rsid w:val="00B270AD"/>
    <w:rsid w:val="00B303F9"/>
    <w:rsid w:val="00B309A6"/>
    <w:rsid w:val="00B31233"/>
    <w:rsid w:val="00B31B4E"/>
    <w:rsid w:val="00B32041"/>
    <w:rsid w:val="00B3386A"/>
    <w:rsid w:val="00B34201"/>
    <w:rsid w:val="00B34A37"/>
    <w:rsid w:val="00B3538D"/>
    <w:rsid w:val="00B359D8"/>
    <w:rsid w:val="00B35F35"/>
    <w:rsid w:val="00B36208"/>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24"/>
    <w:rsid w:val="00B547E6"/>
    <w:rsid w:val="00B56380"/>
    <w:rsid w:val="00B570FF"/>
    <w:rsid w:val="00B60267"/>
    <w:rsid w:val="00B60F61"/>
    <w:rsid w:val="00B610C2"/>
    <w:rsid w:val="00B61450"/>
    <w:rsid w:val="00B61DA0"/>
    <w:rsid w:val="00B62F06"/>
    <w:rsid w:val="00B630C5"/>
    <w:rsid w:val="00B642C0"/>
    <w:rsid w:val="00B646D8"/>
    <w:rsid w:val="00B64F47"/>
    <w:rsid w:val="00B66696"/>
    <w:rsid w:val="00B66943"/>
    <w:rsid w:val="00B66AF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988"/>
    <w:rsid w:val="00B84BB4"/>
    <w:rsid w:val="00B84F2F"/>
    <w:rsid w:val="00B85146"/>
    <w:rsid w:val="00B85507"/>
    <w:rsid w:val="00B864AA"/>
    <w:rsid w:val="00B8659F"/>
    <w:rsid w:val="00B87DB1"/>
    <w:rsid w:val="00B9072C"/>
    <w:rsid w:val="00B92120"/>
    <w:rsid w:val="00B92D98"/>
    <w:rsid w:val="00B936FF"/>
    <w:rsid w:val="00B94F87"/>
    <w:rsid w:val="00B95172"/>
    <w:rsid w:val="00B95D32"/>
    <w:rsid w:val="00B9627A"/>
    <w:rsid w:val="00B96C6B"/>
    <w:rsid w:val="00B9702C"/>
    <w:rsid w:val="00B9722A"/>
    <w:rsid w:val="00B97B75"/>
    <w:rsid w:val="00BA1747"/>
    <w:rsid w:val="00BA2F0C"/>
    <w:rsid w:val="00BA4276"/>
    <w:rsid w:val="00BA4D48"/>
    <w:rsid w:val="00BA5575"/>
    <w:rsid w:val="00BA55BC"/>
    <w:rsid w:val="00BA5979"/>
    <w:rsid w:val="00BA6944"/>
    <w:rsid w:val="00BA6D58"/>
    <w:rsid w:val="00BA7096"/>
    <w:rsid w:val="00BA7631"/>
    <w:rsid w:val="00BA7AA1"/>
    <w:rsid w:val="00BA7E07"/>
    <w:rsid w:val="00BB04BA"/>
    <w:rsid w:val="00BB0A65"/>
    <w:rsid w:val="00BB111F"/>
    <w:rsid w:val="00BB25BA"/>
    <w:rsid w:val="00BB2AD2"/>
    <w:rsid w:val="00BB3021"/>
    <w:rsid w:val="00BB3099"/>
    <w:rsid w:val="00BB3299"/>
    <w:rsid w:val="00BB3491"/>
    <w:rsid w:val="00BB37AC"/>
    <w:rsid w:val="00BB622C"/>
    <w:rsid w:val="00BC08F8"/>
    <w:rsid w:val="00BC0A19"/>
    <w:rsid w:val="00BC114A"/>
    <w:rsid w:val="00BC1685"/>
    <w:rsid w:val="00BC18B2"/>
    <w:rsid w:val="00BC236D"/>
    <w:rsid w:val="00BC244A"/>
    <w:rsid w:val="00BC27A8"/>
    <w:rsid w:val="00BC2D4F"/>
    <w:rsid w:val="00BC3240"/>
    <w:rsid w:val="00BC3607"/>
    <w:rsid w:val="00BC4F93"/>
    <w:rsid w:val="00BC673C"/>
    <w:rsid w:val="00BC79B6"/>
    <w:rsid w:val="00BD0675"/>
    <w:rsid w:val="00BD092D"/>
    <w:rsid w:val="00BD0D04"/>
    <w:rsid w:val="00BD1830"/>
    <w:rsid w:val="00BD1C93"/>
    <w:rsid w:val="00BD1FF8"/>
    <w:rsid w:val="00BD2BB0"/>
    <w:rsid w:val="00BD2C96"/>
    <w:rsid w:val="00BD2E9B"/>
    <w:rsid w:val="00BD4178"/>
    <w:rsid w:val="00BD46D0"/>
    <w:rsid w:val="00BD493D"/>
    <w:rsid w:val="00BD4B77"/>
    <w:rsid w:val="00BD6172"/>
    <w:rsid w:val="00BD6CC0"/>
    <w:rsid w:val="00BD703C"/>
    <w:rsid w:val="00BD73A3"/>
    <w:rsid w:val="00BD7C3A"/>
    <w:rsid w:val="00BE004C"/>
    <w:rsid w:val="00BE02A1"/>
    <w:rsid w:val="00BE0AE2"/>
    <w:rsid w:val="00BE0BCF"/>
    <w:rsid w:val="00BE0F86"/>
    <w:rsid w:val="00BE1F28"/>
    <w:rsid w:val="00BE25F3"/>
    <w:rsid w:val="00BE2F70"/>
    <w:rsid w:val="00BE3628"/>
    <w:rsid w:val="00BE3A1C"/>
    <w:rsid w:val="00BE3E4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26E"/>
    <w:rsid w:val="00BF5470"/>
    <w:rsid w:val="00BF548D"/>
    <w:rsid w:val="00BF5B7B"/>
    <w:rsid w:val="00BF5BA3"/>
    <w:rsid w:val="00BF6A6B"/>
    <w:rsid w:val="00C00E80"/>
    <w:rsid w:val="00C027A6"/>
    <w:rsid w:val="00C0281A"/>
    <w:rsid w:val="00C028BA"/>
    <w:rsid w:val="00C02D85"/>
    <w:rsid w:val="00C04864"/>
    <w:rsid w:val="00C04A4C"/>
    <w:rsid w:val="00C04C10"/>
    <w:rsid w:val="00C04D2B"/>
    <w:rsid w:val="00C06066"/>
    <w:rsid w:val="00C06D6C"/>
    <w:rsid w:val="00C11031"/>
    <w:rsid w:val="00C11166"/>
    <w:rsid w:val="00C113F7"/>
    <w:rsid w:val="00C114B0"/>
    <w:rsid w:val="00C11F45"/>
    <w:rsid w:val="00C130F0"/>
    <w:rsid w:val="00C13717"/>
    <w:rsid w:val="00C1381D"/>
    <w:rsid w:val="00C13A2C"/>
    <w:rsid w:val="00C13D1E"/>
    <w:rsid w:val="00C14346"/>
    <w:rsid w:val="00C144F3"/>
    <w:rsid w:val="00C145C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CD4"/>
    <w:rsid w:val="00C33F7F"/>
    <w:rsid w:val="00C3451E"/>
    <w:rsid w:val="00C3492B"/>
    <w:rsid w:val="00C355BB"/>
    <w:rsid w:val="00C3620A"/>
    <w:rsid w:val="00C366A1"/>
    <w:rsid w:val="00C36B70"/>
    <w:rsid w:val="00C40213"/>
    <w:rsid w:val="00C404A9"/>
    <w:rsid w:val="00C406E3"/>
    <w:rsid w:val="00C406FD"/>
    <w:rsid w:val="00C40D79"/>
    <w:rsid w:val="00C418CE"/>
    <w:rsid w:val="00C44784"/>
    <w:rsid w:val="00C44A75"/>
    <w:rsid w:val="00C4617D"/>
    <w:rsid w:val="00C47E98"/>
    <w:rsid w:val="00C50849"/>
    <w:rsid w:val="00C50861"/>
    <w:rsid w:val="00C50BDC"/>
    <w:rsid w:val="00C51365"/>
    <w:rsid w:val="00C51BD5"/>
    <w:rsid w:val="00C525B8"/>
    <w:rsid w:val="00C53AED"/>
    <w:rsid w:val="00C54DBC"/>
    <w:rsid w:val="00C5535C"/>
    <w:rsid w:val="00C558E1"/>
    <w:rsid w:val="00C55FB6"/>
    <w:rsid w:val="00C56F0E"/>
    <w:rsid w:val="00C5711B"/>
    <w:rsid w:val="00C60A70"/>
    <w:rsid w:val="00C6199B"/>
    <w:rsid w:val="00C628A5"/>
    <w:rsid w:val="00C63E01"/>
    <w:rsid w:val="00C656AE"/>
    <w:rsid w:val="00C65A04"/>
    <w:rsid w:val="00C65B28"/>
    <w:rsid w:val="00C6621E"/>
    <w:rsid w:val="00C662B1"/>
    <w:rsid w:val="00C6652E"/>
    <w:rsid w:val="00C67BE1"/>
    <w:rsid w:val="00C67ED2"/>
    <w:rsid w:val="00C70C5F"/>
    <w:rsid w:val="00C71504"/>
    <w:rsid w:val="00C74456"/>
    <w:rsid w:val="00C74FBA"/>
    <w:rsid w:val="00C754E0"/>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5FB"/>
    <w:rsid w:val="00C908B7"/>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8FF"/>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5EAF"/>
    <w:rsid w:val="00CC5EF1"/>
    <w:rsid w:val="00CC6954"/>
    <w:rsid w:val="00CD05E5"/>
    <w:rsid w:val="00CD079C"/>
    <w:rsid w:val="00CD16D0"/>
    <w:rsid w:val="00CD24DA"/>
    <w:rsid w:val="00CD26B1"/>
    <w:rsid w:val="00CD357A"/>
    <w:rsid w:val="00CD3748"/>
    <w:rsid w:val="00CD451E"/>
    <w:rsid w:val="00CD52D9"/>
    <w:rsid w:val="00CD5EC8"/>
    <w:rsid w:val="00CD5F56"/>
    <w:rsid w:val="00CD63F3"/>
    <w:rsid w:val="00CD68DE"/>
    <w:rsid w:val="00CD6B84"/>
    <w:rsid w:val="00CD6E71"/>
    <w:rsid w:val="00CD71A9"/>
    <w:rsid w:val="00CD7E4D"/>
    <w:rsid w:val="00CD7F2F"/>
    <w:rsid w:val="00CE0151"/>
    <w:rsid w:val="00CE0909"/>
    <w:rsid w:val="00CE2028"/>
    <w:rsid w:val="00CE28C8"/>
    <w:rsid w:val="00CE2943"/>
    <w:rsid w:val="00CE3949"/>
    <w:rsid w:val="00CE4755"/>
    <w:rsid w:val="00CE552D"/>
    <w:rsid w:val="00CE5EA0"/>
    <w:rsid w:val="00CE64AD"/>
    <w:rsid w:val="00CE64EA"/>
    <w:rsid w:val="00CE6FAE"/>
    <w:rsid w:val="00CE7036"/>
    <w:rsid w:val="00CE7BF1"/>
    <w:rsid w:val="00CE7D14"/>
    <w:rsid w:val="00CF0330"/>
    <w:rsid w:val="00CF055A"/>
    <w:rsid w:val="00CF0880"/>
    <w:rsid w:val="00CF0B6C"/>
    <w:rsid w:val="00CF1BD1"/>
    <w:rsid w:val="00CF1E82"/>
    <w:rsid w:val="00CF2CC3"/>
    <w:rsid w:val="00CF39A7"/>
    <w:rsid w:val="00CF3E01"/>
    <w:rsid w:val="00CF407F"/>
    <w:rsid w:val="00CF50C8"/>
    <w:rsid w:val="00CF5610"/>
    <w:rsid w:val="00CF5FAC"/>
    <w:rsid w:val="00CF710F"/>
    <w:rsid w:val="00CF7930"/>
    <w:rsid w:val="00D018DD"/>
    <w:rsid w:val="00D01BB0"/>
    <w:rsid w:val="00D02493"/>
    <w:rsid w:val="00D02765"/>
    <w:rsid w:val="00D03C34"/>
    <w:rsid w:val="00D04ABE"/>
    <w:rsid w:val="00D051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7A8B"/>
    <w:rsid w:val="00D20FA9"/>
    <w:rsid w:val="00D2124F"/>
    <w:rsid w:val="00D2162F"/>
    <w:rsid w:val="00D21B8E"/>
    <w:rsid w:val="00D22CEE"/>
    <w:rsid w:val="00D2455A"/>
    <w:rsid w:val="00D24B58"/>
    <w:rsid w:val="00D24D1C"/>
    <w:rsid w:val="00D24EAC"/>
    <w:rsid w:val="00D26E66"/>
    <w:rsid w:val="00D273A3"/>
    <w:rsid w:val="00D2767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1FCC"/>
    <w:rsid w:val="00D52D1E"/>
    <w:rsid w:val="00D52FD9"/>
    <w:rsid w:val="00D53C32"/>
    <w:rsid w:val="00D53EE1"/>
    <w:rsid w:val="00D53F54"/>
    <w:rsid w:val="00D541E6"/>
    <w:rsid w:val="00D55705"/>
    <w:rsid w:val="00D55D97"/>
    <w:rsid w:val="00D57882"/>
    <w:rsid w:val="00D57B72"/>
    <w:rsid w:val="00D57BCF"/>
    <w:rsid w:val="00D62082"/>
    <w:rsid w:val="00D621E5"/>
    <w:rsid w:val="00D62211"/>
    <w:rsid w:val="00D629DD"/>
    <w:rsid w:val="00D64B99"/>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403F"/>
    <w:rsid w:val="00D8510C"/>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A0E3E"/>
    <w:rsid w:val="00DA1228"/>
    <w:rsid w:val="00DA1DC8"/>
    <w:rsid w:val="00DA2D14"/>
    <w:rsid w:val="00DA2EDB"/>
    <w:rsid w:val="00DA3C77"/>
    <w:rsid w:val="00DA3DAB"/>
    <w:rsid w:val="00DA48AD"/>
    <w:rsid w:val="00DA48ED"/>
    <w:rsid w:val="00DA4937"/>
    <w:rsid w:val="00DA5124"/>
    <w:rsid w:val="00DA6002"/>
    <w:rsid w:val="00DA6443"/>
    <w:rsid w:val="00DA6E08"/>
    <w:rsid w:val="00DB06B8"/>
    <w:rsid w:val="00DB0B78"/>
    <w:rsid w:val="00DB1429"/>
    <w:rsid w:val="00DB2810"/>
    <w:rsid w:val="00DB391E"/>
    <w:rsid w:val="00DB4116"/>
    <w:rsid w:val="00DB4B1A"/>
    <w:rsid w:val="00DB5314"/>
    <w:rsid w:val="00DB64F0"/>
    <w:rsid w:val="00DB722D"/>
    <w:rsid w:val="00DB757B"/>
    <w:rsid w:val="00DB7E51"/>
    <w:rsid w:val="00DC21E3"/>
    <w:rsid w:val="00DC2475"/>
    <w:rsid w:val="00DC3ABB"/>
    <w:rsid w:val="00DC3CB0"/>
    <w:rsid w:val="00DC4582"/>
    <w:rsid w:val="00DC5478"/>
    <w:rsid w:val="00DC5C81"/>
    <w:rsid w:val="00DC6E19"/>
    <w:rsid w:val="00DC706B"/>
    <w:rsid w:val="00DD0835"/>
    <w:rsid w:val="00DD1878"/>
    <w:rsid w:val="00DD1969"/>
    <w:rsid w:val="00DD260B"/>
    <w:rsid w:val="00DD26A6"/>
    <w:rsid w:val="00DD2721"/>
    <w:rsid w:val="00DD3885"/>
    <w:rsid w:val="00DD4073"/>
    <w:rsid w:val="00DD5117"/>
    <w:rsid w:val="00DD5718"/>
    <w:rsid w:val="00DD6C10"/>
    <w:rsid w:val="00DD7872"/>
    <w:rsid w:val="00DD7A6D"/>
    <w:rsid w:val="00DD7BF7"/>
    <w:rsid w:val="00DE0F67"/>
    <w:rsid w:val="00DE3192"/>
    <w:rsid w:val="00DE49AC"/>
    <w:rsid w:val="00DE4BFE"/>
    <w:rsid w:val="00DE56F5"/>
    <w:rsid w:val="00DE6737"/>
    <w:rsid w:val="00DE6C05"/>
    <w:rsid w:val="00DF0253"/>
    <w:rsid w:val="00DF0394"/>
    <w:rsid w:val="00DF1869"/>
    <w:rsid w:val="00DF1BC2"/>
    <w:rsid w:val="00DF29A4"/>
    <w:rsid w:val="00DF4470"/>
    <w:rsid w:val="00DF4A6E"/>
    <w:rsid w:val="00DF5CD4"/>
    <w:rsid w:val="00DF5FD9"/>
    <w:rsid w:val="00DF758E"/>
    <w:rsid w:val="00DF7B24"/>
    <w:rsid w:val="00E001B0"/>
    <w:rsid w:val="00E00F76"/>
    <w:rsid w:val="00E01011"/>
    <w:rsid w:val="00E01837"/>
    <w:rsid w:val="00E01B77"/>
    <w:rsid w:val="00E01E4E"/>
    <w:rsid w:val="00E01F1A"/>
    <w:rsid w:val="00E0287E"/>
    <w:rsid w:val="00E041B2"/>
    <w:rsid w:val="00E047DB"/>
    <w:rsid w:val="00E059AC"/>
    <w:rsid w:val="00E05C3B"/>
    <w:rsid w:val="00E05E02"/>
    <w:rsid w:val="00E06FA1"/>
    <w:rsid w:val="00E0725C"/>
    <w:rsid w:val="00E11678"/>
    <w:rsid w:val="00E126AB"/>
    <w:rsid w:val="00E14345"/>
    <w:rsid w:val="00E143FC"/>
    <w:rsid w:val="00E14E1D"/>
    <w:rsid w:val="00E15FD2"/>
    <w:rsid w:val="00E1649F"/>
    <w:rsid w:val="00E17559"/>
    <w:rsid w:val="00E17696"/>
    <w:rsid w:val="00E1791A"/>
    <w:rsid w:val="00E17E39"/>
    <w:rsid w:val="00E20290"/>
    <w:rsid w:val="00E22027"/>
    <w:rsid w:val="00E226DD"/>
    <w:rsid w:val="00E233FC"/>
    <w:rsid w:val="00E23713"/>
    <w:rsid w:val="00E23C64"/>
    <w:rsid w:val="00E2486B"/>
    <w:rsid w:val="00E24907"/>
    <w:rsid w:val="00E24FD5"/>
    <w:rsid w:val="00E2604E"/>
    <w:rsid w:val="00E2653A"/>
    <w:rsid w:val="00E2666F"/>
    <w:rsid w:val="00E26CD1"/>
    <w:rsid w:val="00E2773E"/>
    <w:rsid w:val="00E3269E"/>
    <w:rsid w:val="00E32F6A"/>
    <w:rsid w:val="00E33014"/>
    <w:rsid w:val="00E33523"/>
    <w:rsid w:val="00E3469E"/>
    <w:rsid w:val="00E35A05"/>
    <w:rsid w:val="00E3635A"/>
    <w:rsid w:val="00E36C33"/>
    <w:rsid w:val="00E37768"/>
    <w:rsid w:val="00E4183A"/>
    <w:rsid w:val="00E42B83"/>
    <w:rsid w:val="00E42C75"/>
    <w:rsid w:val="00E4341D"/>
    <w:rsid w:val="00E4411C"/>
    <w:rsid w:val="00E4432E"/>
    <w:rsid w:val="00E447CF"/>
    <w:rsid w:val="00E46576"/>
    <w:rsid w:val="00E4669D"/>
    <w:rsid w:val="00E472C8"/>
    <w:rsid w:val="00E47705"/>
    <w:rsid w:val="00E47AC7"/>
    <w:rsid w:val="00E47DFE"/>
    <w:rsid w:val="00E50493"/>
    <w:rsid w:val="00E50629"/>
    <w:rsid w:val="00E51F5C"/>
    <w:rsid w:val="00E52096"/>
    <w:rsid w:val="00E529BB"/>
    <w:rsid w:val="00E53B5A"/>
    <w:rsid w:val="00E54187"/>
    <w:rsid w:val="00E547F0"/>
    <w:rsid w:val="00E554AF"/>
    <w:rsid w:val="00E55620"/>
    <w:rsid w:val="00E5631D"/>
    <w:rsid w:val="00E57AC2"/>
    <w:rsid w:val="00E602EF"/>
    <w:rsid w:val="00E61A98"/>
    <w:rsid w:val="00E61D8C"/>
    <w:rsid w:val="00E62A6F"/>
    <w:rsid w:val="00E62D93"/>
    <w:rsid w:val="00E631CD"/>
    <w:rsid w:val="00E649B3"/>
    <w:rsid w:val="00E64AD9"/>
    <w:rsid w:val="00E651CD"/>
    <w:rsid w:val="00E657BB"/>
    <w:rsid w:val="00E6598D"/>
    <w:rsid w:val="00E6622D"/>
    <w:rsid w:val="00E66FC0"/>
    <w:rsid w:val="00E674BA"/>
    <w:rsid w:val="00E67987"/>
    <w:rsid w:val="00E70965"/>
    <w:rsid w:val="00E70CDB"/>
    <w:rsid w:val="00E71D42"/>
    <w:rsid w:val="00E71EBE"/>
    <w:rsid w:val="00E73A5C"/>
    <w:rsid w:val="00E74823"/>
    <w:rsid w:val="00E74F98"/>
    <w:rsid w:val="00E76CA2"/>
    <w:rsid w:val="00E76FDB"/>
    <w:rsid w:val="00E7708D"/>
    <w:rsid w:val="00E80520"/>
    <w:rsid w:val="00E80A0A"/>
    <w:rsid w:val="00E81889"/>
    <w:rsid w:val="00E81A98"/>
    <w:rsid w:val="00E81DBE"/>
    <w:rsid w:val="00E824C9"/>
    <w:rsid w:val="00E829C8"/>
    <w:rsid w:val="00E82AF0"/>
    <w:rsid w:val="00E83991"/>
    <w:rsid w:val="00E83D45"/>
    <w:rsid w:val="00E84339"/>
    <w:rsid w:val="00E84E2A"/>
    <w:rsid w:val="00E8515D"/>
    <w:rsid w:val="00E85207"/>
    <w:rsid w:val="00E85A5A"/>
    <w:rsid w:val="00E90524"/>
    <w:rsid w:val="00E90C40"/>
    <w:rsid w:val="00E91051"/>
    <w:rsid w:val="00E917F7"/>
    <w:rsid w:val="00E91C31"/>
    <w:rsid w:val="00E91DC1"/>
    <w:rsid w:val="00E91ECB"/>
    <w:rsid w:val="00E922CA"/>
    <w:rsid w:val="00E9317C"/>
    <w:rsid w:val="00E935F0"/>
    <w:rsid w:val="00E93D45"/>
    <w:rsid w:val="00E946B0"/>
    <w:rsid w:val="00E94859"/>
    <w:rsid w:val="00E94D40"/>
    <w:rsid w:val="00E94F5E"/>
    <w:rsid w:val="00E951DA"/>
    <w:rsid w:val="00E958A3"/>
    <w:rsid w:val="00E964FD"/>
    <w:rsid w:val="00E96780"/>
    <w:rsid w:val="00E9690A"/>
    <w:rsid w:val="00E96AC8"/>
    <w:rsid w:val="00EA0908"/>
    <w:rsid w:val="00EA0CD0"/>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B75E1"/>
    <w:rsid w:val="00EC0203"/>
    <w:rsid w:val="00EC0870"/>
    <w:rsid w:val="00EC1359"/>
    <w:rsid w:val="00EC153B"/>
    <w:rsid w:val="00EC1705"/>
    <w:rsid w:val="00EC1E3C"/>
    <w:rsid w:val="00EC1F71"/>
    <w:rsid w:val="00EC2DC0"/>
    <w:rsid w:val="00EC3004"/>
    <w:rsid w:val="00EC34F3"/>
    <w:rsid w:val="00EC3B35"/>
    <w:rsid w:val="00EC3BE6"/>
    <w:rsid w:val="00EC42F4"/>
    <w:rsid w:val="00EC4322"/>
    <w:rsid w:val="00EC4A59"/>
    <w:rsid w:val="00EC6071"/>
    <w:rsid w:val="00EC770D"/>
    <w:rsid w:val="00ED01A0"/>
    <w:rsid w:val="00ED03EE"/>
    <w:rsid w:val="00ED0BB8"/>
    <w:rsid w:val="00ED1373"/>
    <w:rsid w:val="00ED1930"/>
    <w:rsid w:val="00ED274A"/>
    <w:rsid w:val="00ED2B9C"/>
    <w:rsid w:val="00ED2BB1"/>
    <w:rsid w:val="00ED4AE3"/>
    <w:rsid w:val="00ED537C"/>
    <w:rsid w:val="00ED53CA"/>
    <w:rsid w:val="00ED57A9"/>
    <w:rsid w:val="00ED64DC"/>
    <w:rsid w:val="00EE05BF"/>
    <w:rsid w:val="00EE125D"/>
    <w:rsid w:val="00EE29E6"/>
    <w:rsid w:val="00EE3081"/>
    <w:rsid w:val="00EE316A"/>
    <w:rsid w:val="00EE37E5"/>
    <w:rsid w:val="00EE3826"/>
    <w:rsid w:val="00EE40F4"/>
    <w:rsid w:val="00EE4FFD"/>
    <w:rsid w:val="00EE545C"/>
    <w:rsid w:val="00EE647D"/>
    <w:rsid w:val="00EE6F22"/>
    <w:rsid w:val="00EE79CE"/>
    <w:rsid w:val="00EF0632"/>
    <w:rsid w:val="00EF097F"/>
    <w:rsid w:val="00EF1ADF"/>
    <w:rsid w:val="00EF29F0"/>
    <w:rsid w:val="00EF4185"/>
    <w:rsid w:val="00EF4849"/>
    <w:rsid w:val="00EF4D1C"/>
    <w:rsid w:val="00EF5F28"/>
    <w:rsid w:val="00EF70B5"/>
    <w:rsid w:val="00EF75A4"/>
    <w:rsid w:val="00F01741"/>
    <w:rsid w:val="00F020E5"/>
    <w:rsid w:val="00F03031"/>
    <w:rsid w:val="00F03643"/>
    <w:rsid w:val="00F037FE"/>
    <w:rsid w:val="00F03B85"/>
    <w:rsid w:val="00F03C9D"/>
    <w:rsid w:val="00F048BB"/>
    <w:rsid w:val="00F049E5"/>
    <w:rsid w:val="00F04FC5"/>
    <w:rsid w:val="00F050CE"/>
    <w:rsid w:val="00F05939"/>
    <w:rsid w:val="00F06DD1"/>
    <w:rsid w:val="00F101CA"/>
    <w:rsid w:val="00F10294"/>
    <w:rsid w:val="00F1053A"/>
    <w:rsid w:val="00F1079D"/>
    <w:rsid w:val="00F107F8"/>
    <w:rsid w:val="00F11F88"/>
    <w:rsid w:val="00F11F8F"/>
    <w:rsid w:val="00F1226E"/>
    <w:rsid w:val="00F12F37"/>
    <w:rsid w:val="00F14B8C"/>
    <w:rsid w:val="00F17893"/>
    <w:rsid w:val="00F17973"/>
    <w:rsid w:val="00F2011E"/>
    <w:rsid w:val="00F2038C"/>
    <w:rsid w:val="00F207F3"/>
    <w:rsid w:val="00F2164D"/>
    <w:rsid w:val="00F2185F"/>
    <w:rsid w:val="00F22E48"/>
    <w:rsid w:val="00F25BBA"/>
    <w:rsid w:val="00F25CB1"/>
    <w:rsid w:val="00F2635D"/>
    <w:rsid w:val="00F26679"/>
    <w:rsid w:val="00F2672C"/>
    <w:rsid w:val="00F27E86"/>
    <w:rsid w:val="00F27F4D"/>
    <w:rsid w:val="00F30C50"/>
    <w:rsid w:val="00F32B3D"/>
    <w:rsid w:val="00F3323D"/>
    <w:rsid w:val="00F3346F"/>
    <w:rsid w:val="00F334A7"/>
    <w:rsid w:val="00F34D74"/>
    <w:rsid w:val="00F351D9"/>
    <w:rsid w:val="00F35DF6"/>
    <w:rsid w:val="00F36393"/>
    <w:rsid w:val="00F36599"/>
    <w:rsid w:val="00F37C49"/>
    <w:rsid w:val="00F4091E"/>
    <w:rsid w:val="00F42B45"/>
    <w:rsid w:val="00F4364B"/>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1A49"/>
    <w:rsid w:val="00F621AD"/>
    <w:rsid w:val="00F62F4C"/>
    <w:rsid w:val="00F63969"/>
    <w:rsid w:val="00F64155"/>
    <w:rsid w:val="00F64297"/>
    <w:rsid w:val="00F65851"/>
    <w:rsid w:val="00F658B6"/>
    <w:rsid w:val="00F65B8F"/>
    <w:rsid w:val="00F65C2F"/>
    <w:rsid w:val="00F67675"/>
    <w:rsid w:val="00F6768F"/>
    <w:rsid w:val="00F67E0B"/>
    <w:rsid w:val="00F70296"/>
    <w:rsid w:val="00F71394"/>
    <w:rsid w:val="00F7286C"/>
    <w:rsid w:val="00F728D2"/>
    <w:rsid w:val="00F743B0"/>
    <w:rsid w:val="00F7470F"/>
    <w:rsid w:val="00F755FB"/>
    <w:rsid w:val="00F75A78"/>
    <w:rsid w:val="00F75DF5"/>
    <w:rsid w:val="00F75E35"/>
    <w:rsid w:val="00F76321"/>
    <w:rsid w:val="00F763F5"/>
    <w:rsid w:val="00F77711"/>
    <w:rsid w:val="00F82C5A"/>
    <w:rsid w:val="00F83728"/>
    <w:rsid w:val="00F86628"/>
    <w:rsid w:val="00F86781"/>
    <w:rsid w:val="00F86827"/>
    <w:rsid w:val="00F90009"/>
    <w:rsid w:val="00F9074D"/>
    <w:rsid w:val="00F91C4A"/>
    <w:rsid w:val="00F922B0"/>
    <w:rsid w:val="00F9319A"/>
    <w:rsid w:val="00F93222"/>
    <w:rsid w:val="00F938EF"/>
    <w:rsid w:val="00F93FB1"/>
    <w:rsid w:val="00F96AB3"/>
    <w:rsid w:val="00F972A1"/>
    <w:rsid w:val="00F972EB"/>
    <w:rsid w:val="00F97823"/>
    <w:rsid w:val="00F97AA3"/>
    <w:rsid w:val="00FA027D"/>
    <w:rsid w:val="00FA10A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7E1"/>
    <w:rsid w:val="00FB1476"/>
    <w:rsid w:val="00FB1E43"/>
    <w:rsid w:val="00FB209E"/>
    <w:rsid w:val="00FB26B8"/>
    <w:rsid w:val="00FB37B3"/>
    <w:rsid w:val="00FB4049"/>
    <w:rsid w:val="00FB4433"/>
    <w:rsid w:val="00FB4C66"/>
    <w:rsid w:val="00FB5C1A"/>
    <w:rsid w:val="00FB6477"/>
    <w:rsid w:val="00FB6C50"/>
    <w:rsid w:val="00FB70C2"/>
    <w:rsid w:val="00FB76E6"/>
    <w:rsid w:val="00FB7832"/>
    <w:rsid w:val="00FB7E70"/>
    <w:rsid w:val="00FC02BA"/>
    <w:rsid w:val="00FC0455"/>
    <w:rsid w:val="00FC1F8A"/>
    <w:rsid w:val="00FC36D8"/>
    <w:rsid w:val="00FC39C9"/>
    <w:rsid w:val="00FC46F0"/>
    <w:rsid w:val="00FC4F64"/>
    <w:rsid w:val="00FC52CD"/>
    <w:rsid w:val="00FC56FC"/>
    <w:rsid w:val="00FC61A1"/>
    <w:rsid w:val="00FC6BC9"/>
    <w:rsid w:val="00FC7417"/>
    <w:rsid w:val="00FC743C"/>
    <w:rsid w:val="00FC7645"/>
    <w:rsid w:val="00FC78FC"/>
    <w:rsid w:val="00FC7C32"/>
    <w:rsid w:val="00FD03F2"/>
    <w:rsid w:val="00FD1988"/>
    <w:rsid w:val="00FD1CD2"/>
    <w:rsid w:val="00FD1D90"/>
    <w:rsid w:val="00FD30A8"/>
    <w:rsid w:val="00FD3B26"/>
    <w:rsid w:val="00FD3C25"/>
    <w:rsid w:val="00FD45DD"/>
    <w:rsid w:val="00FD461F"/>
    <w:rsid w:val="00FD4C9E"/>
    <w:rsid w:val="00FD5101"/>
    <w:rsid w:val="00FD5236"/>
    <w:rsid w:val="00FD6908"/>
    <w:rsid w:val="00FE0992"/>
    <w:rsid w:val="00FE26AC"/>
    <w:rsid w:val="00FE2E5B"/>
    <w:rsid w:val="00FE30BC"/>
    <w:rsid w:val="00FE75D3"/>
    <w:rsid w:val="00FF0D23"/>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D51FCC"/>
    <w:rPr>
      <w:sz w:val="21"/>
      <w:szCs w:val="21"/>
    </w:rPr>
  </w:style>
  <w:style w:type="paragraph" w:styleId="a9">
    <w:name w:val="annotation text"/>
    <w:basedOn w:val="a"/>
    <w:link w:val="aa"/>
    <w:uiPriority w:val="99"/>
    <w:semiHidden/>
    <w:unhideWhenUsed/>
    <w:rsid w:val="00D51FCC"/>
    <w:pPr>
      <w:jc w:val="left"/>
    </w:pPr>
  </w:style>
  <w:style w:type="character" w:customStyle="1" w:styleId="aa">
    <w:name w:val="批注文字 字符"/>
    <w:basedOn w:val="a0"/>
    <w:link w:val="a9"/>
    <w:uiPriority w:val="99"/>
    <w:semiHidden/>
    <w:rsid w:val="00D51FCC"/>
    <w:rPr>
      <w:rFonts w:ascii="等线" w:eastAsia="等线" w:hAnsi="等线" w:cs="Times New Roman"/>
    </w:rPr>
  </w:style>
  <w:style w:type="paragraph" w:styleId="ab">
    <w:name w:val="annotation subject"/>
    <w:basedOn w:val="a9"/>
    <w:next w:val="a9"/>
    <w:link w:val="ac"/>
    <w:uiPriority w:val="99"/>
    <w:semiHidden/>
    <w:unhideWhenUsed/>
    <w:rsid w:val="00D51FCC"/>
    <w:rPr>
      <w:b/>
      <w:bCs/>
    </w:rPr>
  </w:style>
  <w:style w:type="character" w:customStyle="1" w:styleId="ac">
    <w:name w:val="批注主题 字符"/>
    <w:basedOn w:val="aa"/>
    <w:link w:val="ab"/>
    <w:uiPriority w:val="99"/>
    <w:semiHidden/>
    <w:rsid w:val="00D51FCC"/>
    <w:rPr>
      <w:rFonts w:ascii="等线" w:eastAsia="等线" w:hAnsi="等线"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~WRL0039.tmp</Template>
  <TotalTime>30627</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1940</cp:revision>
  <dcterms:created xsi:type="dcterms:W3CDTF">2022-10-08T10:10:00Z</dcterms:created>
  <dcterms:modified xsi:type="dcterms:W3CDTF">2025-10-17T01:25:00Z</dcterms:modified>
</cp:coreProperties>
</file>