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F4A8" w14:textId="77777777" w:rsidR="001D5CDA" w:rsidRDefault="00FA1EB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证券代码：688146                                   证券简称：中</w:t>
      </w:r>
      <w:proofErr w:type="gramStart"/>
      <w:r>
        <w:rPr>
          <w:rFonts w:ascii="宋体" w:eastAsia="宋体" w:hAnsi="宋体" w:cs="宋体" w:hint="eastAsia"/>
          <w:sz w:val="24"/>
        </w:rPr>
        <w:t>船特气</w:t>
      </w:r>
      <w:proofErr w:type="gramEnd"/>
    </w:p>
    <w:p w14:paraId="5235B6A2" w14:textId="77777777" w:rsidR="001D5CDA" w:rsidRDefault="00FA1EBC">
      <w:pPr>
        <w:spacing w:beforeLines="50" w:before="156" w:afterLines="50" w:after="156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中船（邯郸）派瑞特种气体股份有限公司</w:t>
      </w:r>
    </w:p>
    <w:p w14:paraId="71AC4A60" w14:textId="77777777" w:rsidR="001D5CDA" w:rsidRDefault="00FA1EBC">
      <w:pPr>
        <w:spacing w:beforeLines="50" w:before="156" w:afterLines="50" w:after="156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投资者关系活动记录表</w:t>
      </w:r>
    </w:p>
    <w:p w14:paraId="79AE49CB" w14:textId="77777777" w:rsidR="001D5CDA" w:rsidRDefault="00FA1EBC">
      <w:pPr>
        <w:spacing w:line="288" w:lineRule="auto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编号：202</w:t>
      </w:r>
      <w:r w:rsidR="00BA1E03"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-</w:t>
      </w:r>
      <w:r w:rsidR="00C36C41" w:rsidRPr="004D69C4">
        <w:rPr>
          <w:rFonts w:ascii="宋体" w:eastAsia="宋体" w:hAnsi="宋体" w:cs="宋体" w:hint="eastAsia"/>
          <w:sz w:val="24"/>
        </w:rPr>
        <w:t>0</w:t>
      </w:r>
      <w:r w:rsidR="002B1C01" w:rsidRPr="004D69C4">
        <w:rPr>
          <w:rFonts w:ascii="宋体" w:eastAsia="宋体" w:hAnsi="宋体" w:cs="宋体" w:hint="eastAsia"/>
          <w:sz w:val="24"/>
        </w:rPr>
        <w:t>0</w:t>
      </w:r>
      <w:r w:rsidR="004D69C4" w:rsidRPr="004D69C4">
        <w:rPr>
          <w:rFonts w:ascii="宋体" w:eastAsia="宋体" w:hAnsi="宋体" w:cs="宋体"/>
          <w:sz w:val="24"/>
        </w:rPr>
        <w:t>6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9"/>
        <w:gridCol w:w="5967"/>
      </w:tblGrid>
      <w:tr w:rsidR="004D69C4" w14:paraId="7EF1BD43" w14:textId="77777777">
        <w:trPr>
          <w:trHeight w:val="2223"/>
        </w:trPr>
        <w:tc>
          <w:tcPr>
            <w:tcW w:w="2361" w:type="dxa"/>
            <w:vAlign w:val="center"/>
          </w:tcPr>
          <w:p w14:paraId="2E51F9F1" w14:textId="77777777" w:rsidR="001D5CDA" w:rsidRDefault="00FA1EBC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投资者关系</w:t>
            </w:r>
          </w:p>
          <w:p w14:paraId="19EE5C82" w14:textId="77777777" w:rsidR="001D5CDA" w:rsidRDefault="00FA1EBC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活动类别</w:t>
            </w:r>
          </w:p>
        </w:tc>
        <w:tc>
          <w:tcPr>
            <w:tcW w:w="6058" w:type="dxa"/>
            <w:vAlign w:val="center"/>
          </w:tcPr>
          <w:p w14:paraId="685FA56A" w14:textId="77777777" w:rsidR="001D5CDA" w:rsidRDefault="003A39C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</w:t>
            </w:r>
            <w:r w:rsidR="00FA1EBC">
              <w:rPr>
                <w:rFonts w:ascii="宋体" w:eastAsia="宋体" w:hAnsi="宋体" w:cs="宋体"/>
                <w:sz w:val="24"/>
              </w:rPr>
              <w:t xml:space="preserve">特定对象调研 </w:t>
            </w:r>
            <w:r w:rsidR="00FA1EBC"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 w:rsidR="00583EB6">
              <w:rPr>
                <w:rFonts w:ascii="宋体" w:eastAsia="宋体" w:hAnsi="宋体" w:cs="宋体" w:hint="eastAsia"/>
                <w:sz w:val="24"/>
              </w:rPr>
              <w:t>□</w:t>
            </w:r>
            <w:r w:rsidR="00FA1EBC">
              <w:rPr>
                <w:rFonts w:ascii="宋体" w:eastAsia="宋体" w:hAnsi="宋体" w:cs="宋体"/>
                <w:sz w:val="24"/>
              </w:rPr>
              <w:t>分析师会议</w:t>
            </w:r>
          </w:p>
          <w:p w14:paraId="3859CA92" w14:textId="77777777" w:rsidR="001D5CDA" w:rsidRDefault="00FA1EBC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宋体" w:eastAsia="宋体" w:hAnsi="宋体" w:cs="宋体"/>
                <w:sz w:val="24"/>
              </w:rPr>
              <w:t xml:space="preserve">媒体采访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 w:rsidR="00BA1E03"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宋体" w:eastAsia="宋体" w:hAnsi="宋体" w:cs="宋体"/>
                <w:sz w:val="24"/>
              </w:rPr>
              <w:t>业绩说明会</w:t>
            </w:r>
          </w:p>
          <w:p w14:paraId="67BD0E91" w14:textId="77777777" w:rsidR="001D5CDA" w:rsidRDefault="00FA1EBC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□新闻发布会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□</w:t>
            </w:r>
            <w:r>
              <w:rPr>
                <w:rFonts w:ascii="宋体" w:eastAsia="宋体" w:hAnsi="宋体" w:cs="宋体"/>
                <w:sz w:val="24"/>
              </w:rPr>
              <w:t>路演活动</w:t>
            </w:r>
          </w:p>
          <w:p w14:paraId="5AE4AE1C" w14:textId="77777777" w:rsidR="001D5CDA" w:rsidRDefault="00FA1EBC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□现场参观 </w:t>
            </w:r>
            <w:r w:rsidR="00614B51"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 w:rsidR="00583EB6">
              <w:rPr>
                <w:rFonts w:ascii="宋体" w:eastAsia="宋体" w:hAnsi="宋体" w:cs="宋体"/>
                <w:sz w:val="24"/>
              </w:rPr>
              <w:t xml:space="preserve"> </w:t>
            </w:r>
            <w:r w:rsidR="00583EB6">
              <w:rPr>
                <w:rFonts w:ascii="宋体" w:eastAsia="宋体" w:hAnsi="宋体" w:cs="宋体" w:hint="eastAsia"/>
                <w:sz w:val="24"/>
              </w:rPr>
              <w:sym w:font="Wingdings 2" w:char="F052"/>
            </w:r>
            <w:r>
              <w:rPr>
                <w:rFonts w:ascii="宋体" w:eastAsia="宋体" w:hAnsi="宋体" w:cs="宋体"/>
                <w:sz w:val="24"/>
              </w:rPr>
              <w:t>电话会议</w:t>
            </w:r>
          </w:p>
          <w:p w14:paraId="11F8556C" w14:textId="77777777" w:rsidR="001D5CDA" w:rsidRDefault="00FA1EBC" w:rsidP="004D69C4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□其他</w:t>
            </w:r>
          </w:p>
        </w:tc>
      </w:tr>
      <w:tr w:rsidR="004D69C4" w14:paraId="321C5D8E" w14:textId="77777777">
        <w:trPr>
          <w:trHeight w:val="1132"/>
        </w:trPr>
        <w:tc>
          <w:tcPr>
            <w:tcW w:w="2361" w:type="dxa"/>
            <w:vAlign w:val="center"/>
          </w:tcPr>
          <w:p w14:paraId="1AF6B9EA" w14:textId="77777777" w:rsidR="001D5CDA" w:rsidRDefault="00FA1EBC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参与单位名称</w:t>
            </w:r>
            <w:r>
              <w:rPr>
                <w:rFonts w:ascii="宋体" w:eastAsia="宋体" w:hAnsi="宋体" w:cs="宋体"/>
                <w:sz w:val="24"/>
              </w:rPr>
              <w:t>：</w:t>
            </w:r>
          </w:p>
        </w:tc>
        <w:tc>
          <w:tcPr>
            <w:tcW w:w="6058" w:type="dxa"/>
            <w:vAlign w:val="center"/>
          </w:tcPr>
          <w:p w14:paraId="0647022E" w14:textId="77777777" w:rsid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t>景顺长城基金管理有限公司</w:t>
            </w:r>
            <w:r>
              <w:rPr>
                <w:rFonts w:ascii="宋体" w:eastAsia="宋体" w:hAnsi="宋体" w:cs="宋体" w:hint="eastAsia"/>
                <w:sz w:val="24"/>
              </w:rPr>
              <w:t>；</w:t>
            </w:r>
          </w:p>
          <w:p w14:paraId="6D2B4CB7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t>交银施罗德基金管理有限公司</w:t>
            </w:r>
          </w:p>
          <w:p w14:paraId="312AF68D" w14:textId="7AA296D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t>宏</w:t>
            </w:r>
            <w:proofErr w:type="gramStart"/>
            <w:r w:rsidRPr="00583EB6">
              <w:rPr>
                <w:rFonts w:ascii="宋体" w:eastAsia="宋体" w:hAnsi="宋体" w:cs="宋体" w:hint="eastAsia"/>
                <w:sz w:val="24"/>
              </w:rPr>
              <w:t>利基金</w:t>
            </w:r>
            <w:proofErr w:type="gramEnd"/>
            <w:r w:rsidRPr="00583EB6">
              <w:rPr>
                <w:rFonts w:ascii="宋体" w:eastAsia="宋体" w:hAnsi="宋体" w:cs="宋体" w:hint="eastAsia"/>
                <w:sz w:val="24"/>
              </w:rPr>
              <w:t>有限公司</w:t>
            </w:r>
          </w:p>
          <w:p w14:paraId="5841529E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t>中</w:t>
            </w:r>
            <w:proofErr w:type="gramStart"/>
            <w:r w:rsidRPr="00583EB6">
              <w:rPr>
                <w:rFonts w:ascii="宋体" w:eastAsia="宋体" w:hAnsi="宋体" w:cs="宋体" w:hint="eastAsia"/>
                <w:sz w:val="24"/>
              </w:rPr>
              <w:t>银基金</w:t>
            </w:r>
            <w:proofErr w:type="gramEnd"/>
            <w:r w:rsidRPr="00583EB6">
              <w:rPr>
                <w:rFonts w:ascii="宋体" w:eastAsia="宋体" w:hAnsi="宋体" w:cs="宋体" w:hint="eastAsia"/>
                <w:sz w:val="24"/>
              </w:rPr>
              <w:t>管理有限公司</w:t>
            </w:r>
          </w:p>
          <w:p w14:paraId="5D0B579B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t>中信证券</w:t>
            </w:r>
          </w:p>
          <w:p w14:paraId="172CB7D8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t>中</w:t>
            </w:r>
            <w:proofErr w:type="gramStart"/>
            <w:r w:rsidRPr="00583EB6">
              <w:rPr>
                <w:rFonts w:ascii="宋体" w:eastAsia="宋体" w:hAnsi="宋体" w:cs="宋体" w:hint="eastAsia"/>
                <w:sz w:val="24"/>
              </w:rPr>
              <w:t>信保诚基金</w:t>
            </w:r>
            <w:proofErr w:type="gramEnd"/>
            <w:r w:rsidRPr="00583EB6">
              <w:rPr>
                <w:rFonts w:ascii="宋体" w:eastAsia="宋体" w:hAnsi="宋体" w:cs="宋体" w:hint="eastAsia"/>
                <w:sz w:val="24"/>
              </w:rPr>
              <w:t>管理有限公司</w:t>
            </w:r>
          </w:p>
          <w:p w14:paraId="2995877A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t>浙江龙航资产管理有限公司</w:t>
            </w:r>
          </w:p>
          <w:p w14:paraId="687B1B06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t>长信基金管理有限责任公司</w:t>
            </w:r>
          </w:p>
          <w:p w14:paraId="55C8AEDD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t>长江养老保险股份有限公司</w:t>
            </w:r>
          </w:p>
          <w:p w14:paraId="0EE92D87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t>阳光资产管理股份有限公司</w:t>
            </w:r>
          </w:p>
          <w:p w14:paraId="22845455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t>西藏东财基金管理有限公司</w:t>
            </w:r>
          </w:p>
          <w:p w14:paraId="49A414E0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t>西部利得基金管理有限公司</w:t>
            </w:r>
          </w:p>
          <w:p w14:paraId="36C1A09B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t>同泰基金管理有限公司</w:t>
            </w:r>
          </w:p>
          <w:p w14:paraId="3D3B1BDF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t>天风证券股份有限公司</w:t>
            </w:r>
          </w:p>
          <w:p w14:paraId="1FA91161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t>太平养老保险股份有限公司</w:t>
            </w:r>
          </w:p>
          <w:p w14:paraId="340C8823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t>深圳市凯丰投资管理有限公司</w:t>
            </w:r>
          </w:p>
          <w:p w14:paraId="5FCF6EA5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t>上</w:t>
            </w:r>
            <w:proofErr w:type="gramStart"/>
            <w:r w:rsidRPr="00583EB6">
              <w:rPr>
                <w:rFonts w:ascii="宋体" w:eastAsia="宋体" w:hAnsi="宋体" w:cs="宋体" w:hint="eastAsia"/>
                <w:sz w:val="24"/>
              </w:rPr>
              <w:t>银基金</w:t>
            </w:r>
            <w:proofErr w:type="gramEnd"/>
            <w:r w:rsidRPr="00583EB6">
              <w:rPr>
                <w:rFonts w:ascii="宋体" w:eastAsia="宋体" w:hAnsi="宋体" w:cs="宋体" w:hint="eastAsia"/>
                <w:sz w:val="24"/>
              </w:rPr>
              <w:t>管理有限公司</w:t>
            </w:r>
          </w:p>
          <w:p w14:paraId="33D4982B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t>上海兆天投资管理有限公司</w:t>
            </w:r>
          </w:p>
          <w:p w14:paraId="7DDE767E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t>上海盛宇股权投资基金管理有限公司</w:t>
            </w:r>
          </w:p>
          <w:p w14:paraId="5A74CDE9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lastRenderedPageBreak/>
              <w:t>上海弘尚资产管理有限公司</w:t>
            </w:r>
          </w:p>
          <w:p w14:paraId="4E0C5383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t>上海亘曦私募基金管理有限公司</w:t>
            </w:r>
          </w:p>
          <w:p w14:paraId="49ECA9B2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t>上海</w:t>
            </w:r>
            <w:proofErr w:type="gramStart"/>
            <w:r w:rsidRPr="00583EB6">
              <w:rPr>
                <w:rFonts w:ascii="宋体" w:eastAsia="宋体" w:hAnsi="宋体" w:cs="宋体" w:hint="eastAsia"/>
                <w:sz w:val="24"/>
              </w:rPr>
              <w:t>高毅资产</w:t>
            </w:r>
            <w:proofErr w:type="gramEnd"/>
            <w:r w:rsidRPr="00583EB6">
              <w:rPr>
                <w:rFonts w:ascii="宋体" w:eastAsia="宋体" w:hAnsi="宋体" w:cs="宋体" w:hint="eastAsia"/>
                <w:sz w:val="24"/>
              </w:rPr>
              <w:t>管理合伙企业（有限合伙）</w:t>
            </w:r>
          </w:p>
          <w:p w14:paraId="1736FB17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t>上海东方证券资产管理有限公司</w:t>
            </w:r>
          </w:p>
          <w:p w14:paraId="334B6AA3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t>平安资产管理有限责任公司</w:t>
            </w:r>
          </w:p>
          <w:p w14:paraId="6F46BB6A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proofErr w:type="gramStart"/>
            <w:r w:rsidRPr="00583EB6">
              <w:rPr>
                <w:rFonts w:ascii="宋体" w:eastAsia="宋体" w:hAnsi="宋体" w:cs="宋体" w:hint="eastAsia"/>
                <w:sz w:val="24"/>
              </w:rPr>
              <w:t>农银汇理</w:t>
            </w:r>
            <w:proofErr w:type="gramEnd"/>
            <w:r w:rsidRPr="00583EB6">
              <w:rPr>
                <w:rFonts w:ascii="宋体" w:eastAsia="宋体" w:hAnsi="宋体" w:cs="宋体" w:hint="eastAsia"/>
                <w:sz w:val="24"/>
              </w:rPr>
              <w:t>基金管理有限公司</w:t>
            </w:r>
          </w:p>
          <w:p w14:paraId="0790C74D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t>摩根士丹利基金管理（中国）有限公司</w:t>
            </w:r>
          </w:p>
          <w:p w14:paraId="583A76C4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proofErr w:type="gramStart"/>
            <w:r w:rsidRPr="00583EB6">
              <w:rPr>
                <w:rFonts w:ascii="宋体" w:eastAsia="宋体" w:hAnsi="宋体" w:cs="宋体" w:hint="eastAsia"/>
                <w:sz w:val="24"/>
              </w:rPr>
              <w:t>九泰基金</w:t>
            </w:r>
            <w:proofErr w:type="gramEnd"/>
            <w:r w:rsidRPr="00583EB6">
              <w:rPr>
                <w:rFonts w:ascii="宋体" w:eastAsia="宋体" w:hAnsi="宋体" w:cs="宋体" w:hint="eastAsia"/>
                <w:sz w:val="24"/>
              </w:rPr>
              <w:t>管理有限公司</w:t>
            </w:r>
          </w:p>
          <w:p w14:paraId="55EB13F8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t>海富通基金管理有限公司</w:t>
            </w:r>
          </w:p>
          <w:p w14:paraId="3669F7F9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t>国信证券股份有限公司</w:t>
            </w:r>
          </w:p>
          <w:p w14:paraId="1A5ACDFF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t>广发证券股份有限公司</w:t>
            </w:r>
          </w:p>
          <w:p w14:paraId="289D6E81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t>富国基金管理有限公司</w:t>
            </w:r>
          </w:p>
          <w:p w14:paraId="3AA50D8D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t>第一创业证券股份有限公司</w:t>
            </w:r>
          </w:p>
          <w:p w14:paraId="6905A706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proofErr w:type="gramStart"/>
            <w:r w:rsidRPr="00583EB6">
              <w:rPr>
                <w:rFonts w:ascii="宋体" w:eastAsia="宋体" w:hAnsi="宋体" w:cs="宋体" w:hint="eastAsia"/>
                <w:sz w:val="24"/>
              </w:rPr>
              <w:t>创金合</w:t>
            </w:r>
            <w:proofErr w:type="gramEnd"/>
            <w:r w:rsidRPr="00583EB6">
              <w:rPr>
                <w:rFonts w:ascii="宋体" w:eastAsia="宋体" w:hAnsi="宋体" w:cs="宋体" w:hint="eastAsia"/>
                <w:sz w:val="24"/>
              </w:rPr>
              <w:t>信基金管理有限公司</w:t>
            </w:r>
          </w:p>
          <w:p w14:paraId="18E571FD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t>博时基金管理有限公司</w:t>
            </w:r>
          </w:p>
          <w:p w14:paraId="3552C476" w14:textId="77777777" w:rsidR="00583EB6" w:rsidRPr="00583EB6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t>北京源乐晟资产管理有限公司</w:t>
            </w:r>
          </w:p>
          <w:p w14:paraId="4347BCA2" w14:textId="77777777" w:rsidR="001D5CDA" w:rsidRPr="003065CA" w:rsidRDefault="00583EB6" w:rsidP="00583EB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583EB6">
              <w:rPr>
                <w:rFonts w:ascii="宋体" w:eastAsia="宋体" w:hAnsi="宋体" w:cs="宋体" w:hint="eastAsia"/>
                <w:sz w:val="24"/>
              </w:rPr>
              <w:t>北京泓澄投资管理有限公司</w:t>
            </w:r>
          </w:p>
        </w:tc>
      </w:tr>
      <w:tr w:rsidR="004D69C4" w14:paraId="4D515A19" w14:textId="77777777">
        <w:trPr>
          <w:trHeight w:val="599"/>
        </w:trPr>
        <w:tc>
          <w:tcPr>
            <w:tcW w:w="2361" w:type="dxa"/>
            <w:vAlign w:val="center"/>
          </w:tcPr>
          <w:p w14:paraId="053DEE1A" w14:textId="77777777" w:rsidR="001D5CDA" w:rsidRDefault="00FA1EBC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时间</w:t>
            </w:r>
          </w:p>
        </w:tc>
        <w:tc>
          <w:tcPr>
            <w:tcW w:w="6058" w:type="dxa"/>
            <w:vAlign w:val="center"/>
          </w:tcPr>
          <w:p w14:paraId="33E402EF" w14:textId="77777777" w:rsidR="001D5CDA" w:rsidRPr="003065CA" w:rsidRDefault="00FA1EBC" w:rsidP="007836E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</w:t>
            </w:r>
            <w:r w:rsidR="00BA1E03"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 w:rsidR="004D69C4"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 w:rsidR="004D69C4">
              <w:rPr>
                <w:rFonts w:ascii="宋体" w:eastAsia="宋体" w:hAnsi="宋体" w:cs="宋体" w:hint="eastAsia"/>
                <w:sz w:val="24"/>
              </w:rPr>
              <w:t>26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  <w:r w:rsidR="004D69C4"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时</w:t>
            </w:r>
            <w:r w:rsidR="003065CA">
              <w:rPr>
                <w:rFonts w:ascii="宋体" w:eastAsia="宋体" w:hAnsi="宋体" w:cs="宋体" w:hint="eastAsia"/>
                <w:sz w:val="24"/>
              </w:rPr>
              <w:t>00</w:t>
            </w:r>
            <w:r>
              <w:rPr>
                <w:rFonts w:ascii="宋体" w:eastAsia="宋体" w:hAnsi="宋体" w:cs="宋体" w:hint="eastAsia"/>
                <w:sz w:val="24"/>
              </w:rPr>
              <w:t>分</w:t>
            </w:r>
            <w:r w:rsidR="003065CA">
              <w:rPr>
                <w:rFonts w:ascii="宋体" w:eastAsia="宋体" w:hAnsi="宋体" w:cs="宋体"/>
                <w:sz w:val="24"/>
              </w:rPr>
              <w:t>-</w:t>
            </w:r>
            <w:r w:rsidR="004D69C4">
              <w:rPr>
                <w:rFonts w:ascii="宋体" w:eastAsia="宋体" w:hAnsi="宋体" w:cs="宋体" w:hint="eastAsia"/>
                <w:sz w:val="24"/>
              </w:rPr>
              <w:t>11</w:t>
            </w:r>
            <w:r w:rsidR="003065CA">
              <w:rPr>
                <w:rFonts w:ascii="宋体" w:eastAsia="宋体" w:hAnsi="宋体" w:cs="宋体" w:hint="eastAsia"/>
                <w:sz w:val="24"/>
              </w:rPr>
              <w:t>时</w:t>
            </w:r>
            <w:r w:rsidR="004D69C4">
              <w:rPr>
                <w:rFonts w:ascii="宋体" w:eastAsia="宋体" w:hAnsi="宋体" w:cs="宋体"/>
                <w:sz w:val="24"/>
              </w:rPr>
              <w:t>00</w:t>
            </w:r>
            <w:r w:rsidR="003065CA">
              <w:rPr>
                <w:rFonts w:ascii="宋体" w:eastAsia="宋体" w:hAnsi="宋体" w:cs="宋体" w:hint="eastAsia"/>
                <w:sz w:val="24"/>
              </w:rPr>
              <w:t>分</w:t>
            </w:r>
          </w:p>
        </w:tc>
      </w:tr>
      <w:tr w:rsidR="004D69C4" w14:paraId="0E7ED655" w14:textId="77777777">
        <w:trPr>
          <w:trHeight w:val="604"/>
        </w:trPr>
        <w:tc>
          <w:tcPr>
            <w:tcW w:w="2361" w:type="dxa"/>
            <w:vAlign w:val="center"/>
          </w:tcPr>
          <w:p w14:paraId="44FA51AA" w14:textId="77777777" w:rsidR="001D5CDA" w:rsidRDefault="003A39C0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地点</w:t>
            </w:r>
          </w:p>
        </w:tc>
        <w:tc>
          <w:tcPr>
            <w:tcW w:w="6058" w:type="dxa"/>
            <w:vAlign w:val="center"/>
          </w:tcPr>
          <w:p w14:paraId="521BC5C4" w14:textId="77777777" w:rsidR="001D5CDA" w:rsidRDefault="004D69C4" w:rsidP="003065CA">
            <w:pPr>
              <w:wordWrap w:val="0"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线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上业绩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交流会议</w:t>
            </w:r>
          </w:p>
        </w:tc>
      </w:tr>
      <w:tr w:rsidR="004D69C4" w14:paraId="070BA733" w14:textId="77777777">
        <w:trPr>
          <w:trHeight w:val="1061"/>
        </w:trPr>
        <w:tc>
          <w:tcPr>
            <w:tcW w:w="2361" w:type="dxa"/>
            <w:vAlign w:val="center"/>
          </w:tcPr>
          <w:p w14:paraId="32F14476" w14:textId="77777777" w:rsidR="001D5CDA" w:rsidRDefault="00FA1EBC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上市公司接待人员</w:t>
            </w:r>
          </w:p>
        </w:tc>
        <w:tc>
          <w:tcPr>
            <w:tcW w:w="6058" w:type="dxa"/>
            <w:vAlign w:val="center"/>
          </w:tcPr>
          <w:p w14:paraId="6CDC2494" w14:textId="77777777" w:rsidR="003065CA" w:rsidRPr="003065CA" w:rsidRDefault="003065CA" w:rsidP="003065C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 w:rsidRPr="003065CA">
              <w:rPr>
                <w:rFonts w:ascii="宋体" w:eastAsia="宋体" w:hAnsi="宋体" w:cs="宋体" w:hint="eastAsia"/>
                <w:sz w:val="24"/>
              </w:rPr>
              <w:t>公司副总经理、董事会秘书：许晖先生</w:t>
            </w:r>
          </w:p>
          <w:p w14:paraId="54742711" w14:textId="77777777" w:rsidR="003479D7" w:rsidRDefault="003065CA" w:rsidP="003065C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 w:rsidRPr="003065CA">
              <w:rPr>
                <w:rFonts w:ascii="宋体" w:eastAsia="宋体" w:hAnsi="宋体" w:cs="宋体" w:hint="eastAsia"/>
                <w:sz w:val="24"/>
              </w:rPr>
              <w:t>公司</w:t>
            </w:r>
            <w:r w:rsidR="00BA1E03">
              <w:rPr>
                <w:rFonts w:ascii="宋体" w:eastAsia="宋体" w:hAnsi="宋体" w:cs="宋体" w:hint="eastAsia"/>
                <w:sz w:val="24"/>
              </w:rPr>
              <w:t>证券事务代表</w:t>
            </w:r>
            <w:r w:rsidRPr="003065CA">
              <w:rPr>
                <w:rFonts w:ascii="宋体" w:eastAsia="宋体" w:hAnsi="宋体" w:cs="宋体" w:hint="eastAsia"/>
                <w:sz w:val="24"/>
              </w:rPr>
              <w:t>：</w:t>
            </w:r>
            <w:r w:rsidR="00BA1E03">
              <w:rPr>
                <w:rFonts w:ascii="宋体" w:eastAsia="宋体" w:hAnsi="宋体" w:cs="宋体" w:hint="eastAsia"/>
                <w:sz w:val="24"/>
              </w:rPr>
              <w:t>李迎敏女士</w:t>
            </w:r>
          </w:p>
        </w:tc>
      </w:tr>
      <w:tr w:rsidR="004D69C4" w14:paraId="03181F77" w14:textId="77777777">
        <w:trPr>
          <w:trHeight w:val="1884"/>
        </w:trPr>
        <w:tc>
          <w:tcPr>
            <w:tcW w:w="2361" w:type="dxa"/>
            <w:vAlign w:val="center"/>
          </w:tcPr>
          <w:p w14:paraId="6519F1D8" w14:textId="77777777" w:rsidR="001D5CDA" w:rsidRDefault="00FA1EBC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投资者关系活动</w:t>
            </w:r>
          </w:p>
          <w:p w14:paraId="2F5FCCA7" w14:textId="77777777" w:rsidR="001D5CDA" w:rsidRDefault="00FA1EBC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主要内容</w:t>
            </w:r>
          </w:p>
        </w:tc>
        <w:tc>
          <w:tcPr>
            <w:tcW w:w="6058" w:type="dxa"/>
            <w:vAlign w:val="center"/>
          </w:tcPr>
          <w:p w14:paraId="093AECB3" w14:textId="77777777" w:rsidR="00BA1E03" w:rsidRPr="00BA1E03" w:rsidRDefault="00BA1E03" w:rsidP="00BA1E03">
            <w:pPr>
              <w:spacing w:line="360" w:lineRule="auto"/>
              <w:ind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 w:rsidRPr="00BA1E03">
              <w:rPr>
                <w:rFonts w:ascii="宋体" w:eastAsia="宋体" w:hAnsi="宋体" w:cs="宋体" w:hint="eastAsia"/>
                <w:b/>
                <w:bCs/>
                <w:sz w:val="24"/>
              </w:rPr>
              <w:t>一、公司基本情况介绍</w:t>
            </w:r>
            <w:r w:rsidR="004D69C4">
              <w:rPr>
                <w:rFonts w:ascii="宋体" w:eastAsia="宋体" w:hAnsi="宋体" w:cs="宋体" w:hint="eastAsia"/>
                <w:b/>
                <w:bCs/>
                <w:sz w:val="24"/>
              </w:rPr>
              <w:t>及2025年前三季度经营情况介绍。</w:t>
            </w:r>
          </w:p>
          <w:p w14:paraId="34975430" w14:textId="77777777" w:rsidR="00BA1E03" w:rsidRPr="00BA1E03" w:rsidRDefault="00BA1E03" w:rsidP="00BA1E03">
            <w:pPr>
              <w:spacing w:line="360" w:lineRule="auto"/>
              <w:ind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二、</w:t>
            </w:r>
            <w:r w:rsidRPr="00BA1E03">
              <w:rPr>
                <w:rFonts w:ascii="宋体" w:eastAsia="宋体" w:hAnsi="宋体" w:cs="宋体" w:hint="eastAsia"/>
                <w:b/>
                <w:bCs/>
                <w:sz w:val="24"/>
              </w:rPr>
              <w:t>问答及交流</w:t>
            </w:r>
          </w:p>
          <w:p w14:paraId="2C858204" w14:textId="77777777" w:rsidR="00C213B4" w:rsidRPr="00C36C41" w:rsidRDefault="003065CA" w:rsidP="00224437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 w:rsidRPr="00C36C41">
              <w:rPr>
                <w:rFonts w:ascii="宋体" w:eastAsia="宋体" w:hAnsi="宋体" w:cs="宋体"/>
                <w:b/>
                <w:bCs/>
                <w:sz w:val="24"/>
              </w:rPr>
              <w:t>1.</w:t>
            </w:r>
            <w:r w:rsidR="004D69C4">
              <w:rPr>
                <w:rFonts w:hint="eastAsia"/>
              </w:rPr>
              <w:t xml:space="preserve"> </w:t>
            </w:r>
            <w:r w:rsidR="004D69C4" w:rsidRPr="004D69C4">
              <w:rPr>
                <w:rFonts w:ascii="宋体" w:eastAsia="宋体" w:hAnsi="宋体" w:cs="宋体" w:hint="eastAsia"/>
                <w:b/>
                <w:bCs/>
                <w:sz w:val="24"/>
              </w:rPr>
              <w:t>2025年8月，某境外电子特种气体生产厂商</w:t>
            </w:r>
            <w:proofErr w:type="gramStart"/>
            <w:r w:rsidR="004D69C4" w:rsidRPr="004D69C4">
              <w:rPr>
                <w:rFonts w:ascii="宋体" w:eastAsia="宋体" w:hAnsi="宋体" w:cs="宋体" w:hint="eastAsia"/>
                <w:b/>
                <w:bCs/>
                <w:sz w:val="24"/>
              </w:rPr>
              <w:t>电子级三氟化</w:t>
            </w:r>
            <w:proofErr w:type="gramEnd"/>
            <w:r w:rsidR="004D69C4" w:rsidRPr="004D69C4">
              <w:rPr>
                <w:rFonts w:ascii="宋体" w:eastAsia="宋体" w:hAnsi="宋体" w:cs="宋体" w:hint="eastAsia"/>
                <w:b/>
                <w:bCs/>
                <w:sz w:val="24"/>
              </w:rPr>
              <w:t>氮生产线发生安全生产事件</w:t>
            </w:r>
            <w:r w:rsidR="004D69C4">
              <w:rPr>
                <w:rFonts w:ascii="宋体" w:eastAsia="宋体" w:hAnsi="宋体" w:cs="宋体" w:hint="eastAsia"/>
                <w:b/>
                <w:bCs/>
                <w:sz w:val="24"/>
              </w:rPr>
              <w:t>，请介绍下：近期，公司三氟化</w:t>
            </w:r>
            <w:proofErr w:type="gramStart"/>
            <w:r w:rsidR="004D69C4">
              <w:rPr>
                <w:rFonts w:ascii="宋体" w:eastAsia="宋体" w:hAnsi="宋体" w:cs="宋体" w:hint="eastAsia"/>
                <w:b/>
                <w:bCs/>
                <w:sz w:val="24"/>
              </w:rPr>
              <w:t>氮产品</w:t>
            </w:r>
            <w:proofErr w:type="gramEnd"/>
            <w:r w:rsidR="004D69C4">
              <w:rPr>
                <w:rFonts w:ascii="宋体" w:eastAsia="宋体" w:hAnsi="宋体" w:cs="宋体" w:hint="eastAsia"/>
                <w:b/>
                <w:bCs/>
                <w:sz w:val="24"/>
              </w:rPr>
              <w:t>海外客户开拓及海外销售订单情况</w:t>
            </w:r>
            <w:r w:rsidR="0071750F">
              <w:rPr>
                <w:rFonts w:ascii="宋体" w:eastAsia="宋体" w:hAnsi="宋体" w:cs="宋体" w:hint="eastAsia"/>
                <w:b/>
                <w:bCs/>
                <w:sz w:val="24"/>
              </w:rPr>
              <w:t>。</w:t>
            </w:r>
          </w:p>
          <w:p w14:paraId="18D99F5C" w14:textId="77777777" w:rsidR="003065CA" w:rsidRDefault="003065CA" w:rsidP="00224437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答：</w:t>
            </w:r>
            <w:r w:rsidR="004D69C4">
              <w:rPr>
                <w:rFonts w:ascii="宋体" w:eastAsia="宋体" w:hAnsi="宋体" w:cs="宋体" w:hint="eastAsia"/>
                <w:sz w:val="24"/>
              </w:rPr>
              <w:t>据公司了解，作为电子</w:t>
            </w:r>
            <w:proofErr w:type="gramStart"/>
            <w:r w:rsidR="004D69C4">
              <w:rPr>
                <w:rFonts w:ascii="宋体" w:eastAsia="宋体" w:hAnsi="宋体" w:cs="宋体" w:hint="eastAsia"/>
                <w:sz w:val="24"/>
              </w:rPr>
              <w:t>级三氟化氮重要</w:t>
            </w:r>
            <w:proofErr w:type="gramEnd"/>
            <w:r w:rsidR="004D69C4">
              <w:rPr>
                <w:rFonts w:ascii="宋体" w:eastAsia="宋体" w:hAnsi="宋体" w:cs="宋体" w:hint="eastAsia"/>
                <w:sz w:val="24"/>
              </w:rPr>
              <w:t>生产商，该厂商客户主要集中在日本和中国台湾地区</w:t>
            </w:r>
            <w:r w:rsidR="00102C3D">
              <w:rPr>
                <w:rFonts w:ascii="宋体" w:eastAsia="宋体" w:hAnsi="宋体" w:cs="宋体" w:hint="eastAsia"/>
                <w:sz w:val="24"/>
              </w:rPr>
              <w:t>。</w:t>
            </w:r>
            <w:r w:rsidR="004D69C4">
              <w:rPr>
                <w:rFonts w:ascii="宋体" w:eastAsia="宋体" w:hAnsi="宋体" w:cs="宋体" w:hint="eastAsia"/>
                <w:sz w:val="24"/>
              </w:rPr>
              <w:t>8月份</w:t>
            </w:r>
            <w:r w:rsidR="00583EB6">
              <w:rPr>
                <w:rFonts w:ascii="宋体" w:eastAsia="宋体" w:hAnsi="宋体" w:cs="宋体" w:hint="eastAsia"/>
                <w:sz w:val="24"/>
              </w:rPr>
              <w:t>，</w:t>
            </w:r>
            <w:r w:rsidR="004D69C4">
              <w:rPr>
                <w:rFonts w:ascii="宋体" w:eastAsia="宋体" w:hAnsi="宋体" w:cs="宋体" w:hint="eastAsia"/>
                <w:sz w:val="24"/>
              </w:rPr>
              <w:t>该厂商安全生产</w:t>
            </w:r>
            <w:r w:rsidR="00583EB6">
              <w:rPr>
                <w:rFonts w:ascii="宋体" w:eastAsia="宋体" w:hAnsi="宋体" w:cs="宋体" w:hint="eastAsia"/>
                <w:sz w:val="24"/>
              </w:rPr>
              <w:t>事件</w:t>
            </w:r>
            <w:r w:rsidR="004D69C4">
              <w:rPr>
                <w:rFonts w:ascii="宋体" w:eastAsia="宋体" w:hAnsi="宋体" w:cs="宋体" w:hint="eastAsia"/>
                <w:sz w:val="24"/>
              </w:rPr>
              <w:t>发生后，部分客户积极与公司进行沟通三氟化氮的产品供应，</w:t>
            </w:r>
            <w:r w:rsidR="00583EB6">
              <w:rPr>
                <w:rFonts w:ascii="宋体" w:eastAsia="宋体" w:hAnsi="宋体" w:cs="宋体" w:hint="eastAsia"/>
                <w:sz w:val="24"/>
              </w:rPr>
              <w:t>并已实现部分订单签署和产品交付，</w:t>
            </w:r>
            <w:r w:rsidR="004D69C4">
              <w:rPr>
                <w:rFonts w:ascii="宋体" w:eastAsia="宋体" w:hAnsi="宋体" w:cs="宋体" w:hint="eastAsia"/>
                <w:sz w:val="24"/>
              </w:rPr>
              <w:t>预计新增需求在6</w:t>
            </w:r>
            <w:r w:rsidR="004D69C4">
              <w:rPr>
                <w:rFonts w:ascii="宋体" w:eastAsia="宋体" w:hAnsi="宋体" w:cs="宋体"/>
                <w:sz w:val="24"/>
              </w:rPr>
              <w:t>00-800吨</w:t>
            </w:r>
            <w:r w:rsidR="004D69C4">
              <w:rPr>
                <w:rFonts w:ascii="宋体" w:eastAsia="宋体" w:hAnsi="宋体" w:cs="宋体" w:hint="eastAsia"/>
                <w:sz w:val="24"/>
              </w:rPr>
              <w:t>/年。公司将紧跟市场发展态势的变化，积极响应客户需求，为更多客户提供优质且具备竞争力的产品。</w:t>
            </w:r>
          </w:p>
          <w:p w14:paraId="6FC33FF8" w14:textId="77777777" w:rsidR="003065CA" w:rsidRPr="00C36C41" w:rsidRDefault="003065CA" w:rsidP="00224437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 w:rsidRPr="00C36C41">
              <w:rPr>
                <w:rFonts w:ascii="宋体" w:eastAsia="宋体" w:hAnsi="宋体" w:cs="宋体" w:hint="eastAsia"/>
                <w:b/>
                <w:bCs/>
                <w:sz w:val="24"/>
              </w:rPr>
              <w:t>2.</w:t>
            </w:r>
            <w:r w:rsidR="004D69C4">
              <w:rPr>
                <w:rFonts w:ascii="宋体" w:eastAsia="宋体" w:hAnsi="宋体" w:cs="宋体" w:hint="eastAsia"/>
                <w:b/>
                <w:bCs/>
                <w:sz w:val="24"/>
              </w:rPr>
              <w:t>之前公开披露信息中，公司有提到主要电子特种气体销售价格下调的情况，请介绍</w:t>
            </w:r>
            <w:proofErr w:type="gramStart"/>
            <w:r w:rsidR="004D69C4">
              <w:rPr>
                <w:rFonts w:ascii="宋体" w:eastAsia="宋体" w:hAnsi="宋体" w:cs="宋体" w:hint="eastAsia"/>
                <w:b/>
                <w:bCs/>
                <w:sz w:val="24"/>
              </w:rPr>
              <w:t>下近期</w:t>
            </w:r>
            <w:proofErr w:type="gramEnd"/>
            <w:r w:rsidR="004D69C4">
              <w:rPr>
                <w:rFonts w:ascii="宋体" w:eastAsia="宋体" w:hAnsi="宋体" w:cs="宋体" w:hint="eastAsia"/>
                <w:b/>
                <w:bCs/>
                <w:sz w:val="24"/>
              </w:rPr>
              <w:t>主要产品销售价格表现及今后价格预计。</w:t>
            </w:r>
          </w:p>
          <w:p w14:paraId="307A0C19" w14:textId="77777777" w:rsidR="003065CA" w:rsidRDefault="003065CA" w:rsidP="00224437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答：</w:t>
            </w:r>
            <w:r w:rsidR="004D69C4">
              <w:rPr>
                <w:rFonts w:ascii="宋体" w:eastAsia="宋体" w:hAnsi="宋体" w:cs="宋体" w:hint="eastAsia"/>
                <w:sz w:val="24"/>
              </w:rPr>
              <w:t>受下游部分行业市场竞争态势影响，公司</w:t>
            </w:r>
            <w:r w:rsidR="00B10D7A" w:rsidRPr="00B10D7A">
              <w:rPr>
                <w:rFonts w:ascii="宋体" w:eastAsia="宋体" w:hAnsi="宋体" w:cs="宋体" w:hint="eastAsia"/>
                <w:sz w:val="24"/>
              </w:rPr>
              <w:t>成熟产品如三氟化</w:t>
            </w:r>
            <w:proofErr w:type="gramStart"/>
            <w:r w:rsidR="00B10D7A" w:rsidRPr="00B10D7A">
              <w:rPr>
                <w:rFonts w:ascii="宋体" w:eastAsia="宋体" w:hAnsi="宋体" w:cs="宋体" w:hint="eastAsia"/>
                <w:sz w:val="24"/>
              </w:rPr>
              <w:t>氮</w:t>
            </w:r>
            <w:r w:rsidR="00DE16D3">
              <w:rPr>
                <w:rFonts w:ascii="宋体" w:eastAsia="宋体" w:hAnsi="宋体" w:cs="宋体" w:hint="eastAsia"/>
                <w:sz w:val="24"/>
              </w:rPr>
              <w:t>销售</w:t>
            </w:r>
            <w:proofErr w:type="gramEnd"/>
            <w:r w:rsidR="00B10D7A" w:rsidRPr="00B10D7A">
              <w:rPr>
                <w:rFonts w:ascii="宋体" w:eastAsia="宋体" w:hAnsi="宋体" w:cs="宋体" w:hint="eastAsia"/>
                <w:sz w:val="24"/>
              </w:rPr>
              <w:t>价格</w:t>
            </w:r>
            <w:r w:rsidR="004D69C4">
              <w:rPr>
                <w:rFonts w:ascii="宋体" w:eastAsia="宋体" w:hAnsi="宋体" w:cs="宋体" w:hint="eastAsia"/>
                <w:sz w:val="24"/>
              </w:rPr>
              <w:t>出现</w:t>
            </w:r>
            <w:r w:rsidR="00DE16D3">
              <w:rPr>
                <w:rFonts w:ascii="宋体" w:eastAsia="宋体" w:hAnsi="宋体" w:cs="宋体" w:hint="eastAsia"/>
                <w:sz w:val="24"/>
              </w:rPr>
              <w:t>下调</w:t>
            </w:r>
            <w:r w:rsidR="004D69C4">
              <w:rPr>
                <w:rFonts w:ascii="宋体" w:eastAsia="宋体" w:hAnsi="宋体" w:cs="宋体" w:hint="eastAsia"/>
                <w:sz w:val="24"/>
              </w:rPr>
              <w:t>，该等价格调整主要发生在低水平重复竞争</w:t>
            </w:r>
            <w:r w:rsidR="00583EB6">
              <w:rPr>
                <w:rFonts w:ascii="宋体" w:eastAsia="宋体" w:hAnsi="宋体" w:cs="宋体" w:hint="eastAsia"/>
                <w:sz w:val="24"/>
              </w:rPr>
              <w:t>行业</w:t>
            </w:r>
            <w:r w:rsidR="004D69C4">
              <w:rPr>
                <w:rFonts w:ascii="宋体" w:eastAsia="宋体" w:hAnsi="宋体" w:cs="宋体" w:hint="eastAsia"/>
                <w:sz w:val="24"/>
              </w:rPr>
              <w:t>领域以及对产品技术指标、质量控制要求相对较低的应用场景；在集成电路先进</w:t>
            </w:r>
            <w:proofErr w:type="gramStart"/>
            <w:r w:rsidR="004D69C4">
              <w:rPr>
                <w:rFonts w:ascii="宋体" w:eastAsia="宋体" w:hAnsi="宋体" w:cs="宋体" w:hint="eastAsia"/>
                <w:sz w:val="24"/>
              </w:rPr>
              <w:t>制程及</w:t>
            </w:r>
            <w:proofErr w:type="gramEnd"/>
            <w:r w:rsidR="004D69C4">
              <w:rPr>
                <w:rFonts w:ascii="宋体" w:eastAsia="宋体" w:hAnsi="宋体" w:cs="宋体" w:hint="eastAsia"/>
                <w:sz w:val="24"/>
              </w:rPr>
              <w:t>境外销售过程中，公司三氟化</w:t>
            </w:r>
            <w:proofErr w:type="gramStart"/>
            <w:r w:rsidR="004D69C4">
              <w:rPr>
                <w:rFonts w:ascii="宋体" w:eastAsia="宋体" w:hAnsi="宋体" w:cs="宋体" w:hint="eastAsia"/>
                <w:sz w:val="24"/>
              </w:rPr>
              <w:t>氮</w:t>
            </w:r>
            <w:r w:rsidR="00583EB6">
              <w:rPr>
                <w:rFonts w:ascii="宋体" w:eastAsia="宋体" w:hAnsi="宋体" w:cs="宋体" w:hint="eastAsia"/>
                <w:sz w:val="24"/>
              </w:rPr>
              <w:t>销售</w:t>
            </w:r>
            <w:proofErr w:type="gramEnd"/>
            <w:r w:rsidR="004D69C4">
              <w:rPr>
                <w:rFonts w:ascii="宋体" w:eastAsia="宋体" w:hAnsi="宋体" w:cs="宋体" w:hint="eastAsia"/>
                <w:sz w:val="24"/>
              </w:rPr>
              <w:t>价格表现相对稳定。</w:t>
            </w:r>
            <w:r w:rsidR="00DE16D3">
              <w:rPr>
                <w:rFonts w:ascii="宋体" w:eastAsia="宋体" w:hAnsi="宋体" w:cs="宋体" w:hint="eastAsia"/>
                <w:sz w:val="24"/>
              </w:rPr>
              <w:t>目前</w:t>
            </w:r>
            <w:r w:rsidR="004D69C4">
              <w:rPr>
                <w:rFonts w:ascii="宋体" w:eastAsia="宋体" w:hAnsi="宋体" w:cs="宋体" w:hint="eastAsia"/>
                <w:sz w:val="24"/>
              </w:rPr>
              <w:t>，随着市场需求端的变化及价格调整，</w:t>
            </w:r>
            <w:r w:rsidR="00583EB6">
              <w:rPr>
                <w:rFonts w:ascii="宋体" w:eastAsia="宋体" w:hAnsi="宋体" w:cs="宋体" w:hint="eastAsia"/>
                <w:sz w:val="24"/>
              </w:rPr>
              <w:t>三氟化</w:t>
            </w:r>
            <w:proofErr w:type="gramStart"/>
            <w:r w:rsidR="00583EB6">
              <w:rPr>
                <w:rFonts w:ascii="宋体" w:eastAsia="宋体" w:hAnsi="宋体" w:cs="宋体" w:hint="eastAsia"/>
                <w:sz w:val="24"/>
              </w:rPr>
              <w:t>氮</w:t>
            </w:r>
            <w:r w:rsidR="00DE16D3">
              <w:rPr>
                <w:rFonts w:ascii="宋体" w:eastAsia="宋体" w:hAnsi="宋体" w:cs="宋体" w:hint="eastAsia"/>
                <w:sz w:val="24"/>
              </w:rPr>
              <w:t>销售</w:t>
            </w:r>
            <w:proofErr w:type="gramEnd"/>
            <w:r w:rsidR="00DE16D3">
              <w:rPr>
                <w:rFonts w:ascii="宋体" w:eastAsia="宋体" w:hAnsi="宋体" w:cs="宋体" w:hint="eastAsia"/>
                <w:sz w:val="24"/>
              </w:rPr>
              <w:t>价格逐步企稳</w:t>
            </w:r>
            <w:r w:rsidR="004D69C4">
              <w:rPr>
                <w:rFonts w:ascii="宋体" w:eastAsia="宋体" w:hAnsi="宋体" w:cs="宋体" w:hint="eastAsia"/>
                <w:sz w:val="24"/>
              </w:rPr>
              <w:t>，公司将充分发挥产能、质量、成本控制等综合竞争优势，</w:t>
            </w:r>
            <w:r w:rsidR="00583EB6">
              <w:rPr>
                <w:rFonts w:ascii="宋体" w:eastAsia="宋体" w:hAnsi="宋体" w:cs="宋体" w:hint="eastAsia"/>
                <w:sz w:val="24"/>
              </w:rPr>
              <w:t>将主要产品向</w:t>
            </w:r>
            <w:r w:rsidR="004D69C4">
              <w:rPr>
                <w:rFonts w:ascii="宋体" w:eastAsia="宋体" w:hAnsi="宋体" w:cs="宋体" w:hint="eastAsia"/>
                <w:sz w:val="24"/>
              </w:rPr>
              <w:t>集成电路</w:t>
            </w:r>
            <w:proofErr w:type="gramStart"/>
            <w:r w:rsidR="004D69C4">
              <w:rPr>
                <w:rFonts w:ascii="宋体" w:eastAsia="宋体" w:hAnsi="宋体" w:cs="宋体" w:hint="eastAsia"/>
                <w:sz w:val="24"/>
              </w:rPr>
              <w:t>先进制程等</w:t>
            </w:r>
            <w:proofErr w:type="gramEnd"/>
            <w:r w:rsidR="004D69C4">
              <w:rPr>
                <w:rFonts w:ascii="宋体" w:eastAsia="宋体" w:hAnsi="宋体" w:cs="宋体" w:hint="eastAsia"/>
                <w:sz w:val="24"/>
              </w:rPr>
              <w:t>具有较高盈利表现的行业领域</w:t>
            </w:r>
            <w:r w:rsidR="00583EB6">
              <w:rPr>
                <w:rFonts w:ascii="宋体" w:eastAsia="宋体" w:hAnsi="宋体" w:cs="宋体" w:hint="eastAsia"/>
                <w:sz w:val="24"/>
              </w:rPr>
              <w:t>倾斜</w:t>
            </w:r>
            <w:r w:rsidR="004D69C4">
              <w:rPr>
                <w:rFonts w:ascii="宋体" w:eastAsia="宋体" w:hAnsi="宋体" w:cs="宋体" w:hint="eastAsia"/>
                <w:sz w:val="24"/>
              </w:rPr>
              <w:t>。</w:t>
            </w:r>
          </w:p>
          <w:p w14:paraId="552EF06D" w14:textId="55DF5D45" w:rsidR="004D69C4" w:rsidRDefault="004D69C4" w:rsidP="00224437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公司</w:t>
            </w:r>
            <w:r>
              <w:rPr>
                <w:rFonts w:ascii="宋体" w:eastAsia="宋体" w:hAnsi="宋体" w:cs="宋体"/>
                <w:sz w:val="24"/>
              </w:rPr>
              <w:t>六氟化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钨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产品在国内外具有较高的市场认可度和竞争力</w:t>
            </w:r>
            <w:r>
              <w:rPr>
                <w:rFonts w:ascii="宋体" w:eastAsia="宋体" w:hAnsi="宋体" w:cs="宋体" w:hint="eastAsia"/>
                <w:sz w:val="24"/>
              </w:rPr>
              <w:t>，</w:t>
            </w:r>
            <w:r w:rsidR="00583EB6">
              <w:rPr>
                <w:rFonts w:ascii="宋体" w:eastAsia="宋体" w:hAnsi="宋体" w:cs="宋体" w:hint="eastAsia"/>
                <w:sz w:val="24"/>
              </w:rPr>
              <w:t>该</w:t>
            </w:r>
            <w:r>
              <w:rPr>
                <w:rFonts w:ascii="宋体" w:eastAsia="宋体" w:hAnsi="宋体" w:cs="宋体"/>
                <w:sz w:val="24"/>
              </w:rPr>
              <w:t>产品销售价格保持相对稳定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  <w:r>
              <w:rPr>
                <w:rFonts w:ascii="宋体" w:eastAsia="宋体" w:hAnsi="宋体" w:cs="宋体"/>
                <w:sz w:val="24"/>
              </w:rPr>
              <w:t>近期</w:t>
            </w:r>
            <w:r>
              <w:rPr>
                <w:rFonts w:ascii="宋体" w:eastAsia="宋体" w:hAnsi="宋体" w:cs="宋体" w:hint="eastAsia"/>
                <w:sz w:val="24"/>
              </w:rPr>
              <w:t>，</w:t>
            </w:r>
            <w:r>
              <w:rPr>
                <w:rFonts w:ascii="宋体" w:eastAsia="宋体" w:hAnsi="宋体" w:cs="宋体"/>
                <w:sz w:val="24"/>
              </w:rPr>
              <w:t>受钨粉等原材料价格上涨的影响</w:t>
            </w:r>
            <w:r>
              <w:rPr>
                <w:rFonts w:ascii="宋体" w:eastAsia="宋体" w:hAnsi="宋体" w:cs="宋体" w:hint="eastAsia"/>
                <w:sz w:val="24"/>
              </w:rPr>
              <w:t>，</w:t>
            </w:r>
            <w:r>
              <w:rPr>
                <w:rFonts w:ascii="宋体" w:eastAsia="宋体" w:hAnsi="宋体" w:cs="宋体"/>
                <w:sz w:val="24"/>
              </w:rPr>
              <w:t>六氟化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钨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产品毛利率受到</w:t>
            </w:r>
            <w:r w:rsidR="00583EB6">
              <w:rPr>
                <w:rFonts w:ascii="宋体" w:eastAsia="宋体" w:hAnsi="宋体" w:cs="宋体"/>
                <w:sz w:val="24"/>
              </w:rPr>
              <w:t>一定</w:t>
            </w:r>
            <w:r>
              <w:rPr>
                <w:rFonts w:ascii="宋体" w:eastAsia="宋体" w:hAnsi="宋体" w:cs="宋体"/>
                <w:sz w:val="24"/>
              </w:rPr>
              <w:t>影响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  <w:r>
              <w:rPr>
                <w:rFonts w:ascii="宋体" w:eastAsia="宋体" w:hAnsi="宋体" w:cs="宋体"/>
                <w:sz w:val="24"/>
              </w:rPr>
              <w:t>公司将</w:t>
            </w:r>
            <w:r w:rsidR="0093291D">
              <w:rPr>
                <w:rFonts w:ascii="宋体" w:eastAsia="宋体" w:hAnsi="宋体" w:cs="宋体" w:hint="eastAsia"/>
                <w:sz w:val="24"/>
              </w:rPr>
              <w:t>根据自身发展战略、销售策略以及制造成本、年度目标等确定产品价格，共同构建和谐、稳定、可持续的供应体系</w:t>
            </w:r>
            <w:r>
              <w:rPr>
                <w:rFonts w:ascii="宋体" w:eastAsia="宋体" w:hAnsi="宋体" w:cs="宋体" w:hint="eastAsia"/>
                <w:sz w:val="24"/>
              </w:rPr>
              <w:t>。同时，公司将持续改进六氟化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钨</w:t>
            </w:r>
            <w:proofErr w:type="gramEnd"/>
            <w:r w:rsidR="00583EB6">
              <w:rPr>
                <w:rFonts w:ascii="宋体" w:eastAsia="宋体" w:hAnsi="宋体" w:cs="宋体" w:hint="eastAsia"/>
                <w:sz w:val="24"/>
              </w:rPr>
              <w:t>生产过程中产品</w:t>
            </w:r>
            <w:r>
              <w:rPr>
                <w:rFonts w:ascii="宋体" w:eastAsia="宋体" w:hAnsi="宋体" w:cs="宋体" w:hint="eastAsia"/>
                <w:sz w:val="24"/>
              </w:rPr>
              <w:t>充装等工艺</w:t>
            </w:r>
            <w:r w:rsidR="00583EB6">
              <w:rPr>
                <w:rFonts w:ascii="宋体" w:eastAsia="宋体" w:hAnsi="宋体" w:cs="宋体" w:hint="eastAsia"/>
                <w:sz w:val="24"/>
              </w:rPr>
              <w:t>流程</w:t>
            </w:r>
            <w:r>
              <w:rPr>
                <w:rFonts w:ascii="宋体" w:eastAsia="宋体" w:hAnsi="宋体" w:cs="宋体" w:hint="eastAsia"/>
                <w:sz w:val="24"/>
              </w:rPr>
              <w:t>，提</w:t>
            </w:r>
            <w:r w:rsidR="00583EB6">
              <w:rPr>
                <w:rFonts w:ascii="宋体" w:eastAsia="宋体" w:hAnsi="宋体" w:cs="宋体" w:hint="eastAsia"/>
                <w:sz w:val="24"/>
              </w:rPr>
              <w:t>高</w:t>
            </w:r>
            <w:r>
              <w:rPr>
                <w:rFonts w:ascii="宋体" w:eastAsia="宋体" w:hAnsi="宋体" w:cs="宋体" w:hint="eastAsia"/>
                <w:sz w:val="24"/>
              </w:rPr>
              <w:t>产能利用率，进一步提升产品综合竞争能力。</w:t>
            </w:r>
          </w:p>
          <w:p w14:paraId="04CA5B2B" w14:textId="77777777" w:rsidR="003065CA" w:rsidRPr="003065CA" w:rsidRDefault="003065CA" w:rsidP="00224437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 w:rsidRPr="003065CA">
              <w:rPr>
                <w:rFonts w:ascii="宋体" w:eastAsia="宋体" w:hAnsi="宋体" w:cs="宋体" w:hint="eastAsia"/>
                <w:b/>
                <w:bCs/>
                <w:sz w:val="24"/>
              </w:rPr>
              <w:t>3.</w:t>
            </w:r>
            <w:r w:rsidR="004D69C4">
              <w:rPr>
                <w:rFonts w:ascii="宋体" w:eastAsia="宋体" w:hAnsi="宋体" w:cs="宋体" w:hint="eastAsia"/>
                <w:b/>
                <w:bCs/>
                <w:sz w:val="24"/>
              </w:rPr>
              <w:t>前期关注到公司三</w:t>
            </w:r>
            <w:proofErr w:type="gramStart"/>
            <w:r w:rsidR="004D69C4">
              <w:rPr>
                <w:rFonts w:ascii="宋体" w:eastAsia="宋体" w:hAnsi="宋体" w:cs="宋体" w:hint="eastAsia"/>
                <w:b/>
                <w:bCs/>
                <w:sz w:val="24"/>
              </w:rPr>
              <w:t>氟甲磺酸</w:t>
            </w:r>
            <w:proofErr w:type="gramEnd"/>
            <w:r w:rsidR="004D69C4">
              <w:rPr>
                <w:rFonts w:ascii="宋体" w:eastAsia="宋体" w:hAnsi="宋体" w:cs="宋体" w:hint="eastAsia"/>
                <w:b/>
                <w:bCs/>
                <w:sz w:val="24"/>
              </w:rPr>
              <w:t>系列产品市场需求景气度较高，请介绍下现阶段，三</w:t>
            </w:r>
            <w:proofErr w:type="gramStart"/>
            <w:r w:rsidR="004D69C4">
              <w:rPr>
                <w:rFonts w:ascii="宋体" w:eastAsia="宋体" w:hAnsi="宋体" w:cs="宋体" w:hint="eastAsia"/>
                <w:b/>
                <w:bCs/>
                <w:sz w:val="24"/>
              </w:rPr>
              <w:t>氟甲磺酸</w:t>
            </w:r>
            <w:proofErr w:type="gramEnd"/>
            <w:r w:rsidR="004D69C4">
              <w:rPr>
                <w:rFonts w:ascii="宋体" w:eastAsia="宋体" w:hAnsi="宋体" w:cs="宋体" w:hint="eastAsia"/>
                <w:b/>
                <w:bCs/>
                <w:sz w:val="24"/>
              </w:rPr>
              <w:t>系列产品的</w:t>
            </w:r>
            <w:r w:rsidR="004D69C4"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销售价格及订单情况</w:t>
            </w:r>
            <w:r w:rsidR="00360DF7">
              <w:rPr>
                <w:rFonts w:ascii="宋体" w:eastAsia="宋体" w:hAnsi="宋体" w:cs="宋体" w:hint="eastAsia"/>
                <w:b/>
                <w:bCs/>
                <w:sz w:val="24"/>
              </w:rPr>
              <w:t>。</w:t>
            </w:r>
          </w:p>
          <w:p w14:paraId="621844BB" w14:textId="77777777" w:rsidR="00360DF7" w:rsidRDefault="003065CA" w:rsidP="004D69C4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答：</w:t>
            </w:r>
            <w:r w:rsidR="004D69C4" w:rsidRPr="004D69C4">
              <w:rPr>
                <w:rFonts w:ascii="宋体" w:eastAsia="宋体" w:hAnsi="宋体" w:cs="宋体" w:hint="eastAsia"/>
                <w:sz w:val="24"/>
              </w:rPr>
              <w:t>公司三</w:t>
            </w:r>
            <w:proofErr w:type="gramStart"/>
            <w:r w:rsidR="004D69C4" w:rsidRPr="004D69C4">
              <w:rPr>
                <w:rFonts w:ascii="宋体" w:eastAsia="宋体" w:hAnsi="宋体" w:cs="宋体" w:hint="eastAsia"/>
                <w:sz w:val="24"/>
              </w:rPr>
              <w:t>氟甲磺酸</w:t>
            </w:r>
            <w:proofErr w:type="gramEnd"/>
            <w:r w:rsidR="004D69C4" w:rsidRPr="004D69C4">
              <w:rPr>
                <w:rFonts w:ascii="宋体" w:eastAsia="宋体" w:hAnsi="宋体" w:cs="宋体" w:hint="eastAsia"/>
                <w:sz w:val="24"/>
              </w:rPr>
              <w:t>系列产品包括三</w:t>
            </w:r>
            <w:proofErr w:type="gramStart"/>
            <w:r w:rsidR="004D69C4" w:rsidRPr="004D69C4">
              <w:rPr>
                <w:rFonts w:ascii="宋体" w:eastAsia="宋体" w:hAnsi="宋体" w:cs="宋体" w:hint="eastAsia"/>
                <w:sz w:val="24"/>
              </w:rPr>
              <w:t>氟甲磺酸</w:t>
            </w:r>
            <w:proofErr w:type="gramEnd"/>
            <w:r w:rsidR="004D69C4" w:rsidRPr="004D69C4">
              <w:rPr>
                <w:rFonts w:ascii="宋体" w:eastAsia="宋体" w:hAnsi="宋体" w:cs="宋体" w:hint="eastAsia"/>
                <w:sz w:val="24"/>
              </w:rPr>
              <w:t>、三</w:t>
            </w:r>
            <w:proofErr w:type="gramStart"/>
            <w:r w:rsidR="004D69C4" w:rsidRPr="004D69C4">
              <w:rPr>
                <w:rFonts w:ascii="宋体" w:eastAsia="宋体" w:hAnsi="宋体" w:cs="宋体" w:hint="eastAsia"/>
                <w:sz w:val="24"/>
              </w:rPr>
              <w:t>氟甲磺酸酐</w:t>
            </w:r>
            <w:proofErr w:type="gramEnd"/>
            <w:r w:rsidR="004D69C4" w:rsidRPr="004D69C4">
              <w:rPr>
                <w:rFonts w:ascii="宋体" w:eastAsia="宋体" w:hAnsi="宋体" w:cs="宋体" w:hint="eastAsia"/>
                <w:sz w:val="24"/>
              </w:rPr>
              <w:t>、三</w:t>
            </w:r>
            <w:proofErr w:type="gramStart"/>
            <w:r w:rsidR="004D69C4" w:rsidRPr="004D69C4">
              <w:rPr>
                <w:rFonts w:ascii="宋体" w:eastAsia="宋体" w:hAnsi="宋体" w:cs="宋体" w:hint="eastAsia"/>
                <w:sz w:val="24"/>
              </w:rPr>
              <w:t>氟甲磺酸</w:t>
            </w:r>
            <w:proofErr w:type="gramEnd"/>
            <w:r w:rsidR="004D69C4" w:rsidRPr="004D69C4">
              <w:rPr>
                <w:rFonts w:ascii="宋体" w:eastAsia="宋体" w:hAnsi="宋体" w:cs="宋体" w:hint="eastAsia"/>
                <w:sz w:val="24"/>
              </w:rPr>
              <w:t>三甲基硅酯、双（三氟甲</w:t>
            </w:r>
            <w:proofErr w:type="gramStart"/>
            <w:r w:rsidR="004D69C4" w:rsidRPr="004D69C4">
              <w:rPr>
                <w:rFonts w:ascii="宋体" w:eastAsia="宋体" w:hAnsi="宋体" w:cs="宋体" w:hint="eastAsia"/>
                <w:sz w:val="24"/>
              </w:rPr>
              <w:t>磺</w:t>
            </w:r>
            <w:proofErr w:type="gramEnd"/>
            <w:r w:rsidR="004D69C4" w:rsidRPr="004D69C4">
              <w:rPr>
                <w:rFonts w:ascii="宋体" w:eastAsia="宋体" w:hAnsi="宋体" w:cs="宋体" w:hint="eastAsia"/>
                <w:sz w:val="24"/>
              </w:rPr>
              <w:t>酰）亚胺锂、三</w:t>
            </w:r>
            <w:proofErr w:type="gramStart"/>
            <w:r w:rsidR="004D69C4" w:rsidRPr="004D69C4">
              <w:rPr>
                <w:rFonts w:ascii="宋体" w:eastAsia="宋体" w:hAnsi="宋体" w:cs="宋体" w:hint="eastAsia"/>
                <w:sz w:val="24"/>
              </w:rPr>
              <w:t>氟甲磺酸</w:t>
            </w:r>
            <w:proofErr w:type="gramEnd"/>
            <w:r w:rsidR="004D69C4" w:rsidRPr="004D69C4">
              <w:rPr>
                <w:rFonts w:ascii="宋体" w:eastAsia="宋体" w:hAnsi="宋体" w:cs="宋体" w:hint="eastAsia"/>
                <w:sz w:val="24"/>
              </w:rPr>
              <w:t>锂等产品。公司现建有三</w:t>
            </w:r>
            <w:proofErr w:type="gramStart"/>
            <w:r w:rsidR="004D69C4" w:rsidRPr="004D69C4">
              <w:rPr>
                <w:rFonts w:ascii="宋体" w:eastAsia="宋体" w:hAnsi="宋体" w:cs="宋体" w:hint="eastAsia"/>
                <w:sz w:val="24"/>
              </w:rPr>
              <w:t>氟甲磺酸</w:t>
            </w:r>
            <w:proofErr w:type="gramEnd"/>
            <w:r w:rsidR="004D69C4" w:rsidRPr="004D69C4">
              <w:rPr>
                <w:rFonts w:ascii="宋体" w:eastAsia="宋体" w:hAnsi="宋体" w:cs="宋体" w:hint="eastAsia"/>
                <w:sz w:val="24"/>
              </w:rPr>
              <w:t>产能660吨，双（三氟甲</w:t>
            </w:r>
            <w:proofErr w:type="gramStart"/>
            <w:r w:rsidR="004D69C4" w:rsidRPr="004D69C4">
              <w:rPr>
                <w:rFonts w:ascii="宋体" w:eastAsia="宋体" w:hAnsi="宋体" w:cs="宋体" w:hint="eastAsia"/>
                <w:sz w:val="24"/>
              </w:rPr>
              <w:t>磺</w:t>
            </w:r>
            <w:proofErr w:type="gramEnd"/>
            <w:r w:rsidR="004D69C4" w:rsidRPr="004D69C4">
              <w:rPr>
                <w:rFonts w:ascii="宋体" w:eastAsia="宋体" w:hAnsi="宋体" w:cs="宋体" w:hint="eastAsia"/>
                <w:sz w:val="24"/>
              </w:rPr>
              <w:t>酰）亚胺</w:t>
            </w:r>
            <w:proofErr w:type="gramStart"/>
            <w:r w:rsidR="004D69C4" w:rsidRPr="004D69C4">
              <w:rPr>
                <w:rFonts w:ascii="宋体" w:eastAsia="宋体" w:hAnsi="宋体" w:cs="宋体" w:hint="eastAsia"/>
                <w:sz w:val="24"/>
              </w:rPr>
              <w:t>锂</w:t>
            </w:r>
            <w:proofErr w:type="gramEnd"/>
            <w:r w:rsidR="004D69C4" w:rsidRPr="004D69C4">
              <w:rPr>
                <w:rFonts w:ascii="宋体" w:eastAsia="宋体" w:hAnsi="宋体" w:cs="宋体" w:hint="eastAsia"/>
                <w:sz w:val="24"/>
              </w:rPr>
              <w:t>最大产能600吨，产能居世界第一</w:t>
            </w:r>
            <w:r w:rsidR="004D69C4">
              <w:rPr>
                <w:rFonts w:ascii="宋体" w:eastAsia="宋体" w:hAnsi="宋体" w:cs="宋体" w:hint="eastAsia"/>
                <w:sz w:val="24"/>
              </w:rPr>
              <w:t>，</w:t>
            </w:r>
            <w:r w:rsidR="004D69C4" w:rsidRPr="004D69C4">
              <w:rPr>
                <w:rFonts w:ascii="宋体" w:eastAsia="宋体" w:hAnsi="宋体" w:cs="宋体" w:hint="eastAsia"/>
                <w:sz w:val="24"/>
              </w:rPr>
              <w:t>客户覆盖中国、印度、日本、韩国、北美等国家和地区。</w:t>
            </w:r>
          </w:p>
          <w:p w14:paraId="5811980B" w14:textId="77777777" w:rsidR="004D69C4" w:rsidRDefault="00583EB6" w:rsidP="004D69C4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目前</w:t>
            </w:r>
            <w:r>
              <w:rPr>
                <w:rFonts w:ascii="宋体" w:eastAsia="宋体" w:hAnsi="宋体" w:cs="宋体" w:hint="eastAsia"/>
                <w:sz w:val="24"/>
              </w:rPr>
              <w:t>，</w:t>
            </w:r>
            <w:r>
              <w:rPr>
                <w:rFonts w:ascii="宋体" w:eastAsia="宋体" w:hAnsi="宋体" w:cs="宋体"/>
                <w:sz w:val="24"/>
              </w:rPr>
              <w:t>三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氟甲磺酸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系列产品市场竞争参与者较少</w:t>
            </w:r>
            <w:r>
              <w:rPr>
                <w:rFonts w:ascii="宋体" w:eastAsia="宋体" w:hAnsi="宋体" w:cs="宋体" w:hint="eastAsia"/>
                <w:sz w:val="24"/>
              </w:rPr>
              <w:t>，</w:t>
            </w:r>
            <w:r w:rsidR="004D69C4">
              <w:rPr>
                <w:rFonts w:ascii="宋体" w:eastAsia="宋体" w:hAnsi="宋体" w:cs="宋体"/>
                <w:sz w:val="24"/>
              </w:rPr>
              <w:t>受益于优异的产品质量和</w:t>
            </w:r>
            <w:r w:rsidR="004D69C4">
              <w:rPr>
                <w:rFonts w:ascii="宋体" w:eastAsia="宋体" w:hAnsi="宋体" w:cs="宋体" w:hint="eastAsia"/>
                <w:sz w:val="24"/>
              </w:rPr>
              <w:t>稳定的供应能力，公司三</w:t>
            </w:r>
            <w:proofErr w:type="gramStart"/>
            <w:r w:rsidR="004D69C4">
              <w:rPr>
                <w:rFonts w:ascii="宋体" w:eastAsia="宋体" w:hAnsi="宋体" w:cs="宋体" w:hint="eastAsia"/>
                <w:sz w:val="24"/>
              </w:rPr>
              <w:t>氟甲磺酸</w:t>
            </w:r>
            <w:proofErr w:type="gramEnd"/>
            <w:r w:rsidR="004D69C4">
              <w:rPr>
                <w:rFonts w:ascii="宋体" w:eastAsia="宋体" w:hAnsi="宋体" w:cs="宋体" w:hint="eastAsia"/>
                <w:sz w:val="24"/>
              </w:rPr>
              <w:t>系列产品具备较强的市场竞争力。三</w:t>
            </w:r>
            <w:proofErr w:type="gramStart"/>
            <w:r w:rsidR="004D69C4">
              <w:rPr>
                <w:rFonts w:ascii="宋体" w:eastAsia="宋体" w:hAnsi="宋体" w:cs="宋体" w:hint="eastAsia"/>
                <w:sz w:val="24"/>
              </w:rPr>
              <w:t>氟甲磺酸</w:t>
            </w:r>
            <w:proofErr w:type="gramEnd"/>
            <w:r w:rsidR="004D69C4">
              <w:rPr>
                <w:rFonts w:ascii="宋体" w:eastAsia="宋体" w:hAnsi="宋体" w:cs="宋体" w:hint="eastAsia"/>
                <w:sz w:val="24"/>
              </w:rPr>
              <w:t>及三</w:t>
            </w:r>
            <w:proofErr w:type="gramStart"/>
            <w:r w:rsidR="004D69C4">
              <w:rPr>
                <w:rFonts w:ascii="宋体" w:eastAsia="宋体" w:hAnsi="宋体" w:cs="宋体" w:hint="eastAsia"/>
                <w:sz w:val="24"/>
              </w:rPr>
              <w:t>氟甲磺酸酐</w:t>
            </w:r>
            <w:proofErr w:type="gramEnd"/>
            <w:r w:rsidR="004D69C4">
              <w:rPr>
                <w:rFonts w:ascii="宋体" w:eastAsia="宋体" w:hAnsi="宋体" w:cs="宋体" w:hint="eastAsia"/>
                <w:sz w:val="24"/>
              </w:rPr>
              <w:t>产品，年内已经进行过一次涨价调整。目前，三</w:t>
            </w:r>
            <w:proofErr w:type="gramStart"/>
            <w:r w:rsidR="004D69C4">
              <w:rPr>
                <w:rFonts w:ascii="宋体" w:eastAsia="宋体" w:hAnsi="宋体" w:cs="宋体" w:hint="eastAsia"/>
                <w:sz w:val="24"/>
              </w:rPr>
              <w:t>氟甲磺酸</w:t>
            </w:r>
            <w:proofErr w:type="gramEnd"/>
            <w:r w:rsidR="004D69C4">
              <w:rPr>
                <w:rFonts w:ascii="宋体" w:eastAsia="宋体" w:hAnsi="宋体" w:cs="宋体" w:hint="eastAsia"/>
                <w:sz w:val="24"/>
              </w:rPr>
              <w:t>、酸酐、</w:t>
            </w:r>
            <w:r w:rsidR="004D69C4" w:rsidRPr="006C3FE3">
              <w:rPr>
                <w:rFonts w:ascii="宋体" w:eastAsia="宋体" w:hAnsi="宋体" w:cs="宋体" w:hint="eastAsia"/>
                <w:sz w:val="24"/>
              </w:rPr>
              <w:t>双（三氟甲</w:t>
            </w:r>
            <w:proofErr w:type="gramStart"/>
            <w:r w:rsidR="004D69C4" w:rsidRPr="006C3FE3">
              <w:rPr>
                <w:rFonts w:ascii="宋体" w:eastAsia="宋体" w:hAnsi="宋体" w:cs="宋体" w:hint="eastAsia"/>
                <w:sz w:val="24"/>
              </w:rPr>
              <w:t>磺</w:t>
            </w:r>
            <w:proofErr w:type="gramEnd"/>
            <w:r w:rsidR="004D69C4" w:rsidRPr="006C3FE3">
              <w:rPr>
                <w:rFonts w:ascii="宋体" w:eastAsia="宋体" w:hAnsi="宋体" w:cs="宋体" w:hint="eastAsia"/>
                <w:sz w:val="24"/>
              </w:rPr>
              <w:t>酰）亚胺</w:t>
            </w:r>
            <w:proofErr w:type="gramStart"/>
            <w:r w:rsidR="004D69C4" w:rsidRPr="006C3FE3">
              <w:rPr>
                <w:rFonts w:ascii="宋体" w:eastAsia="宋体" w:hAnsi="宋体" w:cs="宋体" w:hint="eastAsia"/>
                <w:sz w:val="24"/>
              </w:rPr>
              <w:t>锂</w:t>
            </w:r>
            <w:proofErr w:type="gramEnd"/>
            <w:r w:rsidR="004D69C4">
              <w:rPr>
                <w:rFonts w:ascii="宋体" w:eastAsia="宋体" w:hAnsi="宋体" w:cs="宋体" w:hint="eastAsia"/>
                <w:sz w:val="24"/>
              </w:rPr>
              <w:t>产品市场需求旺盛，订单交付排期普遍在2</w:t>
            </w:r>
            <w:r w:rsidR="004D69C4">
              <w:rPr>
                <w:rFonts w:ascii="宋体" w:eastAsia="宋体" w:hAnsi="宋体" w:cs="宋体"/>
                <w:sz w:val="24"/>
              </w:rPr>
              <w:t>-3个月</w:t>
            </w:r>
            <w:r>
              <w:rPr>
                <w:rFonts w:ascii="宋体" w:eastAsia="宋体" w:hAnsi="宋体" w:cs="宋体"/>
                <w:sz w:val="24"/>
              </w:rPr>
              <w:t>以上</w:t>
            </w:r>
            <w:r w:rsidR="004D69C4">
              <w:rPr>
                <w:rFonts w:ascii="宋体" w:eastAsia="宋体" w:hAnsi="宋体" w:cs="宋体" w:hint="eastAsia"/>
                <w:sz w:val="24"/>
              </w:rPr>
              <w:t>，相关产品年总收入预计超3亿元。现阶段，公司亟待解决的是</w:t>
            </w:r>
            <w:r>
              <w:rPr>
                <w:rFonts w:ascii="宋体" w:eastAsia="宋体" w:hAnsi="宋体" w:cs="宋体" w:hint="eastAsia"/>
                <w:sz w:val="24"/>
              </w:rPr>
              <w:t>产能利用率提升</w:t>
            </w:r>
            <w:r w:rsidR="004D69C4">
              <w:rPr>
                <w:rFonts w:ascii="宋体" w:eastAsia="宋体" w:hAnsi="宋体" w:cs="宋体" w:hint="eastAsia"/>
                <w:sz w:val="24"/>
              </w:rPr>
              <w:t>和</w:t>
            </w:r>
            <w:r>
              <w:rPr>
                <w:rFonts w:ascii="宋体" w:eastAsia="宋体" w:hAnsi="宋体" w:cs="宋体" w:hint="eastAsia"/>
                <w:sz w:val="24"/>
              </w:rPr>
              <w:t>自身产能不足</w:t>
            </w:r>
            <w:r w:rsidR="004D69C4">
              <w:rPr>
                <w:rFonts w:ascii="宋体" w:eastAsia="宋体" w:hAnsi="宋体" w:cs="宋体" w:hint="eastAsia"/>
                <w:sz w:val="24"/>
              </w:rPr>
              <w:t>的问题，以期能够以更加充分的产品供应满足市场需求。</w:t>
            </w:r>
          </w:p>
          <w:p w14:paraId="3602BD3B" w14:textId="77777777" w:rsidR="003065CA" w:rsidRDefault="003065CA" w:rsidP="00224437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 w:rsidRPr="003065CA">
              <w:rPr>
                <w:rFonts w:ascii="宋体" w:eastAsia="宋体" w:hAnsi="宋体" w:cs="宋体" w:hint="eastAsia"/>
                <w:b/>
                <w:bCs/>
                <w:sz w:val="24"/>
              </w:rPr>
              <w:t>4.</w:t>
            </w:r>
            <w:r w:rsidR="00EF7D75">
              <w:rPr>
                <w:rFonts w:ascii="宋体" w:eastAsia="宋体" w:hAnsi="宋体" w:cs="宋体" w:hint="eastAsia"/>
                <w:b/>
                <w:bCs/>
                <w:sz w:val="24"/>
              </w:rPr>
              <w:t>请介绍下公司</w:t>
            </w:r>
            <w:r w:rsidR="004D69C4">
              <w:rPr>
                <w:rFonts w:ascii="宋体" w:eastAsia="宋体" w:hAnsi="宋体" w:cs="宋体" w:hint="eastAsia"/>
                <w:b/>
                <w:bCs/>
                <w:sz w:val="24"/>
              </w:rPr>
              <w:t>六氟化</w:t>
            </w:r>
            <w:proofErr w:type="gramStart"/>
            <w:r w:rsidR="004D69C4">
              <w:rPr>
                <w:rFonts w:ascii="宋体" w:eastAsia="宋体" w:hAnsi="宋体" w:cs="宋体" w:hint="eastAsia"/>
                <w:b/>
                <w:bCs/>
                <w:sz w:val="24"/>
              </w:rPr>
              <w:t>钨</w:t>
            </w:r>
            <w:proofErr w:type="gramEnd"/>
            <w:r w:rsidR="004D69C4">
              <w:rPr>
                <w:rFonts w:ascii="宋体" w:eastAsia="宋体" w:hAnsi="宋体" w:cs="宋体" w:hint="eastAsia"/>
                <w:b/>
                <w:bCs/>
                <w:sz w:val="24"/>
              </w:rPr>
              <w:t>产品的定价体系</w:t>
            </w:r>
            <w:r w:rsidRPr="003065CA">
              <w:rPr>
                <w:rFonts w:ascii="宋体" w:eastAsia="宋体" w:hAnsi="宋体" w:cs="宋体" w:hint="eastAsia"/>
                <w:b/>
                <w:bCs/>
                <w:sz w:val="24"/>
              </w:rPr>
              <w:t>？</w:t>
            </w:r>
          </w:p>
          <w:p w14:paraId="2222551B" w14:textId="77777777" w:rsidR="003065CA" w:rsidRDefault="003065CA" w:rsidP="00224437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3065CA">
              <w:rPr>
                <w:rFonts w:ascii="宋体" w:eastAsia="宋体" w:hAnsi="宋体" w:cs="宋体" w:hint="eastAsia"/>
                <w:sz w:val="24"/>
              </w:rPr>
              <w:t>答：</w:t>
            </w:r>
            <w:r w:rsidR="004D69C4">
              <w:rPr>
                <w:rFonts w:ascii="宋体" w:eastAsia="宋体" w:hAnsi="宋体" w:cs="宋体" w:hint="eastAsia"/>
                <w:sz w:val="24"/>
              </w:rPr>
              <w:t>六氟化</w:t>
            </w:r>
            <w:proofErr w:type="gramStart"/>
            <w:r w:rsidR="004D69C4">
              <w:rPr>
                <w:rFonts w:ascii="宋体" w:eastAsia="宋体" w:hAnsi="宋体" w:cs="宋体" w:hint="eastAsia"/>
                <w:sz w:val="24"/>
              </w:rPr>
              <w:t>钨</w:t>
            </w:r>
            <w:proofErr w:type="gramEnd"/>
            <w:r w:rsidR="004D69C4">
              <w:rPr>
                <w:rFonts w:ascii="宋体" w:eastAsia="宋体" w:hAnsi="宋体" w:cs="宋体" w:hint="eastAsia"/>
                <w:sz w:val="24"/>
              </w:rPr>
              <w:t>产品主要应用于集成电路行业，尤其是存储芯片制造工艺</w:t>
            </w:r>
            <w:r w:rsidR="00583EB6">
              <w:rPr>
                <w:rFonts w:ascii="宋体" w:eastAsia="宋体" w:hAnsi="宋体" w:cs="宋体" w:hint="eastAsia"/>
                <w:sz w:val="24"/>
              </w:rPr>
              <w:t>流程</w:t>
            </w:r>
            <w:r w:rsidR="004D69C4">
              <w:rPr>
                <w:rFonts w:ascii="宋体" w:eastAsia="宋体" w:hAnsi="宋体" w:cs="宋体" w:hint="eastAsia"/>
                <w:sz w:val="24"/>
              </w:rPr>
              <w:t>。公司与</w:t>
            </w:r>
            <w:r w:rsidR="00583EB6">
              <w:rPr>
                <w:rFonts w:ascii="宋体" w:eastAsia="宋体" w:hAnsi="宋体" w:cs="宋体" w:hint="eastAsia"/>
                <w:sz w:val="24"/>
              </w:rPr>
              <w:t>多数</w:t>
            </w:r>
            <w:r w:rsidR="004D69C4">
              <w:rPr>
                <w:rFonts w:ascii="宋体" w:eastAsia="宋体" w:hAnsi="宋体" w:cs="宋体" w:hint="eastAsia"/>
                <w:sz w:val="24"/>
              </w:rPr>
              <w:t>主要客户签有年度或长期供应协议，在上年年末或本年年初商定年度供应价格，原则上在年度内或协议期内将按照商定价格执行。如发生重大变动事项，双方将依据市场实际情况，沟通协商</w:t>
            </w:r>
            <w:r w:rsidR="00583EB6">
              <w:rPr>
                <w:rFonts w:ascii="宋体" w:eastAsia="宋体" w:hAnsi="宋体" w:cs="宋体" w:hint="eastAsia"/>
                <w:sz w:val="24"/>
              </w:rPr>
              <w:t>调整</w:t>
            </w:r>
            <w:r w:rsidR="004D69C4">
              <w:rPr>
                <w:rFonts w:ascii="宋体" w:eastAsia="宋体" w:hAnsi="宋体" w:cs="宋体" w:hint="eastAsia"/>
                <w:sz w:val="24"/>
              </w:rPr>
              <w:t>价格。</w:t>
            </w:r>
          </w:p>
          <w:p w14:paraId="1A27AA07" w14:textId="77777777" w:rsidR="003065CA" w:rsidRDefault="003065CA" w:rsidP="00224437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 w:rsidRPr="003065CA">
              <w:rPr>
                <w:rFonts w:ascii="宋体" w:eastAsia="宋体" w:hAnsi="宋体" w:cs="宋体" w:hint="eastAsia"/>
                <w:b/>
                <w:bCs/>
                <w:sz w:val="24"/>
              </w:rPr>
              <w:t>5.</w:t>
            </w:r>
            <w:r w:rsidR="004D69C4">
              <w:rPr>
                <w:rFonts w:ascii="宋体" w:eastAsia="宋体" w:hAnsi="宋体" w:cs="宋体" w:hint="eastAsia"/>
                <w:b/>
                <w:bCs/>
                <w:sz w:val="24"/>
              </w:rPr>
              <w:t>2</w:t>
            </w:r>
            <w:r w:rsidR="004D69C4">
              <w:rPr>
                <w:rFonts w:ascii="宋体" w:eastAsia="宋体" w:hAnsi="宋体" w:cs="宋体"/>
                <w:b/>
                <w:bCs/>
                <w:sz w:val="24"/>
              </w:rPr>
              <w:t>025年</w:t>
            </w:r>
            <w:r w:rsidR="004D69C4">
              <w:rPr>
                <w:rFonts w:ascii="宋体" w:eastAsia="宋体" w:hAnsi="宋体" w:cs="宋体" w:hint="eastAsia"/>
                <w:b/>
                <w:bCs/>
                <w:sz w:val="24"/>
              </w:rPr>
              <w:t>5月，公司内蒙古子公司取得安生生产许可证，请介绍下内蒙子公司生产成本及产能利用率情况</w:t>
            </w:r>
            <w:r w:rsidRPr="003065CA">
              <w:rPr>
                <w:rFonts w:ascii="宋体" w:eastAsia="宋体" w:hAnsi="宋体" w:cs="宋体" w:hint="eastAsia"/>
                <w:b/>
                <w:bCs/>
                <w:sz w:val="24"/>
              </w:rPr>
              <w:t>？</w:t>
            </w:r>
          </w:p>
          <w:p w14:paraId="7EB29160" w14:textId="77777777" w:rsidR="00583EB6" w:rsidRDefault="0011435A" w:rsidP="004D69C4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答：</w:t>
            </w:r>
            <w:r w:rsidR="004D69C4">
              <w:rPr>
                <w:rFonts w:ascii="宋体" w:eastAsia="宋体" w:hAnsi="宋体" w:cs="宋体" w:hint="eastAsia"/>
                <w:sz w:val="24"/>
              </w:rPr>
              <w:t>内蒙子公司</w:t>
            </w:r>
            <w:r w:rsidR="004D69C4" w:rsidRPr="004D69C4">
              <w:rPr>
                <w:rFonts w:ascii="宋体" w:eastAsia="宋体" w:hAnsi="宋体" w:cs="宋体" w:hint="eastAsia"/>
                <w:sz w:val="24"/>
              </w:rPr>
              <w:t>高</w:t>
            </w:r>
            <w:proofErr w:type="gramStart"/>
            <w:r w:rsidR="004D69C4" w:rsidRPr="004D69C4">
              <w:rPr>
                <w:rFonts w:ascii="宋体" w:eastAsia="宋体" w:hAnsi="宋体" w:cs="宋体" w:hint="eastAsia"/>
                <w:sz w:val="24"/>
              </w:rPr>
              <w:t>纯电子</w:t>
            </w:r>
            <w:proofErr w:type="gramEnd"/>
            <w:r w:rsidR="004D69C4" w:rsidRPr="004D69C4">
              <w:rPr>
                <w:rFonts w:ascii="宋体" w:eastAsia="宋体" w:hAnsi="宋体" w:cs="宋体" w:hint="eastAsia"/>
                <w:sz w:val="24"/>
              </w:rPr>
              <w:t>气体项目（一期）规划建设年产三氟化氮7,500吨、超纯氨10,000吨和75,000吨液氮产能。2025年5月，</w:t>
            </w:r>
            <w:r w:rsidR="004D69C4">
              <w:rPr>
                <w:rFonts w:ascii="宋体" w:eastAsia="宋体" w:hAnsi="宋体" w:cs="宋体" w:hint="eastAsia"/>
                <w:sz w:val="24"/>
              </w:rPr>
              <w:t>内蒙</w:t>
            </w:r>
            <w:r w:rsidR="004D69C4" w:rsidRPr="004D69C4">
              <w:rPr>
                <w:rFonts w:ascii="宋体" w:eastAsia="宋体" w:hAnsi="宋体" w:cs="宋体" w:hint="eastAsia"/>
                <w:sz w:val="24"/>
              </w:rPr>
              <w:t>子公司高</w:t>
            </w:r>
            <w:proofErr w:type="gramStart"/>
            <w:r w:rsidR="004D69C4" w:rsidRPr="004D69C4">
              <w:rPr>
                <w:rFonts w:ascii="宋体" w:eastAsia="宋体" w:hAnsi="宋体" w:cs="宋体" w:hint="eastAsia"/>
                <w:sz w:val="24"/>
              </w:rPr>
              <w:t>纯电子</w:t>
            </w:r>
            <w:proofErr w:type="gramEnd"/>
            <w:r w:rsidR="004D69C4" w:rsidRPr="004D69C4">
              <w:rPr>
                <w:rFonts w:ascii="宋体" w:eastAsia="宋体" w:hAnsi="宋体" w:cs="宋体" w:hint="eastAsia"/>
                <w:sz w:val="24"/>
              </w:rPr>
              <w:t>气体项</w:t>
            </w:r>
            <w:r w:rsidR="004D69C4" w:rsidRPr="004D69C4">
              <w:rPr>
                <w:rFonts w:ascii="宋体" w:eastAsia="宋体" w:hAnsi="宋体" w:cs="宋体" w:hint="eastAsia"/>
                <w:sz w:val="24"/>
              </w:rPr>
              <w:lastRenderedPageBreak/>
              <w:t>目（一期）年产7,500吨三氟化氮和年产10,000吨超纯</w:t>
            </w:r>
            <w:proofErr w:type="gramStart"/>
            <w:r w:rsidR="004D69C4" w:rsidRPr="004D69C4">
              <w:rPr>
                <w:rFonts w:ascii="宋体" w:eastAsia="宋体" w:hAnsi="宋体" w:cs="宋体" w:hint="eastAsia"/>
                <w:sz w:val="24"/>
              </w:rPr>
              <w:t>氨项目</w:t>
            </w:r>
            <w:proofErr w:type="gramEnd"/>
            <w:r w:rsidR="004D69C4" w:rsidRPr="004D69C4">
              <w:rPr>
                <w:rFonts w:ascii="宋体" w:eastAsia="宋体" w:hAnsi="宋体" w:cs="宋体" w:hint="eastAsia"/>
                <w:sz w:val="24"/>
              </w:rPr>
              <w:t>均已取得安全生产许可证。</w:t>
            </w:r>
          </w:p>
          <w:p w14:paraId="238010FA" w14:textId="77777777" w:rsidR="00C36C41" w:rsidRPr="003065CA" w:rsidRDefault="004D69C4" w:rsidP="004D69C4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4D69C4">
              <w:rPr>
                <w:rFonts w:ascii="宋体" w:eastAsia="宋体" w:hAnsi="宋体" w:cs="宋体" w:hint="eastAsia"/>
                <w:sz w:val="24"/>
              </w:rPr>
              <w:t>目前，</w:t>
            </w:r>
            <w:r>
              <w:rPr>
                <w:rFonts w:ascii="宋体" w:eastAsia="宋体" w:hAnsi="宋体" w:cs="宋体" w:hint="eastAsia"/>
                <w:sz w:val="24"/>
              </w:rPr>
              <w:t>内蒙</w:t>
            </w:r>
            <w:r w:rsidRPr="004D69C4">
              <w:rPr>
                <w:rFonts w:ascii="宋体" w:eastAsia="宋体" w:hAnsi="宋体" w:cs="宋体" w:hint="eastAsia"/>
                <w:sz w:val="24"/>
              </w:rPr>
              <w:t>子公司年产7,500吨三氟化</w:t>
            </w:r>
            <w:proofErr w:type="gramStart"/>
            <w:r w:rsidRPr="004D69C4">
              <w:rPr>
                <w:rFonts w:ascii="宋体" w:eastAsia="宋体" w:hAnsi="宋体" w:cs="宋体" w:hint="eastAsia"/>
                <w:sz w:val="24"/>
              </w:rPr>
              <w:t>氮项目</w:t>
            </w:r>
            <w:proofErr w:type="gramEnd"/>
            <w:r w:rsidRPr="004D69C4">
              <w:rPr>
                <w:rFonts w:ascii="宋体" w:eastAsia="宋体" w:hAnsi="宋体" w:cs="宋体" w:hint="eastAsia"/>
                <w:sz w:val="24"/>
              </w:rPr>
              <w:t>产能利用率在80%-90%。通过连续生产，已证明内蒙子公司</w:t>
            </w:r>
            <w:r w:rsidR="00583EB6" w:rsidRPr="00583EB6">
              <w:rPr>
                <w:rFonts w:ascii="宋体" w:eastAsia="宋体" w:hAnsi="宋体" w:cs="宋体" w:hint="eastAsia"/>
                <w:sz w:val="24"/>
              </w:rPr>
              <w:t>年产7,500吨三氟化</w:t>
            </w:r>
            <w:proofErr w:type="gramStart"/>
            <w:r w:rsidR="00583EB6" w:rsidRPr="00583EB6">
              <w:rPr>
                <w:rFonts w:ascii="宋体" w:eastAsia="宋体" w:hAnsi="宋体" w:cs="宋体" w:hint="eastAsia"/>
                <w:sz w:val="24"/>
              </w:rPr>
              <w:t>氮</w:t>
            </w:r>
            <w:r w:rsidR="00583EB6">
              <w:rPr>
                <w:rFonts w:ascii="宋体" w:eastAsia="宋体" w:hAnsi="宋体" w:cs="宋体" w:hint="eastAsia"/>
                <w:sz w:val="24"/>
              </w:rPr>
              <w:t>项目</w:t>
            </w:r>
            <w:proofErr w:type="gramEnd"/>
            <w:r w:rsidRPr="004D69C4">
              <w:rPr>
                <w:rFonts w:ascii="宋体" w:eastAsia="宋体" w:hAnsi="宋体" w:cs="宋体" w:hint="eastAsia"/>
                <w:sz w:val="24"/>
              </w:rPr>
              <w:t>具备达到设计产能的生产能力。内蒙子公司在土地、电力</w:t>
            </w:r>
            <w:r w:rsidR="00583EB6">
              <w:rPr>
                <w:rFonts w:ascii="宋体" w:eastAsia="宋体" w:hAnsi="宋体" w:cs="宋体" w:hint="eastAsia"/>
                <w:sz w:val="24"/>
              </w:rPr>
              <w:t>等方面</w:t>
            </w:r>
            <w:r w:rsidRPr="004D69C4">
              <w:rPr>
                <w:rFonts w:ascii="宋体" w:eastAsia="宋体" w:hAnsi="宋体" w:cs="宋体" w:hint="eastAsia"/>
                <w:sz w:val="24"/>
              </w:rPr>
              <w:t>具备一定的成本优势，同时，因为较高的生产自动化水平，内蒙子公司在</w:t>
            </w:r>
            <w:r w:rsidR="00583EB6">
              <w:rPr>
                <w:rFonts w:ascii="宋体" w:eastAsia="宋体" w:hAnsi="宋体" w:cs="宋体" w:hint="eastAsia"/>
                <w:sz w:val="24"/>
              </w:rPr>
              <w:t>用工数量及用工成本方面</w:t>
            </w:r>
            <w:r w:rsidRPr="004D69C4">
              <w:rPr>
                <w:rFonts w:ascii="宋体" w:eastAsia="宋体" w:hAnsi="宋体" w:cs="宋体" w:hint="eastAsia"/>
                <w:sz w:val="24"/>
              </w:rPr>
              <w:t>也具备优势。综合来看，相较于邯郸生产基地，内蒙子公司单位产量成本优势在10%以上，为公司市场开拓、产品供应、降本增效提供强有力支撑。</w:t>
            </w:r>
          </w:p>
        </w:tc>
      </w:tr>
      <w:tr w:rsidR="004D69C4" w14:paraId="61AFFAA8" w14:textId="77777777">
        <w:trPr>
          <w:trHeight w:val="1100"/>
        </w:trPr>
        <w:tc>
          <w:tcPr>
            <w:tcW w:w="2361" w:type="dxa"/>
            <w:vAlign w:val="center"/>
          </w:tcPr>
          <w:p w14:paraId="4F7BC723" w14:textId="77777777" w:rsidR="001D5CDA" w:rsidRDefault="00FA1EBC" w:rsidP="00494DC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附件清单</w:t>
            </w:r>
          </w:p>
        </w:tc>
        <w:tc>
          <w:tcPr>
            <w:tcW w:w="6058" w:type="dxa"/>
            <w:vAlign w:val="center"/>
          </w:tcPr>
          <w:p w14:paraId="5A935851" w14:textId="77777777" w:rsidR="001D5CDA" w:rsidRDefault="00FA1EBC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无</w:t>
            </w:r>
          </w:p>
        </w:tc>
      </w:tr>
    </w:tbl>
    <w:p w14:paraId="372FFA10" w14:textId="77777777" w:rsidR="001D5CDA" w:rsidRDefault="001D5CDA">
      <w:pPr>
        <w:rPr>
          <w:rFonts w:ascii="宋体" w:eastAsia="宋体" w:hAnsi="宋体" w:cs="宋体"/>
          <w:sz w:val="24"/>
        </w:rPr>
      </w:pPr>
    </w:p>
    <w:sectPr w:rsidR="001D5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764FE" w14:textId="77777777" w:rsidR="00BC1ECB" w:rsidRDefault="00BC1ECB" w:rsidP="00097DF2">
      <w:r>
        <w:separator/>
      </w:r>
    </w:p>
  </w:endnote>
  <w:endnote w:type="continuationSeparator" w:id="0">
    <w:p w14:paraId="7A05B254" w14:textId="77777777" w:rsidR="00BC1ECB" w:rsidRDefault="00BC1ECB" w:rsidP="0009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C6F8F" w14:textId="77777777" w:rsidR="00BC1ECB" w:rsidRDefault="00BC1ECB" w:rsidP="00097DF2">
      <w:r>
        <w:separator/>
      </w:r>
    </w:p>
  </w:footnote>
  <w:footnote w:type="continuationSeparator" w:id="0">
    <w:p w14:paraId="73973896" w14:textId="77777777" w:rsidR="00BC1ECB" w:rsidRDefault="00BC1ECB" w:rsidP="0009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F50B8B"/>
    <w:multiLevelType w:val="singleLevel"/>
    <w:tmpl w:val="F5F50B8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3C760C9"/>
    <w:multiLevelType w:val="hybridMultilevel"/>
    <w:tmpl w:val="A1B04634"/>
    <w:lvl w:ilvl="0" w:tplc="489E4B28">
      <w:start w:val="2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333C46"/>
    <w:multiLevelType w:val="hybridMultilevel"/>
    <w:tmpl w:val="8EE09B30"/>
    <w:lvl w:ilvl="0" w:tplc="A2F28B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C4C3A95"/>
    <w:multiLevelType w:val="hybridMultilevel"/>
    <w:tmpl w:val="AB544F24"/>
    <w:lvl w:ilvl="0" w:tplc="27A41B96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num w:numId="1" w16cid:durableId="144055685">
    <w:abstractNumId w:val="0"/>
  </w:num>
  <w:num w:numId="2" w16cid:durableId="468212209">
    <w:abstractNumId w:val="1"/>
  </w:num>
  <w:num w:numId="3" w16cid:durableId="1725592652">
    <w:abstractNumId w:val="2"/>
  </w:num>
  <w:num w:numId="4" w16cid:durableId="232816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JiYzNkOWYyZjA1ZGM0ZjI0YzBkMzEwMjI5OTMxOTYifQ=="/>
  </w:docVars>
  <w:rsids>
    <w:rsidRoot w:val="00E41DD3"/>
    <w:rsid w:val="0002334C"/>
    <w:rsid w:val="000420C5"/>
    <w:rsid w:val="00047A58"/>
    <w:rsid w:val="000619DF"/>
    <w:rsid w:val="00097DF2"/>
    <w:rsid w:val="000B69AB"/>
    <w:rsid w:val="000C265C"/>
    <w:rsid w:val="000D37DA"/>
    <w:rsid w:val="000F0EAB"/>
    <w:rsid w:val="00102C3D"/>
    <w:rsid w:val="001058FB"/>
    <w:rsid w:val="00112CFF"/>
    <w:rsid w:val="0011307A"/>
    <w:rsid w:val="0011435A"/>
    <w:rsid w:val="00126CC4"/>
    <w:rsid w:val="0013310C"/>
    <w:rsid w:val="00136CB9"/>
    <w:rsid w:val="0014011E"/>
    <w:rsid w:val="0015638D"/>
    <w:rsid w:val="00156953"/>
    <w:rsid w:val="00162EAA"/>
    <w:rsid w:val="001A08E2"/>
    <w:rsid w:val="001A6617"/>
    <w:rsid w:val="001B0496"/>
    <w:rsid w:val="001B628C"/>
    <w:rsid w:val="001D5CDA"/>
    <w:rsid w:val="0021387A"/>
    <w:rsid w:val="00224437"/>
    <w:rsid w:val="00237C1F"/>
    <w:rsid w:val="002432EE"/>
    <w:rsid w:val="00255892"/>
    <w:rsid w:val="00273527"/>
    <w:rsid w:val="00291E73"/>
    <w:rsid w:val="002B1C01"/>
    <w:rsid w:val="002B312D"/>
    <w:rsid w:val="002C3803"/>
    <w:rsid w:val="002C424F"/>
    <w:rsid w:val="002C4C59"/>
    <w:rsid w:val="002D714D"/>
    <w:rsid w:val="003057E1"/>
    <w:rsid w:val="003065CA"/>
    <w:rsid w:val="003479D7"/>
    <w:rsid w:val="00352AAB"/>
    <w:rsid w:val="00360DF7"/>
    <w:rsid w:val="00361851"/>
    <w:rsid w:val="0037392B"/>
    <w:rsid w:val="003A39C0"/>
    <w:rsid w:val="003B181E"/>
    <w:rsid w:val="00433B61"/>
    <w:rsid w:val="004543E6"/>
    <w:rsid w:val="00464A9A"/>
    <w:rsid w:val="00494DCA"/>
    <w:rsid w:val="004A1C8D"/>
    <w:rsid w:val="004D079B"/>
    <w:rsid w:val="004D5456"/>
    <w:rsid w:val="004D69C4"/>
    <w:rsid w:val="005022A2"/>
    <w:rsid w:val="005305F5"/>
    <w:rsid w:val="00550720"/>
    <w:rsid w:val="00552D82"/>
    <w:rsid w:val="00583EB6"/>
    <w:rsid w:val="00596575"/>
    <w:rsid w:val="005C13B0"/>
    <w:rsid w:val="00603EE3"/>
    <w:rsid w:val="00614B51"/>
    <w:rsid w:val="00621B8D"/>
    <w:rsid w:val="00624D09"/>
    <w:rsid w:val="00647780"/>
    <w:rsid w:val="006518ED"/>
    <w:rsid w:val="006A4388"/>
    <w:rsid w:val="006B13E9"/>
    <w:rsid w:val="006D3709"/>
    <w:rsid w:val="006F6563"/>
    <w:rsid w:val="0071750F"/>
    <w:rsid w:val="00732907"/>
    <w:rsid w:val="00737DEE"/>
    <w:rsid w:val="007504E2"/>
    <w:rsid w:val="00752A8C"/>
    <w:rsid w:val="007613FB"/>
    <w:rsid w:val="00767F36"/>
    <w:rsid w:val="00775286"/>
    <w:rsid w:val="0078343D"/>
    <w:rsid w:val="007836EA"/>
    <w:rsid w:val="00791D44"/>
    <w:rsid w:val="007B569E"/>
    <w:rsid w:val="00804746"/>
    <w:rsid w:val="00867AC9"/>
    <w:rsid w:val="008737EA"/>
    <w:rsid w:val="008B30D6"/>
    <w:rsid w:val="008C1707"/>
    <w:rsid w:val="008C4F8D"/>
    <w:rsid w:val="008C7324"/>
    <w:rsid w:val="008D1146"/>
    <w:rsid w:val="008E0E57"/>
    <w:rsid w:val="00920FD8"/>
    <w:rsid w:val="0093255B"/>
    <w:rsid w:val="0093291D"/>
    <w:rsid w:val="009575A0"/>
    <w:rsid w:val="009B101A"/>
    <w:rsid w:val="00A06C21"/>
    <w:rsid w:val="00A24293"/>
    <w:rsid w:val="00A50C5B"/>
    <w:rsid w:val="00A53854"/>
    <w:rsid w:val="00A70E42"/>
    <w:rsid w:val="00A71158"/>
    <w:rsid w:val="00A727BA"/>
    <w:rsid w:val="00AA6A79"/>
    <w:rsid w:val="00AB3D43"/>
    <w:rsid w:val="00AC21AA"/>
    <w:rsid w:val="00AF1C7A"/>
    <w:rsid w:val="00AF22B9"/>
    <w:rsid w:val="00B10D7A"/>
    <w:rsid w:val="00B754FB"/>
    <w:rsid w:val="00B83BCF"/>
    <w:rsid w:val="00BA1E03"/>
    <w:rsid w:val="00BC1ECB"/>
    <w:rsid w:val="00BE1853"/>
    <w:rsid w:val="00C0231E"/>
    <w:rsid w:val="00C124E6"/>
    <w:rsid w:val="00C213B4"/>
    <w:rsid w:val="00C36C41"/>
    <w:rsid w:val="00C51DCB"/>
    <w:rsid w:val="00C52567"/>
    <w:rsid w:val="00C83676"/>
    <w:rsid w:val="00CE0DED"/>
    <w:rsid w:val="00CF6629"/>
    <w:rsid w:val="00D05D35"/>
    <w:rsid w:val="00D07391"/>
    <w:rsid w:val="00D362F2"/>
    <w:rsid w:val="00D45C12"/>
    <w:rsid w:val="00D53E95"/>
    <w:rsid w:val="00D5744D"/>
    <w:rsid w:val="00D60741"/>
    <w:rsid w:val="00D7482C"/>
    <w:rsid w:val="00DB2CD7"/>
    <w:rsid w:val="00DB7DF4"/>
    <w:rsid w:val="00DC2F31"/>
    <w:rsid w:val="00DE16D3"/>
    <w:rsid w:val="00DE2D30"/>
    <w:rsid w:val="00DE73B3"/>
    <w:rsid w:val="00DF6552"/>
    <w:rsid w:val="00E0335A"/>
    <w:rsid w:val="00E30A59"/>
    <w:rsid w:val="00E41DD3"/>
    <w:rsid w:val="00E929AE"/>
    <w:rsid w:val="00EB4107"/>
    <w:rsid w:val="00EC65FC"/>
    <w:rsid w:val="00EF07D4"/>
    <w:rsid w:val="00EF7D75"/>
    <w:rsid w:val="00F25459"/>
    <w:rsid w:val="00F306B2"/>
    <w:rsid w:val="00F34794"/>
    <w:rsid w:val="00F61E25"/>
    <w:rsid w:val="00FA1EBC"/>
    <w:rsid w:val="00FC574F"/>
    <w:rsid w:val="00FD281E"/>
    <w:rsid w:val="00FD476B"/>
    <w:rsid w:val="0D522589"/>
    <w:rsid w:val="0E436275"/>
    <w:rsid w:val="24E84DA9"/>
    <w:rsid w:val="4CBA251B"/>
    <w:rsid w:val="505F3BA0"/>
    <w:rsid w:val="5B4C0B44"/>
    <w:rsid w:val="5E3865C5"/>
    <w:rsid w:val="626443FB"/>
    <w:rsid w:val="6F994FF1"/>
    <w:rsid w:val="6FBE6756"/>
    <w:rsid w:val="76B669CC"/>
    <w:rsid w:val="7773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D0E667"/>
  <w15:docId w15:val="{130E8584-A0E0-4EFC-B66F-D2F9323C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13B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3647E-D84C-45C9-8FBE-678D6868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董事会办公室</dc:creator>
  <cp:lastModifiedBy>磊 付</cp:lastModifiedBy>
  <cp:revision>8</cp:revision>
  <dcterms:created xsi:type="dcterms:W3CDTF">2025-10-27T05:32:00Z</dcterms:created>
  <dcterms:modified xsi:type="dcterms:W3CDTF">2025-10-27T08:05:00Z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7A6FFA7B47CA44F8AA231AC75C1D7AAB_13</vt:lpwstr>
  </property>
</Properties>
</file>