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DAE95" w14:textId="7D453FA0" w:rsidR="00DD081E" w:rsidRPr="001D2153" w:rsidRDefault="00000000">
      <w:pPr>
        <w:pStyle w:val="1"/>
        <w:rPr>
          <w:rFonts w:ascii="宋体" w:eastAsia="宋体" w:hAnsi="宋体" w:cs="宋体" w:hint="eastAsia"/>
          <w:sz w:val="24"/>
          <w:szCs w:val="24"/>
          <w:lang w:val="en-US"/>
        </w:rPr>
      </w:pPr>
      <w:r w:rsidRPr="001D2153">
        <w:rPr>
          <w:rFonts w:ascii="宋体" w:eastAsia="宋体" w:hAnsi="宋体" w:cs="宋体" w:hint="eastAsia"/>
          <w:sz w:val="24"/>
          <w:szCs w:val="24"/>
          <w:lang w:val="en-US"/>
        </w:rPr>
        <w:t>证券代码：688498                                   证券简称：源杰科技</w:t>
      </w:r>
    </w:p>
    <w:p w14:paraId="2B5F805E" w14:textId="77777777" w:rsidR="00DD081E" w:rsidRDefault="00DD081E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14:paraId="09CC61E8" w14:textId="77777777" w:rsidR="00DD081E" w:rsidRPr="00875B59" w:rsidRDefault="00000000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28"/>
          <w:szCs w:val="28"/>
        </w:rPr>
      </w:pPr>
      <w:r w:rsidRPr="00875B59">
        <w:rPr>
          <w:rFonts w:ascii="宋体" w:eastAsia="宋体" w:hAnsi="宋体" w:cs="宋体" w:hint="eastAsia"/>
          <w:b/>
          <w:bCs/>
          <w:sz w:val="28"/>
          <w:szCs w:val="28"/>
        </w:rPr>
        <w:t>陕西源杰半导体科技股份有限公司</w:t>
      </w:r>
    </w:p>
    <w:p w14:paraId="00D4A6E6" w14:textId="77777777" w:rsidR="00DD081E" w:rsidRPr="00875B59" w:rsidRDefault="00000000">
      <w:pPr>
        <w:spacing w:line="360" w:lineRule="auto"/>
        <w:jc w:val="center"/>
        <w:rPr>
          <w:rFonts w:ascii="宋体" w:eastAsia="宋体" w:hAnsi="宋体" w:cs="宋体" w:hint="eastAsia"/>
          <w:sz w:val="28"/>
          <w:szCs w:val="28"/>
        </w:rPr>
      </w:pPr>
      <w:r w:rsidRPr="00875B59">
        <w:rPr>
          <w:rFonts w:ascii="宋体" w:eastAsia="宋体" w:hAnsi="宋体" w:cs="宋体" w:hint="eastAsia"/>
          <w:b/>
          <w:bCs/>
          <w:sz w:val="28"/>
          <w:szCs w:val="28"/>
        </w:rPr>
        <w:t>投资者关系活动记录表</w:t>
      </w:r>
    </w:p>
    <w:p w14:paraId="79138012" w14:textId="4D95F86D" w:rsidR="00DD081E" w:rsidRPr="001D2153" w:rsidRDefault="00000000" w:rsidP="00240DF7">
      <w:pPr>
        <w:spacing w:before="51" w:after="32"/>
        <w:ind w:right="19"/>
        <w:jc w:val="right"/>
        <w:rPr>
          <w:rFonts w:ascii="宋体" w:eastAsia="宋体" w:hAnsi="宋体" w:cs="宋体" w:hint="eastAsia"/>
          <w:sz w:val="24"/>
          <w:szCs w:val="24"/>
        </w:rPr>
      </w:pPr>
      <w:r w:rsidRPr="001D2153">
        <w:rPr>
          <w:rFonts w:ascii="宋体" w:eastAsia="宋体" w:hAnsi="宋体" w:cs="宋体" w:hint="eastAsia"/>
          <w:sz w:val="24"/>
          <w:szCs w:val="24"/>
        </w:rPr>
        <w:t>编号：</w:t>
      </w:r>
      <w:r w:rsidRPr="001D2153">
        <w:rPr>
          <w:rFonts w:ascii="宋体" w:eastAsia="宋体" w:hAnsi="宋体" w:cs="宋体" w:hint="eastAsia"/>
          <w:sz w:val="24"/>
          <w:szCs w:val="24"/>
          <w:lang w:val="en-US"/>
        </w:rPr>
        <w:t>202</w:t>
      </w:r>
      <w:r w:rsidR="00D735D3">
        <w:rPr>
          <w:rFonts w:ascii="宋体" w:eastAsia="宋体" w:hAnsi="宋体" w:cs="宋体" w:hint="eastAsia"/>
          <w:sz w:val="24"/>
          <w:szCs w:val="24"/>
          <w:lang w:val="en-US"/>
        </w:rPr>
        <w:t>5</w:t>
      </w:r>
      <w:r w:rsidR="00240DF7" w:rsidRPr="001D2153">
        <w:rPr>
          <w:rFonts w:ascii="宋体" w:eastAsia="宋体" w:hAnsi="宋体" w:cs="宋体"/>
          <w:sz w:val="24"/>
          <w:szCs w:val="24"/>
        </w:rPr>
        <w:t>-00</w:t>
      </w:r>
      <w:r w:rsidR="00C768FC">
        <w:rPr>
          <w:rFonts w:ascii="宋体" w:eastAsia="宋体" w:hAnsi="宋体" w:cs="宋体" w:hint="eastAsia"/>
          <w:sz w:val="24"/>
          <w:szCs w:val="24"/>
        </w:rPr>
        <w:t>4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5836"/>
      </w:tblGrid>
      <w:tr w:rsidR="00DD081E" w:rsidRPr="001D2153" w14:paraId="5D3F29E1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394C696B" w14:textId="77777777" w:rsidR="00DD081E" w:rsidRPr="001D2153" w:rsidRDefault="00000000" w:rsidP="001D2153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5836" w:type="dxa"/>
            <w:vAlign w:val="center"/>
          </w:tcPr>
          <w:p w14:paraId="7959FDF2" w14:textId="1C3A8D5B" w:rsidR="00DD081E" w:rsidRPr="001D2153" w:rsidRDefault="00000000" w:rsidP="001D2153">
            <w:pPr>
              <w:pStyle w:val="TableParagraph"/>
              <w:tabs>
                <w:tab w:val="left" w:pos="2418"/>
              </w:tabs>
              <w:adjustRightInd w:val="0"/>
              <w:snapToGrid w:val="0"/>
              <w:spacing w:beforeLines="50" w:before="120"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D2153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特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定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对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象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调研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82451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析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师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会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议</w:t>
            </w:r>
          </w:p>
          <w:p w14:paraId="43E4C7A6" w14:textId="5BCED418" w:rsidR="00DD081E" w:rsidRPr="001D2153" w:rsidRDefault="00000000" w:rsidP="001D2153">
            <w:pPr>
              <w:pStyle w:val="TableParagraph"/>
              <w:tabs>
                <w:tab w:val="left" w:pos="2418"/>
              </w:tabs>
              <w:adjustRightInd w:val="0"/>
              <w:snapToGrid w:val="0"/>
              <w:spacing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1D2153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媒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体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采访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82451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业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绩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说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明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</w:p>
          <w:p w14:paraId="40754809" w14:textId="59E26F08" w:rsidR="00DD081E" w:rsidRPr="001D2153" w:rsidRDefault="00000000" w:rsidP="001D2153">
            <w:pPr>
              <w:pStyle w:val="TableParagraph"/>
              <w:tabs>
                <w:tab w:val="left" w:pos="2418"/>
              </w:tabs>
              <w:adjustRightInd w:val="0"/>
              <w:snapToGrid w:val="0"/>
              <w:spacing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176F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新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闻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发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布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176F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路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演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活动</w:t>
            </w:r>
          </w:p>
          <w:p w14:paraId="74AFF6DA" w14:textId="77777777" w:rsidR="00DD081E" w:rsidRPr="001D2153" w:rsidRDefault="00000000" w:rsidP="001D2153">
            <w:pPr>
              <w:pStyle w:val="TableParagraph"/>
              <w:adjustRightInd w:val="0"/>
              <w:snapToGrid w:val="0"/>
              <w:spacing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1D2153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现场参观</w:t>
            </w:r>
          </w:p>
          <w:p w14:paraId="4EF30CCE" w14:textId="74ED0942" w:rsidR="00DD081E" w:rsidRPr="001D2153" w:rsidRDefault="00000000" w:rsidP="001D2153">
            <w:pPr>
              <w:pStyle w:val="TableParagraph"/>
              <w:adjustRightInd w:val="0"/>
              <w:snapToGrid w:val="0"/>
              <w:spacing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0088521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B82451">
                  <w:rPr>
                    <w:rFonts w:ascii="宋体" w:eastAsia="宋体" w:hAnsi="宋体" w:cs="宋体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其他</w:t>
            </w:r>
            <w:r w:rsidR="00B82451" w:rsidRPr="00B82451">
              <w:rPr>
                <w:rFonts w:ascii="宋体" w:eastAsia="宋体" w:hAnsi="宋体" w:cs="宋体" w:hint="eastAsia"/>
                <w:sz w:val="24"/>
                <w:szCs w:val="24"/>
              </w:rPr>
              <w:t>（202</w:t>
            </w:r>
            <w:r w:rsidR="00B82451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  <w:r w:rsidR="00B82451" w:rsidRPr="00B82451"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 w:rsidR="00C768FC">
              <w:rPr>
                <w:rFonts w:ascii="宋体" w:eastAsia="宋体" w:hAnsi="宋体" w:cs="宋体" w:hint="eastAsia"/>
                <w:sz w:val="24"/>
                <w:szCs w:val="24"/>
              </w:rPr>
              <w:t>第三季度</w:t>
            </w:r>
            <w:r w:rsidR="00B82451" w:rsidRPr="00B82451">
              <w:rPr>
                <w:rFonts w:ascii="宋体" w:eastAsia="宋体" w:hAnsi="宋体" w:cs="宋体" w:hint="eastAsia"/>
                <w:sz w:val="24"/>
                <w:szCs w:val="24"/>
              </w:rPr>
              <w:t>业绩交流会）</w:t>
            </w:r>
          </w:p>
        </w:tc>
      </w:tr>
      <w:tr w:rsidR="00DD081E" w:rsidRPr="001D2153" w14:paraId="3C83745D" w14:textId="77777777" w:rsidTr="001D2153">
        <w:trPr>
          <w:trHeight w:val="824"/>
          <w:jc w:val="center"/>
        </w:trPr>
        <w:tc>
          <w:tcPr>
            <w:tcW w:w="2689" w:type="dxa"/>
            <w:vAlign w:val="center"/>
          </w:tcPr>
          <w:p w14:paraId="5B367DEB" w14:textId="56707C3F" w:rsidR="00DD081E" w:rsidRPr="001D2153" w:rsidRDefault="00000000" w:rsidP="00A273CD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5836" w:type="dxa"/>
            <w:vAlign w:val="center"/>
          </w:tcPr>
          <w:p w14:paraId="548990C3" w14:textId="764DDB98" w:rsidR="00DD081E" w:rsidRPr="001D2153" w:rsidRDefault="00BE498B" w:rsidP="00BE498B">
            <w:pPr>
              <w:pStyle w:val="TableParagraph"/>
              <w:adjustRightInd w:val="0"/>
              <w:snapToGrid w:val="0"/>
              <w:spacing w:line="360" w:lineRule="auto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E498B">
              <w:rPr>
                <w:rFonts w:ascii="宋体" w:eastAsia="宋体" w:hAnsi="宋体" w:cs="宋体" w:hint="eastAsia"/>
                <w:sz w:val="24"/>
                <w:szCs w:val="24"/>
              </w:rPr>
              <w:t>融通基金管理有限公司、汇丰晋信基金管理有限公司、信达澳亚基金管理有限公司、红土创新基金管理有限公司、长城基金管理有限公司、交银施罗德基金管理有限公司、浙商基金管理有限公司、诺德基金管理有限公司、新华基金管理股份有限公司、博时基金管理有限公司、中加基金管理有限公司、华夏基金管理有限公司、南方基金管理股份有限公司、兴合基金管理有限公司、鹏华基金管理有限公司、太平基金管理有限公司、泰信基金管理有限公司、嘉实基金管理有限公司、华泰保兴基金管理有限公司、蜂巢基金管理有限公司、富安达基金管理有限公司、惠升基金管理有限责任公司、华夏未来资本管理有限公司、淳厚基金管理有限公司、安联基金管理有限公司、永赢基金管理有限公司、国融基金管理有限公司、中信保诚基金管理有限公司、国投瑞银基金管理有限公司、长信基金管理有限责任公司、国新国证基金管理有限公司、国寿安保基金管理有限公司、前海开源基金管理有限公司、华商基金管理有限公司、金鹰基金管理有限公司、国联安基金管理有限公司、汇安基金</w:t>
            </w:r>
            <w:r w:rsidRPr="00BE498B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管理有限责任公司、泉果基金管理有限公司、诺安基金管理有限公司、泓德基金管理有限公司、中泰证券股份有限公司、第一上海證券有限公司、深圳前海博普资产管理有限公司、上海紫阁投资管理有限公司、深圳市中颖投资管理有限公司、伟星资产管理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Pr="00BE498B">
              <w:rPr>
                <w:rFonts w:ascii="宋体" w:eastAsia="宋体" w:hAnsi="宋体" w:cs="宋体" w:hint="eastAsia"/>
                <w:sz w:val="24"/>
                <w:szCs w:val="24"/>
              </w:rPr>
              <w:t>上海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 w:rsidRPr="00BE498B">
              <w:rPr>
                <w:rFonts w:ascii="宋体" w:eastAsia="宋体" w:hAnsi="宋体" w:cs="宋体" w:hint="eastAsia"/>
                <w:sz w:val="24"/>
                <w:szCs w:val="24"/>
              </w:rPr>
              <w:t>有限公司、上海迈维资产管理有限公司、上海庆涌私募基金管理有限公司、北京汉和汉华资本管理有限公司、深圳市中才中环投资管理有限公司、北京崇山股权投资管理有限责任公司、上海泾溪投资管理合伙企业、广东谢诺辰阳私募证券投资管理有限公司、上海深梧资产管理有限公司、青骊投资管理（上海）有限公司、上海宽格投资管理有限公司、深圳市惠通基金管理有限公司、广东天辰元信私募基金管理有限公司、浙江圣熙资产管理有限公司、深圳市金之灏基金管理有限公司、富敦投资管理(上海)有限公司、锐方（上海）私募基金管理有限公司、上海坎盈资产管理中心(有限合伙)、上海景林资产管理有限公司、上海潼骁投资发展中心(有限合伙)、耕霁(上海)投资管理有限公司、上海七石投资管理有限公司、重庆德睿恒丰资产管理有限公司、深圳市前海向阳资产管理有限公司、易知</w:t>
            </w:r>
            <w:r w:rsidR="00362336" w:rsidRPr="00BE498B">
              <w:rPr>
                <w:rFonts w:ascii="宋体" w:eastAsia="宋体" w:hAnsi="宋体" w:cs="宋体" w:hint="eastAsia"/>
                <w:sz w:val="24"/>
                <w:szCs w:val="24"/>
              </w:rPr>
              <w:t>（北京）</w:t>
            </w:r>
            <w:r w:rsidRPr="00BE498B">
              <w:rPr>
                <w:rFonts w:ascii="宋体" w:eastAsia="宋体" w:hAnsi="宋体" w:cs="宋体" w:hint="eastAsia"/>
                <w:sz w:val="24"/>
                <w:szCs w:val="24"/>
              </w:rPr>
              <w:t>投资有限责任公司、上海利幄私募基金管理有限公司、北京市星石投资管理有限公司、北京志开投资管理有限公司、广东正圆私募基金管理有限公司、循远资产管理（上海）有限公司、誉辉资本管理（北京）有限责任公司、深圳宏鼎财富管理有限公司、天时（天津）股权投资基金管理合伙企业（有限合伙）、上海一村投资管理有限公司、上海重阳投资管理股份有限公司、北京禧悦私募基金管理有限公司、上海瀛赐私募基金管理有限公司、北京成泉资本管理有限公司、晋江市至简资产管理有限公司、上海诚熠私募基金管理中</w:t>
            </w:r>
            <w:r w:rsidRPr="00BE498B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心（有限合伙）、上海涌贝资产管理有限公司、山东金仕达投资管理有限公司、上海盘京投资管理中心(有限合伙)、深圳中安汇富私募证券基金管理有限公司、福州开发区三鑫资产管理有限公司、北京暖逸欣私募基金管理有限公司、上海筌笠资产管理有限公司、海南湍团私募基金管理有限公司、红华资本管理</w:t>
            </w:r>
            <w:r w:rsidR="00362336" w:rsidRPr="00BE498B"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Pr="00BE498B">
              <w:rPr>
                <w:rFonts w:ascii="宋体" w:eastAsia="宋体" w:hAnsi="宋体" w:cs="宋体" w:hint="eastAsia"/>
                <w:sz w:val="24"/>
                <w:szCs w:val="24"/>
              </w:rPr>
              <w:t>深圳</w:t>
            </w:r>
            <w:r w:rsidR="00362336" w:rsidRPr="00BE498B"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 w:rsidRPr="00BE498B">
              <w:rPr>
                <w:rFonts w:ascii="宋体" w:eastAsia="宋体" w:hAnsi="宋体" w:cs="宋体" w:hint="eastAsia"/>
                <w:sz w:val="24"/>
                <w:szCs w:val="24"/>
              </w:rPr>
              <w:t>有限公司、深圳昭图投资管理有限公司、进益（天津）资产管理有限责任公司、海南泽兴私募基金管理有限公司、德劭投资管理</w:t>
            </w:r>
            <w:r w:rsidR="00362336" w:rsidRPr="00BE498B"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Pr="00BE498B">
              <w:rPr>
                <w:rFonts w:ascii="宋体" w:eastAsia="宋体" w:hAnsi="宋体" w:cs="宋体" w:hint="eastAsia"/>
                <w:sz w:val="24"/>
                <w:szCs w:val="24"/>
              </w:rPr>
              <w:t>上海</w:t>
            </w:r>
            <w:r w:rsidR="00362336" w:rsidRPr="00BE498B"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 w:rsidRPr="00BE498B">
              <w:rPr>
                <w:rFonts w:ascii="宋体" w:eastAsia="宋体" w:hAnsi="宋体" w:cs="宋体" w:hint="eastAsia"/>
                <w:sz w:val="24"/>
                <w:szCs w:val="24"/>
              </w:rPr>
              <w:t>有限公司、磐泽资产管理有限公司、中信建投证券股份有限公司、开源证券股份有限公司、山西证券股份有限公司、国元证券股份有限公司、长城证券股份有限公司、中国国际金融股份有限公司、国泰君安证券股份有限公司、西部证券股份有限公司、国泰海通证券股份有限公司、国信证券股份有限公司、广发证券股份有限公司、民生证券股份有限公司、国投证券股份有限公司、华泰证券股份有限公司、甬兴证券有限公司、兴业证券股份有限公司、浙商证券股份有限公司、国盛证券有限责任公司、太平洋证券股份有限公司、光大证券股份有限公司、东北证券股份有限公司、招商证券股份有限公司、华金证券股份有限公司、天风证券股份有限公司、长江证券股份有限公司、瑞银证券有限责任公司、财通证券股份有限公司、兴证证券资产管理有限公司、华泰证券（上海）资产管理有限公司、山證國際資產管理有限公司、幸福人寿保险股份有限公司、长城财富保险资产管理股份有限公司、中国人民养老保险有限责任公司、中国平安养老保险股份有限公司、平安养老保险股份有限公司、昆仑健康保险股份有限公司、亚太财产保险有限公司、方正证券股份有限公司、华西证券股份有限公司、高盛（中国）证券有限责任公司、</w:t>
            </w:r>
            <w:r w:rsidRPr="00BE498B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资衡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Pr="00BE498B">
              <w:rPr>
                <w:rFonts w:ascii="宋体" w:eastAsia="宋体" w:hAnsi="宋体" w:cs="宋体" w:hint="eastAsia"/>
                <w:sz w:val="24"/>
                <w:szCs w:val="24"/>
              </w:rPr>
              <w:t>上海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 w:rsidRPr="00BE498B">
              <w:rPr>
                <w:rFonts w:ascii="宋体" w:eastAsia="宋体" w:hAnsi="宋体" w:cs="宋体" w:hint="eastAsia"/>
                <w:sz w:val="24"/>
                <w:szCs w:val="24"/>
              </w:rPr>
              <w:t>商业管理有限公司、宝盈基金管理有限公司、浙江益恒投资、統一證券投資信託股份有限公司、深圳市泰聚私募证券基金管理有限公司泰聚基金、瓴仁投资、上海证券有限责任公司、南土资产、上海珺容投资管理有限公司、申万菱信基金管理有限公司、上海瑞壹资本有限公司、联通母基金、华源证券股份有限公司、上海稳妥投资管理有限公司、上海鼎汇通股权投资管理有限公司、上海赋格投资管理有限公司、江苏永鼎股份有限公司、北银金融租赁有限公司、中信证券股份有限公司、纳弗斯信息科技（上海）有限公司、农银理财有限责任公司、上海德汇集团有限公司、招商信诺资产管理有限公司、太平资产管理有限公司、中国人寿资产管理有限公司、英大保险资产管理有限公司、上海道仁资产管理有限公司、大家资产管理有限责任公司、上海答案资产管理有限公司、杭州红骅投资管理有限公司、南京青云合益投资管理有限公司、深圳市辰禾投资有限公司、北京炼金聚信投资管理有限公司、上海行知创业投资有限公司、工银理财有限责任公司、兴银理财有限责任公司</w:t>
            </w:r>
          </w:p>
        </w:tc>
      </w:tr>
      <w:tr w:rsidR="00DD081E" w:rsidRPr="001D2153" w14:paraId="319A08DA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1A13E05D" w14:textId="77777777" w:rsidR="00DD081E" w:rsidRPr="001D2153" w:rsidRDefault="00000000" w:rsidP="001D2153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5836" w:type="dxa"/>
            <w:vAlign w:val="center"/>
          </w:tcPr>
          <w:p w14:paraId="07931BB1" w14:textId="3D4901DF" w:rsidR="00DD081E" w:rsidRPr="001D2153" w:rsidRDefault="00000000" w:rsidP="001D2153">
            <w:pPr>
              <w:adjustRightInd w:val="0"/>
              <w:snapToGrid w:val="0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1D2153">
              <w:rPr>
                <w:rFonts w:ascii="宋体" w:eastAsia="宋体" w:hAnsi="宋体" w:cstheme="minorEastAsia" w:hint="eastAsia"/>
                <w:sz w:val="24"/>
                <w:szCs w:val="24"/>
              </w:rPr>
              <w:t>202</w:t>
            </w:r>
            <w:r w:rsidR="00D735D3">
              <w:rPr>
                <w:rFonts w:ascii="宋体" w:eastAsia="宋体" w:hAnsi="宋体" w:cstheme="minorEastAsia" w:hint="eastAsia"/>
                <w:sz w:val="24"/>
                <w:szCs w:val="24"/>
              </w:rPr>
              <w:t>5</w:t>
            </w:r>
            <w:r w:rsidRPr="001D2153">
              <w:rPr>
                <w:rFonts w:ascii="宋体" w:eastAsia="宋体" w:hAnsi="宋体" w:cstheme="minorEastAsia" w:hint="eastAsia"/>
                <w:sz w:val="24"/>
                <w:szCs w:val="24"/>
              </w:rPr>
              <w:t>年</w:t>
            </w:r>
            <w:r w:rsidR="00C768FC">
              <w:rPr>
                <w:rFonts w:ascii="宋体" w:eastAsia="宋体" w:hAnsi="宋体" w:cstheme="minorEastAsia" w:hint="eastAsia"/>
                <w:sz w:val="24"/>
                <w:szCs w:val="24"/>
              </w:rPr>
              <w:t>10</w:t>
            </w:r>
            <w:r w:rsidRPr="001D2153">
              <w:rPr>
                <w:rFonts w:ascii="宋体" w:eastAsia="宋体" w:hAnsi="宋体" w:cstheme="minorEastAsia" w:hint="eastAsia"/>
                <w:sz w:val="24"/>
                <w:szCs w:val="24"/>
              </w:rPr>
              <w:t>月</w:t>
            </w:r>
            <w:r w:rsidR="00C768FC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30</w:t>
            </w:r>
            <w:r w:rsidRPr="001D2153">
              <w:rPr>
                <w:rFonts w:ascii="宋体" w:eastAsia="宋体" w:hAnsi="宋体" w:cstheme="minorEastAsia" w:hint="eastAsia"/>
                <w:sz w:val="24"/>
                <w:szCs w:val="24"/>
              </w:rPr>
              <w:t xml:space="preserve">日 </w:t>
            </w:r>
            <w:r w:rsidR="00C768FC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20</w:t>
            </w:r>
            <w:r w:rsidRPr="001D2153">
              <w:rPr>
                <w:rFonts w:ascii="宋体" w:eastAsia="宋体" w:hAnsi="宋体" w:cstheme="minorEastAsia" w:hint="eastAsia"/>
                <w:sz w:val="24"/>
                <w:szCs w:val="24"/>
              </w:rPr>
              <w:t>:</w:t>
            </w:r>
            <w:r w:rsidR="00C768FC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3</w:t>
            </w:r>
            <w:r w:rsidRPr="001D2153">
              <w:rPr>
                <w:rFonts w:ascii="宋体" w:eastAsia="宋体" w:hAnsi="宋体" w:cstheme="minorEastAsia" w:hint="eastAsia"/>
                <w:sz w:val="24"/>
                <w:szCs w:val="24"/>
              </w:rPr>
              <w:t>0-</w:t>
            </w:r>
            <w:r w:rsidR="00B82451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2</w:t>
            </w:r>
            <w:r w:rsidR="00C768FC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1</w:t>
            </w:r>
            <w:r w:rsidRPr="001D2153">
              <w:rPr>
                <w:rFonts w:ascii="宋体" w:eastAsia="宋体" w:hAnsi="宋体" w:cstheme="minorEastAsia" w:hint="eastAsia"/>
                <w:sz w:val="24"/>
                <w:szCs w:val="24"/>
              </w:rPr>
              <w:t>:</w:t>
            </w:r>
            <w:r w:rsidR="00C768FC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3</w:t>
            </w:r>
            <w:r w:rsidRPr="001D2153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0</w:t>
            </w:r>
          </w:p>
        </w:tc>
      </w:tr>
      <w:tr w:rsidR="00DD081E" w:rsidRPr="001D2153" w14:paraId="385C2FD7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7D526BD5" w14:textId="77777777" w:rsidR="00DD081E" w:rsidRPr="001D2153" w:rsidRDefault="00000000" w:rsidP="001D2153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5836" w:type="dxa"/>
            <w:vAlign w:val="center"/>
          </w:tcPr>
          <w:p w14:paraId="5DFFC602" w14:textId="2751F0C0" w:rsidR="00DD081E" w:rsidRPr="001D2153" w:rsidRDefault="00E23CE8" w:rsidP="001D2153">
            <w:pPr>
              <w:pStyle w:val="TableParagraph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E23CE8">
              <w:rPr>
                <w:rFonts w:ascii="宋体" w:eastAsia="宋体" w:hAnsi="宋体" w:cs="宋体" w:hint="eastAsia"/>
                <w:sz w:val="24"/>
                <w:szCs w:val="24"/>
              </w:rPr>
              <w:t>价值在线（https://www.ir-online.cn/）</w:t>
            </w:r>
          </w:p>
        </w:tc>
      </w:tr>
      <w:tr w:rsidR="00DD081E" w:rsidRPr="001D2153" w14:paraId="3A5D12A1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43A42146" w14:textId="77777777" w:rsidR="00DD081E" w:rsidRPr="001D2153" w:rsidRDefault="00000000" w:rsidP="001D2153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5836" w:type="dxa"/>
            <w:vAlign w:val="center"/>
          </w:tcPr>
          <w:p w14:paraId="1BA1B149" w14:textId="77777777" w:rsidR="00B82451" w:rsidRPr="007D48D0" w:rsidRDefault="00B82451" w:rsidP="00B82451">
            <w:pPr>
              <w:pStyle w:val="TableParagraph"/>
              <w:adjustRightInd w:val="0"/>
              <w:snapToGrid w:val="0"/>
              <w:spacing w:beforeLines="50" w:before="120"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董事长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、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总经理：张欣刚</w:t>
            </w:r>
          </w:p>
          <w:p w14:paraId="251AEC94" w14:textId="77777777" w:rsidR="00B82451" w:rsidRPr="007D48D0" w:rsidRDefault="00B82451" w:rsidP="00B82451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副总经理：陈文君</w:t>
            </w:r>
          </w:p>
          <w:p w14:paraId="14F29FF1" w14:textId="77777777" w:rsidR="00B82451" w:rsidRPr="007D48D0" w:rsidRDefault="00B82451" w:rsidP="00B82451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副总经理、董事会秘书：程硕</w:t>
            </w:r>
          </w:p>
          <w:p w14:paraId="66AA9D2F" w14:textId="3AEEA08A" w:rsidR="00B82451" w:rsidRPr="001D2153" w:rsidRDefault="00B82451" w:rsidP="00B82451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副总经理、财务总监：陈振华</w:t>
            </w:r>
          </w:p>
        </w:tc>
      </w:tr>
      <w:tr w:rsidR="00304FEB" w:rsidRPr="001D2153" w14:paraId="07F4C9E7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1494390F" w14:textId="77777777" w:rsidR="00304FEB" w:rsidRDefault="00304FEB" w:rsidP="00304FEB">
            <w:pPr>
              <w:pStyle w:val="TableParagraph"/>
              <w:adjustRightInd w:val="0"/>
              <w:snapToGrid w:val="0"/>
              <w:spacing w:line="360" w:lineRule="auto"/>
              <w:ind w:right="96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投资者关系活动主要</w:t>
            </w:r>
          </w:p>
          <w:p w14:paraId="7C07EBB1" w14:textId="205C6B7C" w:rsidR="00304FEB" w:rsidRPr="001D2153" w:rsidRDefault="00304FEB" w:rsidP="00304FEB">
            <w:pPr>
              <w:pStyle w:val="TableParagraph"/>
              <w:adjustRightInd w:val="0"/>
              <w:snapToGrid w:val="0"/>
              <w:spacing w:line="360" w:lineRule="auto"/>
              <w:ind w:right="96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内容介绍</w:t>
            </w:r>
          </w:p>
        </w:tc>
        <w:tc>
          <w:tcPr>
            <w:tcW w:w="5836" w:type="dxa"/>
            <w:vAlign w:val="center"/>
          </w:tcPr>
          <w:p w14:paraId="41901007" w14:textId="2D829238" w:rsidR="00B82451" w:rsidRPr="00B82451" w:rsidRDefault="00B82451" w:rsidP="00A273CD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</w:pPr>
            <w:r w:rsidRPr="00B82451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一、源杰科技202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5</w:t>
            </w:r>
            <w:r w:rsidRPr="00B82451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年半年报的业绩情况</w:t>
            </w:r>
          </w:p>
          <w:p w14:paraId="2E9748F2" w14:textId="1FBE2189" w:rsidR="00752FB0" w:rsidRDefault="00C768FC" w:rsidP="00C768F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C768FC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2025年前三季度公司实现营业收入3.83亿元，同比增加115.09%；实现归属于上市公司股东的净利润1.06亿</w:t>
            </w:r>
            <w:r w:rsidRPr="00C768FC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lastRenderedPageBreak/>
              <w:t>元，同比扭亏为盈。2025年第三季度实现营业收入1.78亿元，同比增加207.31%，环比增加47.90%，实现归属于上市公司股东的净利润5963.89万元</w:t>
            </w:r>
            <w:r w:rsidR="00D33307" w:rsidRPr="00D33307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。</w:t>
            </w:r>
            <w:r w:rsidRPr="00C768FC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主要系数据中心市场的CW硅光光源产品逐步放量，公司营业收入同比增加，且高毛利率的数据中心板块业务大幅增加，产品结构进一步优化，利润总额及净利润增加所致。</w:t>
            </w:r>
          </w:p>
          <w:p w14:paraId="5349C41D" w14:textId="77777777" w:rsidR="00C768FC" w:rsidRDefault="00C768FC" w:rsidP="00C768F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</w:p>
          <w:p w14:paraId="4560B384" w14:textId="77777777" w:rsidR="00B82451" w:rsidRPr="007D48D0" w:rsidRDefault="00B82451" w:rsidP="00B82451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二、问答环节</w:t>
            </w:r>
          </w:p>
          <w:p w14:paraId="0BC0FEAA" w14:textId="4CBA1D8E" w:rsidR="00D735D3" w:rsidRPr="00B82451" w:rsidRDefault="00B82451" w:rsidP="00D53FEE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B82451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问：</w:t>
            </w:r>
            <w:r w:rsidR="005D5EE0" w:rsidRPr="005D5EE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公司明年在扩产方面的具体部署和时间节奏是如何安排的</w:t>
            </w:r>
            <w:r w:rsidR="00D53FEE" w:rsidRPr="00D53FEE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？</w:t>
            </w:r>
          </w:p>
          <w:p w14:paraId="3EB2CD24" w14:textId="66518010" w:rsidR="00EF21E1" w:rsidRDefault="00D735D3" w:rsidP="00B82451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B82451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答：</w:t>
            </w:r>
            <w:r w:rsidR="008D4424" w:rsidRPr="008D4424">
              <w:rPr>
                <w:rFonts w:ascii="宋体" w:eastAsia="宋体" w:hAnsi="宋体"/>
                <w:bCs/>
                <w:sz w:val="24"/>
                <w:szCs w:val="24"/>
                <w:lang w:val="en-US"/>
              </w:rPr>
              <w:t>公司持续加强</w:t>
            </w:r>
            <w:r w:rsidR="00D70C32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设备</w:t>
            </w:r>
            <w:r w:rsidR="008D4424" w:rsidRPr="008D4424">
              <w:rPr>
                <w:rFonts w:ascii="宋体" w:eastAsia="宋体" w:hAnsi="宋体"/>
                <w:bCs/>
                <w:sz w:val="24"/>
                <w:szCs w:val="24"/>
                <w:lang w:val="en-US"/>
              </w:rPr>
              <w:t>投入，</w:t>
            </w:r>
            <w:r w:rsidR="00D70C32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综合</w:t>
            </w:r>
            <w:r w:rsidR="005D5EE0" w:rsidRPr="008D4424">
              <w:rPr>
                <w:rFonts w:ascii="宋体" w:eastAsia="宋体" w:hAnsi="宋体"/>
                <w:bCs/>
                <w:sz w:val="24"/>
                <w:szCs w:val="24"/>
                <w:lang w:val="en-US"/>
              </w:rPr>
              <w:t>设备</w:t>
            </w:r>
            <w:r w:rsidR="00D70C32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交付节奏以及调试等因素</w:t>
            </w:r>
            <w:r w:rsidR="00362336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，</w:t>
            </w:r>
            <w:r w:rsidR="008D4424" w:rsidRPr="008D4424">
              <w:rPr>
                <w:rFonts w:ascii="宋体" w:eastAsia="宋体" w:hAnsi="宋体"/>
                <w:bCs/>
                <w:sz w:val="24"/>
                <w:szCs w:val="24"/>
                <w:lang w:val="en-US"/>
              </w:rPr>
              <w:t>预计产能将从今年年底至明年逐步成长</w:t>
            </w:r>
            <w:r w:rsidR="00056598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。</w:t>
            </w:r>
          </w:p>
          <w:p w14:paraId="332C23EB" w14:textId="77777777" w:rsidR="00056598" w:rsidRPr="00D91587" w:rsidRDefault="00056598" w:rsidP="00B82451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</w:p>
          <w:p w14:paraId="53186AB8" w14:textId="70B19AC0" w:rsidR="00EF21E1" w:rsidRPr="0034050A" w:rsidRDefault="00EF21E1" w:rsidP="00B82451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34050A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问：</w:t>
            </w:r>
            <w:r w:rsidR="00D91587" w:rsidRPr="0034050A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公司CP</w:t>
            </w:r>
            <w:r w:rsidR="00D70C32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O</w:t>
            </w:r>
            <w:bookmarkStart w:id="0" w:name="OLE_LINK1"/>
            <w:r w:rsidR="00D70C32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领域</w:t>
            </w:r>
            <w:bookmarkEnd w:id="0"/>
            <w:r w:rsidR="00D91587" w:rsidRPr="0034050A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光源产品的进展情况？</w:t>
            </w:r>
          </w:p>
          <w:p w14:paraId="3182F437" w14:textId="11A1930B" w:rsidR="00EF21E1" w:rsidRDefault="00EF21E1" w:rsidP="002E5F8E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34050A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答：</w:t>
            </w:r>
            <w:r w:rsidR="00642A03" w:rsidRPr="0034050A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公司CP</w:t>
            </w:r>
            <w:r w:rsidR="00D70C32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O领域</w:t>
            </w:r>
            <w:r w:rsidR="00642A03" w:rsidRPr="0034050A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光源产品研发进展顺利，目前已与客户进行</w:t>
            </w:r>
            <w:r w:rsidR="00D70C32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技术</w:t>
            </w:r>
            <w:r w:rsidR="00642A03" w:rsidRPr="0034050A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规格</w:t>
            </w:r>
            <w:r w:rsidR="008E3812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的</w:t>
            </w:r>
            <w:r w:rsidR="00642A03" w:rsidRPr="0034050A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对接</w:t>
            </w:r>
            <w:r w:rsidR="00D70C32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交流</w:t>
            </w:r>
            <w:r w:rsidR="00642A03" w:rsidRPr="0034050A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。</w:t>
            </w:r>
          </w:p>
          <w:p w14:paraId="231C392C" w14:textId="77777777" w:rsidR="005110FE" w:rsidRDefault="005110FE" w:rsidP="004A240E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695DAEFC" w14:textId="148C1EAA" w:rsidR="002F4996" w:rsidRDefault="002F4996" w:rsidP="004A240E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问</w:t>
            </w:r>
            <w:r w:rsidRPr="00B06407">
              <w:rPr>
                <w:rFonts w:ascii="宋体" w:eastAsia="宋体" w:hAnsi="宋体" w:hint="eastAsia"/>
                <w:sz w:val="24"/>
                <w:szCs w:val="24"/>
                <w:lang w:val="en-US"/>
              </w:rPr>
              <w:t>：请问我们三季度终端客户中，云厂商客户的国内外占比情况如何？</w:t>
            </w:r>
            <w:r w:rsidR="00B06407">
              <w:rPr>
                <w:rFonts w:ascii="宋体" w:eastAsia="宋体" w:hAnsi="宋体"/>
                <w:b/>
                <w:sz w:val="24"/>
                <w:szCs w:val="24"/>
                <w:lang w:val="en-US"/>
              </w:rPr>
              <w:t xml:space="preserve"> </w:t>
            </w:r>
          </w:p>
          <w:p w14:paraId="2CD62ED4" w14:textId="5FAACE90" w:rsidR="00642A03" w:rsidRDefault="002F4996" w:rsidP="004A240E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2F4996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答</w:t>
            </w:r>
            <w:r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：</w:t>
            </w:r>
            <w:r w:rsidRPr="002F4996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公司</w:t>
            </w:r>
            <w:r w:rsidR="008E3812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产品主要</w:t>
            </w:r>
            <w:r w:rsidR="00F014E6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面向</w:t>
            </w:r>
            <w:r w:rsidRPr="002F4996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光模块厂商出货，</w:t>
            </w:r>
            <w:r w:rsidR="00B06407" w:rsidRPr="00B06407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其最终服务于国内外云服务商</w:t>
            </w:r>
            <w:r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，</w:t>
            </w:r>
            <w:r w:rsidRPr="002F4996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具体占比数据未直接掌握。</w:t>
            </w:r>
          </w:p>
          <w:p w14:paraId="4A04B093" w14:textId="77777777" w:rsidR="00B06CF2" w:rsidRDefault="00B06CF2" w:rsidP="00B06407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23E4861B" w14:textId="77777777" w:rsidR="00B06CF2" w:rsidRDefault="00B06CF2" w:rsidP="00B06407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问：公司是否可能导入</w:t>
            </w:r>
            <w:r w:rsidRPr="00B06CF2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国产设备</w:t>
            </w: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？</w:t>
            </w:r>
          </w:p>
          <w:p w14:paraId="614C9D8C" w14:textId="7BB8A23C" w:rsidR="00B06CF2" w:rsidRDefault="00B06CF2" w:rsidP="00B06407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答：</w:t>
            </w:r>
            <w:r w:rsidRPr="00B06CF2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目前公司</w:t>
            </w:r>
            <w:r w:rsidR="00D70C32">
              <w:rPr>
                <w:rFonts w:ascii="宋体" w:eastAsia="宋体" w:hAnsi="宋体" w:hint="eastAsia"/>
                <w:sz w:val="24"/>
                <w:szCs w:val="24"/>
                <w:lang w:val="en-US"/>
              </w:rPr>
              <w:t>产线已经有</w:t>
            </w:r>
            <w:r w:rsidRPr="00B06CF2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很多国产</w:t>
            </w:r>
            <w:r w:rsidR="00D70C32">
              <w:rPr>
                <w:rFonts w:ascii="宋体" w:eastAsia="宋体" w:hAnsi="宋体" w:hint="eastAsia"/>
                <w:sz w:val="24"/>
                <w:szCs w:val="24"/>
                <w:lang w:val="en-US"/>
              </w:rPr>
              <w:t>设备</w:t>
            </w:r>
            <w:r w:rsidR="008E3812">
              <w:rPr>
                <w:rFonts w:ascii="宋体" w:eastAsia="宋体" w:hAnsi="宋体" w:hint="eastAsia"/>
                <w:sz w:val="24"/>
                <w:szCs w:val="24"/>
                <w:lang w:val="en-US"/>
              </w:rPr>
              <w:t>。</w:t>
            </w:r>
          </w:p>
          <w:p w14:paraId="179D43CD" w14:textId="77777777" w:rsidR="00B06CF2" w:rsidRDefault="00B06CF2" w:rsidP="00B06407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4A145CDE" w14:textId="289BB653" w:rsidR="00B06CF2" w:rsidRDefault="00B06CF2" w:rsidP="00B06407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问：公司是否明确扩展未来两年产能情况？</w:t>
            </w:r>
          </w:p>
          <w:p w14:paraId="2C69B847" w14:textId="1B595D14" w:rsidR="00573DC7" w:rsidRDefault="00B06CF2" w:rsidP="009072E2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lastRenderedPageBreak/>
              <w:t>答：</w:t>
            </w:r>
            <w:r w:rsidR="00573DC7" w:rsidRPr="00573DC7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公司产能由前期</w:t>
            </w:r>
            <w:r w:rsidR="00D70C32">
              <w:rPr>
                <w:rFonts w:ascii="宋体" w:eastAsia="宋体" w:hAnsi="宋体" w:hint="eastAsia"/>
                <w:sz w:val="24"/>
                <w:szCs w:val="24"/>
                <w:lang w:val="en-US"/>
              </w:rPr>
              <w:t>设备采购</w:t>
            </w:r>
            <w:r w:rsidR="00573DC7" w:rsidRPr="00573DC7">
              <w:rPr>
                <w:rFonts w:ascii="宋体" w:eastAsia="宋体" w:hAnsi="宋体" w:hint="eastAsia"/>
                <w:sz w:val="24"/>
                <w:szCs w:val="24"/>
                <w:lang w:val="en-US"/>
              </w:rPr>
              <w:t>与设备</w:t>
            </w:r>
            <w:r w:rsidR="00D70C32">
              <w:rPr>
                <w:rFonts w:ascii="宋体" w:eastAsia="宋体" w:hAnsi="宋体" w:hint="eastAsia"/>
                <w:sz w:val="24"/>
                <w:szCs w:val="24"/>
                <w:lang w:val="en-US"/>
              </w:rPr>
              <w:t>交付</w:t>
            </w:r>
            <w:r w:rsidR="00573DC7" w:rsidRPr="00573DC7">
              <w:rPr>
                <w:rFonts w:ascii="宋体" w:eastAsia="宋体" w:hAnsi="宋体" w:hint="eastAsia"/>
                <w:sz w:val="24"/>
                <w:szCs w:val="24"/>
                <w:lang w:val="en-US"/>
              </w:rPr>
              <w:t>情况决定。</w:t>
            </w:r>
            <w:r w:rsidR="00D70C32">
              <w:rPr>
                <w:rFonts w:ascii="宋体" w:eastAsia="宋体" w:hAnsi="宋体" w:hint="eastAsia"/>
                <w:sz w:val="24"/>
                <w:szCs w:val="24"/>
                <w:lang w:val="en-US"/>
              </w:rPr>
              <w:t>从目前的规划情况看，产能及</w:t>
            </w:r>
            <w:r w:rsidR="00573DC7" w:rsidRPr="00573DC7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出货量将</w:t>
            </w:r>
            <w:r w:rsidR="00D70C32">
              <w:rPr>
                <w:rFonts w:ascii="宋体" w:eastAsia="宋体" w:hAnsi="宋体" w:hint="eastAsia"/>
                <w:sz w:val="24"/>
                <w:szCs w:val="24"/>
                <w:lang w:val="en-US"/>
              </w:rPr>
              <w:t>持续</w:t>
            </w:r>
            <w:r w:rsidR="00573DC7" w:rsidRPr="00573DC7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增长</w:t>
            </w:r>
            <w:r w:rsidR="00D70C32">
              <w:rPr>
                <w:rFonts w:ascii="宋体" w:eastAsia="宋体" w:hAnsi="宋体" w:hint="eastAsia"/>
                <w:sz w:val="24"/>
                <w:szCs w:val="24"/>
                <w:lang w:val="en-US"/>
              </w:rPr>
              <w:t>。</w:t>
            </w:r>
            <w:r w:rsidR="00573DC7" w:rsidRPr="00573DC7">
              <w:rPr>
                <w:rFonts w:ascii="宋体" w:eastAsia="宋体" w:hAnsi="宋体" w:hint="eastAsia"/>
                <w:sz w:val="24"/>
                <w:szCs w:val="24"/>
                <w:lang w:val="en-US"/>
              </w:rPr>
              <w:t>但</w:t>
            </w:r>
            <w:r w:rsidR="00D70C32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由于</w:t>
            </w:r>
            <w:r w:rsidR="00573DC7" w:rsidRPr="00573DC7">
              <w:rPr>
                <w:rFonts w:ascii="宋体" w:eastAsia="宋体" w:hAnsi="宋体" w:hint="eastAsia"/>
                <w:sz w:val="24"/>
                <w:szCs w:val="24"/>
                <w:lang w:val="en-US"/>
              </w:rPr>
              <w:t>设备</w:t>
            </w:r>
            <w:r w:rsidR="00D70C32">
              <w:rPr>
                <w:rFonts w:ascii="宋体" w:eastAsia="宋体" w:hAnsi="宋体" w:hint="eastAsia"/>
                <w:sz w:val="24"/>
                <w:szCs w:val="24"/>
                <w:lang w:val="en-US"/>
              </w:rPr>
              <w:t>交付</w:t>
            </w:r>
            <w:r w:rsidR="00573DC7" w:rsidRPr="00573DC7">
              <w:rPr>
                <w:rFonts w:ascii="宋体" w:eastAsia="宋体" w:hAnsi="宋体" w:hint="eastAsia"/>
                <w:sz w:val="24"/>
                <w:szCs w:val="24"/>
                <w:lang w:val="en-US"/>
              </w:rPr>
              <w:t>时间的差异</w:t>
            </w:r>
            <w:r w:rsidR="00D70C32">
              <w:rPr>
                <w:rFonts w:ascii="宋体" w:eastAsia="宋体" w:hAnsi="宋体" w:hint="eastAsia"/>
                <w:sz w:val="24"/>
                <w:szCs w:val="24"/>
                <w:lang w:val="en-US"/>
              </w:rPr>
              <w:t>，</w:t>
            </w:r>
            <w:r w:rsidR="00573DC7" w:rsidRPr="00573DC7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可能会带来一定的不确定性。</w:t>
            </w:r>
          </w:p>
          <w:p w14:paraId="01EB9B7F" w14:textId="77777777" w:rsidR="00573DC7" w:rsidRDefault="00573DC7" w:rsidP="00B06407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2E683E46" w14:textId="5081F492" w:rsidR="006B01B3" w:rsidRDefault="006B01B3" w:rsidP="00B06407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问：</w:t>
            </w:r>
            <w:r w:rsidR="00082EA5" w:rsidRPr="00082EA5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关于公司的电信市场业务，作为一个周期性产业，对于明年后年的预期会有怎样的变化？</w:t>
            </w:r>
          </w:p>
          <w:p w14:paraId="752C112E" w14:textId="6D0FDD0B" w:rsidR="00D657C7" w:rsidRDefault="006B01B3" w:rsidP="00B06407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答：</w:t>
            </w:r>
            <w:r w:rsidR="00D657C7" w:rsidRPr="00D657C7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电信市场</w:t>
            </w:r>
            <w:r w:rsidR="005C0D56">
              <w:rPr>
                <w:rFonts w:ascii="宋体" w:eastAsia="宋体" w:hAnsi="宋体" w:hint="eastAsia"/>
                <w:sz w:val="24"/>
                <w:szCs w:val="24"/>
                <w:lang w:val="en-US"/>
              </w:rPr>
              <w:t>有一定的周期性，但预计</w:t>
            </w:r>
            <w:r w:rsidR="00D657C7" w:rsidRPr="00D657C7">
              <w:rPr>
                <w:rFonts w:ascii="宋体" w:eastAsia="宋体" w:hAnsi="宋体" w:hint="eastAsia"/>
                <w:sz w:val="24"/>
                <w:szCs w:val="24"/>
                <w:lang w:val="en-US"/>
              </w:rPr>
              <w:t>未来几年</w:t>
            </w:r>
            <w:r w:rsidR="005C0D56">
              <w:rPr>
                <w:rFonts w:ascii="宋体" w:eastAsia="宋体" w:hAnsi="宋体" w:hint="eastAsia"/>
                <w:sz w:val="24"/>
                <w:szCs w:val="24"/>
                <w:lang w:val="en-US"/>
              </w:rPr>
              <w:t>随着</w:t>
            </w:r>
            <w:r w:rsidR="00D657C7" w:rsidRPr="00D657C7">
              <w:rPr>
                <w:rFonts w:ascii="宋体" w:eastAsia="宋体" w:hAnsi="宋体" w:hint="eastAsia"/>
                <w:sz w:val="24"/>
                <w:szCs w:val="24"/>
                <w:lang w:val="en-US"/>
              </w:rPr>
              <w:t>50G PON技术</w:t>
            </w:r>
            <w:r w:rsidR="005C0D56">
              <w:rPr>
                <w:rFonts w:ascii="宋体" w:eastAsia="宋体" w:hAnsi="宋体" w:hint="eastAsia"/>
                <w:sz w:val="24"/>
                <w:szCs w:val="24"/>
                <w:lang w:val="en-US"/>
              </w:rPr>
              <w:t>落地，需求侧</w:t>
            </w:r>
            <w:r w:rsidR="00D657C7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可能有很大的变化</w:t>
            </w:r>
            <w:r w:rsidR="00D657C7" w:rsidRPr="00D657C7">
              <w:rPr>
                <w:rFonts w:ascii="宋体" w:eastAsia="宋体" w:hAnsi="宋体" w:hint="eastAsia"/>
                <w:sz w:val="24"/>
                <w:szCs w:val="24"/>
                <w:lang w:val="en-US"/>
              </w:rPr>
              <w:t>，公司已积极完成相关布局，并将顺应产业发展，为客户提供有力支持。</w:t>
            </w:r>
          </w:p>
          <w:p w14:paraId="0F1D9A7C" w14:textId="77777777" w:rsidR="00D657C7" w:rsidRDefault="00D657C7" w:rsidP="00B06407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00052795" w14:textId="77777777" w:rsidR="009C2A09" w:rsidRPr="009C2A09" w:rsidRDefault="009C2A09" w:rsidP="009C2A09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9C2A09">
              <w:rPr>
                <w:rFonts w:ascii="宋体" w:eastAsia="宋体" w:hAnsi="宋体" w:hint="eastAsia"/>
                <w:sz w:val="24"/>
                <w:szCs w:val="24"/>
                <w:lang w:val="en-US"/>
              </w:rPr>
              <w:t>问：公司美国建厂的进展情况？</w:t>
            </w:r>
          </w:p>
          <w:p w14:paraId="60CC262A" w14:textId="77777777" w:rsidR="009C2A09" w:rsidRPr="009C2A09" w:rsidRDefault="009C2A09" w:rsidP="009C2A09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9C2A09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答：今年主要是基础设施的建设及改造，以及设备的预定，为后续投产运营奠定基础。预计明年可能会陆续释放产能。</w:t>
            </w:r>
          </w:p>
          <w:p w14:paraId="12E10B74" w14:textId="77777777" w:rsidR="009C2A09" w:rsidRPr="009C2A09" w:rsidRDefault="009C2A09" w:rsidP="009C2A09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5E811B95" w14:textId="77777777" w:rsidR="009C2A09" w:rsidRPr="009C2A09" w:rsidRDefault="009C2A09" w:rsidP="009C2A09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9C2A09">
              <w:rPr>
                <w:rFonts w:ascii="宋体" w:eastAsia="宋体" w:hAnsi="宋体" w:hint="eastAsia"/>
                <w:sz w:val="24"/>
                <w:szCs w:val="24"/>
                <w:lang w:val="en-US"/>
              </w:rPr>
              <w:t>问：公司明、后年的产品出货量和价格的趋势？</w:t>
            </w:r>
          </w:p>
          <w:p w14:paraId="1A0C170C" w14:textId="77777777" w:rsidR="009C2A09" w:rsidRPr="009C2A09" w:rsidRDefault="009C2A09" w:rsidP="009C2A09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9C2A09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答：目前来看，市场需求非常旺盛，降价压力非常小，产品出货量会增加。</w:t>
            </w:r>
          </w:p>
          <w:p w14:paraId="5CDCDAC2" w14:textId="77777777" w:rsidR="009C2A09" w:rsidRPr="009C2A09" w:rsidRDefault="009C2A09" w:rsidP="009C2A09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1FC1358C" w14:textId="77777777" w:rsidR="009C2A09" w:rsidRPr="009C2A09" w:rsidRDefault="009C2A09" w:rsidP="009C2A09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9C2A09">
              <w:rPr>
                <w:rFonts w:ascii="宋体" w:eastAsia="宋体" w:hAnsi="宋体" w:hint="eastAsia"/>
                <w:sz w:val="24"/>
                <w:szCs w:val="24"/>
                <w:lang w:val="en-US"/>
              </w:rPr>
              <w:t>问： 一些国内竞争者也陆续计划进军海外市场。公司如何看待这些新入局者及未来竞争格局的演变？并请预判26年、27年的一些行业的格局。</w:t>
            </w:r>
          </w:p>
          <w:p w14:paraId="522FF301" w14:textId="549D20CF" w:rsidR="009C2A09" w:rsidRDefault="009C2A09" w:rsidP="009C2A09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9C2A09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答：</w:t>
            </w: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公司</w:t>
            </w:r>
            <w:r w:rsidRPr="009C2A09">
              <w:rPr>
                <w:rFonts w:ascii="宋体" w:eastAsia="宋体" w:hAnsi="宋体" w:hint="eastAsia"/>
                <w:sz w:val="24"/>
                <w:szCs w:val="24"/>
                <w:lang w:val="en-US"/>
              </w:rPr>
              <w:t>会集中精力持续提升产品质量、技术性能和客户服务水平，依托现有的资源投入和</w:t>
            </w:r>
            <w:r w:rsidR="008E3812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公司的</w:t>
            </w:r>
            <w:r w:rsidRPr="009C2A09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综合实力，把握机会的关键时刻，全力以赴把公司做大做强。</w:t>
            </w:r>
          </w:p>
          <w:p w14:paraId="549137A8" w14:textId="77777777" w:rsidR="005C0D56" w:rsidRDefault="005C0D56" w:rsidP="009C2A09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148A6194" w14:textId="77777777" w:rsidR="009C2A09" w:rsidRPr="009C2A09" w:rsidRDefault="009C2A09" w:rsidP="009C2A09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9C2A09">
              <w:rPr>
                <w:rFonts w:ascii="宋体" w:eastAsia="宋体" w:hAnsi="宋体" w:hint="eastAsia"/>
                <w:sz w:val="24"/>
                <w:szCs w:val="24"/>
                <w:lang w:val="en-US"/>
              </w:rPr>
              <w:lastRenderedPageBreak/>
              <w:t>问：公司CW70mw、CW100mw产品，甚至更高功率的产品的生产线的转产难度有多大？过程有哪些？</w:t>
            </w:r>
          </w:p>
          <w:p w14:paraId="1BCE3A0B" w14:textId="77777777" w:rsidR="009C2A09" w:rsidRPr="009C2A09" w:rsidRDefault="009C2A09" w:rsidP="009C2A09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9C2A09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答：生产线是可以兼容的，可以直接转产。</w:t>
            </w:r>
          </w:p>
          <w:p w14:paraId="51957237" w14:textId="77777777" w:rsidR="009C2A09" w:rsidRPr="009C2A09" w:rsidRDefault="009C2A09" w:rsidP="009C2A09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6D4B86FD" w14:textId="77777777" w:rsidR="009C2A09" w:rsidRPr="009C2A09" w:rsidRDefault="009C2A09" w:rsidP="009C2A09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9C2A09">
              <w:rPr>
                <w:rFonts w:ascii="宋体" w:eastAsia="宋体" w:hAnsi="宋体" w:hint="eastAsia"/>
                <w:sz w:val="24"/>
                <w:szCs w:val="24"/>
                <w:lang w:val="en-US"/>
              </w:rPr>
              <w:t>问：公司Q3整体的毛利率的提升非常显著的，随着产品出货量的加大，产品的毛利率是否会有大幅的提升？</w:t>
            </w:r>
          </w:p>
          <w:p w14:paraId="6D203742" w14:textId="05867E0B" w:rsidR="009C2A09" w:rsidRPr="00D657C7" w:rsidRDefault="009C2A09" w:rsidP="009C2A09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9C2A09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答：毛利率的提升主要是产品结构调整造成的。以CW大功率激光器产品为代表的数据中心市场的收入占比的大幅提升。同时，在成本方面，公司在工艺上也进行了优化。未来影响毛利率的主要因素还是新产品的导入，但是存在不确定性。</w:t>
            </w:r>
          </w:p>
        </w:tc>
      </w:tr>
      <w:tr w:rsidR="00304FEB" w:rsidRPr="001D2153" w14:paraId="2CD8F7CE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54F25E2F" w14:textId="77777777" w:rsidR="00304FEB" w:rsidRPr="001D2153" w:rsidRDefault="00304FEB" w:rsidP="00304FEB">
            <w:pPr>
              <w:pStyle w:val="TableParagraph"/>
              <w:adjustRightInd w:val="0"/>
              <w:snapToGrid w:val="0"/>
              <w:ind w:left="107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836" w:type="dxa"/>
            <w:vAlign w:val="center"/>
          </w:tcPr>
          <w:p w14:paraId="711424E9" w14:textId="77777777" w:rsidR="00304FEB" w:rsidRPr="001D2153" w:rsidRDefault="00304FEB" w:rsidP="00304FEB">
            <w:pPr>
              <w:pStyle w:val="TableParagraph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无</w:t>
            </w:r>
          </w:p>
        </w:tc>
      </w:tr>
      <w:tr w:rsidR="00304FEB" w:rsidRPr="001D2153" w14:paraId="2E9FB4AC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1AA768BD" w14:textId="77777777" w:rsidR="00304FEB" w:rsidRPr="001D2153" w:rsidRDefault="00304FEB" w:rsidP="00304FEB">
            <w:pPr>
              <w:pStyle w:val="TableParagraph"/>
              <w:adjustRightInd w:val="0"/>
              <w:snapToGrid w:val="0"/>
              <w:ind w:left="107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5836" w:type="dxa"/>
            <w:vAlign w:val="center"/>
          </w:tcPr>
          <w:p w14:paraId="2369D867" w14:textId="6113D8F6" w:rsidR="00304FEB" w:rsidRPr="001D2153" w:rsidRDefault="00304FEB" w:rsidP="00304FEB">
            <w:pPr>
              <w:pStyle w:val="TableParagraph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D2153">
              <w:rPr>
                <w:rFonts w:ascii="宋体" w:eastAsia="宋体" w:hAnsi="宋体" w:cs="宋体"/>
                <w:sz w:val="24"/>
                <w:szCs w:val="24"/>
              </w:rPr>
              <w:t>202</w:t>
            </w:r>
            <w:r w:rsidR="00D735D3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  <w:r w:rsidRPr="001D2153">
              <w:rPr>
                <w:rFonts w:ascii="宋体" w:eastAsia="宋体" w:hAnsi="宋体" w:cs="宋体"/>
                <w:sz w:val="24"/>
                <w:szCs w:val="24"/>
              </w:rPr>
              <w:t>年</w:t>
            </w:r>
            <w:r w:rsidR="00CE618F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  <w:r w:rsidRPr="001D2153">
              <w:rPr>
                <w:rFonts w:ascii="宋体" w:eastAsia="宋体" w:hAnsi="宋体" w:cs="宋体"/>
                <w:sz w:val="24"/>
                <w:szCs w:val="24"/>
              </w:rPr>
              <w:t>月</w:t>
            </w:r>
            <w:r w:rsidR="00B82451"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3</w:t>
            </w:r>
            <w:r w:rsidR="00CE618F"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0</w:t>
            </w:r>
            <w:r w:rsidRPr="001D2153"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</w:tbl>
    <w:p w14:paraId="59DDC869" w14:textId="3858795C" w:rsidR="00E23CE8" w:rsidRDefault="00E23CE8" w:rsidP="004D5A10">
      <w:pPr>
        <w:rPr>
          <w:rFonts w:ascii="宋体" w:eastAsia="宋体" w:hAnsi="宋体" w:cs="宋体" w:hint="eastAsia"/>
          <w:sz w:val="28"/>
          <w:szCs w:val="36"/>
          <w:lang w:val="en-US"/>
        </w:rPr>
      </w:pPr>
    </w:p>
    <w:sectPr w:rsidR="00E23CE8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DD8AA" w14:textId="77777777" w:rsidR="00951DC7" w:rsidRDefault="00951DC7" w:rsidP="00240DF7">
      <w:pPr>
        <w:rPr>
          <w:rFonts w:hint="eastAsia"/>
        </w:rPr>
      </w:pPr>
      <w:r>
        <w:separator/>
      </w:r>
    </w:p>
  </w:endnote>
  <w:endnote w:type="continuationSeparator" w:id="0">
    <w:p w14:paraId="43314960" w14:textId="77777777" w:rsidR="00951DC7" w:rsidRDefault="00951DC7" w:rsidP="00240D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1B37B" w14:textId="77777777" w:rsidR="00951DC7" w:rsidRDefault="00951DC7" w:rsidP="00240DF7">
      <w:pPr>
        <w:rPr>
          <w:rFonts w:hint="eastAsia"/>
        </w:rPr>
      </w:pPr>
      <w:r>
        <w:separator/>
      </w:r>
    </w:p>
  </w:footnote>
  <w:footnote w:type="continuationSeparator" w:id="0">
    <w:p w14:paraId="47BC2B58" w14:textId="77777777" w:rsidR="00951DC7" w:rsidRDefault="00951DC7" w:rsidP="00240DF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D1CDD"/>
    <w:multiLevelType w:val="hybridMultilevel"/>
    <w:tmpl w:val="C022739E"/>
    <w:lvl w:ilvl="0" w:tplc="1AEE9C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987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cxYzY1ZjczOGFjMDQ3ZmRiZmM2NTQwNjRlNDU1YmMifQ=="/>
  </w:docVars>
  <w:rsids>
    <w:rsidRoot w:val="00301D32"/>
    <w:rsid w:val="000008D2"/>
    <w:rsid w:val="00001031"/>
    <w:rsid w:val="00022BFF"/>
    <w:rsid w:val="00026CC3"/>
    <w:rsid w:val="0002706E"/>
    <w:rsid w:val="00036089"/>
    <w:rsid w:val="000534CA"/>
    <w:rsid w:val="00053CFA"/>
    <w:rsid w:val="00056598"/>
    <w:rsid w:val="000633EC"/>
    <w:rsid w:val="00063804"/>
    <w:rsid w:val="000665A2"/>
    <w:rsid w:val="00075370"/>
    <w:rsid w:val="00077726"/>
    <w:rsid w:val="00082EA5"/>
    <w:rsid w:val="0008752F"/>
    <w:rsid w:val="000877AB"/>
    <w:rsid w:val="00094E51"/>
    <w:rsid w:val="000A00D5"/>
    <w:rsid w:val="000A328B"/>
    <w:rsid w:val="000B0026"/>
    <w:rsid w:val="000B0E33"/>
    <w:rsid w:val="000B7C08"/>
    <w:rsid w:val="000D12CF"/>
    <w:rsid w:val="000D214C"/>
    <w:rsid w:val="000D2D88"/>
    <w:rsid w:val="000E1350"/>
    <w:rsid w:val="000E141A"/>
    <w:rsid w:val="000E241A"/>
    <w:rsid w:val="000E4B20"/>
    <w:rsid w:val="0011418F"/>
    <w:rsid w:val="00132E0C"/>
    <w:rsid w:val="001363AA"/>
    <w:rsid w:val="0013696D"/>
    <w:rsid w:val="00162BA1"/>
    <w:rsid w:val="00172C24"/>
    <w:rsid w:val="00175442"/>
    <w:rsid w:val="00192F0A"/>
    <w:rsid w:val="001A4375"/>
    <w:rsid w:val="001C251D"/>
    <w:rsid w:val="001C574E"/>
    <w:rsid w:val="001D2153"/>
    <w:rsid w:val="001E58B3"/>
    <w:rsid w:val="001E59D1"/>
    <w:rsid w:val="001E5EA4"/>
    <w:rsid w:val="001F6CDC"/>
    <w:rsid w:val="002031C8"/>
    <w:rsid w:val="002042A7"/>
    <w:rsid w:val="00205911"/>
    <w:rsid w:val="002146AD"/>
    <w:rsid w:val="00222EB7"/>
    <w:rsid w:val="00227043"/>
    <w:rsid w:val="002314CD"/>
    <w:rsid w:val="00235528"/>
    <w:rsid w:val="00240DF7"/>
    <w:rsid w:val="0025353A"/>
    <w:rsid w:val="00275CB6"/>
    <w:rsid w:val="002800B5"/>
    <w:rsid w:val="00285BAE"/>
    <w:rsid w:val="00295B29"/>
    <w:rsid w:val="002A170D"/>
    <w:rsid w:val="002A44E0"/>
    <w:rsid w:val="002B25EA"/>
    <w:rsid w:val="002C1D26"/>
    <w:rsid w:val="002D4073"/>
    <w:rsid w:val="002D40D8"/>
    <w:rsid w:val="002E5F8E"/>
    <w:rsid w:val="002E7098"/>
    <w:rsid w:val="002F4996"/>
    <w:rsid w:val="002F64C3"/>
    <w:rsid w:val="002F6851"/>
    <w:rsid w:val="002F6C69"/>
    <w:rsid w:val="00301D32"/>
    <w:rsid w:val="00304FEB"/>
    <w:rsid w:val="00321076"/>
    <w:rsid w:val="003230B5"/>
    <w:rsid w:val="003245A8"/>
    <w:rsid w:val="0033053E"/>
    <w:rsid w:val="003308EB"/>
    <w:rsid w:val="0034050A"/>
    <w:rsid w:val="00340700"/>
    <w:rsid w:val="00340F12"/>
    <w:rsid w:val="00350AB1"/>
    <w:rsid w:val="00352F16"/>
    <w:rsid w:val="00362336"/>
    <w:rsid w:val="00366FAD"/>
    <w:rsid w:val="0037105B"/>
    <w:rsid w:val="00375B2C"/>
    <w:rsid w:val="003822C4"/>
    <w:rsid w:val="00382BA4"/>
    <w:rsid w:val="003975BA"/>
    <w:rsid w:val="003A74E6"/>
    <w:rsid w:val="003B73DD"/>
    <w:rsid w:val="003C461F"/>
    <w:rsid w:val="003C71BD"/>
    <w:rsid w:val="003C776C"/>
    <w:rsid w:val="003D011C"/>
    <w:rsid w:val="003E5A01"/>
    <w:rsid w:val="003F3AE7"/>
    <w:rsid w:val="00400DDF"/>
    <w:rsid w:val="004079C7"/>
    <w:rsid w:val="00410822"/>
    <w:rsid w:val="004108C7"/>
    <w:rsid w:val="00412DC2"/>
    <w:rsid w:val="0041764E"/>
    <w:rsid w:val="00432562"/>
    <w:rsid w:val="00435818"/>
    <w:rsid w:val="00440041"/>
    <w:rsid w:val="00451268"/>
    <w:rsid w:val="004515AD"/>
    <w:rsid w:val="00451857"/>
    <w:rsid w:val="00453516"/>
    <w:rsid w:val="00457548"/>
    <w:rsid w:val="004619B0"/>
    <w:rsid w:val="00470DB2"/>
    <w:rsid w:val="00473371"/>
    <w:rsid w:val="004925E7"/>
    <w:rsid w:val="00495B11"/>
    <w:rsid w:val="004A240E"/>
    <w:rsid w:val="004B76E9"/>
    <w:rsid w:val="004C4A3C"/>
    <w:rsid w:val="004D5A10"/>
    <w:rsid w:val="004E45F0"/>
    <w:rsid w:val="004F6103"/>
    <w:rsid w:val="004F6FF3"/>
    <w:rsid w:val="00502022"/>
    <w:rsid w:val="00503EE9"/>
    <w:rsid w:val="005110FE"/>
    <w:rsid w:val="00514033"/>
    <w:rsid w:val="005205C8"/>
    <w:rsid w:val="00523741"/>
    <w:rsid w:val="00540318"/>
    <w:rsid w:val="00571B49"/>
    <w:rsid w:val="00573DC7"/>
    <w:rsid w:val="005743AE"/>
    <w:rsid w:val="005A507C"/>
    <w:rsid w:val="005A5A80"/>
    <w:rsid w:val="005B16F5"/>
    <w:rsid w:val="005C0D56"/>
    <w:rsid w:val="005D5EE0"/>
    <w:rsid w:val="005D64CA"/>
    <w:rsid w:val="005E5717"/>
    <w:rsid w:val="005E6DB2"/>
    <w:rsid w:val="005F5EF7"/>
    <w:rsid w:val="005F6724"/>
    <w:rsid w:val="0060691A"/>
    <w:rsid w:val="00613EB0"/>
    <w:rsid w:val="0061433E"/>
    <w:rsid w:val="0062022D"/>
    <w:rsid w:val="0062751D"/>
    <w:rsid w:val="00630B1B"/>
    <w:rsid w:val="006354AA"/>
    <w:rsid w:val="00642A03"/>
    <w:rsid w:val="006478CC"/>
    <w:rsid w:val="006524F4"/>
    <w:rsid w:val="00653B36"/>
    <w:rsid w:val="00661AFA"/>
    <w:rsid w:val="006726BF"/>
    <w:rsid w:val="00674462"/>
    <w:rsid w:val="006765AC"/>
    <w:rsid w:val="00677B77"/>
    <w:rsid w:val="006810BA"/>
    <w:rsid w:val="0068718A"/>
    <w:rsid w:val="0069241D"/>
    <w:rsid w:val="00697A44"/>
    <w:rsid w:val="006A2739"/>
    <w:rsid w:val="006B01B3"/>
    <w:rsid w:val="006B5C95"/>
    <w:rsid w:val="006C2AFA"/>
    <w:rsid w:val="006C77C4"/>
    <w:rsid w:val="006E14B0"/>
    <w:rsid w:val="006E6E0D"/>
    <w:rsid w:val="006F0108"/>
    <w:rsid w:val="00704AE6"/>
    <w:rsid w:val="007153A2"/>
    <w:rsid w:val="00724A68"/>
    <w:rsid w:val="007271BF"/>
    <w:rsid w:val="00730DD3"/>
    <w:rsid w:val="00731924"/>
    <w:rsid w:val="00732723"/>
    <w:rsid w:val="00733224"/>
    <w:rsid w:val="0073412A"/>
    <w:rsid w:val="0074176F"/>
    <w:rsid w:val="007460D3"/>
    <w:rsid w:val="007529CE"/>
    <w:rsid w:val="00752FB0"/>
    <w:rsid w:val="00764128"/>
    <w:rsid w:val="007824B8"/>
    <w:rsid w:val="007910DD"/>
    <w:rsid w:val="007A3EC1"/>
    <w:rsid w:val="007B3368"/>
    <w:rsid w:val="007D078D"/>
    <w:rsid w:val="007D0A69"/>
    <w:rsid w:val="007D6DC4"/>
    <w:rsid w:val="007E0020"/>
    <w:rsid w:val="007E1308"/>
    <w:rsid w:val="007E1CD5"/>
    <w:rsid w:val="007E2066"/>
    <w:rsid w:val="007E6119"/>
    <w:rsid w:val="008011A4"/>
    <w:rsid w:val="0080338C"/>
    <w:rsid w:val="0082743E"/>
    <w:rsid w:val="0085110E"/>
    <w:rsid w:val="00853463"/>
    <w:rsid w:val="00875B59"/>
    <w:rsid w:val="00877791"/>
    <w:rsid w:val="00893F25"/>
    <w:rsid w:val="00895035"/>
    <w:rsid w:val="008B2B14"/>
    <w:rsid w:val="008C106D"/>
    <w:rsid w:val="008C6AED"/>
    <w:rsid w:val="008C7604"/>
    <w:rsid w:val="008C7D79"/>
    <w:rsid w:val="008D4424"/>
    <w:rsid w:val="008E1B27"/>
    <w:rsid w:val="008E3812"/>
    <w:rsid w:val="00900288"/>
    <w:rsid w:val="00903379"/>
    <w:rsid w:val="00906975"/>
    <w:rsid w:val="00906F8A"/>
    <w:rsid w:val="009072E2"/>
    <w:rsid w:val="00917F0B"/>
    <w:rsid w:val="00917F8B"/>
    <w:rsid w:val="00927CE7"/>
    <w:rsid w:val="00951DC7"/>
    <w:rsid w:val="00960964"/>
    <w:rsid w:val="00965E4D"/>
    <w:rsid w:val="00980FB1"/>
    <w:rsid w:val="009924A3"/>
    <w:rsid w:val="00995FA7"/>
    <w:rsid w:val="009A0795"/>
    <w:rsid w:val="009A7AA3"/>
    <w:rsid w:val="009B1D5C"/>
    <w:rsid w:val="009B7084"/>
    <w:rsid w:val="009C2A09"/>
    <w:rsid w:val="009C2E31"/>
    <w:rsid w:val="009D102F"/>
    <w:rsid w:val="009E1955"/>
    <w:rsid w:val="009E7785"/>
    <w:rsid w:val="009F1E46"/>
    <w:rsid w:val="009F363B"/>
    <w:rsid w:val="00A02A2E"/>
    <w:rsid w:val="00A14605"/>
    <w:rsid w:val="00A2149F"/>
    <w:rsid w:val="00A273CD"/>
    <w:rsid w:val="00A30178"/>
    <w:rsid w:val="00A3383C"/>
    <w:rsid w:val="00A44C5F"/>
    <w:rsid w:val="00A527AA"/>
    <w:rsid w:val="00A5684D"/>
    <w:rsid w:val="00A674FE"/>
    <w:rsid w:val="00A75C61"/>
    <w:rsid w:val="00A77DF6"/>
    <w:rsid w:val="00A91557"/>
    <w:rsid w:val="00A9601B"/>
    <w:rsid w:val="00AA625D"/>
    <w:rsid w:val="00AB35A0"/>
    <w:rsid w:val="00AC04EB"/>
    <w:rsid w:val="00AD100E"/>
    <w:rsid w:val="00AE1E36"/>
    <w:rsid w:val="00AF2084"/>
    <w:rsid w:val="00AF4340"/>
    <w:rsid w:val="00AF5691"/>
    <w:rsid w:val="00AF74AA"/>
    <w:rsid w:val="00B03C2F"/>
    <w:rsid w:val="00B06407"/>
    <w:rsid w:val="00B06CF2"/>
    <w:rsid w:val="00B15064"/>
    <w:rsid w:val="00B340A3"/>
    <w:rsid w:val="00B344B3"/>
    <w:rsid w:val="00B410F5"/>
    <w:rsid w:val="00B6280C"/>
    <w:rsid w:val="00B671A4"/>
    <w:rsid w:val="00B72CD4"/>
    <w:rsid w:val="00B739E4"/>
    <w:rsid w:val="00B82451"/>
    <w:rsid w:val="00B85B00"/>
    <w:rsid w:val="00BB2D1F"/>
    <w:rsid w:val="00BE498B"/>
    <w:rsid w:val="00BE7229"/>
    <w:rsid w:val="00BF0C3E"/>
    <w:rsid w:val="00BF132F"/>
    <w:rsid w:val="00C01069"/>
    <w:rsid w:val="00C0237A"/>
    <w:rsid w:val="00C064F2"/>
    <w:rsid w:val="00C13878"/>
    <w:rsid w:val="00C333A3"/>
    <w:rsid w:val="00C33B14"/>
    <w:rsid w:val="00C40321"/>
    <w:rsid w:val="00C41671"/>
    <w:rsid w:val="00C60D58"/>
    <w:rsid w:val="00C768FC"/>
    <w:rsid w:val="00C92E03"/>
    <w:rsid w:val="00CA1705"/>
    <w:rsid w:val="00CA31A8"/>
    <w:rsid w:val="00CA3412"/>
    <w:rsid w:val="00CA4615"/>
    <w:rsid w:val="00CA4CF7"/>
    <w:rsid w:val="00CC3AA5"/>
    <w:rsid w:val="00CE1A54"/>
    <w:rsid w:val="00CE618F"/>
    <w:rsid w:val="00CF5FB6"/>
    <w:rsid w:val="00D02518"/>
    <w:rsid w:val="00D17454"/>
    <w:rsid w:val="00D33307"/>
    <w:rsid w:val="00D33FBC"/>
    <w:rsid w:val="00D351C2"/>
    <w:rsid w:val="00D45828"/>
    <w:rsid w:val="00D53FEE"/>
    <w:rsid w:val="00D541A4"/>
    <w:rsid w:val="00D63723"/>
    <w:rsid w:val="00D657C7"/>
    <w:rsid w:val="00D70C32"/>
    <w:rsid w:val="00D735D3"/>
    <w:rsid w:val="00D75059"/>
    <w:rsid w:val="00D7535C"/>
    <w:rsid w:val="00D76302"/>
    <w:rsid w:val="00D81CC4"/>
    <w:rsid w:val="00D91587"/>
    <w:rsid w:val="00DA5CE2"/>
    <w:rsid w:val="00DA7DAF"/>
    <w:rsid w:val="00DB3904"/>
    <w:rsid w:val="00DC1BDA"/>
    <w:rsid w:val="00DD081E"/>
    <w:rsid w:val="00DD5020"/>
    <w:rsid w:val="00DE10E8"/>
    <w:rsid w:val="00E04019"/>
    <w:rsid w:val="00E16FDA"/>
    <w:rsid w:val="00E23CE8"/>
    <w:rsid w:val="00E35F58"/>
    <w:rsid w:val="00E44DCE"/>
    <w:rsid w:val="00E45BD9"/>
    <w:rsid w:val="00E474AD"/>
    <w:rsid w:val="00E52ED0"/>
    <w:rsid w:val="00E63B5E"/>
    <w:rsid w:val="00E66FFC"/>
    <w:rsid w:val="00E67F6D"/>
    <w:rsid w:val="00E73000"/>
    <w:rsid w:val="00E759D6"/>
    <w:rsid w:val="00E84A8C"/>
    <w:rsid w:val="00E93FFB"/>
    <w:rsid w:val="00E963B6"/>
    <w:rsid w:val="00E976DE"/>
    <w:rsid w:val="00EA7E57"/>
    <w:rsid w:val="00EB1E61"/>
    <w:rsid w:val="00EB1F89"/>
    <w:rsid w:val="00EC0F83"/>
    <w:rsid w:val="00EC0FB9"/>
    <w:rsid w:val="00EC1437"/>
    <w:rsid w:val="00EC649F"/>
    <w:rsid w:val="00ED0E58"/>
    <w:rsid w:val="00ED741C"/>
    <w:rsid w:val="00EE3187"/>
    <w:rsid w:val="00EE4A57"/>
    <w:rsid w:val="00EF1668"/>
    <w:rsid w:val="00EF21E1"/>
    <w:rsid w:val="00EF41B9"/>
    <w:rsid w:val="00EF499B"/>
    <w:rsid w:val="00EF7D52"/>
    <w:rsid w:val="00F014E6"/>
    <w:rsid w:val="00F03FE0"/>
    <w:rsid w:val="00F14977"/>
    <w:rsid w:val="00F16A22"/>
    <w:rsid w:val="00F26075"/>
    <w:rsid w:val="00F26767"/>
    <w:rsid w:val="00F31F75"/>
    <w:rsid w:val="00F360E0"/>
    <w:rsid w:val="00F3796E"/>
    <w:rsid w:val="00F47673"/>
    <w:rsid w:val="00F65336"/>
    <w:rsid w:val="00F87185"/>
    <w:rsid w:val="00FA7871"/>
    <w:rsid w:val="00FB407C"/>
    <w:rsid w:val="00FB4A08"/>
    <w:rsid w:val="00FB6203"/>
    <w:rsid w:val="00FC0C2A"/>
    <w:rsid w:val="00FD784A"/>
    <w:rsid w:val="00FD7F8E"/>
    <w:rsid w:val="00FE3AA0"/>
    <w:rsid w:val="00FF016C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32D00A4"/>
    <w:rsid w:val="145F688C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3F57174"/>
    <w:rsid w:val="389C49C0"/>
    <w:rsid w:val="39BC78F4"/>
    <w:rsid w:val="3B35486F"/>
    <w:rsid w:val="3EF1250A"/>
    <w:rsid w:val="40567DB0"/>
    <w:rsid w:val="40FF5CD2"/>
    <w:rsid w:val="42511E67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65C02AC"/>
    <w:rsid w:val="67095496"/>
    <w:rsid w:val="67ED7463"/>
    <w:rsid w:val="681A546A"/>
    <w:rsid w:val="696467A5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4E1170D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EE6ED2"/>
  <w15:docId w15:val="{72E11766-6D44-420D-BD8C-9EB0E24B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F03FE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styleId="af">
    <w:name w:val="Hyperlink"/>
    <w:basedOn w:val="a0"/>
    <w:uiPriority w:val="99"/>
    <w:unhideWhenUsed/>
    <w:rsid w:val="00A2149F"/>
    <w:rPr>
      <w:color w:val="0000FF"/>
      <w:u w:val="single"/>
    </w:rPr>
  </w:style>
  <w:style w:type="character" w:styleId="af0">
    <w:name w:val="FollowedHyperlink"/>
    <w:basedOn w:val="a0"/>
    <w:uiPriority w:val="99"/>
    <w:unhideWhenUsed/>
    <w:rsid w:val="00A2149F"/>
    <w:rPr>
      <w:color w:val="800080"/>
      <w:u w:val="single"/>
    </w:rPr>
  </w:style>
  <w:style w:type="paragraph" w:customStyle="1" w:styleId="msonormal0">
    <w:name w:val="msonormal"/>
    <w:basedOn w:val="a"/>
    <w:rsid w:val="00A2149F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bidi="ar-SA"/>
    </w:rPr>
  </w:style>
  <w:style w:type="paragraph" w:customStyle="1" w:styleId="font5">
    <w:name w:val="font5"/>
    <w:basedOn w:val="a"/>
    <w:rsid w:val="00A2149F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18"/>
      <w:szCs w:val="18"/>
      <w:lang w:val="en-US" w:bidi="ar-SA"/>
    </w:rPr>
  </w:style>
  <w:style w:type="paragraph" w:customStyle="1" w:styleId="xl65">
    <w:name w:val="xl65"/>
    <w:basedOn w:val="a"/>
    <w:rsid w:val="00A214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  <w:lang w:val="en-US" w:bidi="ar-SA"/>
    </w:rPr>
  </w:style>
  <w:style w:type="paragraph" w:customStyle="1" w:styleId="xl66">
    <w:name w:val="xl66"/>
    <w:basedOn w:val="a"/>
    <w:rsid w:val="00A2149F"/>
    <w:pPr>
      <w:widowControl/>
      <w:autoSpaceDE/>
      <w:autoSpaceDN/>
      <w:spacing w:before="100" w:beforeAutospacing="1" w:after="100" w:afterAutospacing="1"/>
      <w:textAlignment w:val="bottom"/>
    </w:pPr>
    <w:rPr>
      <w:rFonts w:ascii="宋体" w:eastAsia="宋体" w:hAnsi="宋体" w:cs="宋体"/>
      <w:sz w:val="24"/>
      <w:szCs w:val="24"/>
      <w:lang w:val="en-US" w:bidi="ar-SA"/>
    </w:rPr>
  </w:style>
  <w:style w:type="paragraph" w:customStyle="1" w:styleId="xl67">
    <w:name w:val="xl67"/>
    <w:basedOn w:val="a"/>
    <w:rsid w:val="00A214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  <w:lang w:val="en-US" w:bidi="ar-SA"/>
    </w:rPr>
  </w:style>
  <w:style w:type="paragraph" w:styleId="af1">
    <w:name w:val="Revision"/>
    <w:hidden/>
    <w:uiPriority w:val="99"/>
    <w:unhideWhenUsed/>
    <w:rsid w:val="00CA4615"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20">
    <w:name w:val="标题 2 字符"/>
    <w:basedOn w:val="a0"/>
    <w:link w:val="2"/>
    <w:rsid w:val="00F03FE0"/>
    <w:rPr>
      <w:rFonts w:asciiTheme="majorHAnsi" w:eastAsiaTheme="majorEastAsia" w:hAnsiTheme="majorHAnsi" w:cstheme="majorBidi"/>
      <w:b/>
      <w:bCs/>
      <w:sz w:val="32"/>
      <w:szCs w:val="32"/>
      <w:lang w:val="zh-CN" w:bidi="zh-CN"/>
    </w:rPr>
  </w:style>
  <w:style w:type="paragraph" w:styleId="af2">
    <w:name w:val="List Paragraph"/>
    <w:basedOn w:val="a"/>
    <w:uiPriority w:val="99"/>
    <w:unhideWhenUsed/>
    <w:rsid w:val="005205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jie.huang</dc:creator>
  <cp:lastModifiedBy>ziyi yuan</cp:lastModifiedBy>
  <cp:revision>7</cp:revision>
  <cp:lastPrinted>2023-08-25T08:43:00Z</cp:lastPrinted>
  <dcterms:created xsi:type="dcterms:W3CDTF">2025-11-03T04:32:00Z</dcterms:created>
  <dcterms:modified xsi:type="dcterms:W3CDTF">2025-11-03T05:27:00Z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25A96B4C5ED84607A6EEAE146C407D92_13</vt:lpwstr>
  </property>
</Properties>
</file>