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45BD" w14:textId="24F0B748" w:rsidR="00CD5CAD" w:rsidRDefault="005F3897" w:rsidP="00AF5AF5">
      <w:pPr>
        <w:keepNext/>
        <w:keepLines/>
        <w:spacing w:before="260" w:after="260"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90421" w:rsidRPr="00290421">
        <w:rPr>
          <w:rFonts w:ascii="宋体" w:eastAsia="宋体" w:hAnsi="宋体" w:cs="Times New Roman"/>
          <w:b/>
          <w:bCs/>
          <w:iCs/>
          <w:sz w:val="24"/>
          <w:szCs w:val="24"/>
        </w:rPr>
        <w:t xml:space="preserve">688260 </w:t>
      </w:r>
      <w:r>
        <w:rPr>
          <w:rFonts w:ascii="宋体" w:eastAsia="宋体" w:hAnsi="宋体" w:cs="Times New Roman" w:hint="eastAsia"/>
          <w:b/>
          <w:bCs/>
          <w:iCs/>
          <w:sz w:val="24"/>
          <w:szCs w:val="24"/>
        </w:rPr>
        <w:t xml:space="preserve"> </w:t>
      </w:r>
      <w:r w:rsidR="00D976E7">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证券简称：</w:t>
      </w:r>
      <w:r>
        <w:rPr>
          <w:rFonts w:ascii="宋体" w:eastAsia="宋体" w:hAnsi="宋体" w:cs="Times New Roman"/>
          <w:b/>
          <w:bCs/>
          <w:iCs/>
          <w:sz w:val="24"/>
          <w:szCs w:val="24"/>
        </w:rPr>
        <w:t xml:space="preserve"> </w:t>
      </w:r>
      <w:r w:rsidR="00290421" w:rsidRPr="00290421">
        <w:rPr>
          <w:rFonts w:ascii="宋体" w:eastAsia="宋体" w:hAnsi="宋体" w:cs="Times New Roman" w:hint="eastAsia"/>
          <w:b/>
          <w:bCs/>
          <w:iCs/>
          <w:sz w:val="24"/>
          <w:szCs w:val="24"/>
        </w:rPr>
        <w:t>昀冢科技</w:t>
      </w:r>
    </w:p>
    <w:p w14:paraId="18A73B7B" w14:textId="210D94BE" w:rsidR="00CD5CAD" w:rsidRDefault="00290421" w:rsidP="00AF5AF5">
      <w:pPr>
        <w:keepNext/>
        <w:keepLines/>
        <w:spacing w:beforeLines="50" w:before="156" w:afterLines="50" w:after="156" w:line="360" w:lineRule="auto"/>
        <w:jc w:val="center"/>
        <w:rPr>
          <w:rFonts w:ascii="宋体" w:eastAsia="宋体" w:hAnsi="宋体" w:cs="Times New Roman"/>
          <w:b/>
          <w:bCs/>
          <w:sz w:val="32"/>
          <w:szCs w:val="32"/>
        </w:rPr>
      </w:pPr>
      <w:r w:rsidRPr="00290421">
        <w:rPr>
          <w:rFonts w:ascii="宋体" w:eastAsia="宋体" w:hAnsi="宋体" w:cs="Times New Roman" w:hint="eastAsia"/>
          <w:b/>
          <w:bCs/>
          <w:sz w:val="32"/>
          <w:szCs w:val="32"/>
        </w:rPr>
        <w:t>苏州昀冢电子科技股份有限公司</w:t>
      </w:r>
    </w:p>
    <w:p w14:paraId="62A18CA9" w14:textId="77777777" w:rsidR="00CD5CAD" w:rsidRDefault="005F3897" w:rsidP="00AF5AF5">
      <w:pPr>
        <w:keepNext/>
        <w:keepLines/>
        <w:spacing w:beforeLines="50" w:before="156" w:afterLines="50" w:after="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6A9E2B53" w14:textId="18DD8CF2" w:rsidR="00CD5CAD" w:rsidRDefault="005F3897" w:rsidP="00AF5AF5">
      <w:pPr>
        <w:keepNext/>
        <w:keepLines/>
        <w:spacing w:before="260" w:after="260" w:line="360" w:lineRule="auto"/>
        <w:jc w:val="left"/>
        <w:rPr>
          <w:rFonts w:ascii="宋体" w:eastAsia="宋体" w:hAnsi="宋体" w:cs="Times New Roman"/>
          <w:b/>
          <w:bCs/>
          <w:sz w:val="24"/>
          <w:szCs w:val="24"/>
        </w:rPr>
      </w:pPr>
      <w:r>
        <w:rPr>
          <w:rFonts w:ascii="宋体" w:eastAsia="宋体" w:hAnsi="宋体" w:cs="Times New Roman" w:hint="eastAsia"/>
          <w:b/>
          <w:bCs/>
          <w:sz w:val="24"/>
          <w:szCs w:val="24"/>
        </w:rPr>
        <w:t>编号：</w:t>
      </w:r>
      <w:r w:rsidR="00290421">
        <w:rPr>
          <w:rFonts w:ascii="宋体" w:eastAsia="宋体" w:hAnsi="宋体" w:cs="Times New Roman" w:hint="eastAsia"/>
          <w:b/>
          <w:bCs/>
          <w:sz w:val="24"/>
          <w:szCs w:val="24"/>
        </w:rPr>
        <w:t>2</w:t>
      </w:r>
      <w:r w:rsidR="00290421">
        <w:rPr>
          <w:rFonts w:ascii="宋体" w:eastAsia="宋体" w:hAnsi="宋体" w:cs="Times New Roman"/>
          <w:b/>
          <w:bCs/>
          <w:sz w:val="24"/>
          <w:szCs w:val="24"/>
        </w:rPr>
        <w:t>02</w:t>
      </w:r>
      <w:r w:rsidR="00F1476D">
        <w:rPr>
          <w:rFonts w:ascii="宋体" w:eastAsia="宋体" w:hAnsi="宋体" w:cs="Times New Roman"/>
          <w:b/>
          <w:bCs/>
          <w:sz w:val="24"/>
          <w:szCs w:val="24"/>
        </w:rPr>
        <w:t>5</w:t>
      </w:r>
      <w:r w:rsidR="00290421">
        <w:rPr>
          <w:rFonts w:ascii="宋体" w:eastAsia="宋体" w:hAnsi="宋体" w:cs="Times New Roman"/>
          <w:b/>
          <w:bCs/>
          <w:sz w:val="24"/>
          <w:szCs w:val="24"/>
        </w:rPr>
        <w:t>-00</w:t>
      </w:r>
      <w:r w:rsidR="00FA162D">
        <w:rPr>
          <w:rFonts w:ascii="宋体" w:eastAsia="宋体" w:hAnsi="宋体" w:cs="Times New Roman"/>
          <w:b/>
          <w:bCs/>
          <w:sz w:val="24"/>
          <w:szCs w:val="24"/>
        </w:rPr>
        <w:t>4</w:t>
      </w:r>
      <w:bookmarkStart w:id="0" w:name="_GoBack"/>
      <w:bookmarkEnd w:id="0"/>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689"/>
      </w:tblGrid>
      <w:tr w:rsidR="00CD5CAD" w14:paraId="08780B11" w14:textId="77777777" w:rsidTr="001566FF">
        <w:tc>
          <w:tcPr>
            <w:tcW w:w="2925" w:type="dxa"/>
            <w:shd w:val="clear" w:color="auto" w:fill="auto"/>
          </w:tcPr>
          <w:p w14:paraId="50F0F9A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7A54D3C" w14:textId="77777777" w:rsidR="00CD5CAD" w:rsidRDefault="00CD5CAD">
            <w:pPr>
              <w:spacing w:line="360" w:lineRule="auto"/>
              <w:rPr>
                <w:rFonts w:ascii="宋体" w:eastAsia="宋体" w:hAnsi="宋体" w:cs="Times New Roman"/>
                <w:b/>
                <w:bCs/>
                <w:iCs/>
                <w:sz w:val="24"/>
                <w:szCs w:val="24"/>
              </w:rPr>
            </w:pPr>
          </w:p>
        </w:tc>
        <w:tc>
          <w:tcPr>
            <w:tcW w:w="5689" w:type="dxa"/>
            <w:shd w:val="clear" w:color="auto" w:fill="auto"/>
          </w:tcPr>
          <w:p w14:paraId="2B90D608" w14:textId="4E7FAAAF"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sidR="00355031" w:rsidRPr="00355031">
              <w:rPr>
                <w:rFonts w:ascii="Segoe UI Symbol" w:eastAsia="宋体" w:hAnsi="Segoe UI Symbol" w:cs="Segoe UI Symbol"/>
                <w:bCs/>
                <w:iCs/>
                <w:sz w:val="24"/>
                <w:szCs w:val="24"/>
              </w:rPr>
              <w:t>☑</w:t>
            </w:r>
            <w:r>
              <w:rPr>
                <w:rFonts w:ascii="宋体" w:eastAsia="宋体" w:hAnsi="宋体" w:cs="Times New Roman" w:hint="eastAsia"/>
                <w:sz w:val="24"/>
                <w:szCs w:val="24"/>
              </w:rPr>
              <w:t>分析师会议</w:t>
            </w:r>
          </w:p>
          <w:p w14:paraId="6E6FC593" w14:textId="314B29A3"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355031" w:rsidRPr="00355031">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50FB7BFB" w14:textId="77777777"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AD03575" w14:textId="47A7DF81" w:rsidR="00CD5CAD" w:rsidRDefault="005F3897">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290421">
              <w:rPr>
                <w:rFonts w:ascii="宋体" w:eastAsia="宋体" w:hAnsi="宋体" w:cs="Times New Roman" w:hint="eastAsia"/>
                <w:sz w:val="24"/>
                <w:szCs w:val="24"/>
              </w:rPr>
              <w:t xml:space="preserve"> </w:t>
            </w:r>
            <w:r w:rsidR="00290421">
              <w:rPr>
                <w:rFonts w:ascii="宋体" w:eastAsia="宋体" w:hAnsi="宋体" w:cs="Times New Roman"/>
                <w:sz w:val="24"/>
                <w:szCs w:val="24"/>
              </w:rPr>
              <w:t xml:space="preserve">          </w:t>
            </w:r>
            <w:r w:rsidR="008F7C6B">
              <w:rPr>
                <w:rFonts w:ascii="宋体" w:eastAsia="宋体" w:hAnsi="宋体" w:cs="Times New Roman"/>
                <w:sz w:val="24"/>
                <w:szCs w:val="24"/>
              </w:rPr>
              <w:t xml:space="preserve"> </w:t>
            </w:r>
            <w:r w:rsidR="00355031" w:rsidRPr="00355031">
              <w:rPr>
                <w:rFonts w:ascii="Segoe UI Symbol" w:eastAsia="宋体" w:hAnsi="Segoe UI Symbol" w:cs="Segoe UI Symbol"/>
                <w:bCs/>
                <w:iCs/>
                <w:sz w:val="24"/>
                <w:szCs w:val="24"/>
              </w:rPr>
              <w:t>☑</w:t>
            </w:r>
            <w:r>
              <w:rPr>
                <w:rFonts w:ascii="宋体" w:eastAsia="宋体" w:hAnsi="宋体" w:cs="Times New Roman" w:hint="eastAsia"/>
                <w:sz w:val="24"/>
                <w:szCs w:val="24"/>
              </w:rPr>
              <w:t>电话会议</w:t>
            </w:r>
          </w:p>
          <w:p w14:paraId="009FAB37" w14:textId="1E58180C" w:rsidR="00CD5CAD" w:rsidRDefault="00355031" w:rsidP="0035503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5F3897" w:rsidRPr="00355031">
              <w:rPr>
                <w:rFonts w:ascii="宋体" w:eastAsia="宋体" w:hAnsi="宋体" w:cs="Times New Roman" w:hint="eastAsia"/>
                <w:sz w:val="24"/>
                <w:szCs w:val="24"/>
              </w:rPr>
              <w:t xml:space="preserve">其他 </w:t>
            </w:r>
          </w:p>
        </w:tc>
      </w:tr>
      <w:tr w:rsidR="00CD5CAD" w14:paraId="6E12A36F" w14:textId="77777777" w:rsidTr="001566FF">
        <w:tc>
          <w:tcPr>
            <w:tcW w:w="2925" w:type="dxa"/>
            <w:shd w:val="clear" w:color="auto" w:fill="auto"/>
          </w:tcPr>
          <w:p w14:paraId="004D337E" w14:textId="2EB14201" w:rsidR="00CD5CAD" w:rsidRDefault="003D484E" w:rsidP="003D484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5689" w:type="dxa"/>
            <w:shd w:val="clear" w:color="auto" w:fill="auto"/>
          </w:tcPr>
          <w:p w14:paraId="2CBD1D1D" w14:textId="32E762B4" w:rsidR="00CD5CAD" w:rsidRPr="00F76634" w:rsidRDefault="00355031" w:rsidP="00355031">
            <w:pPr>
              <w:tabs>
                <w:tab w:val="center" w:pos="2798"/>
              </w:tabs>
              <w:spacing w:line="360" w:lineRule="auto"/>
              <w:rPr>
                <w:rFonts w:ascii="宋体" w:eastAsia="宋体" w:hAnsi="宋体" w:cs="Times New Roman"/>
                <w:bCs/>
                <w:iCs/>
                <w:sz w:val="24"/>
                <w:szCs w:val="24"/>
              </w:rPr>
            </w:pPr>
            <w:r w:rsidRPr="00355031">
              <w:rPr>
                <w:rFonts w:ascii="宋体" w:eastAsia="宋体" w:hAnsi="宋体" w:cs="Times New Roman" w:hint="eastAsia"/>
                <w:bCs/>
                <w:iCs/>
                <w:sz w:val="24"/>
                <w:szCs w:val="24"/>
              </w:rPr>
              <w:t>中信证</w:t>
            </w:r>
            <w:r w:rsidRPr="00461519">
              <w:rPr>
                <w:rFonts w:ascii="宋体" w:eastAsia="宋体" w:hAnsi="宋体" w:cs="Times New Roman" w:hint="eastAsia"/>
                <w:bCs/>
                <w:iCs/>
                <w:sz w:val="24"/>
                <w:szCs w:val="24"/>
              </w:rPr>
              <w:t>券</w:t>
            </w:r>
            <w:r w:rsidR="00461519" w:rsidRPr="00461519">
              <w:rPr>
                <w:rFonts w:ascii="宋体" w:eastAsia="宋体" w:hAnsi="宋体" w:cs="Times New Roman" w:hint="eastAsia"/>
                <w:bCs/>
                <w:iCs/>
                <w:sz w:val="24"/>
                <w:szCs w:val="24"/>
              </w:rPr>
              <w:t>、上海混沌投资（集团）有限公司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CARRHAE CAPITAL</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红杉中国</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深圳兴亿投资有限公司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誉辉资本管理（北京）有限责任公司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红土创新基金管理有限公司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长城证券资管</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长江证券(上海)资产管理有限公司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创金合信基金管理有限公司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平安基金管理有限公司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国联基金管理有限公司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深圳市红石榴投资管理有限公司</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重阳投资投资部</w:t>
            </w:r>
            <w:r w:rsidR="00461519">
              <w:rPr>
                <w:rFonts w:ascii="宋体" w:eastAsia="宋体" w:hAnsi="宋体" w:cs="Times New Roman" w:hint="eastAsia"/>
                <w:bCs/>
                <w:iCs/>
                <w:sz w:val="24"/>
                <w:szCs w:val="24"/>
              </w:rPr>
              <w:t>、</w:t>
            </w:r>
            <w:r w:rsidR="00461519" w:rsidRPr="00461519">
              <w:rPr>
                <w:rFonts w:ascii="宋体" w:eastAsia="宋体" w:hAnsi="宋体" w:cs="Times New Roman" w:hint="eastAsia"/>
                <w:bCs/>
                <w:iCs/>
                <w:sz w:val="24"/>
                <w:szCs w:val="24"/>
              </w:rPr>
              <w:t>西安清善企业管理咨询有限公司</w:t>
            </w:r>
          </w:p>
        </w:tc>
      </w:tr>
      <w:tr w:rsidR="00CD5CAD" w14:paraId="66238681" w14:textId="77777777" w:rsidTr="001566FF">
        <w:tc>
          <w:tcPr>
            <w:tcW w:w="2925" w:type="dxa"/>
            <w:shd w:val="clear" w:color="auto" w:fill="auto"/>
          </w:tcPr>
          <w:p w14:paraId="5C14CB40" w14:textId="52643055" w:rsidR="00CD5CAD" w:rsidRDefault="005F3897" w:rsidP="00FA162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689" w:type="dxa"/>
            <w:shd w:val="clear" w:color="auto" w:fill="auto"/>
          </w:tcPr>
          <w:p w14:paraId="24C64A77" w14:textId="33A303D4" w:rsidR="00CD5CAD" w:rsidRDefault="00290421" w:rsidP="00FA162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02088F">
              <w:rPr>
                <w:rFonts w:ascii="宋体" w:eastAsia="宋体" w:hAnsi="宋体" w:cs="Times New Roman"/>
                <w:bCs/>
                <w:iCs/>
                <w:sz w:val="24"/>
                <w:szCs w:val="24"/>
              </w:rPr>
              <w:t>5</w:t>
            </w:r>
            <w:r w:rsidR="005F3897">
              <w:rPr>
                <w:rFonts w:ascii="宋体" w:eastAsia="宋体" w:hAnsi="宋体" w:cs="Times New Roman" w:hint="eastAsia"/>
                <w:bCs/>
                <w:iCs/>
                <w:sz w:val="24"/>
                <w:szCs w:val="24"/>
              </w:rPr>
              <w:t>年</w:t>
            </w:r>
            <w:r w:rsidR="00355031" w:rsidRPr="00355031">
              <w:rPr>
                <w:rFonts w:ascii="宋体" w:eastAsia="宋体" w:hAnsi="宋体" w:cs="Times New Roman" w:hint="eastAsia"/>
                <w:bCs/>
                <w:iCs/>
                <w:sz w:val="24"/>
                <w:szCs w:val="24"/>
              </w:rPr>
              <w:t>10月31日</w:t>
            </w:r>
          </w:p>
        </w:tc>
      </w:tr>
      <w:tr w:rsidR="00CD5CAD" w14:paraId="3702F45D" w14:textId="77777777" w:rsidTr="001566FF">
        <w:tc>
          <w:tcPr>
            <w:tcW w:w="2925" w:type="dxa"/>
            <w:shd w:val="clear" w:color="auto" w:fill="auto"/>
          </w:tcPr>
          <w:p w14:paraId="7BEBE371" w14:textId="6730D5F2" w:rsidR="00CD5CAD" w:rsidRPr="00FA162D" w:rsidRDefault="005F3897">
            <w:pPr>
              <w:spacing w:line="360" w:lineRule="auto"/>
              <w:rPr>
                <w:rFonts w:ascii="宋体" w:eastAsia="宋体" w:hAnsi="宋体" w:cs="Times New Roman"/>
                <w:b/>
                <w:bCs/>
                <w:iCs/>
                <w:sz w:val="24"/>
                <w:szCs w:val="24"/>
                <w:highlight w:val="yellow"/>
              </w:rPr>
            </w:pPr>
            <w:r w:rsidRPr="00355031">
              <w:rPr>
                <w:rFonts w:ascii="宋体" w:eastAsia="宋体" w:hAnsi="宋体" w:cs="Times New Roman" w:hint="eastAsia"/>
                <w:b/>
                <w:bCs/>
                <w:iCs/>
                <w:sz w:val="24"/>
                <w:szCs w:val="24"/>
              </w:rPr>
              <w:t>地点</w:t>
            </w:r>
            <w:r w:rsidR="00FA162D" w:rsidRPr="00355031">
              <w:rPr>
                <w:rFonts w:ascii="宋体" w:eastAsia="宋体" w:hAnsi="宋体" w:cs="Times New Roman" w:hint="eastAsia"/>
                <w:b/>
                <w:bCs/>
                <w:iCs/>
                <w:sz w:val="24"/>
                <w:szCs w:val="24"/>
              </w:rPr>
              <w:t>/接待方式</w:t>
            </w:r>
          </w:p>
        </w:tc>
        <w:tc>
          <w:tcPr>
            <w:tcW w:w="5689" w:type="dxa"/>
            <w:shd w:val="clear" w:color="auto" w:fill="auto"/>
          </w:tcPr>
          <w:p w14:paraId="23816B6D" w14:textId="6CF2D8B9" w:rsidR="00CD5CAD" w:rsidRPr="00FA162D" w:rsidRDefault="00355031">
            <w:pPr>
              <w:spacing w:line="360" w:lineRule="auto"/>
              <w:rPr>
                <w:rFonts w:ascii="宋体" w:eastAsia="宋体" w:hAnsi="宋体" w:cs="Times New Roman"/>
                <w:bCs/>
                <w:iCs/>
                <w:sz w:val="24"/>
                <w:szCs w:val="24"/>
                <w:highlight w:val="yellow"/>
              </w:rPr>
            </w:pPr>
            <w:r w:rsidRPr="00355031">
              <w:rPr>
                <w:rFonts w:ascii="宋体" w:eastAsia="宋体" w:hAnsi="宋体" w:cs="Times New Roman" w:hint="eastAsia"/>
                <w:bCs/>
                <w:iCs/>
                <w:sz w:val="24"/>
                <w:szCs w:val="24"/>
              </w:rPr>
              <w:t>通讯会议</w:t>
            </w:r>
          </w:p>
        </w:tc>
      </w:tr>
      <w:tr w:rsidR="00CD5CAD" w14:paraId="5EE79F53" w14:textId="77777777" w:rsidTr="001566FF">
        <w:tc>
          <w:tcPr>
            <w:tcW w:w="2925" w:type="dxa"/>
            <w:shd w:val="clear" w:color="auto" w:fill="auto"/>
          </w:tcPr>
          <w:p w14:paraId="07655D5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689" w:type="dxa"/>
            <w:shd w:val="clear" w:color="auto" w:fill="auto"/>
          </w:tcPr>
          <w:p w14:paraId="47FD63BA" w14:textId="24727118" w:rsidR="008F7C6B" w:rsidRPr="00FA162D" w:rsidRDefault="005F3897">
            <w:pPr>
              <w:spacing w:line="360" w:lineRule="auto"/>
              <w:rPr>
                <w:rFonts w:ascii="宋体" w:eastAsia="宋体" w:hAnsi="宋体" w:cs="Times New Roman"/>
                <w:bCs/>
                <w:iCs/>
                <w:sz w:val="24"/>
                <w:szCs w:val="24"/>
              </w:rPr>
            </w:pPr>
            <w:r w:rsidRPr="00355031">
              <w:rPr>
                <w:rFonts w:ascii="宋体" w:eastAsia="宋体" w:hAnsi="宋体" w:cs="Times New Roman" w:hint="eastAsia"/>
                <w:bCs/>
                <w:iCs/>
                <w:sz w:val="24"/>
                <w:szCs w:val="24"/>
              </w:rPr>
              <w:t>董事会秘书</w:t>
            </w:r>
            <w:r w:rsidR="00290421" w:rsidRPr="00355031">
              <w:rPr>
                <w:rFonts w:ascii="宋体" w:eastAsia="宋体" w:hAnsi="宋体" w:cs="Times New Roman" w:hint="eastAsia"/>
                <w:bCs/>
                <w:iCs/>
                <w:sz w:val="24"/>
                <w:szCs w:val="24"/>
              </w:rPr>
              <w:t>、财务总监</w:t>
            </w:r>
            <w:r w:rsidRPr="00355031">
              <w:rPr>
                <w:rFonts w:ascii="宋体" w:eastAsia="宋体" w:hAnsi="宋体" w:cs="Times New Roman" w:hint="eastAsia"/>
                <w:bCs/>
                <w:iCs/>
                <w:sz w:val="24"/>
                <w:szCs w:val="24"/>
              </w:rPr>
              <w:t>：</w:t>
            </w:r>
            <w:r w:rsidR="00290421" w:rsidRPr="00355031">
              <w:rPr>
                <w:rFonts w:ascii="宋体" w:eastAsia="宋体" w:hAnsi="宋体" w:cs="Times New Roman" w:hint="eastAsia"/>
                <w:bCs/>
                <w:iCs/>
                <w:sz w:val="24"/>
                <w:szCs w:val="24"/>
              </w:rPr>
              <w:t>陈艳</w:t>
            </w:r>
            <w:r w:rsidRPr="00DC3E3B">
              <w:rPr>
                <w:rFonts w:ascii="宋体" w:eastAsia="宋体" w:hAnsi="宋体" w:cs="Times New Roman"/>
                <w:bCs/>
                <w:iCs/>
                <w:sz w:val="24"/>
                <w:szCs w:val="24"/>
              </w:rPr>
              <w:t xml:space="preserve">  </w:t>
            </w:r>
          </w:p>
        </w:tc>
      </w:tr>
      <w:tr w:rsidR="00CD5CAD" w14:paraId="3BC3E776" w14:textId="77777777" w:rsidTr="001566FF">
        <w:trPr>
          <w:trHeight w:val="1125"/>
        </w:trPr>
        <w:tc>
          <w:tcPr>
            <w:tcW w:w="2925" w:type="dxa"/>
            <w:shd w:val="clear" w:color="auto" w:fill="auto"/>
            <w:vAlign w:val="center"/>
          </w:tcPr>
          <w:p w14:paraId="76D81B4D"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689" w:type="dxa"/>
            <w:shd w:val="clear" w:color="auto" w:fill="auto"/>
          </w:tcPr>
          <w:p w14:paraId="1976C7FB" w14:textId="27C062C5" w:rsidR="00225264" w:rsidRPr="00773905" w:rsidRDefault="00225264" w:rsidP="00225264">
            <w:pPr>
              <w:spacing w:line="360" w:lineRule="auto"/>
              <w:rPr>
                <w:rFonts w:ascii="宋体" w:eastAsia="宋体" w:hAnsi="宋体" w:cs="Times New Roman"/>
                <w:b/>
                <w:iCs/>
                <w:sz w:val="24"/>
                <w:szCs w:val="24"/>
              </w:rPr>
            </w:pPr>
            <w:r w:rsidRPr="00773905">
              <w:rPr>
                <w:rFonts w:ascii="宋体" w:eastAsia="宋体" w:hAnsi="宋体" w:cs="Times New Roman" w:hint="eastAsia"/>
                <w:b/>
                <w:iCs/>
                <w:sz w:val="24"/>
                <w:szCs w:val="24"/>
              </w:rPr>
              <w:t>问题</w:t>
            </w:r>
            <w:r w:rsidR="00B934B8" w:rsidRPr="00773905">
              <w:rPr>
                <w:rFonts w:ascii="宋体" w:eastAsia="宋体" w:hAnsi="宋体" w:cs="Times New Roman" w:hint="eastAsia"/>
                <w:b/>
                <w:iCs/>
                <w:sz w:val="24"/>
                <w:szCs w:val="24"/>
              </w:rPr>
              <w:t>1</w:t>
            </w:r>
            <w:r w:rsidRPr="00773905">
              <w:rPr>
                <w:rFonts w:ascii="宋体" w:eastAsia="宋体" w:hAnsi="宋体" w:cs="Times New Roman" w:hint="eastAsia"/>
                <w:b/>
                <w:iCs/>
                <w:sz w:val="24"/>
                <w:szCs w:val="24"/>
              </w:rPr>
              <w:t>：</w:t>
            </w:r>
            <w:r w:rsidRPr="00773905">
              <w:rPr>
                <w:rFonts w:ascii="宋体" w:eastAsia="宋体" w:hAnsi="宋体" w:cs="Times New Roman" w:hint="eastAsia"/>
                <w:iCs/>
                <w:sz w:val="24"/>
                <w:szCs w:val="24"/>
              </w:rPr>
              <w:t>公司2025年</w:t>
            </w:r>
            <w:r w:rsidR="00753FFA" w:rsidRPr="00773905">
              <w:rPr>
                <w:rFonts w:ascii="宋体" w:eastAsia="宋体" w:hAnsi="宋体" w:cs="Times New Roman" w:hint="eastAsia"/>
                <w:iCs/>
                <w:sz w:val="24"/>
                <w:szCs w:val="24"/>
              </w:rPr>
              <w:t>前三季度营业收入情况怎么样，其中</w:t>
            </w:r>
            <w:r w:rsidRPr="00773905">
              <w:rPr>
                <w:rFonts w:ascii="宋体" w:eastAsia="宋体" w:hAnsi="宋体" w:cs="Times New Roman" w:hint="eastAsia"/>
                <w:iCs/>
                <w:sz w:val="24"/>
                <w:szCs w:val="24"/>
              </w:rPr>
              <w:t>第三季度营业收入同比有所增长的原因是什么？</w:t>
            </w:r>
          </w:p>
          <w:p w14:paraId="7C001650" w14:textId="587CE7B0" w:rsidR="00225264" w:rsidRPr="00773905" w:rsidRDefault="00225264" w:rsidP="00D374FD">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w:t>
            </w:r>
            <w:r w:rsidR="00753FFA" w:rsidRPr="00773905">
              <w:rPr>
                <w:rFonts w:ascii="宋体" w:eastAsia="宋体" w:hAnsi="宋体" w:cs="Times New Roman" w:hint="eastAsia"/>
                <w:iCs/>
                <w:sz w:val="24"/>
                <w:szCs w:val="24"/>
              </w:rPr>
              <w:t>公司2025年前三季度实现营业收入3.99亿元，同比减少3.46%，主要</w:t>
            </w:r>
            <w:r w:rsidR="00E606E5">
              <w:rPr>
                <w:rFonts w:ascii="宋体" w:eastAsia="宋体" w:hAnsi="宋体" w:cs="Times New Roman" w:hint="eastAsia"/>
                <w:iCs/>
                <w:sz w:val="24"/>
                <w:szCs w:val="24"/>
              </w:rPr>
              <w:t>系</w:t>
            </w:r>
            <w:r w:rsidR="00753FFA" w:rsidRPr="00773905">
              <w:rPr>
                <w:rFonts w:ascii="宋体" w:eastAsia="宋体" w:hAnsi="宋体" w:cs="Times New Roman" w:hint="eastAsia"/>
                <w:iCs/>
                <w:sz w:val="24"/>
                <w:szCs w:val="24"/>
              </w:rPr>
              <w:t>消费电子业务客户结构调整</w:t>
            </w:r>
            <w:r w:rsidR="00753FFA" w:rsidRPr="00773905">
              <w:rPr>
                <w:rFonts w:ascii="宋体" w:eastAsia="宋体" w:hAnsi="宋体" w:cs="Times New Roman" w:hint="eastAsia"/>
                <w:iCs/>
                <w:sz w:val="24"/>
                <w:szCs w:val="24"/>
              </w:rPr>
              <w:lastRenderedPageBreak/>
              <w:t>导致的消费电子订单</w:t>
            </w:r>
            <w:r w:rsidR="00782B98">
              <w:rPr>
                <w:rFonts w:ascii="宋体" w:eastAsia="宋体" w:hAnsi="宋体" w:cs="Times New Roman" w:hint="eastAsia"/>
                <w:iCs/>
                <w:sz w:val="24"/>
                <w:szCs w:val="24"/>
              </w:rPr>
              <w:t>量</w:t>
            </w:r>
            <w:r w:rsidR="00753FFA" w:rsidRPr="00773905">
              <w:rPr>
                <w:rFonts w:ascii="宋体" w:eastAsia="宋体" w:hAnsi="宋体" w:cs="Times New Roman" w:hint="eastAsia"/>
                <w:iCs/>
                <w:sz w:val="24"/>
                <w:szCs w:val="24"/>
              </w:rPr>
              <w:t>减少以及公司去年优化半导体引线框架业务</w:t>
            </w:r>
            <w:r w:rsidR="00782B98">
              <w:rPr>
                <w:rFonts w:ascii="宋体" w:eastAsia="宋体" w:hAnsi="宋体" w:cs="Times New Roman" w:hint="eastAsia"/>
                <w:iCs/>
                <w:sz w:val="24"/>
                <w:szCs w:val="24"/>
              </w:rPr>
              <w:t>导致该部分收入不再纳入合并报表范围</w:t>
            </w:r>
            <w:r w:rsidR="00753FFA" w:rsidRPr="00773905">
              <w:rPr>
                <w:rFonts w:ascii="宋体" w:eastAsia="宋体" w:hAnsi="宋体" w:cs="Times New Roman" w:hint="eastAsia"/>
                <w:iCs/>
                <w:sz w:val="24"/>
                <w:szCs w:val="24"/>
              </w:rPr>
              <w:t>影响</w:t>
            </w:r>
            <w:r w:rsidR="00782B98">
              <w:rPr>
                <w:rFonts w:ascii="宋体" w:eastAsia="宋体" w:hAnsi="宋体" w:cs="Times New Roman" w:hint="eastAsia"/>
                <w:iCs/>
                <w:sz w:val="24"/>
                <w:szCs w:val="24"/>
              </w:rPr>
              <w:t>所致</w:t>
            </w:r>
            <w:r w:rsidR="00753FFA" w:rsidRPr="00773905">
              <w:rPr>
                <w:rFonts w:ascii="宋体" w:eastAsia="宋体" w:hAnsi="宋体" w:cs="Times New Roman" w:hint="eastAsia"/>
                <w:iCs/>
                <w:sz w:val="24"/>
                <w:szCs w:val="24"/>
              </w:rPr>
              <w:t>。</w:t>
            </w:r>
            <w:r w:rsidRPr="00773905">
              <w:rPr>
                <w:rFonts w:ascii="宋体" w:eastAsia="宋体" w:hAnsi="宋体" w:cs="Times New Roman" w:hint="eastAsia"/>
                <w:iCs/>
                <w:sz w:val="24"/>
                <w:szCs w:val="24"/>
              </w:rPr>
              <w:t>公司2025年第三季度（7月-9月）</w:t>
            </w:r>
            <w:r w:rsidR="00E606E5">
              <w:rPr>
                <w:rFonts w:ascii="宋体" w:eastAsia="宋体" w:hAnsi="宋体" w:cs="Times New Roman" w:hint="eastAsia"/>
                <w:iCs/>
                <w:sz w:val="24"/>
                <w:szCs w:val="24"/>
              </w:rPr>
              <w:t>实现</w:t>
            </w:r>
            <w:r w:rsidRPr="00773905">
              <w:rPr>
                <w:rFonts w:ascii="宋体" w:eastAsia="宋体" w:hAnsi="宋体" w:cs="Times New Roman" w:hint="eastAsia"/>
                <w:iCs/>
                <w:sz w:val="24"/>
                <w:szCs w:val="24"/>
              </w:rPr>
              <w:t>营业收入</w:t>
            </w:r>
            <w:r w:rsidR="00E606E5">
              <w:rPr>
                <w:rFonts w:ascii="宋体" w:eastAsia="宋体" w:hAnsi="宋体" w:cs="Times New Roman" w:hint="eastAsia"/>
                <w:iCs/>
                <w:sz w:val="24"/>
                <w:szCs w:val="24"/>
              </w:rPr>
              <w:t>1.54亿元，</w:t>
            </w:r>
            <w:r w:rsidRPr="00773905">
              <w:rPr>
                <w:rFonts w:ascii="宋体" w:eastAsia="宋体" w:hAnsi="宋体" w:cs="Times New Roman" w:hint="eastAsia"/>
                <w:iCs/>
                <w:sz w:val="24"/>
                <w:szCs w:val="24"/>
              </w:rPr>
              <w:t>同比增长</w:t>
            </w:r>
            <w:r w:rsidR="00E606E5" w:rsidRPr="00E606E5">
              <w:rPr>
                <w:rFonts w:ascii="宋体" w:eastAsia="宋体" w:hAnsi="宋体" w:cs="Times New Roman"/>
                <w:iCs/>
                <w:sz w:val="24"/>
                <w:szCs w:val="24"/>
              </w:rPr>
              <w:t>33.43</w:t>
            </w:r>
            <w:r w:rsidR="00E606E5">
              <w:rPr>
                <w:rFonts w:ascii="宋体" w:eastAsia="宋体" w:hAnsi="宋体" w:cs="Times New Roman"/>
                <w:iCs/>
                <w:sz w:val="24"/>
                <w:szCs w:val="24"/>
              </w:rPr>
              <w:t>%，</w:t>
            </w:r>
            <w:r w:rsidRPr="00773905">
              <w:rPr>
                <w:rFonts w:ascii="宋体" w:eastAsia="宋体" w:hAnsi="宋体" w:cs="Times New Roman" w:hint="eastAsia"/>
                <w:iCs/>
                <w:sz w:val="24"/>
                <w:szCs w:val="24"/>
              </w:rPr>
              <w:t>主要系报告期内公司电子陶瓷业务产能释放所致。</w:t>
            </w:r>
          </w:p>
          <w:p w14:paraId="5E245509" w14:textId="25E8A35A" w:rsidR="003F1176" w:rsidRPr="00773905" w:rsidRDefault="003F1176" w:rsidP="00D374FD">
            <w:pPr>
              <w:spacing w:line="360" w:lineRule="auto"/>
              <w:rPr>
                <w:rFonts w:ascii="宋体" w:eastAsia="宋体" w:hAnsi="宋体" w:cs="Times New Roman"/>
                <w:iCs/>
                <w:sz w:val="24"/>
                <w:szCs w:val="24"/>
              </w:rPr>
            </w:pPr>
            <w:r w:rsidRPr="00773905">
              <w:rPr>
                <w:rFonts w:ascii="宋体" w:eastAsia="宋体" w:hAnsi="宋体" w:cs="Times New Roman" w:hint="eastAsia"/>
                <w:b/>
                <w:iCs/>
                <w:sz w:val="24"/>
                <w:szCs w:val="24"/>
              </w:rPr>
              <w:t>问题</w:t>
            </w:r>
            <w:r w:rsidR="00B934B8" w:rsidRPr="00773905">
              <w:rPr>
                <w:rFonts w:ascii="宋体" w:eastAsia="宋体" w:hAnsi="宋体" w:cs="Times New Roman" w:hint="eastAsia"/>
                <w:b/>
                <w:iCs/>
                <w:sz w:val="24"/>
                <w:szCs w:val="24"/>
              </w:rPr>
              <w:t>2</w:t>
            </w:r>
            <w:r w:rsidRPr="00773905">
              <w:rPr>
                <w:rFonts w:ascii="宋体" w:eastAsia="宋体" w:hAnsi="宋体" w:cs="Times New Roman" w:hint="eastAsia"/>
                <w:b/>
                <w:iCs/>
                <w:sz w:val="24"/>
                <w:szCs w:val="24"/>
              </w:rPr>
              <w:t>：</w:t>
            </w:r>
            <w:r w:rsidR="00D374FD" w:rsidRPr="00773905">
              <w:rPr>
                <w:rFonts w:ascii="宋体" w:eastAsia="宋体" w:hAnsi="宋体" w:cs="Times New Roman" w:hint="eastAsia"/>
                <w:iCs/>
                <w:sz w:val="24"/>
                <w:szCs w:val="24"/>
              </w:rPr>
              <w:t>关于公司消费电子业务情况以及明年</w:t>
            </w:r>
            <w:r w:rsidR="00EB2616" w:rsidRPr="00773905">
              <w:rPr>
                <w:rFonts w:ascii="宋体" w:eastAsia="宋体" w:hAnsi="宋体" w:cs="Times New Roman" w:hint="eastAsia"/>
                <w:iCs/>
                <w:sz w:val="24"/>
                <w:szCs w:val="24"/>
              </w:rPr>
              <w:t>对于</w:t>
            </w:r>
            <w:r w:rsidR="00D374FD" w:rsidRPr="00773905">
              <w:rPr>
                <w:rFonts w:ascii="宋体" w:eastAsia="宋体" w:hAnsi="宋体" w:cs="Times New Roman" w:hint="eastAsia"/>
                <w:iCs/>
                <w:sz w:val="24"/>
                <w:szCs w:val="24"/>
              </w:rPr>
              <w:t>消费电子行业前景的展望？公司一二三四代CMI产品未来销售占比大概是怎样的？</w:t>
            </w:r>
            <w:r w:rsidR="007667E9" w:rsidRPr="00773905">
              <w:rPr>
                <w:rFonts w:ascii="宋体" w:eastAsia="宋体" w:hAnsi="宋体" w:cs="Times New Roman"/>
                <w:iCs/>
                <w:sz w:val="24"/>
                <w:szCs w:val="24"/>
              </w:rPr>
              <w:t xml:space="preserve"> </w:t>
            </w:r>
          </w:p>
          <w:p w14:paraId="38F95600" w14:textId="45F7D197" w:rsidR="001D3E52" w:rsidRPr="00773905" w:rsidRDefault="003F1176" w:rsidP="00D374FD">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w:t>
            </w:r>
            <w:r w:rsidR="00A5634E" w:rsidRPr="00773905">
              <w:rPr>
                <w:rFonts w:ascii="宋体" w:eastAsia="宋体" w:hAnsi="宋体" w:cs="Times New Roman" w:hint="eastAsia"/>
                <w:iCs/>
                <w:sz w:val="24"/>
                <w:szCs w:val="24"/>
              </w:rPr>
              <w:t>公司对消费电子行业</w:t>
            </w:r>
            <w:r w:rsidR="00A5634E">
              <w:rPr>
                <w:rFonts w:ascii="宋体" w:eastAsia="宋体" w:hAnsi="宋体" w:cs="Times New Roman" w:hint="eastAsia"/>
                <w:iCs/>
                <w:sz w:val="24"/>
                <w:szCs w:val="24"/>
              </w:rPr>
              <w:t>整体</w:t>
            </w:r>
            <w:r w:rsidR="00A5634E" w:rsidRPr="00773905">
              <w:rPr>
                <w:rFonts w:ascii="宋体" w:eastAsia="宋体" w:hAnsi="宋体" w:cs="Times New Roman" w:hint="eastAsia"/>
                <w:iCs/>
                <w:sz w:val="24"/>
                <w:szCs w:val="24"/>
              </w:rPr>
              <w:t>发展保持乐观态度，</w:t>
            </w:r>
            <w:r w:rsidR="00A5634E">
              <w:rPr>
                <w:rFonts w:ascii="宋体" w:eastAsia="宋体" w:hAnsi="宋体" w:cs="Times New Roman" w:hint="eastAsia"/>
                <w:iCs/>
                <w:sz w:val="24"/>
                <w:szCs w:val="24"/>
              </w:rPr>
              <w:t>目前正积极争取相关订单、</w:t>
            </w:r>
            <w:r w:rsidR="00A5634E" w:rsidRPr="00A5634E">
              <w:rPr>
                <w:rFonts w:ascii="宋体" w:eastAsia="宋体" w:hAnsi="宋体" w:cs="Times New Roman" w:hint="eastAsia"/>
                <w:iCs/>
                <w:sz w:val="24"/>
                <w:szCs w:val="24"/>
              </w:rPr>
              <w:t>努力提升自身的销售业绩</w:t>
            </w:r>
            <w:r w:rsidR="00A5634E">
              <w:rPr>
                <w:rFonts w:ascii="宋体" w:eastAsia="宋体" w:hAnsi="宋体" w:cs="Times New Roman" w:hint="eastAsia"/>
                <w:iCs/>
                <w:sz w:val="24"/>
                <w:szCs w:val="24"/>
              </w:rPr>
              <w:t>。</w:t>
            </w:r>
            <w:r w:rsidR="00D374FD" w:rsidRPr="00773905">
              <w:rPr>
                <w:rFonts w:ascii="宋体" w:eastAsia="宋体" w:hAnsi="宋体" w:cs="Times New Roman" w:hint="eastAsia"/>
                <w:iCs/>
                <w:sz w:val="24"/>
                <w:szCs w:val="24"/>
              </w:rPr>
              <w:t>公司2025年前三季度消费电子业务订单量有所减少主要系客户结构调整所致，未来订单量主要受终端市场出货量的情况及厂商下达订单的节奏等影响。公司CMI系列产品销售主要以一二三代为主，持续推进CMI三代及四代产品在高端旗舰机的使用量</w:t>
            </w:r>
            <w:r w:rsidR="00DC3E3B" w:rsidRPr="00773905">
              <w:rPr>
                <w:rFonts w:ascii="宋体" w:eastAsia="宋体" w:hAnsi="宋体" w:cs="Times New Roman" w:hint="eastAsia"/>
                <w:iCs/>
                <w:sz w:val="24"/>
                <w:szCs w:val="24"/>
              </w:rPr>
              <w:t>。</w:t>
            </w:r>
          </w:p>
          <w:p w14:paraId="5F71BC19" w14:textId="7AD7D092" w:rsidR="00C757D0" w:rsidRPr="00773905" w:rsidRDefault="00C757D0" w:rsidP="00D374FD">
            <w:pPr>
              <w:spacing w:line="360" w:lineRule="auto"/>
              <w:rPr>
                <w:rFonts w:ascii="宋体" w:eastAsia="宋体" w:hAnsi="宋体" w:cs="Times New Roman"/>
                <w:b/>
                <w:iCs/>
                <w:sz w:val="24"/>
                <w:szCs w:val="24"/>
              </w:rPr>
            </w:pPr>
            <w:r w:rsidRPr="00773905">
              <w:rPr>
                <w:rFonts w:ascii="宋体" w:eastAsia="宋体" w:hAnsi="宋体" w:cs="Times New Roman" w:hint="eastAsia"/>
                <w:b/>
                <w:iCs/>
                <w:sz w:val="24"/>
                <w:szCs w:val="24"/>
              </w:rPr>
              <w:t>问题</w:t>
            </w:r>
            <w:r w:rsidR="00B934B8" w:rsidRPr="00773905">
              <w:rPr>
                <w:rFonts w:ascii="宋体" w:eastAsia="宋体" w:hAnsi="宋体" w:cs="Times New Roman" w:hint="eastAsia"/>
                <w:b/>
                <w:iCs/>
                <w:sz w:val="24"/>
                <w:szCs w:val="24"/>
              </w:rPr>
              <w:t>3</w:t>
            </w:r>
            <w:r w:rsidRPr="00773905">
              <w:rPr>
                <w:rFonts w:ascii="宋体" w:eastAsia="宋体" w:hAnsi="宋体" w:cs="Times New Roman" w:hint="eastAsia"/>
                <w:b/>
                <w:iCs/>
                <w:sz w:val="24"/>
                <w:szCs w:val="24"/>
              </w:rPr>
              <w:t>：</w:t>
            </w:r>
            <w:r w:rsidR="00D374FD" w:rsidRPr="00773905">
              <w:rPr>
                <w:rFonts w:ascii="宋体" w:eastAsia="宋体" w:hAnsi="宋体" w:cs="Times New Roman" w:hint="eastAsia"/>
                <w:iCs/>
                <w:sz w:val="24"/>
                <w:szCs w:val="24"/>
              </w:rPr>
              <w:t>公司有哪些产品可以应用到智能影像设备方面？</w:t>
            </w:r>
          </w:p>
          <w:p w14:paraId="70EB41A7" w14:textId="56722D7E" w:rsidR="00B61798" w:rsidRPr="00773905" w:rsidRDefault="00C757D0" w:rsidP="00D374FD">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w:t>
            </w:r>
            <w:r w:rsidR="00D374FD" w:rsidRPr="00773905">
              <w:rPr>
                <w:rFonts w:ascii="宋体" w:eastAsia="宋体" w:hAnsi="宋体" w:cs="Times New Roman" w:hint="eastAsia"/>
                <w:iCs/>
                <w:sz w:val="24"/>
                <w:szCs w:val="24"/>
              </w:rPr>
              <w:t>公司重点推广金属插入成型产品、CMI产品在相关设备上的应用</w:t>
            </w:r>
            <w:r w:rsidR="00DC3E3B" w:rsidRPr="00773905">
              <w:rPr>
                <w:rFonts w:ascii="宋体" w:eastAsia="宋体" w:hAnsi="宋体" w:cs="Times New Roman" w:hint="eastAsia"/>
                <w:iCs/>
                <w:sz w:val="24"/>
                <w:szCs w:val="24"/>
              </w:rPr>
              <w:t>。</w:t>
            </w:r>
          </w:p>
          <w:p w14:paraId="0C429E2E" w14:textId="1C440809" w:rsidR="00D374FD" w:rsidRPr="00773905" w:rsidRDefault="00D374FD" w:rsidP="00D374FD">
            <w:pPr>
              <w:spacing w:line="360" w:lineRule="auto"/>
              <w:rPr>
                <w:rFonts w:ascii="宋体" w:eastAsia="宋体" w:hAnsi="宋体" w:cs="Times New Roman"/>
                <w:b/>
                <w:iCs/>
                <w:sz w:val="24"/>
                <w:szCs w:val="24"/>
              </w:rPr>
            </w:pPr>
            <w:r w:rsidRPr="00773905">
              <w:rPr>
                <w:rFonts w:ascii="宋体" w:eastAsia="宋体" w:hAnsi="宋体" w:cs="Times New Roman" w:hint="eastAsia"/>
                <w:b/>
                <w:iCs/>
                <w:sz w:val="24"/>
                <w:szCs w:val="24"/>
              </w:rPr>
              <w:t>问题</w:t>
            </w:r>
            <w:r w:rsidR="00B934B8" w:rsidRPr="00773905">
              <w:rPr>
                <w:rFonts w:ascii="宋体" w:eastAsia="宋体" w:hAnsi="宋体" w:cs="Times New Roman" w:hint="eastAsia"/>
                <w:b/>
                <w:iCs/>
                <w:sz w:val="24"/>
                <w:szCs w:val="24"/>
              </w:rPr>
              <w:t>4</w:t>
            </w:r>
            <w:r w:rsidRPr="00773905">
              <w:rPr>
                <w:rFonts w:ascii="宋体" w:eastAsia="宋体" w:hAnsi="宋体" w:cs="Times New Roman" w:hint="eastAsia"/>
                <w:b/>
                <w:iCs/>
                <w:sz w:val="24"/>
                <w:szCs w:val="24"/>
              </w:rPr>
              <w:t>：</w:t>
            </w:r>
            <w:r w:rsidRPr="00773905">
              <w:rPr>
                <w:rFonts w:ascii="宋体" w:eastAsia="宋体" w:hAnsi="宋体" w:cs="Times New Roman" w:hint="eastAsia"/>
                <w:iCs/>
                <w:sz w:val="24"/>
                <w:szCs w:val="24"/>
              </w:rPr>
              <w:t>目前公司汽车电子销售主要以什么产品为主，该业务未来发展怎样？</w:t>
            </w:r>
          </w:p>
          <w:p w14:paraId="0A9F4A26" w14:textId="123AB10C" w:rsidR="00D374FD" w:rsidRPr="00773905" w:rsidRDefault="00D374FD" w:rsidP="00D374FD">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答：目前公司汽车电子业务销售以ECU、ONE</w:t>
            </w:r>
            <w:r w:rsidR="00C60D1A">
              <w:rPr>
                <w:rFonts w:ascii="宋体" w:eastAsia="宋体" w:hAnsi="宋体" w:cs="Times New Roman" w:hint="eastAsia"/>
                <w:iCs/>
                <w:sz w:val="24"/>
                <w:szCs w:val="24"/>
              </w:rPr>
              <w:t>-</w:t>
            </w:r>
            <w:r w:rsidRPr="00773905">
              <w:rPr>
                <w:rFonts w:ascii="宋体" w:eastAsia="宋体" w:hAnsi="宋体" w:cs="Times New Roman" w:hint="eastAsia"/>
                <w:iCs/>
                <w:sz w:val="24"/>
                <w:szCs w:val="24"/>
              </w:rPr>
              <w:t>BOX等产品为主，公司汽车电子业务将围绕重点客户来提升良率、稼动率等，优化小额订单，尽快实现汽车电子业务盈利。</w:t>
            </w:r>
          </w:p>
          <w:p w14:paraId="1BEC4197" w14:textId="687DB3A2" w:rsidR="00D374FD" w:rsidRPr="00773905" w:rsidRDefault="00D374FD" w:rsidP="00D374FD">
            <w:pPr>
              <w:spacing w:line="360" w:lineRule="auto"/>
              <w:rPr>
                <w:rFonts w:ascii="宋体" w:eastAsia="宋体" w:hAnsi="宋体" w:cs="Times New Roman"/>
                <w:b/>
                <w:iCs/>
                <w:sz w:val="24"/>
                <w:szCs w:val="24"/>
              </w:rPr>
            </w:pPr>
            <w:r w:rsidRPr="00773905">
              <w:rPr>
                <w:rFonts w:ascii="宋体" w:eastAsia="宋体" w:hAnsi="宋体" w:cs="Times New Roman" w:hint="eastAsia"/>
                <w:b/>
                <w:iCs/>
                <w:sz w:val="24"/>
                <w:szCs w:val="24"/>
              </w:rPr>
              <w:t>问题</w:t>
            </w:r>
            <w:r w:rsidR="00B934B8" w:rsidRPr="00773905">
              <w:rPr>
                <w:rFonts w:ascii="宋体" w:eastAsia="宋体" w:hAnsi="宋体" w:cs="Times New Roman" w:hint="eastAsia"/>
                <w:b/>
                <w:iCs/>
                <w:sz w:val="24"/>
                <w:szCs w:val="24"/>
              </w:rPr>
              <w:t>5</w:t>
            </w:r>
            <w:r w:rsidRPr="00773905">
              <w:rPr>
                <w:rFonts w:ascii="宋体" w:eastAsia="宋体" w:hAnsi="宋体" w:cs="Times New Roman" w:hint="eastAsia"/>
                <w:b/>
                <w:iCs/>
                <w:sz w:val="24"/>
                <w:szCs w:val="24"/>
              </w:rPr>
              <w:t>：</w:t>
            </w:r>
            <w:r w:rsidRPr="00773905">
              <w:rPr>
                <w:rFonts w:ascii="宋体" w:eastAsia="宋体" w:hAnsi="宋体" w:cs="Times New Roman" w:hint="eastAsia"/>
                <w:iCs/>
                <w:sz w:val="24"/>
                <w:szCs w:val="24"/>
              </w:rPr>
              <w:t>公司T/R组件业务情况如何？</w:t>
            </w:r>
          </w:p>
          <w:p w14:paraId="0CC93CB8" w14:textId="359D7E10" w:rsidR="00D374FD" w:rsidRPr="00773905" w:rsidRDefault="00D374FD" w:rsidP="00D374FD">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答：公司在电子陶瓷领域以DPC陶瓷基板产品为核心拓展方向之一，将相关产品切入T/R组件等领域，目前相关产品的应用以激光热沉为主。</w:t>
            </w:r>
          </w:p>
          <w:p w14:paraId="1F2B1099" w14:textId="63E28D6E" w:rsidR="00D374FD" w:rsidRPr="00773905" w:rsidRDefault="00D374FD" w:rsidP="00D374FD">
            <w:pPr>
              <w:spacing w:line="360" w:lineRule="auto"/>
              <w:rPr>
                <w:rFonts w:ascii="宋体" w:eastAsia="宋体" w:hAnsi="宋体" w:cs="Times New Roman"/>
                <w:b/>
                <w:iCs/>
                <w:sz w:val="24"/>
                <w:szCs w:val="24"/>
              </w:rPr>
            </w:pPr>
            <w:r w:rsidRPr="00773905">
              <w:rPr>
                <w:rFonts w:ascii="宋体" w:eastAsia="宋体" w:hAnsi="宋体" w:cs="Times New Roman" w:hint="eastAsia"/>
                <w:b/>
                <w:iCs/>
                <w:sz w:val="24"/>
                <w:szCs w:val="24"/>
              </w:rPr>
              <w:lastRenderedPageBreak/>
              <w:t>问题</w:t>
            </w:r>
            <w:r w:rsidR="00B934B8" w:rsidRPr="00773905">
              <w:rPr>
                <w:rFonts w:ascii="宋体" w:eastAsia="宋体" w:hAnsi="宋体" w:cs="Times New Roman" w:hint="eastAsia"/>
                <w:b/>
                <w:iCs/>
                <w:sz w:val="24"/>
                <w:szCs w:val="24"/>
              </w:rPr>
              <w:t>6</w:t>
            </w:r>
            <w:r w:rsidRPr="00773905">
              <w:rPr>
                <w:rFonts w:ascii="宋体" w:eastAsia="宋体" w:hAnsi="宋体" w:cs="Times New Roman" w:hint="eastAsia"/>
                <w:b/>
                <w:iCs/>
                <w:sz w:val="24"/>
                <w:szCs w:val="24"/>
              </w:rPr>
              <w:t>：</w:t>
            </w:r>
            <w:r w:rsidRPr="00773905">
              <w:rPr>
                <w:rFonts w:ascii="宋体" w:eastAsia="宋体" w:hAnsi="宋体" w:cs="Times New Roman" w:hint="eastAsia"/>
                <w:iCs/>
                <w:sz w:val="24"/>
                <w:szCs w:val="24"/>
              </w:rPr>
              <w:t>目前公司MLCC业务客户主要有哪些，产品应用领域主要有哪些？</w:t>
            </w:r>
          </w:p>
          <w:p w14:paraId="548CE1EB" w14:textId="09654CF5" w:rsidR="00D374FD" w:rsidRPr="00DC3E3B" w:rsidRDefault="00D374FD" w:rsidP="00B934B8">
            <w:pPr>
              <w:spacing w:line="360" w:lineRule="auto"/>
              <w:rPr>
                <w:rFonts w:ascii="宋体" w:eastAsia="宋体" w:hAnsi="宋体" w:cs="Times New Roman"/>
                <w:iCs/>
                <w:sz w:val="24"/>
                <w:szCs w:val="24"/>
              </w:rPr>
            </w:pPr>
            <w:r w:rsidRPr="00773905">
              <w:rPr>
                <w:rFonts w:ascii="宋体" w:eastAsia="宋体" w:hAnsi="宋体" w:cs="Times New Roman" w:hint="eastAsia"/>
                <w:iCs/>
                <w:sz w:val="24"/>
                <w:szCs w:val="24"/>
              </w:rPr>
              <w:t>答：目前公司MLCC产品主要采用“代理分销”模式进行市场拓展，主要通过代理商进行销售，主要应用以消费电子领域为主，主要销售0402</w:t>
            </w:r>
            <w:r w:rsidR="00B934B8" w:rsidRPr="00773905">
              <w:rPr>
                <w:rFonts w:ascii="宋体" w:eastAsia="宋体" w:hAnsi="宋体" w:cs="Times New Roman" w:hint="eastAsia"/>
                <w:iCs/>
                <w:sz w:val="24"/>
                <w:szCs w:val="24"/>
              </w:rPr>
              <w:t>、0603</w:t>
            </w:r>
            <w:r w:rsidRPr="00773905">
              <w:rPr>
                <w:rFonts w:ascii="宋体" w:eastAsia="宋体" w:hAnsi="宋体" w:cs="Times New Roman" w:hint="eastAsia"/>
                <w:iCs/>
                <w:sz w:val="24"/>
                <w:szCs w:val="24"/>
              </w:rPr>
              <w:t>等尺寸的系列产品，公司在MLCC高容量、小尺寸等重点产品的研发和市场上持续布局。</w:t>
            </w:r>
          </w:p>
        </w:tc>
      </w:tr>
      <w:tr w:rsidR="00633851" w14:paraId="501206FD" w14:textId="77777777" w:rsidTr="001566FF">
        <w:tc>
          <w:tcPr>
            <w:tcW w:w="2925" w:type="dxa"/>
            <w:shd w:val="clear" w:color="auto" w:fill="auto"/>
            <w:vAlign w:val="center"/>
          </w:tcPr>
          <w:p w14:paraId="659373B4" w14:textId="77777777" w:rsidR="00633851" w:rsidRDefault="00633851">
            <w:pPr>
              <w:spacing w:line="360" w:lineRule="auto"/>
              <w:rPr>
                <w:rFonts w:ascii="宋体" w:eastAsia="宋体" w:hAnsi="宋体" w:cs="Times New Roman"/>
                <w:b/>
                <w:bCs/>
                <w:iCs/>
                <w:sz w:val="24"/>
                <w:szCs w:val="24"/>
              </w:rPr>
            </w:pPr>
            <w:r w:rsidRPr="00633851">
              <w:rPr>
                <w:rFonts w:ascii="宋体" w:eastAsia="宋体" w:hAnsi="宋体" w:cs="Times New Roman" w:hint="eastAsia"/>
                <w:b/>
                <w:bCs/>
                <w:iCs/>
                <w:sz w:val="24"/>
                <w:szCs w:val="24"/>
              </w:rPr>
              <w:lastRenderedPageBreak/>
              <w:t>关于本次活动是否涉及应当披露重大信息的说明</w:t>
            </w:r>
          </w:p>
        </w:tc>
        <w:tc>
          <w:tcPr>
            <w:tcW w:w="5689" w:type="dxa"/>
            <w:shd w:val="clear" w:color="auto" w:fill="auto"/>
          </w:tcPr>
          <w:p w14:paraId="64CAB86C" w14:textId="5759B6FC" w:rsidR="00E606E5" w:rsidRDefault="00633851" w:rsidP="00290421">
            <w:pPr>
              <w:spacing w:line="360" w:lineRule="auto"/>
              <w:rPr>
                <w:rFonts w:ascii="宋体" w:eastAsia="宋体" w:hAnsi="宋体" w:cs="Times New Roman"/>
                <w:bCs/>
                <w:iCs/>
                <w:sz w:val="24"/>
                <w:szCs w:val="24"/>
              </w:rPr>
            </w:pPr>
            <w:r w:rsidRPr="00633851">
              <w:rPr>
                <w:rFonts w:ascii="宋体" w:eastAsia="宋体" w:hAnsi="宋体" w:cs="Times New Roman" w:hint="eastAsia"/>
                <w:bCs/>
                <w:iCs/>
                <w:sz w:val="24"/>
                <w:szCs w:val="24"/>
              </w:rPr>
              <w:t>本次活动不涉及应当披露重大信息</w:t>
            </w:r>
            <w:r>
              <w:rPr>
                <w:rFonts w:ascii="宋体" w:eastAsia="宋体" w:hAnsi="宋体" w:cs="Times New Roman" w:hint="eastAsia"/>
                <w:bCs/>
                <w:iCs/>
                <w:sz w:val="24"/>
                <w:szCs w:val="24"/>
              </w:rPr>
              <w:t>。</w:t>
            </w:r>
          </w:p>
        </w:tc>
      </w:tr>
      <w:tr w:rsidR="00CD5CAD" w14:paraId="49DCFF92" w14:textId="77777777" w:rsidTr="001566FF">
        <w:tc>
          <w:tcPr>
            <w:tcW w:w="2925" w:type="dxa"/>
            <w:shd w:val="clear" w:color="auto" w:fill="auto"/>
            <w:vAlign w:val="center"/>
          </w:tcPr>
          <w:p w14:paraId="5EA2E622" w14:textId="61F6C4D2" w:rsidR="00CD5CAD" w:rsidRDefault="00D976E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w:t>
            </w:r>
          </w:p>
        </w:tc>
        <w:tc>
          <w:tcPr>
            <w:tcW w:w="5689" w:type="dxa"/>
            <w:shd w:val="clear" w:color="auto" w:fill="auto"/>
          </w:tcPr>
          <w:p w14:paraId="2A639878" w14:textId="694C2F33" w:rsidR="00CD5CAD" w:rsidRDefault="005A6E51" w:rsidP="009C15A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CD5CAD" w14:paraId="5E544141" w14:textId="77777777" w:rsidTr="001566FF">
        <w:tc>
          <w:tcPr>
            <w:tcW w:w="2925" w:type="dxa"/>
            <w:shd w:val="clear" w:color="auto" w:fill="auto"/>
            <w:vAlign w:val="center"/>
          </w:tcPr>
          <w:p w14:paraId="3E4564EC" w14:textId="223B8D7A" w:rsidR="00CD5CAD" w:rsidRDefault="000E64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上传</w:t>
            </w:r>
            <w:r w:rsidR="005F3897">
              <w:rPr>
                <w:rFonts w:ascii="宋体" w:eastAsia="宋体" w:hAnsi="宋体" w:cs="Times New Roman" w:hint="eastAsia"/>
                <w:b/>
                <w:bCs/>
                <w:iCs/>
                <w:sz w:val="24"/>
                <w:szCs w:val="24"/>
              </w:rPr>
              <w:t>日期</w:t>
            </w:r>
          </w:p>
        </w:tc>
        <w:tc>
          <w:tcPr>
            <w:tcW w:w="5689" w:type="dxa"/>
            <w:shd w:val="clear" w:color="auto" w:fill="auto"/>
            <w:vAlign w:val="center"/>
          </w:tcPr>
          <w:p w14:paraId="073D8642" w14:textId="0D84D199" w:rsidR="00CD5CAD" w:rsidRDefault="00290421" w:rsidP="00633E2C">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02088F" w:rsidRPr="00355031">
              <w:rPr>
                <w:rFonts w:ascii="宋体" w:eastAsia="宋体" w:hAnsi="宋体" w:cs="Times New Roman"/>
                <w:iCs/>
                <w:sz w:val="24"/>
                <w:szCs w:val="24"/>
              </w:rPr>
              <w:t>5</w:t>
            </w:r>
            <w:r w:rsidR="005F3897" w:rsidRPr="00355031">
              <w:rPr>
                <w:rFonts w:ascii="宋体" w:eastAsia="宋体" w:hAnsi="宋体" w:cs="Times New Roman" w:hint="eastAsia"/>
                <w:iCs/>
                <w:sz w:val="24"/>
                <w:szCs w:val="24"/>
              </w:rPr>
              <w:t>年</w:t>
            </w:r>
            <w:r w:rsidR="00633E2C">
              <w:rPr>
                <w:rFonts w:ascii="宋体" w:eastAsia="宋体" w:hAnsi="宋体" w:cs="Times New Roman"/>
                <w:iCs/>
                <w:sz w:val="24"/>
                <w:szCs w:val="24"/>
              </w:rPr>
              <w:t>11</w:t>
            </w:r>
            <w:r w:rsidR="005F3897" w:rsidRPr="00355031">
              <w:rPr>
                <w:rFonts w:ascii="宋体" w:eastAsia="宋体" w:hAnsi="宋体" w:cs="Times New Roman" w:hint="eastAsia"/>
                <w:iCs/>
                <w:sz w:val="24"/>
                <w:szCs w:val="24"/>
              </w:rPr>
              <w:t>月</w:t>
            </w:r>
            <w:r w:rsidR="00355031" w:rsidRPr="00355031">
              <w:rPr>
                <w:rFonts w:ascii="宋体" w:eastAsia="宋体" w:hAnsi="宋体" w:cs="Times New Roman"/>
                <w:iCs/>
                <w:sz w:val="24"/>
                <w:szCs w:val="24"/>
              </w:rPr>
              <w:t>3</w:t>
            </w:r>
            <w:r w:rsidR="005F3897" w:rsidRPr="00355031">
              <w:rPr>
                <w:rFonts w:ascii="宋体" w:eastAsia="宋体" w:hAnsi="宋体" w:cs="Times New Roman" w:hint="eastAsia"/>
                <w:iCs/>
                <w:sz w:val="24"/>
                <w:szCs w:val="24"/>
              </w:rPr>
              <w:t>日</w:t>
            </w:r>
          </w:p>
        </w:tc>
      </w:tr>
    </w:tbl>
    <w:p w14:paraId="464E8D38" w14:textId="77777777" w:rsidR="00D976E7" w:rsidRPr="00D976E7" w:rsidRDefault="00D976E7">
      <w:pPr>
        <w:keepNext/>
        <w:keepLines/>
        <w:spacing w:before="260" w:after="260" w:line="360" w:lineRule="auto"/>
        <w:outlineLvl w:val="1"/>
        <w:rPr>
          <w:rFonts w:ascii="宋体" w:eastAsia="宋体" w:hAnsi="宋体" w:cs="Times New Roman"/>
          <w:b/>
          <w:bCs/>
          <w:iCs/>
          <w:sz w:val="24"/>
          <w:szCs w:val="24"/>
        </w:rPr>
      </w:pPr>
    </w:p>
    <w:sectPr w:rsidR="00D976E7" w:rsidRPr="00D97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B8848" w14:textId="77777777" w:rsidR="00FF05DD" w:rsidRDefault="00FF05DD" w:rsidP="00F743F0">
      <w:r>
        <w:separator/>
      </w:r>
    </w:p>
  </w:endnote>
  <w:endnote w:type="continuationSeparator" w:id="0">
    <w:p w14:paraId="3AEDD251" w14:textId="77777777" w:rsidR="00FF05DD" w:rsidRDefault="00FF05DD"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11B62" w14:textId="77777777" w:rsidR="00FF05DD" w:rsidRDefault="00FF05DD" w:rsidP="00F743F0">
      <w:r>
        <w:separator/>
      </w:r>
    </w:p>
  </w:footnote>
  <w:footnote w:type="continuationSeparator" w:id="0">
    <w:p w14:paraId="4F0ADADD" w14:textId="77777777" w:rsidR="00FF05DD" w:rsidRDefault="00FF05DD" w:rsidP="00F74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5D28"/>
    <w:multiLevelType w:val="hybridMultilevel"/>
    <w:tmpl w:val="D7E4EB46"/>
    <w:lvl w:ilvl="0" w:tplc="1E0C1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AB4E3C"/>
    <w:multiLevelType w:val="hybridMultilevel"/>
    <w:tmpl w:val="052CA0DA"/>
    <w:lvl w:ilvl="0" w:tplc="CE0C5D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DF4"/>
    <w:rsid w:val="00003329"/>
    <w:rsid w:val="0000466C"/>
    <w:rsid w:val="00007952"/>
    <w:rsid w:val="00014EDC"/>
    <w:rsid w:val="00014F2A"/>
    <w:rsid w:val="0002088F"/>
    <w:rsid w:val="00021F69"/>
    <w:rsid w:val="00023F7B"/>
    <w:rsid w:val="000269F1"/>
    <w:rsid w:val="00026CD7"/>
    <w:rsid w:val="00026E2B"/>
    <w:rsid w:val="000270E5"/>
    <w:rsid w:val="000333DF"/>
    <w:rsid w:val="00042C46"/>
    <w:rsid w:val="000434D1"/>
    <w:rsid w:val="00044412"/>
    <w:rsid w:val="000444E5"/>
    <w:rsid w:val="000528A8"/>
    <w:rsid w:val="0005452E"/>
    <w:rsid w:val="00063DB5"/>
    <w:rsid w:val="0006434F"/>
    <w:rsid w:val="00070593"/>
    <w:rsid w:val="00070C3B"/>
    <w:rsid w:val="00071B11"/>
    <w:rsid w:val="00081B36"/>
    <w:rsid w:val="000823EE"/>
    <w:rsid w:val="000828F8"/>
    <w:rsid w:val="00086C90"/>
    <w:rsid w:val="000A65EF"/>
    <w:rsid w:val="000B6FFD"/>
    <w:rsid w:val="000C2F52"/>
    <w:rsid w:val="000C584D"/>
    <w:rsid w:val="000E5F05"/>
    <w:rsid w:val="000E6459"/>
    <w:rsid w:val="000F6BEB"/>
    <w:rsid w:val="00103C4E"/>
    <w:rsid w:val="0011116A"/>
    <w:rsid w:val="00111EF4"/>
    <w:rsid w:val="00113C72"/>
    <w:rsid w:val="00114CEA"/>
    <w:rsid w:val="00116E2A"/>
    <w:rsid w:val="001221B8"/>
    <w:rsid w:val="001304EB"/>
    <w:rsid w:val="001334C1"/>
    <w:rsid w:val="00136BC5"/>
    <w:rsid w:val="00143A57"/>
    <w:rsid w:val="00151B55"/>
    <w:rsid w:val="001566FF"/>
    <w:rsid w:val="001672FF"/>
    <w:rsid w:val="001819EF"/>
    <w:rsid w:val="00186DBB"/>
    <w:rsid w:val="001965A6"/>
    <w:rsid w:val="001976C6"/>
    <w:rsid w:val="001A125C"/>
    <w:rsid w:val="001B00D8"/>
    <w:rsid w:val="001B011E"/>
    <w:rsid w:val="001B508F"/>
    <w:rsid w:val="001B7B58"/>
    <w:rsid w:val="001C7C07"/>
    <w:rsid w:val="001D3E52"/>
    <w:rsid w:val="001D5222"/>
    <w:rsid w:val="001D7A5D"/>
    <w:rsid w:val="001E2BC5"/>
    <w:rsid w:val="001E5E64"/>
    <w:rsid w:val="001E7F7C"/>
    <w:rsid w:val="001F2572"/>
    <w:rsid w:val="001F5B62"/>
    <w:rsid w:val="001F7C8E"/>
    <w:rsid w:val="00201748"/>
    <w:rsid w:val="002041DC"/>
    <w:rsid w:val="00207F1A"/>
    <w:rsid w:val="002118DC"/>
    <w:rsid w:val="00213929"/>
    <w:rsid w:val="00214C8F"/>
    <w:rsid w:val="00220F56"/>
    <w:rsid w:val="00225264"/>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0421"/>
    <w:rsid w:val="0029285E"/>
    <w:rsid w:val="00293FBB"/>
    <w:rsid w:val="00295236"/>
    <w:rsid w:val="002A03BA"/>
    <w:rsid w:val="002A15B6"/>
    <w:rsid w:val="002B0AD4"/>
    <w:rsid w:val="002B75F5"/>
    <w:rsid w:val="002C1C3B"/>
    <w:rsid w:val="002C23DD"/>
    <w:rsid w:val="002C3AD1"/>
    <w:rsid w:val="002D15D1"/>
    <w:rsid w:val="002D3753"/>
    <w:rsid w:val="002D6BC4"/>
    <w:rsid w:val="002F00B5"/>
    <w:rsid w:val="002F0E8E"/>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2C76"/>
    <w:rsid w:val="0035381E"/>
    <w:rsid w:val="00355031"/>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D484E"/>
    <w:rsid w:val="003F1176"/>
    <w:rsid w:val="003F2A5A"/>
    <w:rsid w:val="003F4F6C"/>
    <w:rsid w:val="003F6D0B"/>
    <w:rsid w:val="00400B90"/>
    <w:rsid w:val="0040142B"/>
    <w:rsid w:val="00404723"/>
    <w:rsid w:val="004106EC"/>
    <w:rsid w:val="00411262"/>
    <w:rsid w:val="00415FC4"/>
    <w:rsid w:val="00420071"/>
    <w:rsid w:val="0042182D"/>
    <w:rsid w:val="00425BB1"/>
    <w:rsid w:val="00430F41"/>
    <w:rsid w:val="00432964"/>
    <w:rsid w:val="00433835"/>
    <w:rsid w:val="00442117"/>
    <w:rsid w:val="00461519"/>
    <w:rsid w:val="00463F43"/>
    <w:rsid w:val="00467B9C"/>
    <w:rsid w:val="00470346"/>
    <w:rsid w:val="00472F77"/>
    <w:rsid w:val="00473F91"/>
    <w:rsid w:val="00476623"/>
    <w:rsid w:val="00482D5D"/>
    <w:rsid w:val="004859A7"/>
    <w:rsid w:val="0049314B"/>
    <w:rsid w:val="004952BD"/>
    <w:rsid w:val="00495655"/>
    <w:rsid w:val="004A58CB"/>
    <w:rsid w:val="004B500C"/>
    <w:rsid w:val="004B637C"/>
    <w:rsid w:val="004C19FE"/>
    <w:rsid w:val="004C39E0"/>
    <w:rsid w:val="004C3E41"/>
    <w:rsid w:val="004C6956"/>
    <w:rsid w:val="004D4156"/>
    <w:rsid w:val="004D614E"/>
    <w:rsid w:val="004E25DD"/>
    <w:rsid w:val="004E4CBB"/>
    <w:rsid w:val="004F5C3F"/>
    <w:rsid w:val="00504DF9"/>
    <w:rsid w:val="00507071"/>
    <w:rsid w:val="00510286"/>
    <w:rsid w:val="0052374E"/>
    <w:rsid w:val="00524D04"/>
    <w:rsid w:val="00534D66"/>
    <w:rsid w:val="0054404C"/>
    <w:rsid w:val="00572A6D"/>
    <w:rsid w:val="00582D78"/>
    <w:rsid w:val="00584526"/>
    <w:rsid w:val="00584D8F"/>
    <w:rsid w:val="00587DAB"/>
    <w:rsid w:val="00590DC4"/>
    <w:rsid w:val="005917EA"/>
    <w:rsid w:val="00591F55"/>
    <w:rsid w:val="00592374"/>
    <w:rsid w:val="005953E9"/>
    <w:rsid w:val="005A0CBE"/>
    <w:rsid w:val="005A15FF"/>
    <w:rsid w:val="005A17E4"/>
    <w:rsid w:val="005A3CFE"/>
    <w:rsid w:val="005A4D77"/>
    <w:rsid w:val="005A6E51"/>
    <w:rsid w:val="005B17EF"/>
    <w:rsid w:val="005B3D04"/>
    <w:rsid w:val="005B628F"/>
    <w:rsid w:val="005C19C5"/>
    <w:rsid w:val="005C6678"/>
    <w:rsid w:val="005D087C"/>
    <w:rsid w:val="005D20DD"/>
    <w:rsid w:val="005D63F0"/>
    <w:rsid w:val="005E4F20"/>
    <w:rsid w:val="005E5F7A"/>
    <w:rsid w:val="005E72C7"/>
    <w:rsid w:val="005F2408"/>
    <w:rsid w:val="005F2C62"/>
    <w:rsid w:val="005F2DC2"/>
    <w:rsid w:val="005F3897"/>
    <w:rsid w:val="005F7318"/>
    <w:rsid w:val="006016A0"/>
    <w:rsid w:val="00605119"/>
    <w:rsid w:val="00606A42"/>
    <w:rsid w:val="00623855"/>
    <w:rsid w:val="00626FB3"/>
    <w:rsid w:val="006275B5"/>
    <w:rsid w:val="0063129A"/>
    <w:rsid w:val="006323B5"/>
    <w:rsid w:val="00633851"/>
    <w:rsid w:val="00633E2C"/>
    <w:rsid w:val="00642382"/>
    <w:rsid w:val="00643F90"/>
    <w:rsid w:val="0064637F"/>
    <w:rsid w:val="00653A71"/>
    <w:rsid w:val="00655835"/>
    <w:rsid w:val="00663E09"/>
    <w:rsid w:val="00667FB5"/>
    <w:rsid w:val="00672C00"/>
    <w:rsid w:val="00674A11"/>
    <w:rsid w:val="00686E4C"/>
    <w:rsid w:val="0069619A"/>
    <w:rsid w:val="006A2E11"/>
    <w:rsid w:val="006A3184"/>
    <w:rsid w:val="006B575E"/>
    <w:rsid w:val="006B5912"/>
    <w:rsid w:val="006C7761"/>
    <w:rsid w:val="006E3B82"/>
    <w:rsid w:val="006E7372"/>
    <w:rsid w:val="006F32A2"/>
    <w:rsid w:val="006F438E"/>
    <w:rsid w:val="00701E34"/>
    <w:rsid w:val="007118F2"/>
    <w:rsid w:val="00713A75"/>
    <w:rsid w:val="00731AAD"/>
    <w:rsid w:val="00733488"/>
    <w:rsid w:val="00735F4D"/>
    <w:rsid w:val="00746249"/>
    <w:rsid w:val="00751592"/>
    <w:rsid w:val="00753FFA"/>
    <w:rsid w:val="00756A97"/>
    <w:rsid w:val="00757362"/>
    <w:rsid w:val="0076183F"/>
    <w:rsid w:val="0076431D"/>
    <w:rsid w:val="007667E9"/>
    <w:rsid w:val="00770B3F"/>
    <w:rsid w:val="00771A91"/>
    <w:rsid w:val="00773213"/>
    <w:rsid w:val="00773905"/>
    <w:rsid w:val="00782B98"/>
    <w:rsid w:val="00785284"/>
    <w:rsid w:val="00793870"/>
    <w:rsid w:val="0079430A"/>
    <w:rsid w:val="00794C8B"/>
    <w:rsid w:val="00795940"/>
    <w:rsid w:val="007A0EC8"/>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37890"/>
    <w:rsid w:val="00843990"/>
    <w:rsid w:val="008453D5"/>
    <w:rsid w:val="0085712F"/>
    <w:rsid w:val="00857E84"/>
    <w:rsid w:val="00873293"/>
    <w:rsid w:val="00875E95"/>
    <w:rsid w:val="00877D02"/>
    <w:rsid w:val="008914C8"/>
    <w:rsid w:val="008938BF"/>
    <w:rsid w:val="00894406"/>
    <w:rsid w:val="00894A49"/>
    <w:rsid w:val="008A120E"/>
    <w:rsid w:val="008B4886"/>
    <w:rsid w:val="008B4E96"/>
    <w:rsid w:val="008C04C9"/>
    <w:rsid w:val="008C4D32"/>
    <w:rsid w:val="008C6B72"/>
    <w:rsid w:val="008C7588"/>
    <w:rsid w:val="008D2B96"/>
    <w:rsid w:val="008D3726"/>
    <w:rsid w:val="008E245B"/>
    <w:rsid w:val="008E31DC"/>
    <w:rsid w:val="008F5F3A"/>
    <w:rsid w:val="008F7C6B"/>
    <w:rsid w:val="00900BAF"/>
    <w:rsid w:val="009108F5"/>
    <w:rsid w:val="0091400E"/>
    <w:rsid w:val="009157EF"/>
    <w:rsid w:val="009224F5"/>
    <w:rsid w:val="00924412"/>
    <w:rsid w:val="0092574C"/>
    <w:rsid w:val="009409D8"/>
    <w:rsid w:val="00941808"/>
    <w:rsid w:val="00942951"/>
    <w:rsid w:val="009457DF"/>
    <w:rsid w:val="00947994"/>
    <w:rsid w:val="00950104"/>
    <w:rsid w:val="0095035C"/>
    <w:rsid w:val="009504B8"/>
    <w:rsid w:val="009553B1"/>
    <w:rsid w:val="0096018C"/>
    <w:rsid w:val="00966C22"/>
    <w:rsid w:val="009678BF"/>
    <w:rsid w:val="009776A7"/>
    <w:rsid w:val="00980694"/>
    <w:rsid w:val="009868C0"/>
    <w:rsid w:val="00991961"/>
    <w:rsid w:val="0099209C"/>
    <w:rsid w:val="009C06A4"/>
    <w:rsid w:val="009C15A8"/>
    <w:rsid w:val="009C63B1"/>
    <w:rsid w:val="009D0862"/>
    <w:rsid w:val="009E0B46"/>
    <w:rsid w:val="009E3D68"/>
    <w:rsid w:val="009E447E"/>
    <w:rsid w:val="00A03AA1"/>
    <w:rsid w:val="00A04996"/>
    <w:rsid w:val="00A05042"/>
    <w:rsid w:val="00A10F5B"/>
    <w:rsid w:val="00A16F6F"/>
    <w:rsid w:val="00A31B20"/>
    <w:rsid w:val="00A32B73"/>
    <w:rsid w:val="00A32ED1"/>
    <w:rsid w:val="00A37775"/>
    <w:rsid w:val="00A40825"/>
    <w:rsid w:val="00A41A06"/>
    <w:rsid w:val="00A56101"/>
    <w:rsid w:val="00A5634E"/>
    <w:rsid w:val="00A57863"/>
    <w:rsid w:val="00A6487E"/>
    <w:rsid w:val="00A70EC0"/>
    <w:rsid w:val="00A71BFD"/>
    <w:rsid w:val="00A76F0C"/>
    <w:rsid w:val="00A878CB"/>
    <w:rsid w:val="00A95A13"/>
    <w:rsid w:val="00A97143"/>
    <w:rsid w:val="00A97B25"/>
    <w:rsid w:val="00A97D76"/>
    <w:rsid w:val="00AA0F43"/>
    <w:rsid w:val="00AA5E76"/>
    <w:rsid w:val="00AB03BB"/>
    <w:rsid w:val="00AB45D6"/>
    <w:rsid w:val="00AC3DC2"/>
    <w:rsid w:val="00AD237A"/>
    <w:rsid w:val="00AD3440"/>
    <w:rsid w:val="00AD445E"/>
    <w:rsid w:val="00AD4B08"/>
    <w:rsid w:val="00AE00B6"/>
    <w:rsid w:val="00AE3EE3"/>
    <w:rsid w:val="00AF5AF5"/>
    <w:rsid w:val="00AF6EE4"/>
    <w:rsid w:val="00B07508"/>
    <w:rsid w:val="00B12278"/>
    <w:rsid w:val="00B21F59"/>
    <w:rsid w:val="00B27C19"/>
    <w:rsid w:val="00B36A53"/>
    <w:rsid w:val="00B4298C"/>
    <w:rsid w:val="00B446BA"/>
    <w:rsid w:val="00B47853"/>
    <w:rsid w:val="00B57667"/>
    <w:rsid w:val="00B577E9"/>
    <w:rsid w:val="00B61798"/>
    <w:rsid w:val="00B61BCB"/>
    <w:rsid w:val="00B67838"/>
    <w:rsid w:val="00B70645"/>
    <w:rsid w:val="00B73AED"/>
    <w:rsid w:val="00B7734C"/>
    <w:rsid w:val="00B855F5"/>
    <w:rsid w:val="00B8596B"/>
    <w:rsid w:val="00B87C18"/>
    <w:rsid w:val="00B922C8"/>
    <w:rsid w:val="00B9230C"/>
    <w:rsid w:val="00B934B8"/>
    <w:rsid w:val="00B948F2"/>
    <w:rsid w:val="00B95F5D"/>
    <w:rsid w:val="00BB20B3"/>
    <w:rsid w:val="00BC02D0"/>
    <w:rsid w:val="00BE0789"/>
    <w:rsid w:val="00BE20BB"/>
    <w:rsid w:val="00BE277C"/>
    <w:rsid w:val="00BE54C4"/>
    <w:rsid w:val="00BE5D9C"/>
    <w:rsid w:val="00BF1133"/>
    <w:rsid w:val="00BF7EF0"/>
    <w:rsid w:val="00C001F3"/>
    <w:rsid w:val="00C02BA7"/>
    <w:rsid w:val="00C104B8"/>
    <w:rsid w:val="00C1636B"/>
    <w:rsid w:val="00C207C2"/>
    <w:rsid w:val="00C32714"/>
    <w:rsid w:val="00C351A9"/>
    <w:rsid w:val="00C375A2"/>
    <w:rsid w:val="00C37AAB"/>
    <w:rsid w:val="00C40B1A"/>
    <w:rsid w:val="00C42788"/>
    <w:rsid w:val="00C47614"/>
    <w:rsid w:val="00C5254A"/>
    <w:rsid w:val="00C52F40"/>
    <w:rsid w:val="00C531CC"/>
    <w:rsid w:val="00C55E93"/>
    <w:rsid w:val="00C56171"/>
    <w:rsid w:val="00C56E06"/>
    <w:rsid w:val="00C608A7"/>
    <w:rsid w:val="00C60D1A"/>
    <w:rsid w:val="00C61F1E"/>
    <w:rsid w:val="00C70DF2"/>
    <w:rsid w:val="00C7174C"/>
    <w:rsid w:val="00C7383C"/>
    <w:rsid w:val="00C757D0"/>
    <w:rsid w:val="00C76D7B"/>
    <w:rsid w:val="00C77AB7"/>
    <w:rsid w:val="00C860DF"/>
    <w:rsid w:val="00C91519"/>
    <w:rsid w:val="00C9168C"/>
    <w:rsid w:val="00C91FD9"/>
    <w:rsid w:val="00C94D00"/>
    <w:rsid w:val="00C951AA"/>
    <w:rsid w:val="00CC02F3"/>
    <w:rsid w:val="00CC092E"/>
    <w:rsid w:val="00CC4FD6"/>
    <w:rsid w:val="00CC6538"/>
    <w:rsid w:val="00CC78CC"/>
    <w:rsid w:val="00CC7CF0"/>
    <w:rsid w:val="00CD419D"/>
    <w:rsid w:val="00CD5CAD"/>
    <w:rsid w:val="00CD65D6"/>
    <w:rsid w:val="00CD66E0"/>
    <w:rsid w:val="00CE2250"/>
    <w:rsid w:val="00CE6D72"/>
    <w:rsid w:val="00CF6F6C"/>
    <w:rsid w:val="00D0453D"/>
    <w:rsid w:val="00D06A72"/>
    <w:rsid w:val="00D100A7"/>
    <w:rsid w:val="00D12BD7"/>
    <w:rsid w:val="00D13CFA"/>
    <w:rsid w:val="00D15141"/>
    <w:rsid w:val="00D170E1"/>
    <w:rsid w:val="00D208A4"/>
    <w:rsid w:val="00D22E5E"/>
    <w:rsid w:val="00D327C1"/>
    <w:rsid w:val="00D3621D"/>
    <w:rsid w:val="00D374FD"/>
    <w:rsid w:val="00D37CB6"/>
    <w:rsid w:val="00D40C13"/>
    <w:rsid w:val="00D41E36"/>
    <w:rsid w:val="00D51AAB"/>
    <w:rsid w:val="00D5622E"/>
    <w:rsid w:val="00D61A93"/>
    <w:rsid w:val="00D72790"/>
    <w:rsid w:val="00D7427C"/>
    <w:rsid w:val="00D76F2A"/>
    <w:rsid w:val="00D84DF8"/>
    <w:rsid w:val="00D93D53"/>
    <w:rsid w:val="00D96FB9"/>
    <w:rsid w:val="00D976E7"/>
    <w:rsid w:val="00DA4962"/>
    <w:rsid w:val="00DA5894"/>
    <w:rsid w:val="00DB1D3C"/>
    <w:rsid w:val="00DC3E3B"/>
    <w:rsid w:val="00DD2242"/>
    <w:rsid w:val="00DD27C7"/>
    <w:rsid w:val="00DE31A5"/>
    <w:rsid w:val="00DE7F6D"/>
    <w:rsid w:val="00E0172D"/>
    <w:rsid w:val="00E05DC7"/>
    <w:rsid w:val="00E07C47"/>
    <w:rsid w:val="00E24E41"/>
    <w:rsid w:val="00E32A31"/>
    <w:rsid w:val="00E53347"/>
    <w:rsid w:val="00E53783"/>
    <w:rsid w:val="00E606E5"/>
    <w:rsid w:val="00E61A61"/>
    <w:rsid w:val="00E64488"/>
    <w:rsid w:val="00E668C5"/>
    <w:rsid w:val="00E72C28"/>
    <w:rsid w:val="00E803AB"/>
    <w:rsid w:val="00E84616"/>
    <w:rsid w:val="00E9281E"/>
    <w:rsid w:val="00E93DA5"/>
    <w:rsid w:val="00E96493"/>
    <w:rsid w:val="00EA278B"/>
    <w:rsid w:val="00EA3651"/>
    <w:rsid w:val="00EA6288"/>
    <w:rsid w:val="00EB2616"/>
    <w:rsid w:val="00EC10E4"/>
    <w:rsid w:val="00EC1ED4"/>
    <w:rsid w:val="00EC28FD"/>
    <w:rsid w:val="00EC7413"/>
    <w:rsid w:val="00ED3AB2"/>
    <w:rsid w:val="00ED53EA"/>
    <w:rsid w:val="00EE02A6"/>
    <w:rsid w:val="00EE16DD"/>
    <w:rsid w:val="00EE26CD"/>
    <w:rsid w:val="00EE7C85"/>
    <w:rsid w:val="00F06B8F"/>
    <w:rsid w:val="00F1256C"/>
    <w:rsid w:val="00F142F3"/>
    <w:rsid w:val="00F1476D"/>
    <w:rsid w:val="00F32FC6"/>
    <w:rsid w:val="00F33124"/>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1056"/>
    <w:rsid w:val="00FA162D"/>
    <w:rsid w:val="00FA56AE"/>
    <w:rsid w:val="00FB28D9"/>
    <w:rsid w:val="00FB28F5"/>
    <w:rsid w:val="00FB4A0F"/>
    <w:rsid w:val="00FC0E6B"/>
    <w:rsid w:val="00FC12C0"/>
    <w:rsid w:val="00FC19DF"/>
    <w:rsid w:val="00FC2937"/>
    <w:rsid w:val="00FC55FE"/>
    <w:rsid w:val="00FD225E"/>
    <w:rsid w:val="00FD4CA9"/>
    <w:rsid w:val="00FE08C7"/>
    <w:rsid w:val="00FE33A1"/>
    <w:rsid w:val="00FE390D"/>
    <w:rsid w:val="00FE6D51"/>
    <w:rsid w:val="00FE6ED9"/>
    <w:rsid w:val="00FF05DD"/>
    <w:rsid w:val="00FF291F"/>
    <w:rsid w:val="00FF3AFB"/>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89C74"/>
  <w15:docId w15:val="{E8004FFD-C5AA-4D86-9AAA-A1E067C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1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rPr>
      <w:b/>
      <w:bCs/>
      <w:kern w:val="2"/>
      <w:sz w:val="21"/>
      <w:szCs w:val="22"/>
    </w:rPr>
  </w:style>
  <w:style w:type="character" w:customStyle="1" w:styleId="Char0">
    <w:name w:val="批注框文本 Char"/>
    <w:basedOn w:val="a0"/>
    <w:link w:val="a4"/>
    <w:uiPriority w:val="99"/>
    <w:semiHidden/>
    <w:rPr>
      <w:kern w:val="2"/>
      <w:sz w:val="18"/>
      <w:szCs w:val="18"/>
    </w:rPr>
  </w:style>
  <w:style w:type="paragraph" w:styleId="ab">
    <w:name w:val="Revision"/>
    <w:hidden/>
    <w:uiPriority w:val="99"/>
    <w:unhideWhenUsed/>
    <w:rsid w:val="00E05D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84A17-2579-438C-AA8D-A60D2761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681</Words>
  <Characters>689</Characters>
  <Application>Microsoft Office Word</Application>
  <DocSecurity>0</DocSecurity>
  <Lines>114</Lines>
  <Paragraphs>19</Paragraphs>
  <ScaleCrop>false</ScaleCrop>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孔志渊</cp:lastModifiedBy>
  <cp:revision>23</cp:revision>
  <dcterms:created xsi:type="dcterms:W3CDTF">2025-05-13T06:10:00Z</dcterms:created>
  <dcterms:modified xsi:type="dcterms:W3CDTF">2025-11-03T08:17:00Z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