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39DC5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厦门</w:t>
      </w:r>
      <w:r>
        <w:rPr>
          <w:rFonts w:hint="eastAsia" w:ascii="黑体" w:hAnsi="黑体" w:eastAsia="黑体"/>
          <w:sz w:val="32"/>
          <w:szCs w:val="32"/>
        </w:rPr>
        <w:t>松霖</w:t>
      </w:r>
      <w:r>
        <w:rPr>
          <w:rFonts w:ascii="黑体" w:hAnsi="黑体" w:eastAsia="黑体"/>
          <w:sz w:val="32"/>
          <w:szCs w:val="32"/>
        </w:rPr>
        <w:t>科技股份有限公司</w:t>
      </w:r>
    </w:p>
    <w:p w14:paraId="26FBCD0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2025年</w:t>
      </w:r>
      <w:r>
        <w:rPr>
          <w:rFonts w:hint="eastAsia" w:ascii="黑体" w:hAnsi="黑体" w:eastAsia="黑体"/>
          <w:sz w:val="32"/>
          <w:szCs w:val="32"/>
          <w:lang w:eastAsia="zh-CN"/>
        </w:rPr>
        <w:t>第三季度</w:t>
      </w:r>
      <w:r>
        <w:rPr>
          <w:rFonts w:hint="eastAsia" w:ascii="黑体" w:hAnsi="黑体" w:eastAsia="黑体"/>
          <w:sz w:val="32"/>
          <w:szCs w:val="32"/>
        </w:rPr>
        <w:t>业绩说明会</w:t>
      </w:r>
      <w:r>
        <w:rPr>
          <w:rFonts w:ascii="黑体" w:hAnsi="黑体" w:eastAsia="黑体"/>
          <w:sz w:val="32"/>
          <w:szCs w:val="32"/>
        </w:rPr>
        <w:t>纪要</w:t>
      </w:r>
    </w:p>
    <w:p w14:paraId="1C11E923"/>
    <w:p w14:paraId="34F7FA52"/>
    <w:p w14:paraId="60AB9376"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>时间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2025年11月7日</w:t>
      </w: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  <w:lang w:eastAsia="zh-CN"/>
        </w:rPr>
        <w:t>11：00-12：00</w:t>
      </w:r>
    </w:p>
    <w:p w14:paraId="5BC8300F">
      <w:pPr>
        <w:spacing w:before="62" w:beforeLines="20" w:line="360" w:lineRule="auto"/>
        <w:rPr>
          <w:sz w:val="24"/>
          <w:szCs w:val="24"/>
        </w:rPr>
      </w:pPr>
      <w:r>
        <w:rPr>
          <w:b/>
          <w:sz w:val="24"/>
          <w:szCs w:val="24"/>
        </w:rPr>
        <w:t>业绩说明会会议形式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上证路演中心网络互动</w:t>
      </w:r>
    </w:p>
    <w:p w14:paraId="709984DC">
      <w:pPr>
        <w:spacing w:before="62" w:beforeLines="20"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地点：</w:t>
      </w:r>
      <w:r>
        <w:rPr>
          <w:rFonts w:hint="eastAsia"/>
          <w:sz w:val="24"/>
          <w:szCs w:val="24"/>
        </w:rPr>
        <w:t>上海证券交易所上证路演中心（网址：https://roadshow.sseinfo.com/）</w:t>
      </w:r>
    </w:p>
    <w:p w14:paraId="74C6874E">
      <w:pPr>
        <w:spacing w:before="62" w:beforeLines="20" w:line="360" w:lineRule="auto"/>
        <w:rPr>
          <w:sz w:val="24"/>
          <w:szCs w:val="24"/>
        </w:rPr>
      </w:pPr>
      <w:r>
        <w:rPr>
          <w:b/>
          <w:sz w:val="24"/>
          <w:szCs w:val="24"/>
        </w:rPr>
        <w:t>会议嘉宾：</w:t>
      </w:r>
    </w:p>
    <w:p w14:paraId="2B835B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董事长</w:t>
      </w:r>
      <w:r>
        <w:rPr>
          <w:rFonts w:hint="eastAsia"/>
          <w:sz w:val="24"/>
          <w:szCs w:val="24"/>
        </w:rPr>
        <w:t>兼</w:t>
      </w:r>
      <w:r>
        <w:rPr>
          <w:sz w:val="24"/>
          <w:szCs w:val="24"/>
        </w:rPr>
        <w:t>总经理周华松先生</w:t>
      </w:r>
    </w:p>
    <w:p w14:paraId="4F31DA8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董事、财务</w:t>
      </w:r>
      <w:r>
        <w:rPr>
          <w:sz w:val="24"/>
          <w:szCs w:val="24"/>
        </w:rPr>
        <w:t>总监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副总经理</w:t>
      </w:r>
      <w:r>
        <w:rPr>
          <w:rFonts w:hint="eastAsia"/>
          <w:sz w:val="24"/>
          <w:szCs w:val="24"/>
        </w:rPr>
        <w:t>魏凌</w:t>
      </w:r>
      <w:r>
        <w:rPr>
          <w:sz w:val="24"/>
          <w:szCs w:val="24"/>
        </w:rPr>
        <w:t>女士</w:t>
      </w:r>
    </w:p>
    <w:p w14:paraId="2160600C">
      <w:pPr>
        <w:tabs>
          <w:tab w:val="left" w:pos="3430"/>
        </w:tabs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独立董事王颖彬女士、李成先生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廖益新先生</w:t>
      </w:r>
    </w:p>
    <w:p w14:paraId="122F6F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董事会秘书</w:t>
      </w:r>
      <w:r>
        <w:rPr>
          <w:rFonts w:hint="eastAsia"/>
          <w:sz w:val="24"/>
          <w:szCs w:val="24"/>
        </w:rPr>
        <w:t>吴朝华</w:t>
      </w:r>
      <w:r>
        <w:rPr>
          <w:sz w:val="24"/>
          <w:szCs w:val="24"/>
        </w:rPr>
        <w:t>女士</w:t>
      </w:r>
    </w:p>
    <w:p w14:paraId="5BBE99BC">
      <w:pPr>
        <w:spacing w:before="62" w:beforeLines="20" w:line="360" w:lineRule="auto"/>
        <w:rPr>
          <w:sz w:val="24"/>
          <w:szCs w:val="24"/>
        </w:rPr>
      </w:pPr>
      <w:r>
        <w:rPr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本会议纪要根据2025年</w:t>
      </w:r>
      <w:r>
        <w:rPr>
          <w:rFonts w:hint="eastAsia"/>
          <w:sz w:val="24"/>
          <w:szCs w:val="24"/>
          <w:lang w:eastAsia="zh-CN"/>
        </w:rPr>
        <w:t>第三季度</w:t>
      </w:r>
      <w:r>
        <w:rPr>
          <w:rFonts w:hint="eastAsia"/>
          <w:sz w:val="24"/>
          <w:szCs w:val="24"/>
        </w:rPr>
        <w:t>业绩说明会交流问答情况进行整理</w:t>
      </w:r>
      <w:r>
        <w:rPr>
          <w:sz w:val="24"/>
          <w:szCs w:val="24"/>
        </w:rPr>
        <w:t>。</w:t>
      </w:r>
    </w:p>
    <w:p w14:paraId="6F0DE2B6">
      <w:pPr>
        <w:spacing w:line="360" w:lineRule="auto"/>
        <w:rPr>
          <w:sz w:val="24"/>
          <w:szCs w:val="24"/>
        </w:rPr>
      </w:pPr>
    </w:p>
    <w:p w14:paraId="42B44E98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征集问题回答及文字互动主要内容：</w:t>
      </w:r>
    </w:p>
    <w:p w14:paraId="0C0882E4">
      <w:pPr>
        <w:spacing w:before="156" w:beforeLines="50" w:line="46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投资者提出的问题及公司回复情况</w:t>
      </w:r>
      <w:r>
        <w:rPr>
          <w:rFonts w:hint="eastAsia" w:ascii="宋体" w:hAnsi="宋体"/>
          <w:b/>
          <w:sz w:val="24"/>
        </w:rPr>
        <w:t>：</w:t>
      </w:r>
    </w:p>
    <w:p w14:paraId="4880993F">
      <w:pPr>
        <w:pStyle w:val="18"/>
        <w:spacing w:line="460" w:lineRule="exact"/>
        <w:ind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1、</w:t>
      </w:r>
      <w:r>
        <w:rPr>
          <w:rFonts w:hint="eastAsia" w:ascii="宋体" w:hAnsi="宋体"/>
          <w:b/>
          <w:sz w:val="24"/>
          <w:szCs w:val="24"/>
        </w:rPr>
        <w:t>公司现有股东人数</w:t>
      </w:r>
    </w:p>
    <w:p w14:paraId="034F5553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/>
          <w:sz w:val="24"/>
          <w:szCs w:val="24"/>
        </w:rPr>
        <w:t>尊敬的投资者，您好！公司将在定期报告中及时披露对应期末时点的股东人数信息。感谢您对公司的关注！</w:t>
      </w:r>
    </w:p>
    <w:p w14:paraId="2C560C3E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</w:rPr>
      </w:pPr>
    </w:p>
    <w:p w14:paraId="0C62AE9C">
      <w:pPr>
        <w:pStyle w:val="18"/>
        <w:spacing w:line="460" w:lineRule="exact"/>
        <w:ind w:left="413" w:firstLine="0" w:firstLineChars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2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公司近期有没有回购计划</w:t>
      </w:r>
      <w:r>
        <w:rPr>
          <w:rFonts w:hint="eastAsia" w:ascii="宋体" w:hAnsi="宋体"/>
          <w:b/>
          <w:sz w:val="24"/>
          <w:szCs w:val="24"/>
          <w:lang w:eastAsia="zh-CN"/>
        </w:rPr>
        <w:t>？</w:t>
      </w:r>
    </w:p>
    <w:p w14:paraId="7347E811">
      <w:pPr>
        <w:pStyle w:val="18"/>
        <w:spacing w:line="460" w:lineRule="exact"/>
        <w:ind w:left="-2" w:leftChars="-1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/>
          <w:sz w:val="24"/>
          <w:szCs w:val="24"/>
        </w:rPr>
        <w:t>尊敬的投资者，您好！公司一直关注并重视股东回报，也会在合适的时机考虑包括股份回购在内的多种方式回报投资者。如有明确计划，公司将严格按照相关规定及时公告。敬请关注公司发布的官方信息。感谢您的建议与关注！</w:t>
      </w:r>
    </w:p>
    <w:p w14:paraId="07335383">
      <w:pPr>
        <w:pStyle w:val="18"/>
        <w:spacing w:line="460" w:lineRule="exact"/>
        <w:ind w:left="-2" w:leftChars="-1" w:firstLine="480"/>
        <w:rPr>
          <w:rFonts w:ascii="宋体" w:hAnsi="宋体"/>
          <w:sz w:val="24"/>
          <w:szCs w:val="24"/>
        </w:rPr>
      </w:pPr>
    </w:p>
    <w:p w14:paraId="5C277045">
      <w:pPr>
        <w:pStyle w:val="18"/>
        <w:spacing w:line="460" w:lineRule="exact"/>
        <w:ind w:firstLine="482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3、请详细介绍下公司三季度的营收情况？</w:t>
      </w:r>
    </w:p>
    <w:p w14:paraId="1D3ACAB4">
      <w:pPr>
        <w:pStyle w:val="18"/>
        <w:spacing w:line="460" w:lineRule="exact"/>
        <w:ind w:left="-2" w:leftChars="-1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/>
          <w:sz w:val="24"/>
          <w:szCs w:val="24"/>
        </w:rPr>
        <w:t>尊敬的投资者，您好！公司2025年第三季度实现营收7.12亿元，同比下降4.33%。从环比角度看，相比二季度，营收增长约23.12%，净利增长约37.65%，有明显改善。报告期内，公司主业底层商业逻辑未发生变化，经营业绩逐季好转。谢谢您的关注！</w:t>
      </w:r>
    </w:p>
    <w:p w14:paraId="39B08E79">
      <w:pPr>
        <w:pStyle w:val="18"/>
        <w:spacing w:line="460" w:lineRule="exact"/>
        <w:ind w:left="-2" w:leftChars="-1" w:firstLine="480"/>
        <w:rPr>
          <w:rFonts w:ascii="宋体" w:hAnsi="宋体"/>
          <w:sz w:val="24"/>
          <w:szCs w:val="24"/>
        </w:rPr>
      </w:pPr>
    </w:p>
    <w:p w14:paraId="1B7E1F41">
      <w:pPr>
        <w:pStyle w:val="18"/>
        <w:spacing w:line="460" w:lineRule="exact"/>
        <w:ind w:left="413" w:firstLine="0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4、公司对四季度和明年的业绩如何展望？</w:t>
      </w:r>
    </w:p>
    <w:p w14:paraId="770985A6">
      <w:pPr>
        <w:pStyle w:val="18"/>
        <w:spacing w:line="460" w:lineRule="exact"/>
        <w:ind w:left="-2" w:leftChars="-1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/>
          <w:sz w:val="24"/>
          <w:szCs w:val="24"/>
        </w:rPr>
        <w:t>尊敬的投资者，您好！受国际关税政策变化影响，2025年上半年整体业绩承压，但自二季度以来呈现环比改善趋势，三季度归母净利润环比增幅接近40%，目前订单趋势向好，随着越南基地逐步达产，业绩持续改善趋势有望延续。谢谢您的关注！</w:t>
      </w:r>
    </w:p>
    <w:p w14:paraId="1DE2FB71">
      <w:pPr>
        <w:pStyle w:val="18"/>
        <w:spacing w:line="460" w:lineRule="exact"/>
        <w:ind w:left="-2" w:leftChars="-1" w:firstLine="480"/>
        <w:rPr>
          <w:rFonts w:ascii="宋体" w:hAnsi="宋体"/>
          <w:sz w:val="24"/>
          <w:szCs w:val="24"/>
        </w:rPr>
      </w:pPr>
    </w:p>
    <w:p w14:paraId="0E33A9C7">
      <w:pPr>
        <w:pStyle w:val="18"/>
        <w:spacing w:line="460" w:lineRule="exact"/>
        <w:ind w:left="413" w:firstLine="0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5、公司2026年分业务的收入增长预期如何？</w:t>
      </w:r>
    </w:p>
    <w:p w14:paraId="3DD4B270">
      <w:pPr>
        <w:pStyle w:val="18"/>
        <w:spacing w:line="460" w:lineRule="exact"/>
        <w:ind w:left="-2" w:leftChars="-1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/>
          <w:sz w:val="24"/>
          <w:szCs w:val="24"/>
        </w:rPr>
        <w:t>尊敬的投资者，您好！智能厨卫板块是公司的基石业务，2026年随下游客户需求稳中有涨；美容与大健康业务板块是公司第二成长曲线，收入增速和毛利水平均高于智能厨卫业务；机器人产品测试有序推进中，预计2026年实现收入转化。谢谢您的关注！</w:t>
      </w:r>
    </w:p>
    <w:p w14:paraId="42E981FE">
      <w:pPr>
        <w:pStyle w:val="18"/>
        <w:spacing w:line="460" w:lineRule="exact"/>
        <w:ind w:left="-2" w:leftChars="-1" w:firstLine="480"/>
        <w:rPr>
          <w:rFonts w:ascii="宋体" w:hAnsi="宋体"/>
          <w:sz w:val="24"/>
          <w:szCs w:val="24"/>
        </w:rPr>
      </w:pPr>
    </w:p>
    <w:p w14:paraId="2415DE2E">
      <w:pPr>
        <w:pStyle w:val="18"/>
        <w:spacing w:line="460" w:lineRule="exact"/>
        <w:ind w:left="413"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6、请问公司在大健康板块新品的客户开发、销售情况如何？</w:t>
      </w:r>
    </w:p>
    <w:p w14:paraId="5E317ED3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答：尊敬的投资者，您好！大健康板块是公司第二增长曲线及高毛利板块。健康饮水业务线美国、意大利 Top 品牌品类首单落地，睡眠业务线与日本、美国睡眠类 Top 品牌签约。谢谢您的关注！</w:t>
      </w:r>
    </w:p>
    <w:p w14:paraId="29011D2B">
      <w:pPr>
        <w:pStyle w:val="18"/>
        <w:spacing w:line="460" w:lineRule="exact"/>
        <w:ind w:firstLine="0" w:firstLineChars="0"/>
        <w:rPr>
          <w:rFonts w:hint="eastAsia" w:ascii="宋体" w:hAnsi="宋体"/>
          <w:sz w:val="24"/>
          <w:szCs w:val="24"/>
        </w:rPr>
      </w:pPr>
    </w:p>
    <w:p w14:paraId="0CC24EC8">
      <w:pPr>
        <w:pStyle w:val="18"/>
        <w:spacing w:line="460" w:lineRule="exact"/>
        <w:ind w:left="413" w:firstLine="0" w:firstLineChars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7、公司在机器人方面的商业化落地节奏</w:t>
      </w:r>
      <w:r>
        <w:rPr>
          <w:rFonts w:hint="eastAsia" w:ascii="宋体" w:hAnsi="宋体"/>
          <w:b/>
          <w:sz w:val="24"/>
          <w:szCs w:val="24"/>
          <w:lang w:eastAsia="zh-CN"/>
        </w:rPr>
        <w:t>？</w:t>
      </w:r>
    </w:p>
    <w:p w14:paraId="081A4F14">
      <w:pPr>
        <w:pStyle w:val="18"/>
        <w:spacing w:line="460" w:lineRule="exact"/>
        <w:ind w:left="-2" w:leftChars="-1"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/>
          <w:sz w:val="24"/>
          <w:szCs w:val="24"/>
        </w:rPr>
        <w:t>尊敬的投资者，您好！2025年内以产品打磨为主，2025年底将开放机器人内部展厅。目前正在和海外意向客户进行产品送样和测试，具体进展将在后续公司公告中进行披露。谢谢您的关注</w:t>
      </w:r>
      <w:r>
        <w:rPr>
          <w:rFonts w:hint="eastAsia" w:ascii="宋体" w:hAnsi="宋体"/>
          <w:sz w:val="24"/>
          <w:szCs w:val="24"/>
          <w:lang w:eastAsia="zh-CN"/>
        </w:rPr>
        <w:t>！</w:t>
      </w:r>
    </w:p>
    <w:p w14:paraId="0CDFF692">
      <w:pPr>
        <w:pStyle w:val="18"/>
        <w:spacing w:line="460" w:lineRule="exact"/>
        <w:ind w:left="-2" w:leftChars="-1" w:firstLine="480"/>
        <w:rPr>
          <w:rFonts w:ascii="宋体" w:hAnsi="宋体"/>
          <w:sz w:val="24"/>
          <w:szCs w:val="24"/>
        </w:rPr>
      </w:pPr>
    </w:p>
    <w:p w14:paraId="7B6A226E">
      <w:pPr>
        <w:pStyle w:val="18"/>
        <w:spacing w:line="460" w:lineRule="exact"/>
        <w:ind w:firstLine="482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8、请问公司在机器人业务的战略布局是什么，谢谢</w:t>
      </w:r>
    </w:p>
    <w:p w14:paraId="48265E50">
      <w:pPr>
        <w:pStyle w:val="18"/>
        <w:spacing w:line="460" w:lineRule="exact"/>
        <w:ind w:left="-2" w:leftChars="-1"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答：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尊敬的投资者，您好！机器人业务为公司战略板块，于2025年首启，分为两大商业模式，在海内外市场同步拓展。一是面向B端客户做自有品牌机器人，从场景需求出发提供矩阵式机器人本体+自研算法的软硬件一体综合解决方案。主要应用在后勤和护理服务机器人两大场景，后勤服务机器人系统包括巡检安防、区域内物流配送、总台讲解等；护理服务机器人系统主要向康养机构、医美机构、生活美容机构提供助行类、护理服务类、健康管理类服务。二是做IDM模式下的消费级机器人，通过海外头部品牌客户销售，主要产品品类包括AI玩具机器人、AI陪伴机器人、消费级外骨骼机器人等。谢谢您的关注！</w:t>
      </w:r>
    </w:p>
    <w:p w14:paraId="224257C8">
      <w:pPr>
        <w:pStyle w:val="18"/>
        <w:spacing w:line="460" w:lineRule="exact"/>
        <w:ind w:firstLine="0" w:firstLineChars="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ZDgxYzdlYzY0OTcwYzEwYWNhNmUyYmE3ZDA1NjAifQ=="/>
  </w:docVars>
  <w:rsids>
    <w:rsidRoot w:val="00A42650"/>
    <w:rsid w:val="000131F3"/>
    <w:rsid w:val="00045834"/>
    <w:rsid w:val="000565FC"/>
    <w:rsid w:val="00075206"/>
    <w:rsid w:val="00080A1E"/>
    <w:rsid w:val="000F69FC"/>
    <w:rsid w:val="0010018D"/>
    <w:rsid w:val="00107E82"/>
    <w:rsid w:val="001552D1"/>
    <w:rsid w:val="001553A6"/>
    <w:rsid w:val="0018138A"/>
    <w:rsid w:val="001A5216"/>
    <w:rsid w:val="001F446D"/>
    <w:rsid w:val="0022176C"/>
    <w:rsid w:val="00233CFA"/>
    <w:rsid w:val="00274182"/>
    <w:rsid w:val="002770B5"/>
    <w:rsid w:val="00297D72"/>
    <w:rsid w:val="002C2194"/>
    <w:rsid w:val="002C289E"/>
    <w:rsid w:val="002C7D1F"/>
    <w:rsid w:val="002D0034"/>
    <w:rsid w:val="003114D7"/>
    <w:rsid w:val="00311B1D"/>
    <w:rsid w:val="00341BD8"/>
    <w:rsid w:val="00343F09"/>
    <w:rsid w:val="00344D9E"/>
    <w:rsid w:val="00346D0C"/>
    <w:rsid w:val="003514DA"/>
    <w:rsid w:val="00387C0E"/>
    <w:rsid w:val="00396DA2"/>
    <w:rsid w:val="003C41B1"/>
    <w:rsid w:val="003D0D4B"/>
    <w:rsid w:val="003D7958"/>
    <w:rsid w:val="003D7BD6"/>
    <w:rsid w:val="003E085A"/>
    <w:rsid w:val="003F121D"/>
    <w:rsid w:val="00431B50"/>
    <w:rsid w:val="00450314"/>
    <w:rsid w:val="00456C0D"/>
    <w:rsid w:val="0046335A"/>
    <w:rsid w:val="00481889"/>
    <w:rsid w:val="00483CC2"/>
    <w:rsid w:val="004B7F2C"/>
    <w:rsid w:val="00523F0E"/>
    <w:rsid w:val="00557B65"/>
    <w:rsid w:val="00592B0B"/>
    <w:rsid w:val="005B70B3"/>
    <w:rsid w:val="005C18A2"/>
    <w:rsid w:val="005C62CF"/>
    <w:rsid w:val="005E02D4"/>
    <w:rsid w:val="00630464"/>
    <w:rsid w:val="0065319F"/>
    <w:rsid w:val="00653A91"/>
    <w:rsid w:val="0065408A"/>
    <w:rsid w:val="00657F26"/>
    <w:rsid w:val="00663659"/>
    <w:rsid w:val="00663A57"/>
    <w:rsid w:val="00680B3E"/>
    <w:rsid w:val="006911CF"/>
    <w:rsid w:val="00715928"/>
    <w:rsid w:val="00724012"/>
    <w:rsid w:val="007269FA"/>
    <w:rsid w:val="00737B50"/>
    <w:rsid w:val="00762117"/>
    <w:rsid w:val="00774307"/>
    <w:rsid w:val="00782C0F"/>
    <w:rsid w:val="00786441"/>
    <w:rsid w:val="007A1162"/>
    <w:rsid w:val="007A15F0"/>
    <w:rsid w:val="007A567F"/>
    <w:rsid w:val="007B2D5D"/>
    <w:rsid w:val="007D6F46"/>
    <w:rsid w:val="00831222"/>
    <w:rsid w:val="0085122B"/>
    <w:rsid w:val="00865A46"/>
    <w:rsid w:val="00871F22"/>
    <w:rsid w:val="00876146"/>
    <w:rsid w:val="00892AD3"/>
    <w:rsid w:val="008B687C"/>
    <w:rsid w:val="009470C3"/>
    <w:rsid w:val="00982975"/>
    <w:rsid w:val="00983A88"/>
    <w:rsid w:val="009A6312"/>
    <w:rsid w:val="009B2CD3"/>
    <w:rsid w:val="009C2690"/>
    <w:rsid w:val="009D5FFC"/>
    <w:rsid w:val="009D6D1C"/>
    <w:rsid w:val="009F17DA"/>
    <w:rsid w:val="00A237B9"/>
    <w:rsid w:val="00A25201"/>
    <w:rsid w:val="00A27326"/>
    <w:rsid w:val="00A309F2"/>
    <w:rsid w:val="00A33389"/>
    <w:rsid w:val="00A42650"/>
    <w:rsid w:val="00A452DE"/>
    <w:rsid w:val="00A6734E"/>
    <w:rsid w:val="00A71DEC"/>
    <w:rsid w:val="00A7243E"/>
    <w:rsid w:val="00A84F74"/>
    <w:rsid w:val="00AB48EB"/>
    <w:rsid w:val="00AC26C6"/>
    <w:rsid w:val="00AC2CAA"/>
    <w:rsid w:val="00AF541C"/>
    <w:rsid w:val="00B366E8"/>
    <w:rsid w:val="00B4210D"/>
    <w:rsid w:val="00B61D57"/>
    <w:rsid w:val="00B651AA"/>
    <w:rsid w:val="00B72316"/>
    <w:rsid w:val="00B81CB4"/>
    <w:rsid w:val="00B87310"/>
    <w:rsid w:val="00BB5707"/>
    <w:rsid w:val="00BE5E0F"/>
    <w:rsid w:val="00BF5F63"/>
    <w:rsid w:val="00C04B62"/>
    <w:rsid w:val="00C15E6D"/>
    <w:rsid w:val="00C20383"/>
    <w:rsid w:val="00C42123"/>
    <w:rsid w:val="00C52163"/>
    <w:rsid w:val="00C818B4"/>
    <w:rsid w:val="00C829C5"/>
    <w:rsid w:val="00CA3EEB"/>
    <w:rsid w:val="00CC38E2"/>
    <w:rsid w:val="00D0425D"/>
    <w:rsid w:val="00D072B9"/>
    <w:rsid w:val="00D20BEE"/>
    <w:rsid w:val="00D432AB"/>
    <w:rsid w:val="00D469EE"/>
    <w:rsid w:val="00D60395"/>
    <w:rsid w:val="00D80659"/>
    <w:rsid w:val="00D905DD"/>
    <w:rsid w:val="00DC1546"/>
    <w:rsid w:val="00DD70EA"/>
    <w:rsid w:val="00DD7A61"/>
    <w:rsid w:val="00E231EE"/>
    <w:rsid w:val="00E632AF"/>
    <w:rsid w:val="00E7248B"/>
    <w:rsid w:val="00E801BA"/>
    <w:rsid w:val="00EA193C"/>
    <w:rsid w:val="00EC51E6"/>
    <w:rsid w:val="00ED364A"/>
    <w:rsid w:val="00EF0EEF"/>
    <w:rsid w:val="00EF3913"/>
    <w:rsid w:val="00EF6066"/>
    <w:rsid w:val="00EF79D6"/>
    <w:rsid w:val="00F213AF"/>
    <w:rsid w:val="00F24C22"/>
    <w:rsid w:val="00F57452"/>
    <w:rsid w:val="00F630FD"/>
    <w:rsid w:val="00F72E29"/>
    <w:rsid w:val="00F747A4"/>
    <w:rsid w:val="00F7787A"/>
    <w:rsid w:val="00FA2E9E"/>
    <w:rsid w:val="00FA3289"/>
    <w:rsid w:val="03B2412F"/>
    <w:rsid w:val="071B0509"/>
    <w:rsid w:val="07EC3C76"/>
    <w:rsid w:val="13FD017F"/>
    <w:rsid w:val="14431796"/>
    <w:rsid w:val="19A15478"/>
    <w:rsid w:val="19EE5FA2"/>
    <w:rsid w:val="1DE21007"/>
    <w:rsid w:val="204924E5"/>
    <w:rsid w:val="2D704ACC"/>
    <w:rsid w:val="2EA24F28"/>
    <w:rsid w:val="3BF75ACC"/>
    <w:rsid w:val="45C84F1B"/>
    <w:rsid w:val="4D1E4E14"/>
    <w:rsid w:val="54371103"/>
    <w:rsid w:val="62077DFB"/>
    <w:rsid w:val="64F50B34"/>
    <w:rsid w:val="67DB2FF4"/>
    <w:rsid w:val="777C55AB"/>
    <w:rsid w:val="7ED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autoRedefine/>
    <w:semiHidden/>
    <w:qFormat/>
    <w:uiPriority w:val="99"/>
  </w:style>
  <w:style w:type="character" w:customStyle="1" w:styleId="15">
    <w:name w:val="批注主题 Char"/>
    <w:basedOn w:val="14"/>
    <w:link w:val="6"/>
    <w:autoRedefine/>
    <w:semiHidden/>
    <w:qFormat/>
    <w:uiPriority w:val="99"/>
    <w:rPr>
      <w:b/>
      <w:bCs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1352</Characters>
  <Lines>16</Lines>
  <Paragraphs>4</Paragraphs>
  <TotalTime>0</TotalTime>
  <ScaleCrop>false</ScaleCrop>
  <LinksUpToDate>false</LinksUpToDate>
  <CharactersWithSpaces>1356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2025-10-17T03:25:00Z</dcterms:created>
  <dc:creator>Horizon客户端</dc:creator>
  <cp:lastModifiedBy>jtcw06</cp:lastModifiedBy>
  <dcterms:modified xsi:type="dcterms:W3CDTF">2025-11-07T05:42:01Z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6771B72C308D4C7389226BA28841AF1C</vt:lpwstr>
  </property>
  <property fmtid="{D5CDD505-2E9C-101B-9397-08002B2CF9AE}" pid="4" name="KSOTemplateDocerSaveRecord">
    <vt:lpwstr>eyJoZGlkIjoiODQ3MGJlMDUzYzkxOGVmZjEzNGI3OGU1NmRiMDhkZjciLCJ1c2VySWQiOiI0NTY3NzkxODAifQ==</vt:lpwstr>
  </property>
</Properties>
</file>