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2FAE" w14:textId="77777777" w:rsidR="0051452D" w:rsidRPr="00BD2123" w:rsidRDefault="00000000">
      <w:pPr>
        <w:rPr>
          <w:rFonts w:ascii="Times New Roman" w:hAnsi="Times New Roman" w:cs="Times New Roman"/>
          <w:bCs/>
          <w:sz w:val="24"/>
        </w:rPr>
      </w:pPr>
      <w:r w:rsidRPr="00BD2123">
        <w:rPr>
          <w:rFonts w:ascii="Times New Roman" w:hAnsi="Times New Roman" w:cs="Times New Roman"/>
          <w:bCs/>
          <w:sz w:val="24"/>
        </w:rPr>
        <w:t>公司代码：</w:t>
      </w:r>
      <w:r w:rsidRPr="00BD2123">
        <w:rPr>
          <w:rFonts w:ascii="Times New Roman" w:hAnsi="Times New Roman" w:cs="Times New Roman"/>
          <w:bCs/>
          <w:sz w:val="24"/>
        </w:rPr>
        <w:t xml:space="preserve">688160                                    </w:t>
      </w:r>
      <w:r w:rsidRPr="00BD2123">
        <w:rPr>
          <w:rFonts w:ascii="Times New Roman" w:hAnsi="Times New Roman" w:cs="Times New Roman"/>
          <w:bCs/>
          <w:sz w:val="24"/>
        </w:rPr>
        <w:t>公司简称：步科股份</w:t>
      </w:r>
    </w:p>
    <w:p w14:paraId="7A8E7FB9" w14:textId="77777777" w:rsidR="00BD2123" w:rsidRDefault="00BD2123">
      <w:pPr>
        <w:rPr>
          <w:rFonts w:ascii="宋体" w:hAnsi="宋体" w:hint="eastAsia"/>
          <w:bCs/>
          <w:sz w:val="24"/>
        </w:rPr>
      </w:pPr>
    </w:p>
    <w:p w14:paraId="6C414555" w14:textId="77777777" w:rsidR="0051452D" w:rsidRDefault="00000000">
      <w:pPr>
        <w:jc w:val="center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上海步科自动化股份有限公司</w:t>
      </w:r>
    </w:p>
    <w:p w14:paraId="2FDED12B" w14:textId="77777777" w:rsidR="0051452D" w:rsidRDefault="00000000">
      <w:pPr>
        <w:jc w:val="center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投资者关系活动记录表</w:t>
      </w:r>
    </w:p>
    <w:p w14:paraId="52F98794" w14:textId="77777777" w:rsidR="0051452D" w:rsidRDefault="0051452D">
      <w:pPr>
        <w:jc w:val="center"/>
        <w:rPr>
          <w:rFonts w:ascii="黑体" w:eastAsia="黑体" w:hAnsi="黑体" w:cs="黑体" w:hint="eastAsia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6088"/>
      </w:tblGrid>
      <w:tr w:rsidR="0051452D" w14:paraId="6F713069" w14:textId="77777777">
        <w:tc>
          <w:tcPr>
            <w:tcW w:w="2434" w:type="dxa"/>
            <w:vAlign w:val="center"/>
          </w:tcPr>
          <w:p w14:paraId="76B79AA2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088" w:type="dxa"/>
          </w:tcPr>
          <w:p w14:paraId="011E444F" w14:textId="34758C3F" w:rsidR="00BD2123" w:rsidRPr="00BD2123" w:rsidRDefault="00000000" w:rsidP="00BD2123">
            <w:pPr>
              <w:spacing w:line="312" w:lineRule="auto"/>
              <w:rPr>
                <w:rFonts w:ascii="宋体" w:eastAsia="宋体" w:hAnsi="宋体" w:cs="宋体"/>
                <w:sz w:val="24"/>
              </w:rPr>
            </w:pPr>
            <w:r w:rsidRPr="00BD2123">
              <w:rPr>
                <w:rFonts w:ascii="宋体" w:eastAsia="宋体" w:hAnsi="宋体" w:cs="宋体" w:hint="eastAsia"/>
                <w:sz w:val="24"/>
              </w:rPr>
              <w:t xml:space="preserve">□特定对象调研     </w:t>
            </w:r>
            <w:r w:rsidR="00BD2123">
              <w:rPr>
                <w:rFonts w:ascii="宋体" w:eastAsia="宋体" w:hAnsi="宋体" w:cs="宋体" w:hint="eastAsia"/>
                <w:sz w:val="24"/>
              </w:rPr>
              <w:sym w:font="Wingdings" w:char="F0FE"/>
            </w:r>
            <w:r w:rsidRPr="00BD2123">
              <w:rPr>
                <w:rFonts w:ascii="宋体" w:eastAsia="宋体" w:hAnsi="宋体" w:cs="宋体" w:hint="eastAsia"/>
                <w:sz w:val="24"/>
              </w:rPr>
              <w:t>分析师会议</w:t>
            </w:r>
          </w:p>
          <w:p w14:paraId="3D8D8FBA" w14:textId="28347FF9" w:rsidR="0051452D" w:rsidRPr="00BD2123" w:rsidRDefault="00000000" w:rsidP="00BD2123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 w:rsidRPr="00BD2123">
              <w:rPr>
                <w:rFonts w:ascii="宋体" w:eastAsia="宋体" w:hAnsi="宋体" w:cs="宋体" w:hint="eastAsia"/>
                <w:sz w:val="24"/>
              </w:rPr>
              <w:t>□媒体采访         □业绩说明会</w:t>
            </w:r>
          </w:p>
          <w:p w14:paraId="365E593E" w14:textId="77777777" w:rsidR="0051452D" w:rsidRPr="00BD2123" w:rsidRDefault="00000000" w:rsidP="00BD2123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 w:rsidRPr="00BD2123">
              <w:rPr>
                <w:rFonts w:ascii="宋体" w:eastAsia="宋体" w:hAnsi="宋体" w:cs="宋体" w:hint="eastAsia"/>
                <w:sz w:val="24"/>
              </w:rPr>
              <w:t>□新闻发布会       □路演活动</w:t>
            </w:r>
          </w:p>
          <w:p w14:paraId="339679B2" w14:textId="77777777" w:rsidR="0051452D" w:rsidRPr="00BD2123" w:rsidRDefault="00000000" w:rsidP="00BD2123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 w:rsidRPr="00BD2123">
              <w:rPr>
                <w:rFonts w:ascii="宋体" w:eastAsia="宋体" w:hAnsi="宋体" w:cs="宋体" w:hint="eastAsia"/>
                <w:sz w:val="24"/>
              </w:rPr>
              <w:t>□现场参观         □一对一沟通</w:t>
            </w:r>
          </w:p>
          <w:p w14:paraId="52E412EC" w14:textId="77777777" w:rsidR="0051452D" w:rsidRDefault="00000000" w:rsidP="00BD2123">
            <w:pPr>
              <w:spacing w:line="312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BD2123">
              <w:rPr>
                <w:rFonts w:ascii="宋体" w:eastAsia="宋体" w:hAnsi="宋体" w:cs="宋体" w:hint="eastAsia"/>
                <w:sz w:val="24"/>
              </w:rPr>
              <w:t>□其他（电话会议）</w:t>
            </w:r>
          </w:p>
        </w:tc>
      </w:tr>
      <w:tr w:rsidR="0051452D" w14:paraId="6B6F827E" w14:textId="77777777">
        <w:tc>
          <w:tcPr>
            <w:tcW w:w="2434" w:type="dxa"/>
            <w:vAlign w:val="center"/>
          </w:tcPr>
          <w:p w14:paraId="01E25465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参与单位名称</w:t>
            </w:r>
          </w:p>
        </w:tc>
        <w:tc>
          <w:tcPr>
            <w:tcW w:w="6088" w:type="dxa"/>
          </w:tcPr>
          <w:p w14:paraId="5B7A3CDD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中信证券策略会</w:t>
            </w:r>
          </w:p>
          <w:p w14:paraId="04A2FFC2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国盛证券策略会</w:t>
            </w:r>
          </w:p>
          <w:p w14:paraId="0B3E74FC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光大证券策略会</w:t>
            </w:r>
          </w:p>
        </w:tc>
      </w:tr>
      <w:tr w:rsidR="0051452D" w14:paraId="089B9918" w14:textId="77777777">
        <w:tc>
          <w:tcPr>
            <w:tcW w:w="2434" w:type="dxa"/>
            <w:vAlign w:val="center"/>
          </w:tcPr>
          <w:p w14:paraId="66A3FC76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6088" w:type="dxa"/>
          </w:tcPr>
          <w:p w14:paraId="414480A7" w14:textId="77777777" w:rsidR="0051452D" w:rsidRPr="00BD2123" w:rsidRDefault="00000000">
            <w:pPr>
              <w:spacing w:line="312" w:lineRule="auto"/>
              <w:rPr>
                <w:rFonts w:ascii="Times New Roman" w:eastAsia="宋体" w:hAnsi="Times New Roman" w:cs="Times New Roman"/>
                <w:sz w:val="24"/>
              </w:rPr>
            </w:pPr>
            <w:r w:rsidRPr="00BD2123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日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14:30 15:30</w:t>
            </w:r>
          </w:p>
          <w:p w14:paraId="59E578CE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 w:rsidRPr="00BD2123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12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日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11:00</w:t>
            </w:r>
          </w:p>
        </w:tc>
      </w:tr>
      <w:tr w:rsidR="0051452D" w14:paraId="05E6AFB6" w14:textId="77777777">
        <w:tc>
          <w:tcPr>
            <w:tcW w:w="2434" w:type="dxa"/>
            <w:vAlign w:val="center"/>
          </w:tcPr>
          <w:p w14:paraId="10EAF300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  <w:tc>
          <w:tcPr>
            <w:tcW w:w="6088" w:type="dxa"/>
          </w:tcPr>
          <w:p w14:paraId="3B6F55B8" w14:textId="47C6D12C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</w:t>
            </w:r>
            <w:r w:rsidR="00BD2123">
              <w:rPr>
                <w:rFonts w:ascii="宋体" w:eastAsia="宋体" w:hAnsi="宋体" w:cs="宋体" w:hint="eastAsia"/>
                <w:sz w:val="24"/>
              </w:rPr>
              <w:t>福田</w:t>
            </w:r>
            <w:r>
              <w:rPr>
                <w:rFonts w:ascii="宋体" w:eastAsia="宋体" w:hAnsi="宋体" w:cs="宋体" w:hint="eastAsia"/>
                <w:sz w:val="24"/>
              </w:rPr>
              <w:t>香格里拉酒店</w:t>
            </w:r>
          </w:p>
          <w:p w14:paraId="0249EC75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上海浦东香格里拉酒店</w:t>
            </w:r>
          </w:p>
          <w:p w14:paraId="06A31F21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上海凯宾斯基酒店</w:t>
            </w:r>
          </w:p>
        </w:tc>
      </w:tr>
      <w:tr w:rsidR="0051452D" w14:paraId="0BBA375B" w14:textId="77777777">
        <w:tc>
          <w:tcPr>
            <w:tcW w:w="2434" w:type="dxa"/>
            <w:vAlign w:val="center"/>
          </w:tcPr>
          <w:p w14:paraId="0D2311CF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公司接待人员姓名</w:t>
            </w:r>
          </w:p>
        </w:tc>
        <w:tc>
          <w:tcPr>
            <w:tcW w:w="6088" w:type="dxa"/>
          </w:tcPr>
          <w:p w14:paraId="4002EEC6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董事会秘书 刘耘</w:t>
            </w:r>
          </w:p>
          <w:p w14:paraId="2966EB47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证券事务代表 邵凯真</w:t>
            </w:r>
          </w:p>
        </w:tc>
      </w:tr>
      <w:tr w:rsidR="0051452D" w14:paraId="39EC3955" w14:textId="77777777">
        <w:tc>
          <w:tcPr>
            <w:tcW w:w="2434" w:type="dxa"/>
            <w:vAlign w:val="center"/>
          </w:tcPr>
          <w:p w14:paraId="38AF47D2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088" w:type="dxa"/>
          </w:tcPr>
          <w:p w14:paraId="0B1AC7F0" w14:textId="43F3CADF" w:rsidR="0051452D" w:rsidRPr="00BD2123" w:rsidRDefault="00BD2123" w:rsidP="00BD212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BD2123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Pr="00BD2123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000000" w:rsidRPr="00BD2123">
              <w:rPr>
                <w:rFonts w:ascii="Times New Roman" w:eastAsia="宋体" w:hAnsi="Times New Roman" w:cs="Times New Roman"/>
                <w:sz w:val="24"/>
              </w:rPr>
              <w:t>公司在将轴向磁通电机技术应用于小型化机器人的研发过程中，主要存在哪些技术难点和需要突破的关键点？</w:t>
            </w:r>
          </w:p>
          <w:p w14:paraId="7DACD0D1" w14:textId="77777777" w:rsidR="0051452D" w:rsidRPr="00BD2123" w:rsidRDefault="00000000" w:rsidP="00BD212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BD2123">
              <w:rPr>
                <w:rFonts w:ascii="Times New Roman" w:eastAsia="宋体" w:hAnsi="Times New Roman" w:cs="Times New Roman"/>
                <w:sz w:val="24"/>
              </w:rPr>
              <w:t>答：在将轴向磁通电机技术应用于小型化机器人领域的研发过程中，面临的主要挑战并非简单的技术移植，而是涉及电机设计、系统集成与场景适配的系统性工程。目前关键瓶颈在于：轴向磁通电机在小型机器人平台上的系统集成技术尚未成熟，相关产业链在关键部件与材料方面的配套能力仍有待加强；同时，针对该类电机在动态、高精度应用场景下的控制与学习策略，目前尚未形成系统化的解决方案，需要在控制算法等方面实现进一步突破。</w:t>
            </w:r>
          </w:p>
          <w:p w14:paraId="22037981" w14:textId="77777777" w:rsidR="0051452D" w:rsidRPr="00BD2123" w:rsidRDefault="0051452D" w:rsidP="00BD212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14:paraId="2332C7E0" w14:textId="679F73D8" w:rsidR="0051452D" w:rsidRPr="00BD2123" w:rsidRDefault="00BD2123" w:rsidP="00BD212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BD2123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Pr="00BD2123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000000" w:rsidRPr="00BD2123">
              <w:rPr>
                <w:rFonts w:ascii="Times New Roman" w:eastAsia="宋体" w:hAnsi="Times New Roman" w:cs="Times New Roman"/>
                <w:sz w:val="24"/>
              </w:rPr>
              <w:t>在行业竞争激烈的情况下，公司如何保持自身优势并实现持续发展？</w:t>
            </w:r>
          </w:p>
          <w:p w14:paraId="2A4BBE63" w14:textId="77777777" w:rsidR="00BD2123" w:rsidRPr="00BD2123" w:rsidRDefault="00000000" w:rsidP="00BD212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BD2123">
              <w:rPr>
                <w:rFonts w:ascii="Times New Roman" w:eastAsia="宋体" w:hAnsi="Times New Roman" w:cs="Times New Roman"/>
                <w:sz w:val="24"/>
              </w:rPr>
              <w:t>答：公司持续发展的核心在于构建难以被简单复制的综合优势，那么步科的产品必须在性能、可靠性或特定场景上具备独特的竞争力。公司始终坚信人才是长期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lastRenderedPageBreak/>
              <w:t>发展的基石，因此公司着力打造一支核心团队，并持续为未来储备关键人才。此外，在策略上，公司选择更依赖技术创新、体系效率和品牌价值的精细化运营模式，以此构筑更坚固的竞争壁垒。</w:t>
            </w:r>
          </w:p>
          <w:p w14:paraId="4F636AEB" w14:textId="77777777" w:rsidR="00BD2123" w:rsidRPr="00BD2123" w:rsidRDefault="00BD2123" w:rsidP="00BD212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14:paraId="17E15E45" w14:textId="7D80C06F" w:rsidR="0051452D" w:rsidRPr="00BD2123" w:rsidRDefault="00BD2123" w:rsidP="00BD212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BD2123"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 w:rsidRPr="00BD2123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000000" w:rsidRPr="00BD2123">
              <w:rPr>
                <w:rFonts w:ascii="Times New Roman" w:eastAsia="宋体" w:hAnsi="Times New Roman" w:cs="Times New Roman"/>
                <w:sz w:val="24"/>
              </w:rPr>
              <w:t>如何看待当前及未来的利润率或盈利能力？特别是模组自制与外购部件搭配对毛利率的影响，以及长期规模化后盈利趋势如何？</w:t>
            </w:r>
          </w:p>
          <w:p w14:paraId="6C281574" w14:textId="77777777" w:rsidR="00BD2123" w:rsidRPr="00BD2123" w:rsidRDefault="00000000" w:rsidP="00BD212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BD2123">
              <w:rPr>
                <w:rFonts w:ascii="Times New Roman" w:eastAsia="宋体" w:hAnsi="Times New Roman" w:cs="Times New Roman"/>
                <w:sz w:val="24"/>
              </w:rPr>
              <w:t>答：公司对盈利能力的规划分为短期和长期两个维度。短期来看，未来一至两年内的整体毛利率预计将保持稳定。这一目标的实现，主要依赖于持续的产品迭代与内部降本，核心部件的自制能力是公司控制成本、保障性能与毛利率的关键一环，而外购通用部件则有助于利用成熟供应链的规模效应，两者结合构成了当前阶段最优的成本与品质平衡点。长期而言，当产销规模达到百万级别时，毛利率有望通过极致的规模化与自动化生产进入新阶段；但机器人行业目前仍处于早期市场阶段，未来两到三年的核心任务是为长期的盈利飞跃夯实基础。</w:t>
            </w:r>
          </w:p>
          <w:p w14:paraId="69ABC3BB" w14:textId="77777777" w:rsidR="00BD2123" w:rsidRPr="00BD2123" w:rsidRDefault="00BD2123" w:rsidP="00BD212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14:paraId="461FE6CC" w14:textId="1C61A962" w:rsidR="0051452D" w:rsidRPr="00BD2123" w:rsidRDefault="00BD2123" w:rsidP="00BD212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BD2123"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 w:rsidRPr="00BD2123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="00000000" w:rsidRPr="00BD2123">
              <w:rPr>
                <w:rFonts w:ascii="Times New Roman" w:eastAsia="宋体" w:hAnsi="Times New Roman" w:cs="Times New Roman"/>
                <w:sz w:val="24"/>
              </w:rPr>
              <w:t>公司为何要布局海外市场？</w:t>
            </w:r>
          </w:p>
          <w:p w14:paraId="69F286A4" w14:textId="77777777" w:rsidR="0051452D" w:rsidRPr="00BD2123" w:rsidRDefault="00000000" w:rsidP="00BD212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BD2123">
              <w:rPr>
                <w:rFonts w:ascii="Times New Roman" w:eastAsia="宋体" w:hAnsi="Times New Roman" w:cs="Times New Roman"/>
                <w:sz w:val="24"/>
              </w:rPr>
              <w:t>答：公司持续布局海外，是基于对全球机器人市场竞争格局的前瞻判断。近年来，国内外创新力量加速进入机器人领域，为构筑长期竞争优势，公司正积极推动海外战略落地，具体包括优化产品价格体系并加强本地化营销、技术团队建设，提前构建全球化的服务与交付能力，为应对行业未来的规模化竞争奠定基础。</w:t>
            </w:r>
          </w:p>
        </w:tc>
      </w:tr>
      <w:tr w:rsidR="0051452D" w14:paraId="3BB826DB" w14:textId="77777777">
        <w:tc>
          <w:tcPr>
            <w:tcW w:w="2434" w:type="dxa"/>
            <w:vAlign w:val="center"/>
          </w:tcPr>
          <w:p w14:paraId="0671F016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088" w:type="dxa"/>
          </w:tcPr>
          <w:p w14:paraId="70539824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51452D" w14:paraId="2F03D35E" w14:textId="77777777">
        <w:tc>
          <w:tcPr>
            <w:tcW w:w="2434" w:type="dxa"/>
            <w:vAlign w:val="center"/>
          </w:tcPr>
          <w:p w14:paraId="2D83B64A" w14:textId="77777777" w:rsidR="0051452D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088" w:type="dxa"/>
          </w:tcPr>
          <w:p w14:paraId="7C854A0A" w14:textId="77777777" w:rsidR="0051452D" w:rsidRPr="00BD2123" w:rsidRDefault="00000000">
            <w:pPr>
              <w:spacing w:line="312" w:lineRule="auto"/>
              <w:rPr>
                <w:rFonts w:ascii="Times New Roman" w:eastAsia="宋体" w:hAnsi="Times New Roman" w:cs="Times New Roman"/>
                <w:sz w:val="24"/>
              </w:rPr>
            </w:pPr>
            <w:r w:rsidRPr="00BD2123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日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-11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12</w:t>
            </w:r>
            <w:r w:rsidRPr="00BD2123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438F437F" w14:textId="77777777" w:rsidR="0051452D" w:rsidRDefault="0051452D"/>
    <w:sectPr w:rsidR="00514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9FF"/>
    <w:multiLevelType w:val="hybridMultilevel"/>
    <w:tmpl w:val="D17C3AA0"/>
    <w:lvl w:ilvl="0" w:tplc="C34AA030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33B7FD8"/>
    <w:multiLevelType w:val="hybridMultilevel"/>
    <w:tmpl w:val="958EE184"/>
    <w:lvl w:ilvl="0" w:tplc="BCBE7A7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774A9BB"/>
    <w:multiLevelType w:val="singleLevel"/>
    <w:tmpl w:val="2774A9BB"/>
    <w:lvl w:ilvl="0">
      <w:start w:val="1"/>
      <w:numFmt w:val="decimal"/>
      <w:suff w:val="nothing"/>
      <w:lvlText w:val="%1、"/>
      <w:lvlJc w:val="left"/>
    </w:lvl>
  </w:abstractNum>
  <w:num w:numId="1" w16cid:durableId="114376439">
    <w:abstractNumId w:val="2"/>
  </w:num>
  <w:num w:numId="2" w16cid:durableId="1949314883">
    <w:abstractNumId w:val="1"/>
  </w:num>
  <w:num w:numId="3" w16cid:durableId="65792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C26066"/>
    <w:rsid w:val="00141E9D"/>
    <w:rsid w:val="004E7F76"/>
    <w:rsid w:val="0051452D"/>
    <w:rsid w:val="0076643C"/>
    <w:rsid w:val="00BD2123"/>
    <w:rsid w:val="054A2F00"/>
    <w:rsid w:val="0DB46BF1"/>
    <w:rsid w:val="13B0499D"/>
    <w:rsid w:val="232B2CFF"/>
    <w:rsid w:val="2B3B152D"/>
    <w:rsid w:val="2C5724E3"/>
    <w:rsid w:val="2D5061EB"/>
    <w:rsid w:val="41F71F64"/>
    <w:rsid w:val="42305CE2"/>
    <w:rsid w:val="5B1563EB"/>
    <w:rsid w:val="5CFF45E2"/>
    <w:rsid w:val="729A2C47"/>
    <w:rsid w:val="77C26066"/>
    <w:rsid w:val="78BF0B7F"/>
    <w:rsid w:val="7B9B2F2D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1FE45"/>
  <w15:docId w15:val="{C9C75457-A096-4175-B579-5FFE82E0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Revision"/>
    <w:hidden/>
    <w:uiPriority w:val="99"/>
    <w:unhideWhenUsed/>
    <w:rsid w:val="0076643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unhideWhenUsed/>
    <w:rsid w:val="00BD2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4136867a-345a-45ea-bfe7-359c8f28f25d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7C854A0A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5CEDEC-E72C-4D3B-8717-98C0FF17CF8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625</Words>
  <Characters>644</Characters>
  <Application>Microsoft Office Word</Application>
  <DocSecurity>0</DocSecurity>
  <Lines>46</Lines>
  <Paragraphs>40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余悦</dc:creator>
  <cp:lastModifiedBy>kzh Shao</cp:lastModifiedBy>
  <cp:revision>5</cp:revision>
  <dcterms:created xsi:type="dcterms:W3CDTF">2025-11-13T01:57:00Z</dcterms:created>
  <dcterms:modified xsi:type="dcterms:W3CDTF">2025-11-14T06:25:00Z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49A67A87E31B4E26B91BF9C62411D333_11</vt:lpwstr>
  </property>
  <property fmtid="{D5CDD505-2E9C-101B-9397-08002B2CF9AE}" pid="4" name="KSOTemplateDocerSaveRecord">
    <vt:lpwstr>eyJoZGlkIjoiZTg5NjRiNjhhOWIwYzE1Y2RkNmQwNDhkNDE3MTMzZjciLCJ1c2VySWQiOiI3OTk3MjUyMzEifQ==</vt:lpwstr>
  </property>
</Properties>
</file>