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04FD" w14:textId="77777777" w:rsidR="00F91989" w:rsidRDefault="006E5441">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36A01AFA" w14:textId="77777777" w:rsidR="00F91989" w:rsidRDefault="006E5441">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3737C415" w14:textId="6BBD8A3C" w:rsidR="00F91989" w:rsidRDefault="006E5441">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w:t>
      </w:r>
      <w:r>
        <w:rPr>
          <w:rFonts w:ascii="宋体" w:eastAsia="宋体" w:hAnsi="宋体" w:hint="eastAsia"/>
          <w:sz w:val="28"/>
          <w:szCs w:val="28"/>
        </w:rPr>
        <w:t>2</w:t>
      </w:r>
      <w:r w:rsidR="000B5229">
        <w:rPr>
          <w:rFonts w:ascii="宋体" w:eastAsia="宋体" w:hAnsi="宋体" w:hint="eastAsia"/>
          <w:sz w:val="28"/>
          <w:szCs w:val="28"/>
        </w:rPr>
        <w:t>8</w:t>
      </w:r>
    </w:p>
    <w:tbl>
      <w:tblPr>
        <w:tblStyle w:val="a8"/>
        <w:tblW w:w="8789" w:type="dxa"/>
        <w:jc w:val="center"/>
        <w:tblLook w:val="04A0" w:firstRow="1" w:lastRow="0" w:firstColumn="1" w:lastColumn="0" w:noHBand="0" w:noVBand="1"/>
      </w:tblPr>
      <w:tblGrid>
        <w:gridCol w:w="2122"/>
        <w:gridCol w:w="6667"/>
      </w:tblGrid>
      <w:tr w:rsidR="00F91989" w14:paraId="2700D6DF" w14:textId="77777777">
        <w:trPr>
          <w:jc w:val="center"/>
        </w:trPr>
        <w:tc>
          <w:tcPr>
            <w:tcW w:w="2122" w:type="dxa"/>
            <w:vAlign w:val="center"/>
          </w:tcPr>
          <w:p w14:paraId="716A3C9B"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13A4047E"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164D04C2" w14:textId="30AAEE96" w:rsidR="00F91989" w:rsidRDefault="00F9400F">
            <w:pPr>
              <w:spacing w:line="540" w:lineRule="exact"/>
              <w:rPr>
                <w:rFonts w:ascii="宋体" w:eastAsia="宋体" w:hAnsi="宋体"/>
                <w:sz w:val="28"/>
                <w:szCs w:val="28"/>
              </w:rPr>
            </w:pPr>
            <w:r>
              <w:rPr>
                <w:rFonts w:ascii="宋体" w:eastAsia="宋体" w:hAnsi="宋体" w:hint="eastAsia"/>
                <w:sz w:val="28"/>
                <w:szCs w:val="28"/>
              </w:rPr>
              <w:sym w:font="Wingdings 2" w:char="0052"/>
            </w:r>
            <w:r w:rsidR="006C6C29">
              <w:rPr>
                <w:rFonts w:ascii="宋体" w:eastAsia="宋体" w:hAnsi="宋体" w:hint="eastAsia"/>
                <w:sz w:val="28"/>
                <w:szCs w:val="28"/>
              </w:rPr>
              <w:t xml:space="preserve"> </w:t>
            </w:r>
            <w:r w:rsidR="006E5441">
              <w:rPr>
                <w:rFonts w:ascii="宋体" w:eastAsia="宋体" w:hAnsi="宋体" w:hint="eastAsia"/>
                <w:sz w:val="28"/>
                <w:szCs w:val="28"/>
              </w:rPr>
              <w:t xml:space="preserve">特定对象调研 </w:t>
            </w:r>
            <w:r w:rsidR="006E5441">
              <w:rPr>
                <w:rFonts w:ascii="宋体" w:eastAsia="宋体" w:hAnsi="宋体"/>
                <w:sz w:val="28"/>
                <w:szCs w:val="28"/>
              </w:rPr>
              <w:t xml:space="preserve">  </w:t>
            </w:r>
            <w:r w:rsidR="006E5441">
              <w:rPr>
                <w:rFonts w:ascii="宋体" w:eastAsia="宋体" w:hAnsi="宋体" w:hint="eastAsia"/>
                <w:sz w:val="28"/>
                <w:szCs w:val="28"/>
              </w:rPr>
              <w:t>□</w:t>
            </w:r>
            <w:r w:rsidR="006C6C29">
              <w:rPr>
                <w:rFonts w:ascii="宋体" w:eastAsia="宋体" w:hAnsi="宋体" w:hint="eastAsia"/>
                <w:sz w:val="28"/>
                <w:szCs w:val="28"/>
              </w:rPr>
              <w:t xml:space="preserve"> </w:t>
            </w:r>
            <w:r w:rsidR="006E5441">
              <w:rPr>
                <w:rFonts w:ascii="宋体" w:eastAsia="宋体" w:hAnsi="宋体" w:hint="eastAsia"/>
                <w:sz w:val="28"/>
                <w:szCs w:val="28"/>
              </w:rPr>
              <w:t xml:space="preserve">分析师会议 </w:t>
            </w:r>
            <w:r w:rsidR="006E5441">
              <w:rPr>
                <w:rFonts w:ascii="宋体" w:eastAsia="宋体" w:hAnsi="宋体"/>
                <w:sz w:val="28"/>
                <w:szCs w:val="28"/>
              </w:rPr>
              <w:t xml:space="preserve">      </w:t>
            </w:r>
          </w:p>
          <w:p w14:paraId="23BC35AF" w14:textId="3B050DD4"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媒体采访 </w:t>
            </w:r>
            <w:r>
              <w:rPr>
                <w:rFonts w:ascii="宋体" w:eastAsia="宋体" w:hAnsi="宋体"/>
                <w:sz w:val="28"/>
                <w:szCs w:val="28"/>
              </w:rPr>
              <w:t xml:space="preserve">      </w:t>
            </w:r>
            <w:r w:rsidR="00F9400F">
              <w:rPr>
                <w:rFonts w:ascii="宋体" w:eastAsia="宋体" w:hAnsi="宋体" w:hint="eastAsia"/>
                <w:sz w:val="28"/>
                <w:szCs w:val="28"/>
              </w:rPr>
              <w:t xml:space="preserve">□ </w:t>
            </w:r>
            <w:r>
              <w:rPr>
                <w:rFonts w:ascii="宋体" w:eastAsia="宋体" w:hAnsi="宋体" w:hint="eastAsia"/>
                <w:sz w:val="28"/>
                <w:szCs w:val="28"/>
              </w:rPr>
              <w:t>业绩说明会</w:t>
            </w:r>
          </w:p>
          <w:p w14:paraId="06643EB0" w14:textId="17A0D20D"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路演活动</w:t>
            </w:r>
          </w:p>
          <w:p w14:paraId="4EC59DAF" w14:textId="62FAA131" w:rsidR="00F91989" w:rsidRDefault="006C6C29">
            <w:pPr>
              <w:spacing w:line="540" w:lineRule="exact"/>
              <w:rPr>
                <w:rFonts w:ascii="宋体" w:eastAsia="宋体" w:hAnsi="宋体"/>
                <w:sz w:val="28"/>
                <w:szCs w:val="28"/>
              </w:rPr>
            </w:pPr>
            <w:r>
              <w:rPr>
                <w:rFonts w:ascii="宋体" w:eastAsia="宋体" w:hAnsi="宋体" w:hint="eastAsia"/>
                <w:sz w:val="28"/>
                <w:szCs w:val="28"/>
              </w:rPr>
              <w:t xml:space="preserve">□ </w:t>
            </w:r>
            <w:r w:rsidR="006E5441">
              <w:rPr>
                <w:rFonts w:ascii="宋体" w:eastAsia="宋体" w:hAnsi="宋体" w:hint="eastAsia"/>
                <w:sz w:val="28"/>
                <w:szCs w:val="28"/>
              </w:rPr>
              <w:t>现场参观</w:t>
            </w:r>
          </w:p>
          <w:p w14:paraId="0E3F21D0" w14:textId="4406C592"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F91989" w14:paraId="4A4ADAA4" w14:textId="77777777">
        <w:trPr>
          <w:trHeight w:val="510"/>
          <w:jc w:val="center"/>
        </w:trPr>
        <w:tc>
          <w:tcPr>
            <w:tcW w:w="2122" w:type="dxa"/>
            <w:vAlign w:val="center"/>
          </w:tcPr>
          <w:p w14:paraId="7D75EC66" w14:textId="45FF7D3B" w:rsidR="00F91989" w:rsidRDefault="00541742">
            <w:pPr>
              <w:spacing w:line="240" w:lineRule="auto"/>
              <w:jc w:val="center"/>
              <w:rPr>
                <w:rFonts w:ascii="宋体" w:eastAsia="宋体" w:hAnsi="宋体"/>
                <w:sz w:val="28"/>
                <w:szCs w:val="28"/>
              </w:rPr>
            </w:pPr>
            <w:r>
              <w:rPr>
                <w:rFonts w:ascii="宋体" w:eastAsia="宋体" w:hAnsi="宋体" w:hint="eastAsia"/>
                <w:sz w:val="28"/>
                <w:szCs w:val="28"/>
              </w:rPr>
              <w:t>来访时间、参会单位（排名不分先后）</w:t>
            </w:r>
          </w:p>
        </w:tc>
        <w:tc>
          <w:tcPr>
            <w:tcW w:w="6667" w:type="dxa"/>
            <w:vAlign w:val="center"/>
          </w:tcPr>
          <w:p w14:paraId="5EC33B23" w14:textId="77777777" w:rsidR="00D80A75" w:rsidRDefault="00AD4234" w:rsidP="00AD4234">
            <w:pPr>
              <w:spacing w:line="240" w:lineRule="auto"/>
              <w:rPr>
                <w:rFonts w:ascii="宋体" w:eastAsia="宋体" w:hAnsi="宋体"/>
                <w:sz w:val="28"/>
                <w:szCs w:val="28"/>
              </w:rPr>
            </w:pPr>
            <w:r w:rsidRPr="00AD4234">
              <w:rPr>
                <w:rFonts w:ascii="宋体" w:eastAsia="宋体" w:hAnsi="宋体" w:hint="eastAsia"/>
                <w:sz w:val="28"/>
                <w:szCs w:val="28"/>
              </w:rPr>
              <w:t>2025年</w:t>
            </w:r>
            <w:r>
              <w:rPr>
                <w:rFonts w:ascii="宋体" w:eastAsia="宋体" w:hAnsi="宋体" w:hint="eastAsia"/>
                <w:sz w:val="28"/>
                <w:szCs w:val="28"/>
              </w:rPr>
              <w:t>10</w:t>
            </w:r>
            <w:r w:rsidRPr="00AD4234">
              <w:rPr>
                <w:rFonts w:ascii="宋体" w:eastAsia="宋体" w:hAnsi="宋体" w:hint="eastAsia"/>
                <w:sz w:val="28"/>
                <w:szCs w:val="28"/>
              </w:rPr>
              <w:t>月</w:t>
            </w:r>
            <w:r>
              <w:rPr>
                <w:rFonts w:ascii="宋体" w:eastAsia="宋体" w:hAnsi="宋体" w:hint="eastAsia"/>
                <w:sz w:val="28"/>
                <w:szCs w:val="28"/>
              </w:rPr>
              <w:t>28</w:t>
            </w:r>
            <w:r w:rsidRPr="00AD4234">
              <w:rPr>
                <w:rFonts w:ascii="宋体" w:eastAsia="宋体" w:hAnsi="宋体" w:hint="eastAsia"/>
                <w:sz w:val="28"/>
                <w:szCs w:val="28"/>
              </w:rPr>
              <w:t>日 大和资本</w:t>
            </w:r>
            <w:r>
              <w:rPr>
                <w:rFonts w:ascii="宋体" w:eastAsia="宋体" w:hAnsi="宋体" w:hint="eastAsia"/>
                <w:sz w:val="28"/>
                <w:szCs w:val="28"/>
              </w:rPr>
              <w:t>、</w:t>
            </w:r>
            <w:r w:rsidRPr="00AD4234">
              <w:rPr>
                <w:rFonts w:ascii="宋体" w:eastAsia="宋体" w:hAnsi="宋体" w:hint="eastAsia"/>
                <w:sz w:val="28"/>
                <w:szCs w:val="28"/>
              </w:rPr>
              <w:t>Bowen Capital、</w:t>
            </w:r>
            <w:proofErr w:type="spellStart"/>
            <w:r w:rsidRPr="00AD4234">
              <w:rPr>
                <w:rFonts w:ascii="宋体" w:eastAsia="宋体" w:hAnsi="宋体" w:hint="eastAsia"/>
                <w:sz w:val="28"/>
                <w:szCs w:val="28"/>
              </w:rPr>
              <w:t>Fundatech</w:t>
            </w:r>
            <w:proofErr w:type="spellEnd"/>
            <w:r w:rsidRPr="00AD4234">
              <w:rPr>
                <w:rFonts w:ascii="宋体" w:eastAsia="宋体" w:hAnsi="宋体" w:hint="eastAsia"/>
                <w:sz w:val="28"/>
                <w:szCs w:val="28"/>
              </w:rPr>
              <w:t>、Drummond Knight Asset Management、BINYUAN CAPITAL、MANULIFE ASSET MANAGEMENT、FULLERTON FUND MGMT、Keystone Investors、</w:t>
            </w:r>
            <w:proofErr w:type="spellStart"/>
            <w:r w:rsidRPr="00AD4234">
              <w:rPr>
                <w:rFonts w:ascii="宋体" w:eastAsia="宋体" w:hAnsi="宋体" w:hint="eastAsia"/>
                <w:sz w:val="28"/>
                <w:szCs w:val="28"/>
              </w:rPr>
              <w:t>Toroa</w:t>
            </w:r>
            <w:proofErr w:type="spellEnd"/>
            <w:r w:rsidRPr="00AD4234">
              <w:rPr>
                <w:rFonts w:ascii="宋体" w:eastAsia="宋体" w:hAnsi="宋体" w:hint="eastAsia"/>
                <w:sz w:val="28"/>
                <w:szCs w:val="28"/>
              </w:rPr>
              <w:t xml:space="preserve"> Management、Ginkgo Tree Asset Management</w:t>
            </w:r>
          </w:p>
          <w:p w14:paraId="2FFAF9B8" w14:textId="45C87A85" w:rsidR="00AD4234" w:rsidRDefault="00AD4234" w:rsidP="00AD4234">
            <w:pPr>
              <w:spacing w:line="240" w:lineRule="auto"/>
              <w:rPr>
                <w:rFonts w:ascii="宋体" w:eastAsia="宋体" w:hAnsi="宋体"/>
                <w:sz w:val="28"/>
                <w:szCs w:val="28"/>
              </w:rPr>
            </w:pPr>
            <w:r>
              <w:rPr>
                <w:rFonts w:ascii="宋体" w:eastAsia="宋体" w:hAnsi="宋体"/>
                <w:sz w:val="28"/>
                <w:szCs w:val="28"/>
              </w:rPr>
              <w:t>2025</w:t>
            </w:r>
            <w:r>
              <w:rPr>
                <w:rFonts w:ascii="宋体" w:eastAsia="宋体" w:hAnsi="宋体" w:hint="eastAsia"/>
                <w:sz w:val="28"/>
                <w:szCs w:val="28"/>
              </w:rPr>
              <w:t xml:space="preserve">年10月31日 </w:t>
            </w:r>
            <w:r w:rsidRPr="00AD4234">
              <w:rPr>
                <w:rFonts w:ascii="宋体" w:eastAsia="宋体" w:hAnsi="宋体" w:hint="eastAsia"/>
                <w:sz w:val="28"/>
                <w:szCs w:val="28"/>
              </w:rPr>
              <w:t>光大证券</w:t>
            </w:r>
            <w:r>
              <w:rPr>
                <w:rFonts w:ascii="宋体" w:eastAsia="宋体" w:hAnsi="宋体" w:hint="eastAsia"/>
                <w:sz w:val="28"/>
                <w:szCs w:val="28"/>
              </w:rPr>
              <w:t>、</w:t>
            </w:r>
            <w:r w:rsidRPr="00AD4234">
              <w:rPr>
                <w:rFonts w:ascii="宋体" w:eastAsia="宋体" w:hAnsi="宋体" w:hint="eastAsia"/>
                <w:sz w:val="28"/>
                <w:szCs w:val="28"/>
              </w:rPr>
              <w:t>紫阁投资</w:t>
            </w:r>
            <w:r>
              <w:rPr>
                <w:rFonts w:ascii="宋体" w:eastAsia="宋体" w:hAnsi="宋体" w:hint="eastAsia"/>
                <w:sz w:val="28"/>
                <w:szCs w:val="28"/>
              </w:rPr>
              <w:t>、</w:t>
            </w:r>
            <w:proofErr w:type="gramStart"/>
            <w:r w:rsidRPr="00AD4234">
              <w:rPr>
                <w:rFonts w:ascii="宋体" w:eastAsia="宋体" w:hAnsi="宋体" w:hint="eastAsia"/>
                <w:sz w:val="28"/>
                <w:szCs w:val="28"/>
              </w:rPr>
              <w:t>汇添富</w:t>
            </w:r>
            <w:r>
              <w:rPr>
                <w:rFonts w:ascii="宋体" w:eastAsia="宋体" w:hAnsi="宋体" w:hint="eastAsia"/>
                <w:sz w:val="28"/>
                <w:szCs w:val="28"/>
              </w:rPr>
              <w:t>、</w:t>
            </w:r>
            <w:r w:rsidRPr="00AD4234">
              <w:rPr>
                <w:rFonts w:ascii="宋体" w:eastAsia="宋体" w:hAnsi="宋体" w:hint="eastAsia"/>
                <w:sz w:val="28"/>
                <w:szCs w:val="28"/>
              </w:rPr>
              <w:t>浙商基金</w:t>
            </w:r>
            <w:proofErr w:type="gramEnd"/>
            <w:r>
              <w:rPr>
                <w:rFonts w:ascii="宋体" w:eastAsia="宋体" w:hAnsi="宋体" w:hint="eastAsia"/>
                <w:sz w:val="28"/>
                <w:szCs w:val="28"/>
              </w:rPr>
              <w:t>、</w:t>
            </w:r>
            <w:r w:rsidRPr="00AD4234">
              <w:rPr>
                <w:rFonts w:ascii="宋体" w:eastAsia="宋体" w:hAnsi="宋体" w:hint="eastAsia"/>
                <w:sz w:val="28"/>
                <w:szCs w:val="28"/>
              </w:rPr>
              <w:t>兴全基金</w:t>
            </w:r>
            <w:r>
              <w:rPr>
                <w:rFonts w:ascii="宋体" w:eastAsia="宋体" w:hAnsi="宋体" w:hint="eastAsia"/>
                <w:sz w:val="28"/>
                <w:szCs w:val="28"/>
              </w:rPr>
              <w:t>、</w:t>
            </w:r>
            <w:r w:rsidRPr="00AD4234">
              <w:rPr>
                <w:rFonts w:ascii="宋体" w:eastAsia="宋体" w:hAnsi="宋体" w:hint="eastAsia"/>
                <w:sz w:val="28"/>
                <w:szCs w:val="28"/>
              </w:rPr>
              <w:t>永安国富</w:t>
            </w:r>
            <w:r>
              <w:rPr>
                <w:rFonts w:ascii="宋体" w:eastAsia="宋体" w:hAnsi="宋体" w:hint="eastAsia"/>
                <w:sz w:val="28"/>
                <w:szCs w:val="28"/>
              </w:rPr>
              <w:t>、</w:t>
            </w:r>
            <w:r w:rsidRPr="00AD4234">
              <w:rPr>
                <w:rFonts w:ascii="宋体" w:eastAsia="宋体" w:hAnsi="宋体" w:hint="eastAsia"/>
                <w:sz w:val="28"/>
                <w:szCs w:val="28"/>
              </w:rPr>
              <w:t>长城基金</w:t>
            </w:r>
            <w:r>
              <w:rPr>
                <w:rFonts w:ascii="宋体" w:eastAsia="宋体" w:hAnsi="宋体" w:hint="eastAsia"/>
                <w:sz w:val="28"/>
                <w:szCs w:val="28"/>
              </w:rPr>
              <w:t>、</w:t>
            </w:r>
            <w:r w:rsidRPr="00AD4234">
              <w:rPr>
                <w:rFonts w:ascii="宋体" w:eastAsia="宋体" w:hAnsi="宋体" w:hint="eastAsia"/>
                <w:sz w:val="28"/>
                <w:szCs w:val="28"/>
              </w:rPr>
              <w:t>太保资管</w:t>
            </w:r>
            <w:r>
              <w:rPr>
                <w:rFonts w:ascii="宋体" w:eastAsia="宋体" w:hAnsi="宋体" w:hint="eastAsia"/>
                <w:sz w:val="28"/>
                <w:szCs w:val="28"/>
              </w:rPr>
              <w:t>、</w:t>
            </w:r>
            <w:r w:rsidRPr="00AD4234">
              <w:rPr>
                <w:rFonts w:ascii="宋体" w:eastAsia="宋体" w:hAnsi="宋体" w:hint="eastAsia"/>
                <w:sz w:val="28"/>
                <w:szCs w:val="28"/>
              </w:rPr>
              <w:t>新华基金</w:t>
            </w:r>
          </w:p>
        </w:tc>
      </w:tr>
      <w:tr w:rsidR="00F91989" w14:paraId="4B2BE8F5" w14:textId="77777777">
        <w:trPr>
          <w:trHeight w:val="510"/>
          <w:jc w:val="center"/>
        </w:trPr>
        <w:tc>
          <w:tcPr>
            <w:tcW w:w="2122" w:type="dxa"/>
            <w:vAlign w:val="center"/>
          </w:tcPr>
          <w:p w14:paraId="34B29467" w14:textId="77777777" w:rsidR="00F91989" w:rsidRDefault="006E5441">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41F4108E" w14:textId="7ACC3535" w:rsidR="00F91989" w:rsidRDefault="00F16590" w:rsidP="00BB1239">
            <w:pPr>
              <w:spacing w:line="240" w:lineRule="auto"/>
              <w:rPr>
                <w:rFonts w:ascii="宋体" w:eastAsia="宋体" w:hAnsi="宋体"/>
                <w:sz w:val="28"/>
                <w:szCs w:val="28"/>
              </w:rPr>
            </w:pPr>
            <w:proofErr w:type="gramStart"/>
            <w:r>
              <w:rPr>
                <w:rFonts w:ascii="宋体" w:eastAsia="宋体" w:hAnsi="宋体" w:hint="eastAsia"/>
                <w:sz w:val="28"/>
                <w:szCs w:val="28"/>
              </w:rPr>
              <w:t>腾讯会议</w:t>
            </w:r>
            <w:proofErr w:type="gramEnd"/>
            <w:r>
              <w:rPr>
                <w:rFonts w:ascii="宋体" w:eastAsia="宋体" w:hAnsi="宋体" w:hint="eastAsia"/>
                <w:sz w:val="28"/>
                <w:szCs w:val="28"/>
              </w:rPr>
              <w:t>线上调研、公司会议室现场调研座谈</w:t>
            </w:r>
          </w:p>
        </w:tc>
      </w:tr>
      <w:tr w:rsidR="00F91989" w14:paraId="46CDB3D1" w14:textId="77777777">
        <w:trPr>
          <w:trHeight w:val="1247"/>
          <w:jc w:val="center"/>
        </w:trPr>
        <w:tc>
          <w:tcPr>
            <w:tcW w:w="2122" w:type="dxa"/>
            <w:vAlign w:val="center"/>
          </w:tcPr>
          <w:p w14:paraId="6E94E2E1"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60D0D6CF" w14:textId="3308201E" w:rsidR="00F91989" w:rsidRDefault="00F16590" w:rsidP="008B53EE">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F91989" w14:paraId="4DF258DB" w14:textId="77777777">
        <w:trPr>
          <w:trHeight w:val="416"/>
          <w:jc w:val="center"/>
        </w:trPr>
        <w:tc>
          <w:tcPr>
            <w:tcW w:w="2122" w:type="dxa"/>
            <w:vAlign w:val="center"/>
          </w:tcPr>
          <w:p w14:paraId="5C7832FD"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0A48FA7E" w14:textId="1D229DD4" w:rsidR="00B24A90" w:rsidRPr="00576A66" w:rsidRDefault="006E5441" w:rsidP="00B24A90">
            <w:pPr>
              <w:spacing w:line="500" w:lineRule="exact"/>
              <w:ind w:firstLineChars="200" w:firstLine="562"/>
              <w:rPr>
                <w:rFonts w:ascii="宋体" w:eastAsia="宋体" w:hAnsi="宋体"/>
                <w:bCs/>
                <w:sz w:val="28"/>
                <w:szCs w:val="28"/>
              </w:rPr>
            </w:pPr>
            <w:r>
              <w:rPr>
                <w:rFonts w:ascii="宋体" w:eastAsia="宋体" w:hAnsi="宋体" w:hint="eastAsia"/>
                <w:b/>
                <w:sz w:val="28"/>
                <w:szCs w:val="28"/>
              </w:rPr>
              <w:t>问：</w:t>
            </w:r>
            <w:r w:rsidR="00361FCA">
              <w:rPr>
                <w:rFonts w:ascii="宋体" w:eastAsia="宋体" w:hAnsi="宋体" w:hint="eastAsia"/>
                <w:b/>
                <w:sz w:val="28"/>
                <w:szCs w:val="28"/>
              </w:rPr>
              <w:t>第三季度</w:t>
            </w:r>
            <w:r w:rsidR="00F9037C" w:rsidRPr="00F9037C">
              <w:rPr>
                <w:rFonts w:ascii="宋体" w:eastAsia="宋体" w:hAnsi="宋体" w:hint="eastAsia"/>
                <w:b/>
                <w:sz w:val="28"/>
                <w:szCs w:val="28"/>
              </w:rPr>
              <w:t>精矿</w:t>
            </w:r>
            <w:r w:rsidR="00361FCA">
              <w:rPr>
                <w:rFonts w:ascii="宋体" w:eastAsia="宋体" w:hAnsi="宋体" w:hint="eastAsia"/>
                <w:b/>
                <w:sz w:val="28"/>
                <w:szCs w:val="28"/>
              </w:rPr>
              <w:t>定价方式与之前相比有变化吗？</w:t>
            </w:r>
          </w:p>
          <w:p w14:paraId="1AE305C6" w14:textId="77777777" w:rsidR="00F9037C" w:rsidRDefault="000065B7" w:rsidP="008B53EE">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F9037C" w:rsidRPr="00F9037C">
              <w:rPr>
                <w:rFonts w:ascii="宋体" w:eastAsia="宋体" w:hAnsi="宋体" w:hint="eastAsia"/>
                <w:bCs/>
                <w:sz w:val="28"/>
                <w:szCs w:val="28"/>
              </w:rPr>
              <w:t>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w:t>
            </w:r>
            <w:r w:rsidR="00F9037C" w:rsidRPr="00F9037C">
              <w:rPr>
                <w:rFonts w:ascii="宋体" w:eastAsia="宋体" w:hAnsi="宋体" w:hint="eastAsia"/>
                <w:bCs/>
                <w:sz w:val="28"/>
                <w:szCs w:val="28"/>
              </w:rPr>
              <w:lastRenderedPageBreak/>
              <w:t>稀土精矿供应合同或补充协议并公告。目前，该定价机制运行稳定。</w:t>
            </w:r>
          </w:p>
          <w:p w14:paraId="4DEE85FA" w14:textId="1D5F7BF3" w:rsidR="008B53EE" w:rsidRPr="00361FCA" w:rsidRDefault="00F9037C" w:rsidP="008B53EE">
            <w:pPr>
              <w:spacing w:line="500" w:lineRule="exact"/>
              <w:ind w:firstLineChars="200" w:firstLine="562"/>
              <w:rPr>
                <w:rFonts w:ascii="宋体" w:eastAsia="宋体" w:hAnsi="宋体"/>
                <w:b/>
                <w:bCs/>
                <w:sz w:val="28"/>
                <w:szCs w:val="28"/>
              </w:rPr>
            </w:pPr>
            <w:r w:rsidRPr="00361FCA">
              <w:rPr>
                <w:rFonts w:ascii="宋体" w:eastAsia="宋体" w:hAnsi="宋体" w:hint="eastAsia"/>
                <w:b/>
                <w:bCs/>
                <w:sz w:val="28"/>
                <w:szCs w:val="28"/>
              </w:rPr>
              <w:t>问：公司第三季度毛利率环比略微下滑原因？</w:t>
            </w:r>
          </w:p>
          <w:p w14:paraId="7322EA1F" w14:textId="27AFBDF4" w:rsidR="00F9037C" w:rsidRDefault="00F9037C" w:rsidP="008B53EE">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F9037C">
              <w:rPr>
                <w:rFonts w:ascii="宋体" w:eastAsia="宋体" w:hAnsi="宋体" w:hint="eastAsia"/>
                <w:bCs/>
                <w:sz w:val="28"/>
                <w:szCs w:val="28"/>
              </w:rPr>
              <w:t>公司第三季度销售产品存在结构变化，从市场采购产品再加工后产出的金属销量增加，这部分产品成本有显著差异，所以虽然三季度</w:t>
            </w:r>
            <w:proofErr w:type="gramStart"/>
            <w:r w:rsidRPr="00F9037C">
              <w:rPr>
                <w:rFonts w:ascii="宋体" w:eastAsia="宋体" w:hAnsi="宋体" w:hint="eastAsia"/>
                <w:bCs/>
                <w:sz w:val="28"/>
                <w:szCs w:val="28"/>
              </w:rPr>
              <w:t>销量环</w:t>
            </w:r>
            <w:proofErr w:type="gramEnd"/>
            <w:r w:rsidRPr="00F9037C">
              <w:rPr>
                <w:rFonts w:ascii="宋体" w:eastAsia="宋体" w:hAnsi="宋体" w:hint="eastAsia"/>
                <w:bCs/>
                <w:sz w:val="28"/>
                <w:szCs w:val="28"/>
              </w:rPr>
              <w:t>比增加，价格环比上涨，但</w:t>
            </w:r>
            <w:proofErr w:type="gramStart"/>
            <w:r w:rsidRPr="00F9037C">
              <w:rPr>
                <w:rFonts w:ascii="宋体" w:eastAsia="宋体" w:hAnsi="宋体" w:hint="eastAsia"/>
                <w:bCs/>
                <w:sz w:val="28"/>
                <w:szCs w:val="28"/>
              </w:rPr>
              <w:t>毛利环</w:t>
            </w:r>
            <w:proofErr w:type="gramEnd"/>
            <w:r w:rsidRPr="00F9037C">
              <w:rPr>
                <w:rFonts w:ascii="宋体" w:eastAsia="宋体" w:hAnsi="宋体" w:hint="eastAsia"/>
                <w:bCs/>
                <w:sz w:val="28"/>
                <w:szCs w:val="28"/>
              </w:rPr>
              <w:t>比减少。</w:t>
            </w:r>
          </w:p>
          <w:p w14:paraId="540D998B" w14:textId="1DB105B3" w:rsidR="00361FCA" w:rsidRPr="00EA180C" w:rsidRDefault="00361FCA" w:rsidP="008B53EE">
            <w:pPr>
              <w:spacing w:line="500" w:lineRule="exact"/>
              <w:ind w:firstLineChars="200" w:firstLine="562"/>
              <w:rPr>
                <w:rFonts w:ascii="宋体" w:eastAsia="宋体" w:hAnsi="宋体"/>
                <w:b/>
                <w:bCs/>
                <w:sz w:val="28"/>
                <w:szCs w:val="28"/>
              </w:rPr>
            </w:pPr>
            <w:r w:rsidRPr="00EA180C">
              <w:rPr>
                <w:rFonts w:ascii="宋体" w:eastAsia="宋体" w:hAnsi="宋体" w:hint="eastAsia"/>
                <w:b/>
                <w:bCs/>
                <w:sz w:val="28"/>
                <w:szCs w:val="28"/>
              </w:rPr>
              <w:t>问：</w:t>
            </w:r>
            <w:r w:rsidR="009B15AC">
              <w:rPr>
                <w:rFonts w:ascii="宋体" w:eastAsia="宋体" w:hAnsi="宋体" w:hint="eastAsia"/>
                <w:b/>
                <w:bCs/>
                <w:sz w:val="28"/>
                <w:szCs w:val="28"/>
              </w:rPr>
              <w:t>外购</w:t>
            </w:r>
            <w:r w:rsidRPr="00EA180C">
              <w:rPr>
                <w:rFonts w:ascii="宋体" w:eastAsia="宋体" w:hAnsi="宋体" w:hint="eastAsia"/>
                <w:b/>
                <w:bCs/>
                <w:sz w:val="28"/>
                <w:szCs w:val="28"/>
              </w:rPr>
              <w:t>矿在公司原料端占比</w:t>
            </w:r>
            <w:r w:rsidR="000400A6">
              <w:rPr>
                <w:rFonts w:ascii="宋体" w:eastAsia="宋体" w:hAnsi="宋体" w:hint="eastAsia"/>
                <w:b/>
                <w:bCs/>
                <w:sz w:val="28"/>
                <w:szCs w:val="28"/>
              </w:rPr>
              <w:t>有多少</w:t>
            </w:r>
            <w:r w:rsidRPr="00EA180C">
              <w:rPr>
                <w:rFonts w:ascii="宋体" w:eastAsia="宋体" w:hAnsi="宋体" w:hint="eastAsia"/>
                <w:b/>
                <w:bCs/>
                <w:sz w:val="28"/>
                <w:szCs w:val="28"/>
              </w:rPr>
              <w:t>？</w:t>
            </w:r>
          </w:p>
          <w:p w14:paraId="39850C09" w14:textId="6869FFA2" w:rsidR="00361FCA" w:rsidRDefault="00361FCA" w:rsidP="008B53EE">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F865CD" w:rsidRPr="00F865CD">
              <w:rPr>
                <w:rFonts w:ascii="宋体" w:eastAsia="宋体" w:hAnsi="宋体" w:hint="eastAsia"/>
                <w:bCs/>
                <w:sz w:val="28"/>
                <w:szCs w:val="28"/>
              </w:rPr>
              <w:t>公司生产所需的稀土原料主要来源于白云</w:t>
            </w:r>
            <w:r w:rsidR="000400A6">
              <w:rPr>
                <w:rFonts w:ascii="宋体" w:eastAsia="宋体" w:hAnsi="宋体" w:hint="eastAsia"/>
                <w:bCs/>
                <w:sz w:val="28"/>
                <w:szCs w:val="28"/>
              </w:rPr>
              <w:t>鄂博矿，该矿是全球最大的铁和稀土等多元素共生矿，公司也会外购</w:t>
            </w:r>
            <w:r w:rsidR="00F865CD" w:rsidRPr="00F865CD">
              <w:rPr>
                <w:rFonts w:ascii="宋体" w:eastAsia="宋体" w:hAnsi="宋体" w:hint="eastAsia"/>
                <w:bCs/>
                <w:sz w:val="28"/>
                <w:szCs w:val="28"/>
              </w:rPr>
              <w:t>矿</w:t>
            </w:r>
            <w:r w:rsidR="000400A6">
              <w:rPr>
                <w:rFonts w:ascii="宋体" w:eastAsia="宋体" w:hAnsi="宋体" w:hint="eastAsia"/>
                <w:bCs/>
                <w:sz w:val="28"/>
                <w:szCs w:val="28"/>
              </w:rPr>
              <w:t>，但比例很小，公司会</w:t>
            </w:r>
            <w:proofErr w:type="gramStart"/>
            <w:r w:rsidR="009B15AC">
              <w:rPr>
                <w:rFonts w:ascii="宋体" w:eastAsia="宋体" w:hAnsi="宋体" w:hint="eastAsia"/>
                <w:bCs/>
                <w:sz w:val="28"/>
                <w:szCs w:val="28"/>
              </w:rPr>
              <w:t>根据产线情况</w:t>
            </w:r>
            <w:proofErr w:type="gramEnd"/>
            <w:r w:rsidR="009B15AC">
              <w:rPr>
                <w:rFonts w:ascii="宋体" w:eastAsia="宋体" w:hAnsi="宋体" w:hint="eastAsia"/>
                <w:bCs/>
                <w:sz w:val="28"/>
                <w:szCs w:val="28"/>
              </w:rPr>
              <w:t>、市场价格、下游客户需求等因素动态调整。</w:t>
            </w:r>
          </w:p>
          <w:p w14:paraId="724A70D8" w14:textId="03A472DE" w:rsidR="00122504" w:rsidRPr="000400A6" w:rsidRDefault="00DF71C6" w:rsidP="008B53EE">
            <w:pPr>
              <w:spacing w:line="500" w:lineRule="exact"/>
              <w:ind w:firstLineChars="200" w:firstLine="562"/>
              <w:rPr>
                <w:rFonts w:ascii="宋体" w:eastAsia="宋体" w:hAnsi="宋体"/>
                <w:b/>
                <w:bCs/>
                <w:sz w:val="28"/>
                <w:szCs w:val="28"/>
              </w:rPr>
            </w:pPr>
            <w:r w:rsidRPr="000400A6">
              <w:rPr>
                <w:rFonts w:ascii="宋体" w:eastAsia="宋体" w:hAnsi="宋体" w:hint="eastAsia"/>
                <w:b/>
                <w:bCs/>
                <w:sz w:val="28"/>
                <w:szCs w:val="28"/>
              </w:rPr>
              <w:t>问：</w:t>
            </w:r>
            <w:r w:rsidR="000400A6">
              <w:rPr>
                <w:rFonts w:ascii="宋体" w:eastAsia="宋体" w:hAnsi="宋体" w:hint="eastAsia"/>
                <w:b/>
                <w:bCs/>
                <w:sz w:val="28"/>
                <w:szCs w:val="28"/>
              </w:rPr>
              <w:t>国外从事稀土生产企业与我国稀土冶炼分离企业在</w:t>
            </w:r>
            <w:r w:rsidR="00122504" w:rsidRPr="000400A6">
              <w:rPr>
                <w:rFonts w:ascii="宋体" w:eastAsia="宋体" w:hAnsi="宋体" w:hint="eastAsia"/>
                <w:b/>
                <w:bCs/>
                <w:sz w:val="28"/>
                <w:szCs w:val="28"/>
              </w:rPr>
              <w:t>技术上的差距如何？</w:t>
            </w:r>
          </w:p>
          <w:p w14:paraId="6693291F" w14:textId="3A8DBD1F" w:rsidR="00DF71C6" w:rsidRDefault="00DF71C6" w:rsidP="008B53EE">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122504">
              <w:rPr>
                <w:rFonts w:hint="eastAsia"/>
              </w:rPr>
              <w:t xml:space="preserve"> </w:t>
            </w:r>
            <w:r w:rsidR="00122504" w:rsidRPr="00122504">
              <w:rPr>
                <w:rFonts w:ascii="宋体" w:eastAsia="宋体" w:hAnsi="宋体" w:hint="eastAsia"/>
                <w:bCs/>
                <w:sz w:val="28"/>
                <w:szCs w:val="28"/>
              </w:rPr>
              <w:t>我国稀土冶炼分离企业在全球处于显著的领先地位，主要体现在以下方面：一是资源储量丰富，我国是全球稀土资源最丰富的国家；二是加工</w:t>
            </w:r>
            <w:r w:rsidR="000400A6">
              <w:rPr>
                <w:rFonts w:ascii="宋体" w:eastAsia="宋体" w:hAnsi="宋体" w:hint="eastAsia"/>
                <w:bCs/>
                <w:sz w:val="28"/>
                <w:szCs w:val="28"/>
              </w:rPr>
              <w:t>技术先进，我国在稀土冶炼分离等加工技术方面目前处于世界领先地位，</w:t>
            </w:r>
            <w:r w:rsidR="00122504" w:rsidRPr="00122504">
              <w:rPr>
                <w:rFonts w:ascii="宋体" w:eastAsia="宋体" w:hAnsi="宋体" w:hint="eastAsia"/>
                <w:bCs/>
                <w:sz w:val="28"/>
                <w:szCs w:val="28"/>
              </w:rPr>
              <w:t>具有明显的技术优势和规模优势，尤其是公司有着六十多年的技术积淀，三代人的持续改进使生产工艺更加优化。国家商务部、科技部于2023年12月21日公布《中国禁止出口限制出口技术目录》，将稀土的提炼、加工、利用技术列为禁止出口技术；三是产业链完整，我国稀土产业链覆盖开采、选矿、冶炼分离、深加工及终端应用等环节，稀土永磁材料为节能</w:t>
            </w:r>
            <w:proofErr w:type="gramStart"/>
            <w:r w:rsidR="00122504" w:rsidRPr="00122504">
              <w:rPr>
                <w:rFonts w:ascii="宋体" w:eastAsia="宋体" w:hAnsi="宋体" w:hint="eastAsia"/>
                <w:bCs/>
                <w:sz w:val="28"/>
                <w:szCs w:val="28"/>
              </w:rPr>
              <w:t>降碳提供</w:t>
            </w:r>
            <w:proofErr w:type="gramEnd"/>
            <w:r w:rsidR="00122504" w:rsidRPr="00122504">
              <w:rPr>
                <w:rFonts w:ascii="宋体" w:eastAsia="宋体" w:hAnsi="宋体" w:hint="eastAsia"/>
                <w:bCs/>
                <w:sz w:val="28"/>
                <w:szCs w:val="28"/>
              </w:rPr>
              <w:t>了绿色选择；四是应用广泛，我国不仅是稀土供应国，更是重要的稀土消费国，国内的稀</w:t>
            </w:r>
            <w:r w:rsidR="00122504" w:rsidRPr="00122504">
              <w:rPr>
                <w:rFonts w:ascii="宋体" w:eastAsia="宋体" w:hAnsi="宋体" w:hint="eastAsia"/>
                <w:bCs/>
                <w:sz w:val="28"/>
                <w:szCs w:val="28"/>
              </w:rPr>
              <w:lastRenderedPageBreak/>
              <w:t>土产品广泛应用于新能源汽车、绿色风电、消费电子、机器人、军工、医疗等众多领域，为我国稀土产业的发展提供了重要支撑。</w:t>
            </w:r>
          </w:p>
          <w:p w14:paraId="65659F13" w14:textId="008E5A28" w:rsidR="002D399C" w:rsidRPr="007301BC" w:rsidRDefault="002D399C" w:rsidP="00C37929">
            <w:pPr>
              <w:spacing w:line="500" w:lineRule="exact"/>
              <w:ind w:firstLineChars="200" w:firstLine="562"/>
              <w:rPr>
                <w:rFonts w:ascii="宋体" w:eastAsia="宋体" w:hAnsi="宋体"/>
                <w:b/>
                <w:bCs/>
                <w:sz w:val="28"/>
                <w:szCs w:val="28"/>
              </w:rPr>
            </w:pPr>
            <w:r w:rsidRPr="007301BC">
              <w:rPr>
                <w:rFonts w:ascii="宋体" w:eastAsia="宋体" w:hAnsi="宋体" w:hint="eastAsia"/>
                <w:b/>
                <w:bCs/>
                <w:sz w:val="28"/>
                <w:szCs w:val="28"/>
              </w:rPr>
              <w:t>问：</w:t>
            </w:r>
            <w:r w:rsidR="008E35F3" w:rsidRPr="007301BC">
              <w:rPr>
                <w:rFonts w:ascii="宋体" w:eastAsia="宋体" w:hAnsi="宋体" w:hint="eastAsia"/>
                <w:b/>
                <w:bCs/>
                <w:sz w:val="28"/>
                <w:szCs w:val="28"/>
              </w:rPr>
              <w:t>公司的稀土二次资源利用情况如何？</w:t>
            </w:r>
          </w:p>
          <w:p w14:paraId="355423E4" w14:textId="254F281D" w:rsidR="002D399C" w:rsidRDefault="002D399C" w:rsidP="00C37929">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8E35F3">
              <w:rPr>
                <w:rFonts w:ascii="宋体" w:eastAsia="宋体" w:hAnsi="宋体" w:hint="eastAsia"/>
                <w:bCs/>
                <w:sz w:val="28"/>
                <w:szCs w:val="28"/>
              </w:rPr>
              <w:t>在当前绿色低碳的背景下，稀土二次资源</w:t>
            </w:r>
            <w:r w:rsidR="007301BC">
              <w:rPr>
                <w:rFonts w:ascii="宋体" w:eastAsia="宋体" w:hAnsi="宋体" w:hint="eastAsia"/>
                <w:bCs/>
                <w:sz w:val="28"/>
                <w:szCs w:val="28"/>
              </w:rPr>
              <w:t>利用</w:t>
            </w:r>
            <w:r w:rsidR="008E35F3">
              <w:rPr>
                <w:rFonts w:ascii="宋体" w:eastAsia="宋体" w:hAnsi="宋体" w:hint="eastAsia"/>
                <w:bCs/>
                <w:sz w:val="28"/>
                <w:szCs w:val="28"/>
              </w:rPr>
              <w:t>前景广阔。《稀土管理条例》明确鼓励和支持企业利用先进适用技术、工艺，对稀土二次资源进行综合利用，</w:t>
            </w:r>
            <w:r w:rsidR="007301BC">
              <w:rPr>
                <w:rFonts w:ascii="宋体" w:eastAsia="宋体" w:hAnsi="宋体" w:hint="eastAsia"/>
                <w:bCs/>
                <w:sz w:val="28"/>
                <w:szCs w:val="28"/>
              </w:rPr>
              <w:t>而当下新能源汽车、风电、消费电子等领域对稀土需求的不断攀升，也为稀土二次资源利用提供了更多资源。</w:t>
            </w:r>
            <w:r w:rsidR="00D80EBB" w:rsidRPr="00D80EBB">
              <w:rPr>
                <w:rFonts w:ascii="宋体" w:eastAsia="宋体" w:hAnsi="宋体" w:hint="eastAsia"/>
                <w:bCs/>
                <w:sz w:val="28"/>
                <w:szCs w:val="28"/>
              </w:rPr>
              <w:t>公司控股子公司信丰新利主要从事废料回收业务，拥有年产4960吨废料回收生产能力，在行业单体企业中规模较大</w:t>
            </w:r>
            <w:r w:rsidR="007301BC">
              <w:rPr>
                <w:rFonts w:ascii="宋体" w:eastAsia="宋体" w:hAnsi="宋体" w:hint="eastAsia"/>
                <w:bCs/>
                <w:sz w:val="28"/>
                <w:szCs w:val="28"/>
              </w:rPr>
              <w:t>；</w:t>
            </w:r>
            <w:r w:rsidR="00D80EBB" w:rsidRPr="00D80EBB">
              <w:rPr>
                <w:rFonts w:ascii="宋体" w:eastAsia="宋体" w:hAnsi="宋体" w:hint="eastAsia"/>
                <w:bCs/>
                <w:sz w:val="28"/>
                <w:szCs w:val="28"/>
              </w:rPr>
              <w:t>公司控股子公司金蒙稀土</w:t>
            </w:r>
            <w:r w:rsidR="00232178">
              <w:rPr>
                <w:rFonts w:ascii="宋体" w:eastAsia="宋体" w:hAnsi="宋体" w:hint="eastAsia"/>
                <w:bCs/>
                <w:sz w:val="28"/>
                <w:szCs w:val="28"/>
              </w:rPr>
              <w:t>4000吨</w:t>
            </w:r>
            <w:r w:rsidR="008E35F3">
              <w:rPr>
                <w:rFonts w:ascii="宋体" w:eastAsia="宋体" w:hAnsi="宋体" w:hint="eastAsia"/>
                <w:bCs/>
                <w:sz w:val="28"/>
                <w:szCs w:val="28"/>
              </w:rPr>
              <w:t>REO/年钕铁硼废料回收</w:t>
            </w:r>
            <w:r w:rsidR="00D80EBB" w:rsidRPr="00D80EBB">
              <w:rPr>
                <w:rFonts w:ascii="宋体" w:eastAsia="宋体" w:hAnsi="宋体" w:hint="eastAsia"/>
                <w:bCs/>
                <w:sz w:val="28"/>
                <w:szCs w:val="28"/>
              </w:rPr>
              <w:t>项目建设</w:t>
            </w:r>
            <w:r w:rsidR="007301BC">
              <w:rPr>
                <w:rFonts w:ascii="宋体" w:eastAsia="宋体" w:hAnsi="宋体" w:hint="eastAsia"/>
                <w:bCs/>
                <w:sz w:val="28"/>
                <w:szCs w:val="28"/>
              </w:rPr>
              <w:t>也在</w:t>
            </w:r>
            <w:r w:rsidR="00D80EBB" w:rsidRPr="00D80EBB">
              <w:rPr>
                <w:rFonts w:ascii="宋体" w:eastAsia="宋体" w:hAnsi="宋体" w:hint="eastAsia"/>
                <w:bCs/>
                <w:sz w:val="28"/>
                <w:szCs w:val="28"/>
              </w:rPr>
              <w:t>有序推进</w:t>
            </w:r>
            <w:r w:rsidR="007301BC">
              <w:rPr>
                <w:rFonts w:ascii="宋体" w:eastAsia="宋体" w:hAnsi="宋体" w:hint="eastAsia"/>
                <w:bCs/>
                <w:sz w:val="28"/>
                <w:szCs w:val="28"/>
              </w:rPr>
              <w:t>中</w:t>
            </w:r>
            <w:r w:rsidR="00D80EBB" w:rsidRPr="00D80EBB">
              <w:rPr>
                <w:rFonts w:ascii="宋体" w:eastAsia="宋体" w:hAnsi="宋体" w:hint="eastAsia"/>
                <w:bCs/>
                <w:sz w:val="28"/>
                <w:szCs w:val="28"/>
              </w:rPr>
              <w:t>。</w:t>
            </w:r>
            <w:r w:rsidR="007301BC" w:rsidRPr="00CC42FE">
              <w:rPr>
                <w:rFonts w:ascii="宋体" w:eastAsia="宋体" w:hAnsi="宋体" w:hint="eastAsia"/>
                <w:sz w:val="28"/>
                <w:szCs w:val="28"/>
              </w:rPr>
              <w:t>对于稀土</w:t>
            </w:r>
            <w:proofErr w:type="gramStart"/>
            <w:r w:rsidR="007301BC" w:rsidRPr="00CC42FE">
              <w:rPr>
                <w:rFonts w:ascii="宋体" w:eastAsia="宋体" w:hAnsi="宋体" w:hint="eastAsia"/>
                <w:sz w:val="28"/>
                <w:szCs w:val="28"/>
              </w:rPr>
              <w:t>镨</w:t>
            </w:r>
            <w:proofErr w:type="gramEnd"/>
            <w:r w:rsidR="007301BC" w:rsidRPr="00CC42FE">
              <w:rPr>
                <w:rFonts w:ascii="宋体" w:eastAsia="宋体" w:hAnsi="宋体" w:hint="eastAsia"/>
                <w:sz w:val="28"/>
                <w:szCs w:val="28"/>
              </w:rPr>
              <w:t>钕金属销售后的废料返还，自2022年起公司与下游磁材企业签订供货协议时，约定了使用公司稀土</w:t>
            </w:r>
            <w:proofErr w:type="gramStart"/>
            <w:r w:rsidR="007301BC" w:rsidRPr="00CC42FE">
              <w:rPr>
                <w:rFonts w:ascii="宋体" w:eastAsia="宋体" w:hAnsi="宋体" w:hint="eastAsia"/>
                <w:sz w:val="28"/>
                <w:szCs w:val="28"/>
              </w:rPr>
              <w:t>镨</w:t>
            </w:r>
            <w:proofErr w:type="gramEnd"/>
            <w:r w:rsidR="007301BC" w:rsidRPr="00CC42FE">
              <w:rPr>
                <w:rFonts w:ascii="宋体" w:eastAsia="宋体" w:hAnsi="宋体" w:hint="eastAsia"/>
                <w:sz w:val="28"/>
                <w:szCs w:val="28"/>
              </w:rPr>
              <w:t>钕金属的磁材企业在自己生产制造环节产生的生产性废料，要按照市场化的原则返回公司进行资源回收利用。目前，公司已经形成从原矿到金属、磁材以及磁材产生废料进行回收的循环利用</w:t>
            </w:r>
            <w:r w:rsidR="007301BC">
              <w:rPr>
                <w:rFonts w:ascii="宋体" w:eastAsia="宋体" w:hAnsi="宋体" w:hint="eastAsia"/>
                <w:sz w:val="28"/>
                <w:szCs w:val="28"/>
              </w:rPr>
              <w:t>。</w:t>
            </w:r>
            <w:r w:rsidR="008E35F3" w:rsidRPr="008E35F3">
              <w:rPr>
                <w:rFonts w:ascii="宋体" w:eastAsia="宋体" w:hAnsi="宋体" w:hint="eastAsia"/>
                <w:bCs/>
                <w:sz w:val="28"/>
                <w:szCs w:val="28"/>
              </w:rPr>
              <w:t>公司</w:t>
            </w:r>
            <w:r w:rsidR="008E35F3">
              <w:rPr>
                <w:rFonts w:ascii="宋体" w:eastAsia="宋体" w:hAnsi="宋体" w:hint="eastAsia"/>
                <w:bCs/>
                <w:sz w:val="28"/>
                <w:szCs w:val="28"/>
              </w:rPr>
              <w:t>积极</w:t>
            </w:r>
            <w:r w:rsidR="008E35F3" w:rsidRPr="008E35F3">
              <w:rPr>
                <w:rFonts w:ascii="宋体" w:eastAsia="宋体" w:hAnsi="宋体" w:hint="eastAsia"/>
                <w:bCs/>
                <w:sz w:val="28"/>
                <w:szCs w:val="28"/>
              </w:rPr>
              <w:t>布局发展稀土二次资源利用产业，打造万吨</w:t>
            </w:r>
            <w:proofErr w:type="gramStart"/>
            <w:r w:rsidR="008E35F3" w:rsidRPr="008E35F3">
              <w:rPr>
                <w:rFonts w:ascii="宋体" w:eastAsia="宋体" w:hAnsi="宋体" w:hint="eastAsia"/>
                <w:bCs/>
                <w:sz w:val="28"/>
                <w:szCs w:val="28"/>
              </w:rPr>
              <w:t>级资源</w:t>
            </w:r>
            <w:proofErr w:type="gramEnd"/>
            <w:r w:rsidR="008E35F3" w:rsidRPr="008E35F3">
              <w:rPr>
                <w:rFonts w:ascii="宋体" w:eastAsia="宋体" w:hAnsi="宋体" w:hint="eastAsia"/>
                <w:bCs/>
                <w:sz w:val="28"/>
                <w:szCs w:val="28"/>
              </w:rPr>
              <w:t>循环利用产能规模，通过有效利用二次资源实现稀土全元素回收利用，提升稀土元素的经济价值。</w:t>
            </w:r>
          </w:p>
          <w:p w14:paraId="64F5490C" w14:textId="4C2907F6" w:rsidR="008A452D" w:rsidRPr="007301BC" w:rsidRDefault="008A452D" w:rsidP="008A452D">
            <w:pPr>
              <w:spacing w:line="500" w:lineRule="exact"/>
              <w:ind w:firstLineChars="200" w:firstLine="562"/>
              <w:rPr>
                <w:rFonts w:ascii="宋体" w:eastAsia="宋体" w:hAnsi="宋体"/>
                <w:b/>
                <w:bCs/>
                <w:sz w:val="28"/>
                <w:szCs w:val="28"/>
              </w:rPr>
            </w:pPr>
            <w:r w:rsidRPr="007301BC">
              <w:rPr>
                <w:rFonts w:ascii="宋体" w:eastAsia="宋体" w:hAnsi="宋体" w:hint="eastAsia"/>
                <w:b/>
                <w:bCs/>
                <w:sz w:val="28"/>
                <w:szCs w:val="28"/>
              </w:rPr>
              <w:t>问：公司三季报中显示稀土氧化物销售量大于生产量，公司一直在销售库存吗？</w:t>
            </w:r>
          </w:p>
          <w:p w14:paraId="5D233551" w14:textId="55F35CA6" w:rsidR="008A452D" w:rsidRDefault="008A452D" w:rsidP="008A452D">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D80EBB" w:rsidRPr="00665080">
              <w:rPr>
                <w:rFonts w:ascii="宋体" w:eastAsia="宋体" w:hAnsi="宋体" w:hint="eastAsia"/>
                <w:sz w:val="28"/>
                <w:szCs w:val="28"/>
              </w:rPr>
              <w:t>公司</w:t>
            </w:r>
            <w:proofErr w:type="gramStart"/>
            <w:r w:rsidR="00D80EBB" w:rsidRPr="00665080">
              <w:rPr>
                <w:rFonts w:ascii="宋体" w:eastAsia="宋体" w:hAnsi="宋体" w:hint="eastAsia"/>
                <w:sz w:val="28"/>
                <w:szCs w:val="28"/>
              </w:rPr>
              <w:t>镧铈</w:t>
            </w:r>
            <w:proofErr w:type="gramEnd"/>
            <w:r w:rsidR="00D80EBB" w:rsidRPr="00665080">
              <w:rPr>
                <w:rFonts w:ascii="宋体" w:eastAsia="宋体" w:hAnsi="宋体" w:hint="eastAsia"/>
                <w:sz w:val="28"/>
                <w:szCs w:val="28"/>
              </w:rPr>
              <w:t>产品的生产和销售量一般在主要经营数据中的稀土氧化物和稀土盐类中体</w:t>
            </w:r>
            <w:r w:rsidR="00D80EBB" w:rsidRPr="00D80EBB">
              <w:rPr>
                <w:rFonts w:ascii="宋体" w:eastAsia="宋体" w:hAnsi="宋体" w:hint="eastAsia"/>
                <w:sz w:val="28"/>
                <w:szCs w:val="28"/>
              </w:rPr>
              <w:t>现</w:t>
            </w:r>
            <w:r w:rsidR="00D80EBB" w:rsidRPr="00D80EBB">
              <w:rPr>
                <w:rFonts w:ascii="宋体" w:eastAsia="宋体" w:hAnsi="宋体" w:hint="eastAsia"/>
                <w:bCs/>
                <w:sz w:val="28"/>
                <w:szCs w:val="28"/>
              </w:rPr>
              <w:t>，</w:t>
            </w:r>
            <w:r>
              <w:rPr>
                <w:rFonts w:ascii="宋体" w:eastAsia="宋体" w:hAnsi="宋体" w:hint="eastAsia"/>
                <w:bCs/>
                <w:sz w:val="28"/>
                <w:szCs w:val="28"/>
              </w:rPr>
              <w:t>公司一直多</w:t>
            </w:r>
            <w:proofErr w:type="gramStart"/>
            <w:r>
              <w:rPr>
                <w:rFonts w:ascii="宋体" w:eastAsia="宋体" w:hAnsi="宋体" w:hint="eastAsia"/>
                <w:bCs/>
                <w:sz w:val="28"/>
                <w:szCs w:val="28"/>
              </w:rPr>
              <w:t>措</w:t>
            </w:r>
            <w:proofErr w:type="gramEnd"/>
            <w:r>
              <w:rPr>
                <w:rFonts w:ascii="宋体" w:eastAsia="宋体" w:hAnsi="宋体" w:hint="eastAsia"/>
                <w:bCs/>
                <w:sz w:val="28"/>
                <w:szCs w:val="28"/>
              </w:rPr>
              <w:t>并举积极消化</w:t>
            </w:r>
            <w:proofErr w:type="gramStart"/>
            <w:r>
              <w:rPr>
                <w:rFonts w:ascii="宋体" w:eastAsia="宋体" w:hAnsi="宋体" w:hint="eastAsia"/>
                <w:bCs/>
                <w:sz w:val="28"/>
                <w:szCs w:val="28"/>
              </w:rPr>
              <w:t>镧铈</w:t>
            </w:r>
            <w:proofErr w:type="gramEnd"/>
            <w:r>
              <w:rPr>
                <w:rFonts w:ascii="宋体" w:eastAsia="宋体" w:hAnsi="宋体" w:hint="eastAsia"/>
                <w:bCs/>
                <w:sz w:val="28"/>
                <w:szCs w:val="28"/>
              </w:rPr>
              <w:t>库存。</w:t>
            </w:r>
            <w:r w:rsidR="00032661" w:rsidRPr="00032661">
              <w:rPr>
                <w:rFonts w:ascii="宋体" w:eastAsia="宋体" w:hAnsi="宋体" w:hint="eastAsia"/>
                <w:bCs/>
                <w:sz w:val="28"/>
                <w:szCs w:val="28"/>
              </w:rPr>
              <w:t>公司优化销售策略，加</w:t>
            </w:r>
            <w:r w:rsidR="00032661" w:rsidRPr="00032661">
              <w:rPr>
                <w:rFonts w:ascii="宋体" w:eastAsia="宋体" w:hAnsi="宋体" w:hint="eastAsia"/>
                <w:bCs/>
                <w:sz w:val="28"/>
                <w:szCs w:val="28"/>
              </w:rPr>
              <w:lastRenderedPageBreak/>
              <w:t>大</w:t>
            </w:r>
            <w:proofErr w:type="gramStart"/>
            <w:r w:rsidR="00032661" w:rsidRPr="00032661">
              <w:rPr>
                <w:rFonts w:ascii="宋体" w:eastAsia="宋体" w:hAnsi="宋体" w:hint="eastAsia"/>
                <w:bCs/>
                <w:sz w:val="28"/>
                <w:szCs w:val="28"/>
              </w:rPr>
              <w:t>镧</w:t>
            </w:r>
            <w:proofErr w:type="gramEnd"/>
            <w:r w:rsidR="00032661" w:rsidRPr="00032661">
              <w:rPr>
                <w:rFonts w:ascii="宋体" w:eastAsia="宋体" w:hAnsi="宋体" w:hint="eastAsia"/>
                <w:bCs/>
                <w:sz w:val="28"/>
                <w:szCs w:val="28"/>
              </w:rPr>
              <w:t>、</w:t>
            </w:r>
            <w:proofErr w:type="gramStart"/>
            <w:r w:rsidR="00032661" w:rsidRPr="00032661">
              <w:rPr>
                <w:rFonts w:ascii="宋体" w:eastAsia="宋体" w:hAnsi="宋体" w:hint="eastAsia"/>
                <w:bCs/>
                <w:sz w:val="28"/>
                <w:szCs w:val="28"/>
              </w:rPr>
              <w:t>铈</w:t>
            </w:r>
            <w:proofErr w:type="gramEnd"/>
            <w:r w:rsidR="00032661" w:rsidRPr="00032661">
              <w:rPr>
                <w:rFonts w:ascii="宋体" w:eastAsia="宋体" w:hAnsi="宋体" w:hint="eastAsia"/>
                <w:bCs/>
                <w:sz w:val="28"/>
                <w:szCs w:val="28"/>
              </w:rPr>
              <w:t>等轻稀土产品的研发攻关，推行新品种稀土产品</w:t>
            </w:r>
            <w:proofErr w:type="gramStart"/>
            <w:r w:rsidR="00032661" w:rsidRPr="00032661">
              <w:rPr>
                <w:rFonts w:ascii="宋体" w:eastAsia="宋体" w:hAnsi="宋体" w:hint="eastAsia"/>
                <w:bCs/>
                <w:sz w:val="28"/>
                <w:szCs w:val="28"/>
              </w:rPr>
              <w:t>研</w:t>
            </w:r>
            <w:proofErr w:type="gramEnd"/>
            <w:r w:rsidR="00032661" w:rsidRPr="00032661">
              <w:rPr>
                <w:rFonts w:ascii="宋体" w:eastAsia="宋体" w:hAnsi="宋体" w:hint="eastAsia"/>
                <w:bCs/>
                <w:sz w:val="28"/>
                <w:szCs w:val="28"/>
              </w:rPr>
              <w:t>产销一体化机制，从特殊化的产品着手推广，发掘下游客户需求，革新技术，在冶炼分离的工艺流程中将</w:t>
            </w:r>
            <w:proofErr w:type="gramStart"/>
            <w:r w:rsidR="00032661" w:rsidRPr="00032661">
              <w:rPr>
                <w:rFonts w:ascii="宋体" w:eastAsia="宋体" w:hAnsi="宋体" w:hint="eastAsia"/>
                <w:bCs/>
                <w:sz w:val="28"/>
                <w:szCs w:val="28"/>
              </w:rPr>
              <w:t>镧铈</w:t>
            </w:r>
            <w:proofErr w:type="gramEnd"/>
            <w:r w:rsidR="00032661" w:rsidRPr="00032661">
              <w:rPr>
                <w:rFonts w:ascii="宋体" w:eastAsia="宋体" w:hAnsi="宋体" w:hint="eastAsia"/>
                <w:bCs/>
                <w:sz w:val="28"/>
                <w:szCs w:val="28"/>
              </w:rPr>
              <w:t>混合物进行单</w:t>
            </w:r>
            <w:proofErr w:type="gramStart"/>
            <w:r w:rsidR="00032661" w:rsidRPr="00032661">
              <w:rPr>
                <w:rFonts w:ascii="宋体" w:eastAsia="宋体" w:hAnsi="宋体" w:hint="eastAsia"/>
                <w:bCs/>
                <w:sz w:val="28"/>
                <w:szCs w:val="28"/>
              </w:rPr>
              <w:t>镧</w:t>
            </w:r>
            <w:proofErr w:type="gramEnd"/>
            <w:r w:rsidR="00032661" w:rsidRPr="00032661">
              <w:rPr>
                <w:rFonts w:ascii="宋体" w:eastAsia="宋体" w:hAnsi="宋体" w:hint="eastAsia"/>
                <w:bCs/>
                <w:sz w:val="28"/>
                <w:szCs w:val="28"/>
              </w:rPr>
              <w:t>、单</w:t>
            </w:r>
            <w:proofErr w:type="gramStart"/>
            <w:r w:rsidR="00032661" w:rsidRPr="00032661">
              <w:rPr>
                <w:rFonts w:ascii="宋体" w:eastAsia="宋体" w:hAnsi="宋体" w:hint="eastAsia"/>
                <w:bCs/>
                <w:sz w:val="28"/>
                <w:szCs w:val="28"/>
              </w:rPr>
              <w:t>铈</w:t>
            </w:r>
            <w:proofErr w:type="gramEnd"/>
            <w:r w:rsidR="00032661" w:rsidRPr="00032661">
              <w:rPr>
                <w:rFonts w:ascii="宋体" w:eastAsia="宋体" w:hAnsi="宋体" w:hint="eastAsia"/>
                <w:bCs/>
                <w:sz w:val="28"/>
                <w:szCs w:val="28"/>
              </w:rPr>
              <w:t>的分选，满足下游客户的采购需求。针对永磁材料大量需求，通过</w:t>
            </w:r>
            <w:proofErr w:type="gramStart"/>
            <w:r w:rsidR="00032661" w:rsidRPr="00032661">
              <w:rPr>
                <w:rFonts w:ascii="宋体" w:eastAsia="宋体" w:hAnsi="宋体" w:hint="eastAsia"/>
                <w:bCs/>
                <w:sz w:val="28"/>
                <w:szCs w:val="28"/>
              </w:rPr>
              <w:t>铈</w:t>
            </w:r>
            <w:proofErr w:type="gramEnd"/>
            <w:r w:rsidR="00032661" w:rsidRPr="00032661">
              <w:rPr>
                <w:rFonts w:ascii="宋体" w:eastAsia="宋体" w:hAnsi="宋体" w:hint="eastAsia"/>
                <w:bCs/>
                <w:sz w:val="28"/>
                <w:szCs w:val="28"/>
              </w:rPr>
              <w:t>铁硼为市场提供多品种、多样化的选择，将</w:t>
            </w:r>
            <w:proofErr w:type="gramStart"/>
            <w:r w:rsidR="00032661" w:rsidRPr="00032661">
              <w:rPr>
                <w:rFonts w:ascii="宋体" w:eastAsia="宋体" w:hAnsi="宋体" w:hint="eastAsia"/>
                <w:bCs/>
                <w:sz w:val="28"/>
                <w:szCs w:val="28"/>
              </w:rPr>
              <w:t>镧</w:t>
            </w:r>
            <w:proofErr w:type="gramEnd"/>
            <w:r w:rsidR="00032661" w:rsidRPr="00032661">
              <w:rPr>
                <w:rFonts w:ascii="宋体" w:eastAsia="宋体" w:hAnsi="宋体" w:hint="eastAsia"/>
                <w:bCs/>
                <w:sz w:val="28"/>
                <w:szCs w:val="28"/>
              </w:rPr>
              <w:t>应用到净水药剂等行业，提供高附加值产品；公司针对稀土</w:t>
            </w:r>
            <w:proofErr w:type="gramStart"/>
            <w:r w:rsidR="00032661" w:rsidRPr="00032661">
              <w:rPr>
                <w:rFonts w:ascii="宋体" w:eastAsia="宋体" w:hAnsi="宋体" w:hint="eastAsia"/>
                <w:bCs/>
                <w:sz w:val="28"/>
                <w:szCs w:val="28"/>
              </w:rPr>
              <w:t>铈</w:t>
            </w:r>
            <w:proofErr w:type="gramEnd"/>
            <w:r w:rsidR="00032661" w:rsidRPr="00032661">
              <w:rPr>
                <w:rFonts w:ascii="宋体" w:eastAsia="宋体" w:hAnsi="宋体" w:hint="eastAsia"/>
                <w:bCs/>
                <w:sz w:val="28"/>
                <w:szCs w:val="28"/>
              </w:rPr>
              <w:t>金属需求的强劲增长，通过重组中</w:t>
            </w:r>
            <w:proofErr w:type="gramStart"/>
            <w:r w:rsidR="00032661" w:rsidRPr="00032661">
              <w:rPr>
                <w:rFonts w:ascii="宋体" w:eastAsia="宋体" w:hAnsi="宋体" w:hint="eastAsia"/>
                <w:bCs/>
                <w:sz w:val="28"/>
                <w:szCs w:val="28"/>
              </w:rPr>
              <w:t>鑫</w:t>
            </w:r>
            <w:proofErr w:type="gramEnd"/>
            <w:r w:rsidR="00032661" w:rsidRPr="00032661">
              <w:rPr>
                <w:rFonts w:ascii="宋体" w:eastAsia="宋体" w:hAnsi="宋体" w:hint="eastAsia"/>
                <w:bCs/>
                <w:sz w:val="28"/>
                <w:szCs w:val="28"/>
              </w:rPr>
              <w:t>安泰增加</w:t>
            </w:r>
            <w:proofErr w:type="gramStart"/>
            <w:r w:rsidR="00032661" w:rsidRPr="00032661">
              <w:rPr>
                <w:rFonts w:ascii="宋体" w:eastAsia="宋体" w:hAnsi="宋体" w:hint="eastAsia"/>
                <w:bCs/>
                <w:sz w:val="28"/>
                <w:szCs w:val="28"/>
              </w:rPr>
              <w:t>镧</w:t>
            </w:r>
            <w:proofErr w:type="gramEnd"/>
            <w:r w:rsidR="00032661" w:rsidRPr="00032661">
              <w:rPr>
                <w:rFonts w:ascii="宋体" w:eastAsia="宋体" w:hAnsi="宋体" w:hint="eastAsia"/>
                <w:bCs/>
                <w:sz w:val="28"/>
                <w:szCs w:val="28"/>
              </w:rPr>
              <w:t>、</w:t>
            </w:r>
            <w:proofErr w:type="gramStart"/>
            <w:r w:rsidR="00032661" w:rsidRPr="00032661">
              <w:rPr>
                <w:rFonts w:ascii="宋体" w:eastAsia="宋体" w:hAnsi="宋体" w:hint="eastAsia"/>
                <w:bCs/>
                <w:sz w:val="28"/>
                <w:szCs w:val="28"/>
              </w:rPr>
              <w:t>铈</w:t>
            </w:r>
            <w:proofErr w:type="gramEnd"/>
            <w:r w:rsidR="00032661" w:rsidRPr="00032661">
              <w:rPr>
                <w:rFonts w:ascii="宋体" w:eastAsia="宋体" w:hAnsi="宋体" w:hint="eastAsia"/>
                <w:bCs/>
                <w:sz w:val="28"/>
                <w:szCs w:val="28"/>
              </w:rPr>
              <w:t>金属供给。</w:t>
            </w:r>
          </w:p>
          <w:p w14:paraId="08F75A71" w14:textId="15DFF7F8" w:rsidR="008A452D" w:rsidRPr="00F235F7" w:rsidRDefault="008A452D" w:rsidP="008A452D">
            <w:pPr>
              <w:spacing w:line="500" w:lineRule="exact"/>
              <w:ind w:firstLineChars="200" w:firstLine="562"/>
              <w:rPr>
                <w:rFonts w:ascii="宋体" w:eastAsia="宋体" w:hAnsi="宋体"/>
                <w:b/>
                <w:bCs/>
                <w:sz w:val="28"/>
                <w:szCs w:val="28"/>
              </w:rPr>
            </w:pPr>
            <w:r w:rsidRPr="00F235F7">
              <w:rPr>
                <w:rFonts w:ascii="宋体" w:eastAsia="宋体" w:hAnsi="宋体" w:hint="eastAsia"/>
                <w:b/>
                <w:bCs/>
                <w:sz w:val="28"/>
                <w:szCs w:val="28"/>
              </w:rPr>
              <w:t>问：</w:t>
            </w:r>
            <w:proofErr w:type="gramStart"/>
            <w:r w:rsidRPr="00F235F7">
              <w:rPr>
                <w:rFonts w:ascii="宋体" w:eastAsia="宋体" w:hAnsi="宋体" w:hint="eastAsia"/>
                <w:b/>
                <w:bCs/>
                <w:sz w:val="28"/>
                <w:szCs w:val="28"/>
              </w:rPr>
              <w:t>镧铈</w:t>
            </w:r>
            <w:proofErr w:type="gramEnd"/>
            <w:r w:rsidRPr="00F235F7">
              <w:rPr>
                <w:rFonts w:ascii="宋体" w:eastAsia="宋体" w:hAnsi="宋体" w:hint="eastAsia"/>
                <w:b/>
                <w:bCs/>
                <w:sz w:val="28"/>
                <w:szCs w:val="28"/>
              </w:rPr>
              <w:t>产品</w:t>
            </w:r>
            <w:r w:rsidR="00F235F7">
              <w:rPr>
                <w:rFonts w:ascii="宋体" w:eastAsia="宋体" w:hAnsi="宋体" w:hint="eastAsia"/>
                <w:b/>
                <w:bCs/>
                <w:sz w:val="28"/>
                <w:szCs w:val="28"/>
              </w:rPr>
              <w:t>有哪些应用场景</w:t>
            </w:r>
            <w:r w:rsidRPr="00F235F7">
              <w:rPr>
                <w:rFonts w:ascii="宋体" w:eastAsia="宋体" w:hAnsi="宋体" w:hint="eastAsia"/>
                <w:b/>
                <w:bCs/>
                <w:sz w:val="28"/>
                <w:szCs w:val="28"/>
              </w:rPr>
              <w:t>？</w:t>
            </w:r>
          </w:p>
          <w:p w14:paraId="75D64336" w14:textId="681BEFA3" w:rsidR="008A452D" w:rsidRPr="002D399C" w:rsidRDefault="008A452D" w:rsidP="00F235F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proofErr w:type="gramStart"/>
            <w:r w:rsidR="007301BC" w:rsidRPr="007301BC">
              <w:rPr>
                <w:rFonts w:ascii="宋体" w:eastAsia="宋体" w:hAnsi="宋体" w:hint="eastAsia"/>
                <w:bCs/>
                <w:sz w:val="28"/>
                <w:szCs w:val="28"/>
              </w:rPr>
              <w:t>镧</w:t>
            </w:r>
            <w:proofErr w:type="gramEnd"/>
            <w:r w:rsidR="007301BC" w:rsidRPr="007301BC">
              <w:rPr>
                <w:rFonts w:ascii="宋体" w:eastAsia="宋体" w:hAnsi="宋体" w:hint="eastAsia"/>
                <w:bCs/>
                <w:sz w:val="28"/>
                <w:szCs w:val="28"/>
              </w:rPr>
              <w:t>、</w:t>
            </w:r>
            <w:proofErr w:type="gramStart"/>
            <w:r w:rsidR="007301BC" w:rsidRPr="007301BC">
              <w:rPr>
                <w:rFonts w:ascii="宋体" w:eastAsia="宋体" w:hAnsi="宋体" w:hint="eastAsia"/>
                <w:bCs/>
                <w:sz w:val="28"/>
                <w:szCs w:val="28"/>
              </w:rPr>
              <w:t>铈</w:t>
            </w:r>
            <w:proofErr w:type="gramEnd"/>
            <w:r w:rsidR="007301BC" w:rsidRPr="007301BC">
              <w:rPr>
                <w:rFonts w:ascii="宋体" w:eastAsia="宋体" w:hAnsi="宋体" w:hint="eastAsia"/>
                <w:bCs/>
                <w:sz w:val="28"/>
                <w:szCs w:val="28"/>
              </w:rPr>
              <w:t>元素因其特殊的电子层结构与良好的物理化学性能被广泛应用于抛光材料、储氢材料、</w:t>
            </w:r>
            <w:proofErr w:type="gramStart"/>
            <w:r w:rsidR="007301BC" w:rsidRPr="007301BC">
              <w:rPr>
                <w:rFonts w:ascii="宋体" w:eastAsia="宋体" w:hAnsi="宋体" w:hint="eastAsia"/>
                <w:bCs/>
                <w:sz w:val="28"/>
                <w:szCs w:val="28"/>
              </w:rPr>
              <w:t>铈</w:t>
            </w:r>
            <w:proofErr w:type="gramEnd"/>
            <w:r w:rsidR="007301BC" w:rsidRPr="007301BC">
              <w:rPr>
                <w:rFonts w:ascii="宋体" w:eastAsia="宋体" w:hAnsi="宋体" w:hint="eastAsia"/>
                <w:bCs/>
                <w:sz w:val="28"/>
                <w:szCs w:val="28"/>
              </w:rPr>
              <w:t>铁硼永磁材料、光功能材料、催化材料等领域。</w:t>
            </w:r>
            <w:r w:rsidR="007301BC">
              <w:rPr>
                <w:rFonts w:ascii="宋体" w:eastAsia="宋体" w:hAnsi="宋体" w:hint="eastAsia"/>
                <w:bCs/>
                <w:sz w:val="28"/>
                <w:szCs w:val="28"/>
              </w:rPr>
              <w:t>近期根据公司调研，</w:t>
            </w:r>
            <w:proofErr w:type="gramStart"/>
            <w:r w:rsidR="007301BC">
              <w:rPr>
                <w:rFonts w:ascii="宋体" w:eastAsia="宋体" w:hAnsi="宋体" w:hint="eastAsia"/>
                <w:bCs/>
                <w:sz w:val="28"/>
                <w:szCs w:val="28"/>
              </w:rPr>
              <w:t>镧</w:t>
            </w:r>
            <w:proofErr w:type="gramEnd"/>
            <w:r w:rsidR="00F235F7">
              <w:rPr>
                <w:rFonts w:ascii="宋体" w:eastAsia="宋体" w:hAnsi="宋体" w:hint="eastAsia"/>
                <w:bCs/>
                <w:sz w:val="28"/>
                <w:szCs w:val="28"/>
              </w:rPr>
              <w:t>在</w:t>
            </w:r>
            <w:r w:rsidR="007301BC">
              <w:rPr>
                <w:rFonts w:ascii="宋体" w:eastAsia="宋体" w:hAnsi="宋体" w:hint="eastAsia"/>
                <w:bCs/>
                <w:sz w:val="28"/>
                <w:szCs w:val="28"/>
              </w:rPr>
              <w:t>水处理</w:t>
            </w:r>
            <w:r w:rsidR="00F235F7">
              <w:rPr>
                <w:rFonts w:ascii="宋体" w:eastAsia="宋体" w:hAnsi="宋体" w:hint="eastAsia"/>
                <w:bCs/>
                <w:sz w:val="28"/>
                <w:szCs w:val="28"/>
              </w:rPr>
              <w:t>的应用是行业新的</w:t>
            </w:r>
            <w:r w:rsidR="007301BC">
              <w:rPr>
                <w:rFonts w:ascii="宋体" w:eastAsia="宋体" w:hAnsi="宋体" w:hint="eastAsia"/>
                <w:bCs/>
                <w:sz w:val="28"/>
                <w:szCs w:val="28"/>
              </w:rPr>
              <w:t>增量</w:t>
            </w:r>
            <w:r w:rsidR="00F235F7">
              <w:rPr>
                <w:rFonts w:ascii="宋体" w:eastAsia="宋体" w:hAnsi="宋体" w:hint="eastAsia"/>
                <w:bCs/>
                <w:sz w:val="28"/>
                <w:szCs w:val="28"/>
              </w:rPr>
              <w:t>。</w:t>
            </w:r>
            <w:r w:rsidR="007301BC" w:rsidRPr="007301BC">
              <w:rPr>
                <w:rFonts w:ascii="宋体" w:eastAsia="宋体" w:hAnsi="宋体" w:hint="eastAsia"/>
                <w:bCs/>
                <w:sz w:val="28"/>
                <w:szCs w:val="28"/>
              </w:rPr>
              <w:t>近年来，</w:t>
            </w:r>
            <w:r w:rsidR="007301BC">
              <w:rPr>
                <w:rFonts w:ascii="宋体" w:eastAsia="宋体" w:hAnsi="宋体" w:hint="eastAsia"/>
                <w:bCs/>
                <w:sz w:val="28"/>
                <w:szCs w:val="28"/>
              </w:rPr>
              <w:t>公司</w:t>
            </w:r>
            <w:r w:rsidR="007301BC" w:rsidRPr="007301BC">
              <w:rPr>
                <w:rFonts w:ascii="宋体" w:eastAsia="宋体" w:hAnsi="宋体" w:hint="eastAsia"/>
                <w:bCs/>
                <w:sz w:val="28"/>
                <w:szCs w:val="28"/>
              </w:rPr>
              <w:t>加大</w:t>
            </w:r>
            <w:proofErr w:type="gramStart"/>
            <w:r w:rsidR="007301BC" w:rsidRPr="007301BC">
              <w:rPr>
                <w:rFonts w:ascii="宋体" w:eastAsia="宋体" w:hAnsi="宋体" w:hint="eastAsia"/>
                <w:bCs/>
                <w:sz w:val="28"/>
                <w:szCs w:val="28"/>
              </w:rPr>
              <w:t>镧</w:t>
            </w:r>
            <w:proofErr w:type="gramEnd"/>
            <w:r w:rsidR="007301BC" w:rsidRPr="007301BC">
              <w:rPr>
                <w:rFonts w:ascii="宋体" w:eastAsia="宋体" w:hAnsi="宋体" w:hint="eastAsia"/>
                <w:bCs/>
                <w:sz w:val="28"/>
                <w:szCs w:val="28"/>
              </w:rPr>
              <w:t>、</w:t>
            </w:r>
            <w:proofErr w:type="gramStart"/>
            <w:r w:rsidR="007301BC" w:rsidRPr="007301BC">
              <w:rPr>
                <w:rFonts w:ascii="宋体" w:eastAsia="宋体" w:hAnsi="宋体" w:hint="eastAsia"/>
                <w:bCs/>
                <w:sz w:val="28"/>
                <w:szCs w:val="28"/>
              </w:rPr>
              <w:t>铈</w:t>
            </w:r>
            <w:proofErr w:type="gramEnd"/>
            <w:r w:rsidR="007301BC" w:rsidRPr="007301BC">
              <w:rPr>
                <w:rFonts w:ascii="宋体" w:eastAsia="宋体" w:hAnsi="宋体" w:hint="eastAsia"/>
                <w:bCs/>
                <w:sz w:val="28"/>
                <w:szCs w:val="28"/>
              </w:rPr>
              <w:t>元素拓展研究，在高分子材料助剂、功能涂料、抗菌材料、功能陶瓷材料、功能性纺织材料、耐火材料和功能玻璃等领域不断取得突破，开发了一系列新材料、新产品，有效推动</w:t>
            </w:r>
            <w:proofErr w:type="gramStart"/>
            <w:r w:rsidR="007301BC" w:rsidRPr="007301BC">
              <w:rPr>
                <w:rFonts w:ascii="宋体" w:eastAsia="宋体" w:hAnsi="宋体" w:hint="eastAsia"/>
                <w:bCs/>
                <w:sz w:val="28"/>
                <w:szCs w:val="28"/>
              </w:rPr>
              <w:t>镧</w:t>
            </w:r>
            <w:proofErr w:type="gramEnd"/>
            <w:r w:rsidR="007301BC" w:rsidRPr="007301BC">
              <w:rPr>
                <w:rFonts w:ascii="宋体" w:eastAsia="宋体" w:hAnsi="宋体" w:hint="eastAsia"/>
                <w:bCs/>
                <w:sz w:val="28"/>
                <w:szCs w:val="28"/>
              </w:rPr>
              <w:t>、</w:t>
            </w:r>
            <w:proofErr w:type="gramStart"/>
            <w:r w:rsidR="007301BC" w:rsidRPr="007301BC">
              <w:rPr>
                <w:rFonts w:ascii="宋体" w:eastAsia="宋体" w:hAnsi="宋体" w:hint="eastAsia"/>
                <w:bCs/>
                <w:sz w:val="28"/>
                <w:szCs w:val="28"/>
              </w:rPr>
              <w:t>铈</w:t>
            </w:r>
            <w:proofErr w:type="gramEnd"/>
            <w:r w:rsidR="007301BC" w:rsidRPr="007301BC">
              <w:rPr>
                <w:rFonts w:ascii="宋体" w:eastAsia="宋体" w:hAnsi="宋体" w:hint="eastAsia"/>
                <w:bCs/>
                <w:sz w:val="28"/>
                <w:szCs w:val="28"/>
              </w:rPr>
              <w:t>稀土资源均衡利用。公司将依托国家“双碳减排”和环保政策的发展机遇布局</w:t>
            </w:r>
            <w:proofErr w:type="gramStart"/>
            <w:r w:rsidR="00F235F7">
              <w:rPr>
                <w:rFonts w:ascii="宋体" w:eastAsia="宋体" w:hAnsi="宋体" w:hint="eastAsia"/>
                <w:bCs/>
                <w:sz w:val="28"/>
                <w:szCs w:val="28"/>
              </w:rPr>
              <w:t>镧</w:t>
            </w:r>
            <w:proofErr w:type="gramEnd"/>
            <w:r w:rsidR="00F235F7">
              <w:rPr>
                <w:rFonts w:ascii="宋体" w:eastAsia="宋体" w:hAnsi="宋体" w:hint="eastAsia"/>
                <w:bCs/>
                <w:sz w:val="28"/>
                <w:szCs w:val="28"/>
              </w:rPr>
              <w:t>、</w:t>
            </w:r>
            <w:proofErr w:type="gramStart"/>
            <w:r w:rsidR="00F235F7">
              <w:rPr>
                <w:rFonts w:ascii="宋体" w:eastAsia="宋体" w:hAnsi="宋体" w:hint="eastAsia"/>
                <w:bCs/>
                <w:sz w:val="28"/>
                <w:szCs w:val="28"/>
              </w:rPr>
              <w:t>铈</w:t>
            </w:r>
            <w:proofErr w:type="gramEnd"/>
            <w:r w:rsidR="00F235F7">
              <w:rPr>
                <w:rFonts w:ascii="宋体" w:eastAsia="宋体" w:hAnsi="宋体" w:hint="eastAsia"/>
                <w:bCs/>
                <w:sz w:val="28"/>
                <w:szCs w:val="28"/>
              </w:rPr>
              <w:t>产品</w:t>
            </w:r>
            <w:r w:rsidR="007301BC" w:rsidRPr="007301BC">
              <w:rPr>
                <w:rFonts w:ascii="宋体" w:eastAsia="宋体" w:hAnsi="宋体" w:hint="eastAsia"/>
                <w:bCs/>
                <w:sz w:val="28"/>
                <w:szCs w:val="28"/>
              </w:rPr>
              <w:t>的研发、生产、市场化应用，为公司延伸产业链奠定良好基础。</w:t>
            </w:r>
          </w:p>
          <w:p w14:paraId="79A7DAF9" w14:textId="30EF7E18" w:rsidR="00F9037C" w:rsidRPr="000400A6" w:rsidRDefault="00F9037C" w:rsidP="00C37929">
            <w:pPr>
              <w:spacing w:line="500" w:lineRule="exact"/>
              <w:ind w:firstLineChars="200" w:firstLine="562"/>
              <w:rPr>
                <w:rFonts w:ascii="宋体" w:eastAsia="宋体" w:hAnsi="宋体"/>
                <w:b/>
                <w:bCs/>
                <w:sz w:val="28"/>
                <w:szCs w:val="28"/>
              </w:rPr>
            </w:pPr>
            <w:r w:rsidRPr="000400A6">
              <w:rPr>
                <w:rFonts w:ascii="宋体" w:eastAsia="宋体" w:hAnsi="宋体" w:hint="eastAsia"/>
                <w:b/>
                <w:bCs/>
                <w:sz w:val="28"/>
                <w:szCs w:val="28"/>
              </w:rPr>
              <w:t>问：</w:t>
            </w:r>
            <w:r w:rsidR="000400A6" w:rsidRPr="000400A6">
              <w:rPr>
                <w:rFonts w:ascii="宋体" w:eastAsia="宋体" w:hAnsi="宋体" w:hint="eastAsia"/>
                <w:b/>
                <w:bCs/>
                <w:sz w:val="28"/>
                <w:szCs w:val="28"/>
              </w:rPr>
              <w:t>绿色冶炼升级改造项目</w:t>
            </w:r>
            <w:r w:rsidRPr="000400A6">
              <w:rPr>
                <w:rFonts w:ascii="宋体" w:eastAsia="宋体" w:hAnsi="宋体" w:hint="eastAsia"/>
                <w:b/>
                <w:bCs/>
                <w:sz w:val="28"/>
                <w:szCs w:val="28"/>
              </w:rPr>
              <w:t>进展？</w:t>
            </w:r>
            <w:r w:rsidR="000400A6">
              <w:rPr>
                <w:rFonts w:ascii="宋体" w:eastAsia="宋体" w:hAnsi="宋体" w:hint="eastAsia"/>
                <w:b/>
                <w:bCs/>
                <w:sz w:val="28"/>
                <w:szCs w:val="28"/>
              </w:rPr>
              <w:t>这个项目</w:t>
            </w:r>
            <w:r w:rsidR="000B029B">
              <w:rPr>
                <w:rFonts w:ascii="宋体" w:eastAsia="宋体" w:hAnsi="宋体" w:hint="eastAsia"/>
                <w:b/>
                <w:bCs/>
                <w:sz w:val="28"/>
                <w:szCs w:val="28"/>
              </w:rPr>
              <w:t>建成后对公司有哪些益处</w:t>
            </w:r>
            <w:r w:rsidR="0078060E" w:rsidRPr="000400A6">
              <w:rPr>
                <w:rFonts w:ascii="宋体" w:eastAsia="宋体" w:hAnsi="宋体" w:hint="eastAsia"/>
                <w:b/>
                <w:bCs/>
                <w:sz w:val="28"/>
                <w:szCs w:val="28"/>
              </w:rPr>
              <w:t>？</w:t>
            </w:r>
          </w:p>
          <w:p w14:paraId="4228C29D" w14:textId="68B6CAC4" w:rsidR="00F865CD" w:rsidRPr="00F865CD" w:rsidRDefault="00F9037C" w:rsidP="000B029B">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0B029B" w:rsidRPr="00F865CD">
              <w:rPr>
                <w:rFonts w:ascii="宋体" w:eastAsia="宋体" w:hAnsi="宋体" w:hint="eastAsia"/>
                <w:bCs/>
                <w:sz w:val="28"/>
                <w:szCs w:val="28"/>
              </w:rPr>
              <w:t>公司投资建设的</w:t>
            </w:r>
            <w:r w:rsidR="000B029B" w:rsidRPr="000B029B">
              <w:rPr>
                <w:rFonts w:ascii="宋体" w:eastAsia="宋体" w:hAnsi="宋体" w:hint="eastAsia"/>
                <w:bCs/>
                <w:sz w:val="28"/>
                <w:szCs w:val="28"/>
              </w:rPr>
              <w:t>新一代稀土绿色采选冶稀土绿色冶炼升级改造项目一期工程</w:t>
            </w:r>
            <w:r w:rsidR="004813D7">
              <w:rPr>
                <w:rFonts w:ascii="宋体" w:eastAsia="宋体" w:hAnsi="宋体" w:hint="eastAsia"/>
                <w:bCs/>
                <w:sz w:val="28"/>
                <w:szCs w:val="28"/>
              </w:rPr>
              <w:t>经调试</w:t>
            </w:r>
            <w:proofErr w:type="gramStart"/>
            <w:r w:rsidR="004813D7">
              <w:rPr>
                <w:rFonts w:ascii="宋体" w:eastAsia="宋体" w:hAnsi="宋体" w:hint="eastAsia"/>
                <w:bCs/>
                <w:sz w:val="28"/>
                <w:szCs w:val="28"/>
              </w:rPr>
              <w:t>试</w:t>
            </w:r>
            <w:proofErr w:type="gramEnd"/>
            <w:r w:rsidR="004813D7">
              <w:rPr>
                <w:rFonts w:ascii="宋体" w:eastAsia="宋体" w:hAnsi="宋体" w:hint="eastAsia"/>
                <w:bCs/>
                <w:sz w:val="28"/>
                <w:szCs w:val="28"/>
              </w:rPr>
              <w:t>生产后</w:t>
            </w:r>
            <w:proofErr w:type="gramStart"/>
            <w:r w:rsidR="004813D7">
              <w:rPr>
                <w:rFonts w:ascii="宋体" w:eastAsia="宋体" w:hAnsi="宋体" w:hint="eastAsia"/>
                <w:bCs/>
                <w:sz w:val="28"/>
                <w:szCs w:val="28"/>
              </w:rPr>
              <w:t>实现产线全线</w:t>
            </w:r>
            <w:proofErr w:type="gramEnd"/>
            <w:r w:rsidR="004813D7">
              <w:rPr>
                <w:rFonts w:ascii="宋体" w:eastAsia="宋体" w:hAnsi="宋体" w:hint="eastAsia"/>
                <w:bCs/>
                <w:sz w:val="28"/>
                <w:szCs w:val="28"/>
              </w:rPr>
              <w:t>贯通</w:t>
            </w:r>
            <w:r w:rsidR="000B029B">
              <w:rPr>
                <w:rFonts w:ascii="宋体" w:eastAsia="宋体" w:hAnsi="宋体" w:hint="eastAsia"/>
                <w:bCs/>
                <w:sz w:val="28"/>
                <w:szCs w:val="28"/>
              </w:rPr>
              <w:t>，</w:t>
            </w:r>
            <w:r w:rsidR="000B029B" w:rsidRPr="000B029B">
              <w:rPr>
                <w:rFonts w:ascii="宋体" w:eastAsia="宋体" w:hAnsi="宋体" w:hint="eastAsia"/>
                <w:bCs/>
                <w:sz w:val="28"/>
                <w:szCs w:val="28"/>
              </w:rPr>
              <w:t>二期正在按总控计划</w:t>
            </w:r>
            <w:r w:rsidR="000B029B">
              <w:rPr>
                <w:rFonts w:ascii="宋体" w:eastAsia="宋体" w:hAnsi="宋体" w:hint="eastAsia"/>
                <w:bCs/>
                <w:sz w:val="28"/>
                <w:szCs w:val="28"/>
              </w:rPr>
              <w:t>推进设备技术文件编制、设备</w:t>
            </w:r>
            <w:proofErr w:type="gramStart"/>
            <w:r w:rsidR="000B029B">
              <w:rPr>
                <w:rFonts w:ascii="宋体" w:eastAsia="宋体" w:hAnsi="宋体" w:hint="eastAsia"/>
                <w:bCs/>
                <w:sz w:val="28"/>
                <w:szCs w:val="28"/>
              </w:rPr>
              <w:t>招采以及</w:t>
            </w:r>
            <w:proofErr w:type="gramEnd"/>
            <w:r w:rsidR="000B029B">
              <w:rPr>
                <w:rFonts w:ascii="宋体" w:eastAsia="宋体" w:hAnsi="宋体" w:hint="eastAsia"/>
                <w:bCs/>
                <w:sz w:val="28"/>
                <w:szCs w:val="28"/>
              </w:rPr>
              <w:t>厂房土建设计、招标与施工等</w:t>
            </w:r>
            <w:r w:rsidR="000B029B" w:rsidRPr="000B029B">
              <w:rPr>
                <w:rFonts w:ascii="宋体" w:eastAsia="宋体" w:hAnsi="宋体" w:hint="eastAsia"/>
                <w:bCs/>
                <w:sz w:val="28"/>
                <w:szCs w:val="28"/>
              </w:rPr>
              <w:lastRenderedPageBreak/>
              <w:t>工作。项目将延续一期工程在施工组织、质量管理及安全环保等方面的成熟经验，在建设结构上保持整体一致，着力提升工程建设质量与效率。</w:t>
            </w:r>
          </w:p>
          <w:p w14:paraId="30BECE10" w14:textId="0243ADCD" w:rsidR="00F865CD" w:rsidRPr="00F865CD" w:rsidRDefault="00F865CD" w:rsidP="00F865CD">
            <w:pPr>
              <w:spacing w:line="500" w:lineRule="exact"/>
              <w:ind w:firstLineChars="200" w:firstLine="560"/>
              <w:rPr>
                <w:rFonts w:ascii="宋体" w:eastAsia="宋体" w:hAnsi="宋体"/>
                <w:bCs/>
                <w:sz w:val="28"/>
                <w:szCs w:val="28"/>
              </w:rPr>
            </w:pPr>
            <w:r w:rsidRPr="00F865CD">
              <w:rPr>
                <w:rFonts w:ascii="宋体" w:eastAsia="宋体" w:hAnsi="宋体" w:hint="eastAsia"/>
                <w:bCs/>
                <w:sz w:val="28"/>
                <w:szCs w:val="28"/>
              </w:rPr>
              <w:t>项目通过应用行业领先的新工艺、新技术、新装备，建设绿色化、智能化、集约化、高端化稀土原料产业基地。</w:t>
            </w:r>
            <w:r w:rsidR="000B029B" w:rsidRPr="00F865CD">
              <w:rPr>
                <w:rFonts w:ascii="宋体" w:eastAsia="宋体" w:hAnsi="宋体" w:hint="eastAsia"/>
                <w:bCs/>
                <w:sz w:val="28"/>
                <w:szCs w:val="28"/>
              </w:rPr>
              <w:t>项目通过打造稀土冶炼整套自动化生产线，采用多种智能化设备系统，提升绿</w:t>
            </w:r>
            <w:r w:rsidR="00BC4690">
              <w:rPr>
                <w:rFonts w:ascii="宋体" w:eastAsia="宋体" w:hAnsi="宋体" w:hint="eastAsia"/>
                <w:bCs/>
                <w:sz w:val="28"/>
                <w:szCs w:val="28"/>
              </w:rPr>
              <w:t>色稀土冶炼装备智能化水平，实现优质、高效、低耗、灵活的智能生产，</w:t>
            </w:r>
            <w:r w:rsidRPr="00F865CD">
              <w:rPr>
                <w:rFonts w:ascii="宋体" w:eastAsia="宋体" w:hAnsi="宋体" w:hint="eastAsia"/>
                <w:bCs/>
                <w:sz w:val="28"/>
                <w:szCs w:val="28"/>
              </w:rPr>
              <w:t>不断提高白云鄂博资源综合利用水平，积极打造更高质量、更有效率、更优布局、更加低碳、更为安全的产业发展格局，有效实现产业链、供应</w:t>
            </w:r>
            <w:proofErr w:type="gramStart"/>
            <w:r w:rsidRPr="00F865CD">
              <w:rPr>
                <w:rFonts w:ascii="宋体" w:eastAsia="宋体" w:hAnsi="宋体" w:hint="eastAsia"/>
                <w:bCs/>
                <w:sz w:val="28"/>
                <w:szCs w:val="28"/>
              </w:rPr>
              <w:t>链安全</w:t>
            </w:r>
            <w:proofErr w:type="gramEnd"/>
            <w:r w:rsidRPr="00F865CD">
              <w:rPr>
                <w:rFonts w:ascii="宋体" w:eastAsia="宋体" w:hAnsi="宋体" w:hint="eastAsia"/>
                <w:bCs/>
                <w:sz w:val="28"/>
                <w:szCs w:val="28"/>
              </w:rPr>
              <w:t>可持续发展，进一步提升我国稀土产业竞争优势。</w:t>
            </w:r>
          </w:p>
          <w:p w14:paraId="75836CD0" w14:textId="0CA6AF75" w:rsidR="00F865CD" w:rsidRPr="006C6C29" w:rsidRDefault="00F865CD" w:rsidP="00F865CD">
            <w:pPr>
              <w:spacing w:line="500" w:lineRule="exact"/>
              <w:ind w:firstLineChars="200" w:firstLine="560"/>
              <w:rPr>
                <w:rFonts w:ascii="宋体" w:eastAsia="宋体" w:hAnsi="宋体"/>
                <w:bCs/>
                <w:sz w:val="28"/>
                <w:szCs w:val="28"/>
              </w:rPr>
            </w:pPr>
            <w:r w:rsidRPr="00F865CD">
              <w:rPr>
                <w:rFonts w:ascii="宋体" w:eastAsia="宋体" w:hAnsi="宋体" w:hint="eastAsia"/>
                <w:bCs/>
                <w:sz w:val="28"/>
                <w:szCs w:val="28"/>
              </w:rPr>
              <w:t>项目建设具有较好的经济</w:t>
            </w:r>
            <w:r w:rsidR="00631A64">
              <w:rPr>
                <w:rFonts w:ascii="宋体" w:eastAsia="宋体" w:hAnsi="宋体" w:hint="eastAsia"/>
                <w:bCs/>
                <w:sz w:val="28"/>
                <w:szCs w:val="28"/>
              </w:rPr>
              <w:t>和社会</w:t>
            </w:r>
            <w:bookmarkStart w:id="0" w:name="_GoBack"/>
            <w:bookmarkEnd w:id="0"/>
            <w:r w:rsidRPr="00F865CD">
              <w:rPr>
                <w:rFonts w:ascii="宋体" w:eastAsia="宋体" w:hAnsi="宋体" w:hint="eastAsia"/>
                <w:bCs/>
                <w:sz w:val="28"/>
                <w:szCs w:val="28"/>
              </w:rPr>
              <w:t>效益，</w:t>
            </w:r>
            <w:r w:rsidR="000B029B">
              <w:rPr>
                <w:rFonts w:ascii="宋体" w:eastAsia="宋体" w:hAnsi="宋体" w:hint="eastAsia"/>
                <w:bCs/>
                <w:sz w:val="28"/>
                <w:szCs w:val="28"/>
              </w:rPr>
              <w:t>建成后预计</w:t>
            </w:r>
            <w:r w:rsidR="000B029B" w:rsidRPr="00F865CD">
              <w:rPr>
                <w:rFonts w:ascii="宋体" w:eastAsia="宋体" w:hAnsi="宋体" w:hint="eastAsia"/>
                <w:bCs/>
                <w:sz w:val="28"/>
                <w:szCs w:val="28"/>
              </w:rPr>
              <w:t>酸碱单耗降低20%以上、新水使用量降低30%、节能15%左右</w:t>
            </w:r>
            <w:r w:rsidR="000B029B">
              <w:rPr>
                <w:rFonts w:ascii="宋体" w:eastAsia="宋体" w:hAnsi="宋体" w:hint="eastAsia"/>
                <w:bCs/>
                <w:sz w:val="28"/>
                <w:szCs w:val="28"/>
              </w:rPr>
              <w:t>，</w:t>
            </w:r>
            <w:r w:rsidRPr="00F865CD">
              <w:rPr>
                <w:rFonts w:ascii="宋体" w:eastAsia="宋体" w:hAnsi="宋体" w:hint="eastAsia"/>
                <w:bCs/>
                <w:sz w:val="28"/>
                <w:szCs w:val="28"/>
              </w:rPr>
              <w:t>可有效提高稀土资源集约高效、低碳环保利用水平，对稀土产业及下游应用领域可持续高质量发展具有重要的促进作用，对地区经济社会发展做出积极贡献，具有较好的社会效益。</w:t>
            </w:r>
          </w:p>
        </w:tc>
      </w:tr>
      <w:tr w:rsidR="00F91989" w14:paraId="0EB3F314" w14:textId="77777777">
        <w:trPr>
          <w:jc w:val="center"/>
        </w:trPr>
        <w:tc>
          <w:tcPr>
            <w:tcW w:w="8789" w:type="dxa"/>
            <w:gridSpan w:val="2"/>
            <w:vAlign w:val="center"/>
          </w:tcPr>
          <w:p w14:paraId="5E737748" w14:textId="77777777" w:rsidR="00F91989" w:rsidRDefault="006E5441">
            <w:pPr>
              <w:spacing w:line="500" w:lineRule="exact"/>
              <w:rPr>
                <w:rFonts w:ascii="宋体" w:eastAsia="宋体" w:hAnsi="宋体"/>
                <w:sz w:val="28"/>
                <w:szCs w:val="28"/>
              </w:rPr>
            </w:pPr>
            <w:r>
              <w:rPr>
                <w:rFonts w:ascii="宋体" w:eastAsia="宋体" w:hAnsi="宋体" w:hint="eastAsia"/>
                <w:sz w:val="28"/>
                <w:szCs w:val="28"/>
              </w:rPr>
              <w:lastRenderedPageBreak/>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8810BA7" w14:textId="77777777" w:rsidR="00F91989" w:rsidRDefault="00F91989">
      <w:pPr>
        <w:spacing w:line="20" w:lineRule="exact"/>
        <w:rPr>
          <w:rFonts w:ascii="宋体" w:eastAsia="宋体" w:hAnsi="宋体"/>
          <w:sz w:val="24"/>
        </w:rPr>
      </w:pPr>
    </w:p>
    <w:sectPr w:rsidR="00F91989">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63334" w14:textId="77777777" w:rsidR="00A1159F" w:rsidRDefault="00A1159F">
      <w:pPr>
        <w:spacing w:line="240" w:lineRule="auto"/>
      </w:pPr>
      <w:r>
        <w:separator/>
      </w:r>
    </w:p>
  </w:endnote>
  <w:endnote w:type="continuationSeparator" w:id="0">
    <w:p w14:paraId="14FAFC30" w14:textId="77777777" w:rsidR="00A1159F" w:rsidRDefault="00A11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0FABC26F" w14:textId="77777777" w:rsidR="00F91989" w:rsidRDefault="006E5441">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31A64" w:rsidRPr="00631A64">
          <w:rPr>
            <w:rFonts w:ascii="宋体" w:eastAsia="宋体" w:hAnsi="宋体"/>
            <w:noProof/>
            <w:sz w:val="28"/>
            <w:szCs w:val="28"/>
            <w:lang w:val="zh-CN"/>
          </w:rPr>
          <w:t>4</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9C437" w14:textId="77777777" w:rsidR="00A1159F" w:rsidRDefault="00A1159F">
      <w:pPr>
        <w:spacing w:line="240" w:lineRule="auto"/>
      </w:pPr>
      <w:r>
        <w:separator/>
      </w:r>
    </w:p>
  </w:footnote>
  <w:footnote w:type="continuationSeparator" w:id="0">
    <w:p w14:paraId="05E469D0" w14:textId="77777777" w:rsidR="00A1159F" w:rsidRDefault="00A115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9621" w14:textId="77777777" w:rsidR="00F91989" w:rsidRDefault="006E5441">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AA2"/>
    <w:rsid w:val="00023713"/>
    <w:rsid w:val="00025480"/>
    <w:rsid w:val="0003014A"/>
    <w:rsid w:val="0003024C"/>
    <w:rsid w:val="00031806"/>
    <w:rsid w:val="00032661"/>
    <w:rsid w:val="00032F0D"/>
    <w:rsid w:val="000346FE"/>
    <w:rsid w:val="00036037"/>
    <w:rsid w:val="00036970"/>
    <w:rsid w:val="00037106"/>
    <w:rsid w:val="000377E4"/>
    <w:rsid w:val="00037B97"/>
    <w:rsid w:val="000400A6"/>
    <w:rsid w:val="00042AFC"/>
    <w:rsid w:val="00044341"/>
    <w:rsid w:val="00044BE2"/>
    <w:rsid w:val="00046FE4"/>
    <w:rsid w:val="000477F1"/>
    <w:rsid w:val="0005078F"/>
    <w:rsid w:val="00050A51"/>
    <w:rsid w:val="0005145E"/>
    <w:rsid w:val="00051C3A"/>
    <w:rsid w:val="0005230D"/>
    <w:rsid w:val="0005319A"/>
    <w:rsid w:val="00053D25"/>
    <w:rsid w:val="00056687"/>
    <w:rsid w:val="00057226"/>
    <w:rsid w:val="00060C58"/>
    <w:rsid w:val="0006189F"/>
    <w:rsid w:val="000625FA"/>
    <w:rsid w:val="00063B3A"/>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2E6"/>
    <w:rsid w:val="000A73E5"/>
    <w:rsid w:val="000B0092"/>
    <w:rsid w:val="000B029B"/>
    <w:rsid w:val="000B2BB0"/>
    <w:rsid w:val="000B33AD"/>
    <w:rsid w:val="000B5229"/>
    <w:rsid w:val="000B6151"/>
    <w:rsid w:val="000B7040"/>
    <w:rsid w:val="000C5F6A"/>
    <w:rsid w:val="000C6531"/>
    <w:rsid w:val="000E1D6C"/>
    <w:rsid w:val="000E2E94"/>
    <w:rsid w:val="000E32B8"/>
    <w:rsid w:val="000E3EA5"/>
    <w:rsid w:val="000E44B4"/>
    <w:rsid w:val="000E484B"/>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5B8E"/>
    <w:rsid w:val="00116915"/>
    <w:rsid w:val="0012052A"/>
    <w:rsid w:val="00121EED"/>
    <w:rsid w:val="00122504"/>
    <w:rsid w:val="00122FF4"/>
    <w:rsid w:val="00123B39"/>
    <w:rsid w:val="00126B7D"/>
    <w:rsid w:val="00126E88"/>
    <w:rsid w:val="00127B11"/>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2DD9"/>
    <w:rsid w:val="00175D2A"/>
    <w:rsid w:val="00176285"/>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407"/>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95E"/>
    <w:rsid w:val="001F0E0F"/>
    <w:rsid w:val="001F298E"/>
    <w:rsid w:val="001F5804"/>
    <w:rsid w:val="001F5AD1"/>
    <w:rsid w:val="001F60ED"/>
    <w:rsid w:val="001F67CD"/>
    <w:rsid w:val="001F7B24"/>
    <w:rsid w:val="00202F7A"/>
    <w:rsid w:val="002032EB"/>
    <w:rsid w:val="0020439B"/>
    <w:rsid w:val="00204ED6"/>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178"/>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56E5C"/>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399C"/>
    <w:rsid w:val="002D480D"/>
    <w:rsid w:val="002D544A"/>
    <w:rsid w:val="002D680B"/>
    <w:rsid w:val="002E3064"/>
    <w:rsid w:val="002E7BB2"/>
    <w:rsid w:val="002E7FAC"/>
    <w:rsid w:val="002F1F9D"/>
    <w:rsid w:val="002F1FB1"/>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46A23"/>
    <w:rsid w:val="00350231"/>
    <w:rsid w:val="00352A6C"/>
    <w:rsid w:val="003551FF"/>
    <w:rsid w:val="003559AB"/>
    <w:rsid w:val="00356956"/>
    <w:rsid w:val="00361FCA"/>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3F16"/>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4D03"/>
    <w:rsid w:val="0040741E"/>
    <w:rsid w:val="0041180C"/>
    <w:rsid w:val="00411F6C"/>
    <w:rsid w:val="00411FC5"/>
    <w:rsid w:val="00412AF1"/>
    <w:rsid w:val="00415B67"/>
    <w:rsid w:val="004210AC"/>
    <w:rsid w:val="004224F3"/>
    <w:rsid w:val="00422A2F"/>
    <w:rsid w:val="00423223"/>
    <w:rsid w:val="00426A9D"/>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7004"/>
    <w:rsid w:val="004733E6"/>
    <w:rsid w:val="00476690"/>
    <w:rsid w:val="00476EC5"/>
    <w:rsid w:val="004808F4"/>
    <w:rsid w:val="004813D7"/>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1B58"/>
    <w:rsid w:val="004C1F80"/>
    <w:rsid w:val="004C3192"/>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2E"/>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45E2"/>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497F"/>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A64"/>
    <w:rsid w:val="00631C05"/>
    <w:rsid w:val="00632B01"/>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50A"/>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01BC"/>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060E"/>
    <w:rsid w:val="007818D7"/>
    <w:rsid w:val="00781B73"/>
    <w:rsid w:val="00782F5A"/>
    <w:rsid w:val="00783BDB"/>
    <w:rsid w:val="007840A8"/>
    <w:rsid w:val="00785CF7"/>
    <w:rsid w:val="007869C7"/>
    <w:rsid w:val="00787801"/>
    <w:rsid w:val="00787830"/>
    <w:rsid w:val="00787C29"/>
    <w:rsid w:val="00792814"/>
    <w:rsid w:val="007947E3"/>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52D"/>
    <w:rsid w:val="008A4763"/>
    <w:rsid w:val="008A499D"/>
    <w:rsid w:val="008A6C35"/>
    <w:rsid w:val="008A6CF7"/>
    <w:rsid w:val="008B06F3"/>
    <w:rsid w:val="008B42A6"/>
    <w:rsid w:val="008B5054"/>
    <w:rsid w:val="008B53EE"/>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21C9"/>
    <w:rsid w:val="008E2E2E"/>
    <w:rsid w:val="008E35F3"/>
    <w:rsid w:val="008E38FB"/>
    <w:rsid w:val="008E3D5D"/>
    <w:rsid w:val="008E5017"/>
    <w:rsid w:val="008E56F4"/>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2FA1"/>
    <w:rsid w:val="00953518"/>
    <w:rsid w:val="00954561"/>
    <w:rsid w:val="00954A36"/>
    <w:rsid w:val="009579DE"/>
    <w:rsid w:val="009620B3"/>
    <w:rsid w:val="009649CE"/>
    <w:rsid w:val="00971751"/>
    <w:rsid w:val="00971B49"/>
    <w:rsid w:val="00973744"/>
    <w:rsid w:val="0097442C"/>
    <w:rsid w:val="009745D8"/>
    <w:rsid w:val="00974A33"/>
    <w:rsid w:val="0097579E"/>
    <w:rsid w:val="00976196"/>
    <w:rsid w:val="009766EF"/>
    <w:rsid w:val="0098185A"/>
    <w:rsid w:val="0098232A"/>
    <w:rsid w:val="009834F6"/>
    <w:rsid w:val="00983890"/>
    <w:rsid w:val="009843C4"/>
    <w:rsid w:val="00994603"/>
    <w:rsid w:val="009A16FB"/>
    <w:rsid w:val="009A1AD6"/>
    <w:rsid w:val="009A298E"/>
    <w:rsid w:val="009A2E84"/>
    <w:rsid w:val="009A4FF1"/>
    <w:rsid w:val="009A508C"/>
    <w:rsid w:val="009A5618"/>
    <w:rsid w:val="009A5EE7"/>
    <w:rsid w:val="009A7944"/>
    <w:rsid w:val="009A7CF0"/>
    <w:rsid w:val="009B095E"/>
    <w:rsid w:val="009B1414"/>
    <w:rsid w:val="009B15AC"/>
    <w:rsid w:val="009B2FDA"/>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2B35"/>
    <w:rsid w:val="009D3497"/>
    <w:rsid w:val="009D4117"/>
    <w:rsid w:val="009D49E1"/>
    <w:rsid w:val="009D525D"/>
    <w:rsid w:val="009D6FAB"/>
    <w:rsid w:val="009D76B6"/>
    <w:rsid w:val="009E201F"/>
    <w:rsid w:val="009E27B8"/>
    <w:rsid w:val="009E3859"/>
    <w:rsid w:val="009E39F1"/>
    <w:rsid w:val="009E5541"/>
    <w:rsid w:val="009E58C6"/>
    <w:rsid w:val="009F2A0F"/>
    <w:rsid w:val="009F567B"/>
    <w:rsid w:val="009F7CC2"/>
    <w:rsid w:val="00A03245"/>
    <w:rsid w:val="00A10248"/>
    <w:rsid w:val="00A10818"/>
    <w:rsid w:val="00A10A8D"/>
    <w:rsid w:val="00A1159F"/>
    <w:rsid w:val="00A11CAA"/>
    <w:rsid w:val="00A12CC8"/>
    <w:rsid w:val="00A13155"/>
    <w:rsid w:val="00A14E8A"/>
    <w:rsid w:val="00A157C8"/>
    <w:rsid w:val="00A231A1"/>
    <w:rsid w:val="00A231B3"/>
    <w:rsid w:val="00A237CF"/>
    <w:rsid w:val="00A259FC"/>
    <w:rsid w:val="00A265BC"/>
    <w:rsid w:val="00A27AF6"/>
    <w:rsid w:val="00A30B2F"/>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4550"/>
    <w:rsid w:val="00A56397"/>
    <w:rsid w:val="00A60FC0"/>
    <w:rsid w:val="00A619FC"/>
    <w:rsid w:val="00A630B5"/>
    <w:rsid w:val="00A65741"/>
    <w:rsid w:val="00A65745"/>
    <w:rsid w:val="00A70487"/>
    <w:rsid w:val="00A729A4"/>
    <w:rsid w:val="00A741C5"/>
    <w:rsid w:val="00A77275"/>
    <w:rsid w:val="00A77EB8"/>
    <w:rsid w:val="00A803E7"/>
    <w:rsid w:val="00A81240"/>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12F"/>
    <w:rsid w:val="00AC751F"/>
    <w:rsid w:val="00AD0FF4"/>
    <w:rsid w:val="00AD3682"/>
    <w:rsid w:val="00AD4234"/>
    <w:rsid w:val="00AE0BED"/>
    <w:rsid w:val="00AE0D34"/>
    <w:rsid w:val="00AE3C2A"/>
    <w:rsid w:val="00AF0AB0"/>
    <w:rsid w:val="00AF1353"/>
    <w:rsid w:val="00AF18DD"/>
    <w:rsid w:val="00AF18E3"/>
    <w:rsid w:val="00AF243D"/>
    <w:rsid w:val="00AF4520"/>
    <w:rsid w:val="00AF5BE6"/>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04A4"/>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3574"/>
    <w:rsid w:val="00BC4690"/>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51"/>
    <w:rsid w:val="00C02E94"/>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37929"/>
    <w:rsid w:val="00C37F8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13F"/>
    <w:rsid w:val="00CF062B"/>
    <w:rsid w:val="00CF1076"/>
    <w:rsid w:val="00CF2792"/>
    <w:rsid w:val="00CF3FBF"/>
    <w:rsid w:val="00CF5FA7"/>
    <w:rsid w:val="00CF68B8"/>
    <w:rsid w:val="00D02AC3"/>
    <w:rsid w:val="00D03A51"/>
    <w:rsid w:val="00D03C6E"/>
    <w:rsid w:val="00D05102"/>
    <w:rsid w:val="00D055BB"/>
    <w:rsid w:val="00D05748"/>
    <w:rsid w:val="00D05E27"/>
    <w:rsid w:val="00D10558"/>
    <w:rsid w:val="00D1116A"/>
    <w:rsid w:val="00D116F5"/>
    <w:rsid w:val="00D1181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0BC7"/>
    <w:rsid w:val="00D43972"/>
    <w:rsid w:val="00D43993"/>
    <w:rsid w:val="00D441F6"/>
    <w:rsid w:val="00D44317"/>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3AFB"/>
    <w:rsid w:val="00D73C69"/>
    <w:rsid w:val="00D73CC1"/>
    <w:rsid w:val="00D743EB"/>
    <w:rsid w:val="00D751EA"/>
    <w:rsid w:val="00D756A6"/>
    <w:rsid w:val="00D763E2"/>
    <w:rsid w:val="00D771EB"/>
    <w:rsid w:val="00D80235"/>
    <w:rsid w:val="00D80A75"/>
    <w:rsid w:val="00D80C5D"/>
    <w:rsid w:val="00D80EBB"/>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36C4"/>
    <w:rsid w:val="00DE472C"/>
    <w:rsid w:val="00DE65CA"/>
    <w:rsid w:val="00DF0EF7"/>
    <w:rsid w:val="00DF223E"/>
    <w:rsid w:val="00DF3270"/>
    <w:rsid w:val="00DF4603"/>
    <w:rsid w:val="00DF4ADE"/>
    <w:rsid w:val="00DF5225"/>
    <w:rsid w:val="00DF5EFA"/>
    <w:rsid w:val="00DF6450"/>
    <w:rsid w:val="00DF71C6"/>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0C7F"/>
    <w:rsid w:val="00E50E2A"/>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180C"/>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2268"/>
    <w:rsid w:val="00F03EEB"/>
    <w:rsid w:val="00F0468B"/>
    <w:rsid w:val="00F05D7F"/>
    <w:rsid w:val="00F10C09"/>
    <w:rsid w:val="00F10E4D"/>
    <w:rsid w:val="00F1357B"/>
    <w:rsid w:val="00F1437A"/>
    <w:rsid w:val="00F14AD0"/>
    <w:rsid w:val="00F164D0"/>
    <w:rsid w:val="00F16590"/>
    <w:rsid w:val="00F17541"/>
    <w:rsid w:val="00F203B6"/>
    <w:rsid w:val="00F215D6"/>
    <w:rsid w:val="00F2205F"/>
    <w:rsid w:val="00F235F7"/>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13A9"/>
    <w:rsid w:val="00F82564"/>
    <w:rsid w:val="00F856B5"/>
    <w:rsid w:val="00F85AFF"/>
    <w:rsid w:val="00F8657A"/>
    <w:rsid w:val="00F865CD"/>
    <w:rsid w:val="00F8728A"/>
    <w:rsid w:val="00F9037C"/>
    <w:rsid w:val="00F91989"/>
    <w:rsid w:val="00F9400F"/>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457A"/>
    <w:rsid w:val="00FC5D0F"/>
    <w:rsid w:val="00FC63D8"/>
    <w:rsid w:val="00FC6FF2"/>
    <w:rsid w:val="00FD0247"/>
    <w:rsid w:val="00FD4AAE"/>
    <w:rsid w:val="00FD5425"/>
    <w:rsid w:val="00FD6426"/>
    <w:rsid w:val="00FE1EDB"/>
    <w:rsid w:val="00FE24C2"/>
    <w:rsid w:val="00FE2CD3"/>
    <w:rsid w:val="00FE407B"/>
    <w:rsid w:val="00FE45FE"/>
    <w:rsid w:val="00FE7D4B"/>
    <w:rsid w:val="00FF1757"/>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58A7"/>
  <w15:docId w15:val="{35EE5CC5-67FD-4E9C-A643-A536304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5</Pages>
  <Words>432</Words>
  <Characters>2467</Characters>
  <Application>Microsoft Office Word</Application>
  <DocSecurity>0</DocSecurity>
  <Lines>20</Lines>
  <Paragraphs>5</Paragraphs>
  <ScaleCrop>false</ScaleCrop>
  <Company>神州网信技术有限公司</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 剑</dc:creator>
  <cp:lastModifiedBy>章欣</cp:lastModifiedBy>
  <cp:revision>82</cp:revision>
  <cp:lastPrinted>2025-11-06T03:33:00Z</cp:lastPrinted>
  <dcterms:created xsi:type="dcterms:W3CDTF">2025-09-05T06:07:00Z</dcterms:created>
  <dcterms:modified xsi:type="dcterms:W3CDTF">2025-11-14T00:08:00Z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