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2B22F96C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F86220">
        <w:rPr>
          <w:rFonts w:ascii="宋体" w:hAnsi="宋体" w:cs="Times New Roman"/>
          <w:sz w:val="24"/>
          <w:szCs w:val="24"/>
        </w:rPr>
        <w:t>11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BE7355">
        <w:rPr>
          <w:rFonts w:ascii="宋体" w:hAnsi="宋体" w:cs="Times New Roman"/>
          <w:sz w:val="24"/>
          <w:szCs w:val="24"/>
        </w:rPr>
        <w:t>1</w:t>
      </w:r>
      <w:r w:rsidR="00F02E43">
        <w:rPr>
          <w:rFonts w:ascii="宋体" w:hAnsi="宋体" w:cs="Times New Roman"/>
          <w:sz w:val="24"/>
          <w:szCs w:val="24"/>
        </w:rPr>
        <w:t>7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0F9A7D7A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0B8E6EAA" w:rsidR="00AE630F" w:rsidRPr="00AE630F" w:rsidRDefault="00186984" w:rsidP="006C5827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1D2652" w:rsidRPr="001D2652">
        <w:rPr>
          <w:rFonts w:ascii="宋体" w:hAnsi="宋体" w:cs="宋体" w:hint="eastAsia"/>
          <w:kern w:val="0"/>
          <w:sz w:val="24"/>
          <w:szCs w:val="24"/>
        </w:rPr>
        <w:t>唐祺资产</w:t>
      </w:r>
      <w:r w:rsidR="00BE7355" w:rsidRPr="00BE7355">
        <w:rPr>
          <w:rFonts w:ascii="宋体" w:hAnsi="宋体" w:cs="宋体" w:hint="eastAsia"/>
          <w:kern w:val="0"/>
          <w:sz w:val="24"/>
          <w:szCs w:val="24"/>
        </w:rPr>
        <w:t>、</w:t>
      </w:r>
      <w:r w:rsidR="001D2652" w:rsidRPr="001D2652">
        <w:rPr>
          <w:rFonts w:ascii="宋体" w:hAnsi="宋体" w:cs="宋体" w:hint="eastAsia"/>
          <w:kern w:val="0"/>
          <w:sz w:val="24"/>
          <w:szCs w:val="24"/>
        </w:rPr>
        <w:t>渤海资产</w:t>
      </w:r>
      <w:r w:rsidR="003E32E5">
        <w:rPr>
          <w:rFonts w:ascii="宋体" w:hAnsi="宋体" w:cs="宋体" w:hint="eastAsia"/>
          <w:kern w:val="0"/>
          <w:sz w:val="24"/>
          <w:szCs w:val="24"/>
        </w:rPr>
        <w:t>、</w:t>
      </w:r>
      <w:r w:rsidR="001D2652" w:rsidRPr="001D2652">
        <w:rPr>
          <w:rFonts w:ascii="宋体" w:hAnsi="宋体" w:cs="宋体" w:hint="eastAsia"/>
          <w:kern w:val="0"/>
          <w:sz w:val="24"/>
          <w:szCs w:val="24"/>
        </w:rPr>
        <w:t>国元证券</w:t>
      </w:r>
    </w:p>
    <w:p w14:paraId="324E958E" w14:textId="77777777" w:rsidR="000E4506" w:rsidRDefault="00186984" w:rsidP="0082730E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5EA31AF8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2D509009" w14:textId="0B0B4000" w:rsidR="00124217" w:rsidRPr="008C408B" w:rsidRDefault="00124217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1D2652">
        <w:rPr>
          <w:rFonts w:ascii="宋体" w:hAnsi="宋体" w:cs="宋体" w:hint="eastAsia"/>
          <w:b/>
          <w:bCs/>
          <w:kern w:val="0"/>
          <w:sz w:val="24"/>
          <w:szCs w:val="24"/>
        </w:rPr>
        <w:t>公司业绩的恢复来自于什么方面</w:t>
      </w:r>
      <w:r w:rsidR="00A31F39"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4DD8A90" w14:textId="292388E8" w:rsidR="00A31F39" w:rsidRPr="00A31F39" w:rsidRDefault="00124217" w:rsidP="001C622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0" w:name="_Hlk207379268"/>
      <w:r w:rsidR="001D2652" w:rsidRPr="001D2652">
        <w:rPr>
          <w:rFonts w:ascii="宋体" w:hAnsi="宋体" w:cs="Times New Roman" w:hint="eastAsia"/>
          <w:kern w:val="0"/>
          <w:sz w:val="24"/>
          <w:szCs w:val="24"/>
        </w:rPr>
        <w:t>随着宏观经济的向好，企业端客户需求恢复较快，是三季度公司业绩增长的主要动力。与此同时，近年来高校持续扩招，研究生人数增多，也推动了高校需求的持续提升。公司的下游客户行业覆盖面广，像生命科学、半导体、航空航天、新材料、新能源、光刻胶、制药、食品、化工、第三方检测等行业对试剂产品都有需求</w:t>
      </w:r>
      <w:r w:rsidR="001C6229"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bookmarkEnd w:id="0"/>
    <w:p w14:paraId="140CC472" w14:textId="248D4EC5" w:rsidR="00124217" w:rsidRPr="00D562F9" w:rsidRDefault="00124217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1D2652" w:rsidRPr="001D2652">
        <w:rPr>
          <w:rFonts w:ascii="宋体" w:hAnsi="宋体" w:cs="宋体" w:hint="eastAsia"/>
          <w:b/>
          <w:bCs/>
          <w:kern w:val="0"/>
          <w:sz w:val="24"/>
          <w:szCs w:val="24"/>
        </w:rPr>
        <w:t>今年试剂</w:t>
      </w:r>
      <w:r w:rsidR="001D2652">
        <w:rPr>
          <w:rFonts w:ascii="宋体" w:hAnsi="宋体" w:cs="宋体" w:hint="eastAsia"/>
          <w:b/>
          <w:bCs/>
          <w:kern w:val="0"/>
          <w:sz w:val="24"/>
          <w:szCs w:val="24"/>
        </w:rPr>
        <w:t>的</w:t>
      </w:r>
      <w:r w:rsidR="001D2652" w:rsidRPr="001D2652">
        <w:rPr>
          <w:rFonts w:ascii="宋体" w:hAnsi="宋体" w:cs="宋体" w:hint="eastAsia"/>
          <w:b/>
          <w:bCs/>
          <w:kern w:val="0"/>
          <w:sz w:val="24"/>
          <w:szCs w:val="24"/>
        </w:rPr>
        <w:t>国产替代达到什么程度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43743A1B" w14:textId="59143943" w:rsidR="001D2652" w:rsidRDefault="00124217" w:rsidP="00546575">
      <w:pPr>
        <w:widowControl/>
        <w:spacing w:line="360" w:lineRule="auto"/>
        <w:rPr>
          <w:rFonts w:ascii="宋体" w:hAnsi="宋体" w:cs="Times New Roman" w:hint="eastAsia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1D2652" w:rsidRPr="001D2652">
        <w:rPr>
          <w:rFonts w:ascii="宋体" w:hAnsi="宋体" w:cs="Times New Roman" w:hint="eastAsia"/>
          <w:kern w:val="0"/>
          <w:sz w:val="24"/>
          <w:szCs w:val="24"/>
        </w:rPr>
        <w:t>国产品牌通过自主研发和创新，已有多款产品实现了国产替代，具备较强的竞争力。据知了窝大数据平台统计，目前，阿拉丁产品的SCI论文引用总数已超25万篇，阿拉丁的文献增长数量每年均呈现出惊人的增长势头，说明客户对阿拉丁品牌的认可度在提升。国产替代一直在进行中。</w:t>
      </w:r>
    </w:p>
    <w:p w14:paraId="48BF70B8" w14:textId="1B610AFA" w:rsidR="001C6229" w:rsidRPr="00D562F9" w:rsidRDefault="001C6229" w:rsidP="001C622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1D2652" w:rsidRPr="001D2652">
        <w:rPr>
          <w:rFonts w:ascii="宋体" w:hAnsi="宋体" w:cs="宋体" w:hint="eastAsia"/>
          <w:b/>
          <w:bCs/>
          <w:kern w:val="0"/>
          <w:sz w:val="24"/>
          <w:szCs w:val="24"/>
        </w:rPr>
        <w:t>海外业务</w:t>
      </w:r>
      <w:r w:rsidR="001D2652">
        <w:rPr>
          <w:rFonts w:ascii="宋体" w:hAnsi="宋体" w:cs="宋体" w:hint="eastAsia"/>
          <w:b/>
          <w:bCs/>
          <w:kern w:val="0"/>
          <w:sz w:val="24"/>
          <w:szCs w:val="24"/>
        </w:rPr>
        <w:t>有哪些费用，会拓展</w:t>
      </w:r>
      <w:r w:rsidR="001D2652" w:rsidRPr="001D2652">
        <w:rPr>
          <w:rFonts w:ascii="宋体" w:hAnsi="宋体" w:cs="宋体" w:hint="eastAsia"/>
          <w:b/>
          <w:bCs/>
          <w:kern w:val="0"/>
          <w:sz w:val="24"/>
          <w:szCs w:val="24"/>
        </w:rPr>
        <w:t>合作者吗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3586D245" w14:textId="5F71536E" w:rsidR="00814254" w:rsidRDefault="001C6229" w:rsidP="009B7B73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1D2652" w:rsidRPr="001D2652">
        <w:rPr>
          <w:rFonts w:ascii="宋体" w:hAnsi="宋体" w:cs="Times New Roman" w:hint="eastAsia"/>
          <w:kern w:val="0"/>
          <w:sz w:val="24"/>
          <w:szCs w:val="24"/>
        </w:rPr>
        <w:t>公司在海外的费用相对较少，主要是仓储的租赁费用、人员的薪酬费用以及运费，研发、生产等费用主要在国内体现。公司通过电商模式，并与海外经销商合作进行销售</w:t>
      </w:r>
      <w:r w:rsidRPr="00694E6B">
        <w:rPr>
          <w:rFonts w:ascii="宋体" w:hAnsi="宋体" w:cs="Times New Roman" w:hint="eastAsia"/>
          <w:kern w:val="0"/>
          <w:sz w:val="24"/>
          <w:szCs w:val="24"/>
        </w:rPr>
        <w:t>。</w:t>
      </w:r>
      <w:r w:rsidR="009B7B73">
        <w:rPr>
          <w:rFonts w:ascii="宋体" w:hAnsi="宋体" w:cs="Times New Roman"/>
          <w:kern w:val="0"/>
          <w:sz w:val="24"/>
          <w:szCs w:val="24"/>
        </w:rPr>
        <w:t xml:space="preserve"> 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9ECE" w14:textId="77777777" w:rsidR="00B74547" w:rsidRDefault="00B74547" w:rsidP="00186984">
      <w:r>
        <w:separator/>
      </w:r>
    </w:p>
  </w:endnote>
  <w:endnote w:type="continuationSeparator" w:id="0">
    <w:p w14:paraId="3708E8CE" w14:textId="77777777" w:rsidR="00B74547" w:rsidRDefault="00B74547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B4AE" w14:textId="77777777" w:rsidR="00B74547" w:rsidRDefault="00B74547" w:rsidP="00186984">
      <w:r>
        <w:separator/>
      </w:r>
    </w:p>
  </w:footnote>
  <w:footnote w:type="continuationSeparator" w:id="0">
    <w:p w14:paraId="23D336C2" w14:textId="77777777" w:rsidR="00B74547" w:rsidRDefault="00B74547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31D8B"/>
    <w:rsid w:val="000407CB"/>
    <w:rsid w:val="000423E5"/>
    <w:rsid w:val="00042D26"/>
    <w:rsid w:val="00064E02"/>
    <w:rsid w:val="0007021C"/>
    <w:rsid w:val="00071991"/>
    <w:rsid w:val="00074C36"/>
    <w:rsid w:val="000775FD"/>
    <w:rsid w:val="000808C6"/>
    <w:rsid w:val="00082E5D"/>
    <w:rsid w:val="00087318"/>
    <w:rsid w:val="0009169C"/>
    <w:rsid w:val="0009572A"/>
    <w:rsid w:val="000965F2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100AD4"/>
    <w:rsid w:val="00110A62"/>
    <w:rsid w:val="001137DE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E09EC"/>
    <w:rsid w:val="003E32E5"/>
    <w:rsid w:val="003F77E4"/>
    <w:rsid w:val="003F79B7"/>
    <w:rsid w:val="00402623"/>
    <w:rsid w:val="0041718A"/>
    <w:rsid w:val="00423881"/>
    <w:rsid w:val="00424C77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5B67"/>
    <w:rsid w:val="005A0BA9"/>
    <w:rsid w:val="005B240C"/>
    <w:rsid w:val="005B251C"/>
    <w:rsid w:val="005B5BDA"/>
    <w:rsid w:val="005D4BC0"/>
    <w:rsid w:val="005D7657"/>
    <w:rsid w:val="005E0832"/>
    <w:rsid w:val="005E5259"/>
    <w:rsid w:val="005F276C"/>
    <w:rsid w:val="005F655E"/>
    <w:rsid w:val="0060191E"/>
    <w:rsid w:val="00603B54"/>
    <w:rsid w:val="006069C8"/>
    <w:rsid w:val="00607867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4344"/>
    <w:rsid w:val="00734820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60169"/>
    <w:rsid w:val="00B666B9"/>
    <w:rsid w:val="00B72071"/>
    <w:rsid w:val="00B74547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E7355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B7FCB"/>
    <w:rsid w:val="00CC06E6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39</cp:revision>
  <dcterms:created xsi:type="dcterms:W3CDTF">2025-05-14T08:08:00Z</dcterms:created>
  <dcterms:modified xsi:type="dcterms:W3CDTF">2025-11-19T07:27:00Z</dcterms:modified>
</cp:coreProperties>
</file>