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C2C0" w14:textId="77777777" w:rsidR="00C11241" w:rsidRPr="002A041F" w:rsidRDefault="00505F77" w:rsidP="008154D5">
      <w:pPr>
        <w:rPr>
          <w:b/>
        </w:rPr>
      </w:pPr>
      <w:bookmarkStart w:id="0" w:name="_Hlk131061366"/>
      <w:r w:rsidRPr="002A041F">
        <w:rPr>
          <w:rFonts w:hint="eastAsia"/>
          <w:b/>
        </w:rPr>
        <w:t>证券代码：</w:t>
      </w:r>
      <w:r w:rsidRPr="002A041F">
        <w:rPr>
          <w:b/>
        </w:rPr>
        <w:t>603375</w:t>
      </w:r>
      <w:r w:rsidRPr="002A041F">
        <w:rPr>
          <w:rFonts w:hint="eastAsia"/>
          <w:b/>
        </w:rPr>
        <w:t xml:space="preserve">        </w:t>
      </w:r>
      <w:r w:rsidRPr="002A041F">
        <w:rPr>
          <w:b/>
        </w:rPr>
        <w:t xml:space="preserve">      </w:t>
      </w:r>
      <w:r w:rsidRPr="002A041F">
        <w:rPr>
          <w:rFonts w:hint="eastAsia"/>
          <w:b/>
        </w:rPr>
        <w:t xml:space="preserve">            </w:t>
      </w:r>
      <w:r w:rsidRPr="002A041F">
        <w:rPr>
          <w:b/>
        </w:rPr>
        <w:t xml:space="preserve">  </w:t>
      </w:r>
      <w:r w:rsidRPr="002A041F">
        <w:rPr>
          <w:rFonts w:hint="eastAsia"/>
          <w:b/>
        </w:rPr>
        <w:t xml:space="preserve">       </w:t>
      </w:r>
      <w:r w:rsidRPr="002A041F">
        <w:rPr>
          <w:b/>
        </w:rPr>
        <w:t xml:space="preserve">  </w:t>
      </w:r>
      <w:r w:rsidRPr="002A041F">
        <w:rPr>
          <w:rFonts w:hint="eastAsia"/>
          <w:b/>
        </w:rPr>
        <w:t>证券简称：盛景微</w:t>
      </w:r>
    </w:p>
    <w:p w14:paraId="483B52B7" w14:textId="77777777" w:rsidR="00C11241" w:rsidRPr="002A041F" w:rsidRDefault="00505F77" w:rsidP="002A041F">
      <w:pPr>
        <w:jc w:val="center"/>
        <w:rPr>
          <w:b/>
          <w:sz w:val="28"/>
          <w:szCs w:val="28"/>
        </w:rPr>
      </w:pPr>
      <w:r w:rsidRPr="002A041F">
        <w:rPr>
          <w:rFonts w:hint="eastAsia"/>
          <w:b/>
          <w:sz w:val="28"/>
          <w:szCs w:val="28"/>
        </w:rPr>
        <w:t>无锡盛景微电子股份有限公司</w:t>
      </w:r>
    </w:p>
    <w:p w14:paraId="665A3419" w14:textId="77777777" w:rsidR="00C11241" w:rsidRPr="002A041F" w:rsidRDefault="00505F77" w:rsidP="002A041F">
      <w:pPr>
        <w:jc w:val="center"/>
        <w:rPr>
          <w:b/>
          <w:sz w:val="28"/>
          <w:szCs w:val="28"/>
        </w:rPr>
      </w:pPr>
      <w:r w:rsidRPr="002A041F">
        <w:rPr>
          <w:rFonts w:hint="eastAsia"/>
          <w:b/>
          <w:sz w:val="28"/>
          <w:szCs w:val="28"/>
        </w:rPr>
        <w:t>投资者关系活动记录表</w:t>
      </w:r>
    </w:p>
    <w:p w14:paraId="24DDBCC9" w14:textId="23E09DA0" w:rsidR="00C11241" w:rsidRDefault="00505F77" w:rsidP="008154D5"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rPr>
          <w:rFonts w:hint="eastAsia"/>
        </w:rPr>
        <w:t>编号：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-</w:t>
      </w:r>
      <w:r w:rsidR="002A041F">
        <w:t>006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C11241" w14:paraId="13DD8DFB" w14:textId="77777777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49066DFE" w14:textId="77777777" w:rsidR="00C11241" w:rsidRDefault="00505F77" w:rsidP="008154D5">
            <w:r>
              <w:rPr>
                <w:rFonts w:hint="eastAsia"/>
              </w:rPr>
              <w:t>投资者关系</w:t>
            </w:r>
          </w:p>
          <w:p w14:paraId="25007CD2" w14:textId="77777777" w:rsidR="00C11241" w:rsidRDefault="00505F77" w:rsidP="008154D5">
            <w:r>
              <w:rPr>
                <w:rFonts w:hint="eastAsia"/>
              </w:rPr>
              <w:t>活动类别</w:t>
            </w:r>
          </w:p>
          <w:p w14:paraId="400BE47A" w14:textId="77777777" w:rsidR="00C11241" w:rsidRDefault="00C11241" w:rsidP="008154D5"/>
        </w:tc>
        <w:tc>
          <w:tcPr>
            <w:tcW w:w="6711" w:type="dxa"/>
            <w:shd w:val="clear" w:color="auto" w:fill="auto"/>
          </w:tcPr>
          <w:p w14:paraId="15338A24" w14:textId="310FB017" w:rsidR="00C11241" w:rsidRDefault="00261B19" w:rsidP="008154D5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="00505F77">
              <w:rPr>
                <w:rFonts w:hint="eastAsia"/>
              </w:rPr>
              <w:t>特定对象调研</w:t>
            </w:r>
            <w:r w:rsidR="00505F77">
              <w:rPr>
                <w:rFonts w:hint="eastAsia"/>
              </w:rPr>
              <w:t xml:space="preserve">        </w:t>
            </w:r>
            <w:r w:rsidR="00505F77">
              <w:rPr>
                <w:rFonts w:hint="eastAsia"/>
                <w:bCs/>
              </w:rPr>
              <w:t>□</w:t>
            </w:r>
            <w:r w:rsidR="00505F77">
              <w:rPr>
                <w:rFonts w:hint="eastAsia"/>
              </w:rPr>
              <w:t>分析师会议</w:t>
            </w:r>
          </w:p>
          <w:p w14:paraId="484718FE" w14:textId="440E72EB" w:rsidR="00C11241" w:rsidRDefault="00505F77" w:rsidP="008154D5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      </w:t>
            </w:r>
            <w:r w:rsidR="00261B19">
              <w:rPr>
                <w:rFonts w:hint="eastAsia"/>
                <w:bCs/>
              </w:rPr>
              <w:t>√</w:t>
            </w:r>
            <w:r>
              <w:rPr>
                <w:rFonts w:hint="eastAsia"/>
              </w:rPr>
              <w:t>业绩说明会</w:t>
            </w:r>
          </w:p>
          <w:p w14:paraId="2E8F3B79" w14:textId="77777777" w:rsidR="00C11241" w:rsidRDefault="00505F77" w:rsidP="008154D5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路演活动</w:t>
            </w:r>
          </w:p>
          <w:p w14:paraId="59C27EDE" w14:textId="77777777" w:rsidR="00C11241" w:rsidRDefault="00505F77" w:rsidP="008154D5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现场参观</w:t>
            </w:r>
            <w:r>
              <w:rPr>
                <w:bCs/>
              </w:rPr>
              <w:tab/>
            </w:r>
          </w:p>
          <w:p w14:paraId="16FCB768" w14:textId="74559602" w:rsidR="00C11241" w:rsidRDefault="00261B19" w:rsidP="008154D5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="00505F77">
              <w:rPr>
                <w:rFonts w:hint="eastAsia"/>
              </w:rPr>
              <w:t>其他</w:t>
            </w:r>
            <w:r w:rsidR="00505F77">
              <w:rPr>
                <w:rFonts w:hint="eastAsia"/>
              </w:rPr>
              <w:t xml:space="preserve"> </w:t>
            </w:r>
            <w:r w:rsidR="00505F77">
              <w:rPr>
                <w:rFonts w:hint="eastAsia"/>
              </w:rPr>
              <w:t>（</w:t>
            </w:r>
            <w:r w:rsidRPr="00261B19">
              <w:rPr>
                <w:rFonts w:hint="eastAsia"/>
              </w:rPr>
              <w:t>请文字说明其他活动内容</w:t>
            </w:r>
            <w:r w:rsidR="00505F77">
              <w:rPr>
                <w:rFonts w:hint="eastAsia"/>
              </w:rPr>
              <w:t>）</w:t>
            </w:r>
          </w:p>
        </w:tc>
      </w:tr>
      <w:tr w:rsidR="00C11241" w14:paraId="72D9BB99" w14:textId="77777777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 w14:textId="77777777" w:rsidR="00C11241" w:rsidRDefault="00505F77" w:rsidP="008154D5">
            <w:r>
              <w:rPr>
                <w:rFonts w:hint="eastAsia"/>
              </w:rPr>
              <w:t>参与单位名称</w:t>
            </w:r>
          </w:p>
          <w:p w14:paraId="445027A6" w14:textId="77777777" w:rsidR="00C11241" w:rsidRDefault="00505F77" w:rsidP="008154D5">
            <w:r>
              <w:rPr>
                <w:rFonts w:hint="eastAsia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 w14:textId="73D5B526" w:rsidR="00C11241" w:rsidRDefault="00261B19" w:rsidP="008154D5">
            <w:pPr>
              <w:rPr>
                <w:color w:val="000000"/>
                <w:kern w:val="0"/>
              </w:rPr>
            </w:pPr>
            <w:r w:rsidRPr="00261B19">
              <w:rPr>
                <w:rFonts w:hint="eastAsia"/>
              </w:rPr>
              <w:t>通过</w:t>
            </w:r>
            <w:r>
              <w:rPr>
                <w:rFonts w:hint="eastAsia"/>
              </w:rPr>
              <w:t>上海证券报·中国证券网路演中心</w:t>
            </w:r>
            <w:r w:rsidRPr="00261B19">
              <w:rPr>
                <w:rFonts w:hint="eastAsia"/>
              </w:rPr>
              <w:t>网络远程参与</w:t>
            </w:r>
            <w:r w:rsidRPr="00261B19">
              <w:rPr>
                <w:rFonts w:hint="eastAsia"/>
              </w:rPr>
              <w:t>2025</w:t>
            </w:r>
            <w:r w:rsidRPr="00261B19">
              <w:rPr>
                <w:rFonts w:hint="eastAsia"/>
              </w:rPr>
              <w:t>年</w:t>
            </w:r>
            <w:r w:rsidR="00FA09B8">
              <w:rPr>
                <w:rFonts w:hint="eastAsia"/>
              </w:rPr>
              <w:t>第三季度</w:t>
            </w:r>
            <w:r w:rsidRPr="00261B19">
              <w:rPr>
                <w:rFonts w:hint="eastAsia"/>
              </w:rPr>
              <w:t>业绩说明会的投资者</w:t>
            </w:r>
          </w:p>
        </w:tc>
      </w:tr>
      <w:tr w:rsidR="00C11241" w14:paraId="10B9BD1C" w14:textId="77777777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 w14:textId="77777777" w:rsidR="00C11241" w:rsidRDefault="00505F77" w:rsidP="008154D5">
            <w:r>
              <w:rPr>
                <w:rFonts w:hint="eastAsia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 w14:textId="06100687" w:rsidR="00C11241" w:rsidRDefault="00505F77" w:rsidP="008154D5">
            <w:r>
              <w:t>2025</w:t>
            </w:r>
            <w:r>
              <w:rPr>
                <w:rFonts w:hint="eastAsia"/>
              </w:rPr>
              <w:t>年</w:t>
            </w:r>
            <w:r w:rsidR="00FA09B8">
              <w:t>11</w:t>
            </w:r>
            <w:r w:rsidR="00261B19">
              <w:t>月</w:t>
            </w:r>
            <w:r w:rsidR="00FA09B8">
              <w:rPr>
                <w:rFonts w:hint="eastAsia"/>
              </w:rPr>
              <w:t>2</w:t>
            </w:r>
            <w:r w:rsidR="00261B19">
              <w:rPr>
                <w:rFonts w:hint="eastAsia"/>
              </w:rPr>
              <w:t>8</w:t>
            </w:r>
            <w:r w:rsidR="00261B19">
              <w:rPr>
                <w:rFonts w:hint="eastAsia"/>
              </w:rPr>
              <w:t>日</w:t>
            </w:r>
          </w:p>
        </w:tc>
      </w:tr>
      <w:tr w:rsidR="00C11241" w14:paraId="673ADA53" w14:textId="77777777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 w14:textId="77777777" w:rsidR="00C11241" w:rsidRDefault="00505F77" w:rsidP="008154D5">
            <w:r>
              <w:rPr>
                <w:rFonts w:hint="eastAsia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 w14:textId="61FA54F2" w:rsidR="00C11241" w:rsidRDefault="00271810" w:rsidP="008154D5">
            <w:pPr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上海证券报·中国证券网路演中心</w:t>
            </w:r>
          </w:p>
        </w:tc>
      </w:tr>
      <w:tr w:rsidR="00C11241" w14:paraId="3F955A6C" w14:textId="77777777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 w14:textId="350810A6" w:rsidR="00C11241" w:rsidRDefault="001A26D6" w:rsidP="008154D5">
            <w:r>
              <w:rPr>
                <w:rFonts w:hint="eastAsia"/>
              </w:rPr>
              <w:t>上市公司接待</w:t>
            </w:r>
          </w:p>
          <w:p w14:paraId="24E5F9CE" w14:textId="77777777" w:rsidR="00C11241" w:rsidRDefault="00505F77" w:rsidP="008154D5">
            <w:r>
              <w:rPr>
                <w:rFonts w:hint="eastAsia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0A0B181A" w14:textId="7E21A6B7" w:rsidR="00261B19" w:rsidRDefault="00261B19" w:rsidP="008154D5">
            <w:r>
              <w:t>董事长、总经理：张永刚</w:t>
            </w:r>
          </w:p>
          <w:p w14:paraId="6C05AAA5" w14:textId="4719E945" w:rsidR="00261B19" w:rsidRDefault="00261B19" w:rsidP="008154D5">
            <w:r>
              <w:t>董事</w:t>
            </w:r>
            <w:r w:rsidR="00C46CD9">
              <w:t>、</w:t>
            </w:r>
            <w:r w:rsidR="0084735B">
              <w:t>副总经理</w:t>
            </w:r>
            <w:r>
              <w:t>：赵先锋</w:t>
            </w:r>
          </w:p>
          <w:p w14:paraId="6A0390C5" w14:textId="20D22E3E" w:rsidR="00FA09B8" w:rsidRDefault="00FA09B8" w:rsidP="008154D5">
            <w:r>
              <w:t>独立董事：黄寅生</w:t>
            </w:r>
          </w:p>
          <w:p w14:paraId="58D75FAA" w14:textId="77777777" w:rsidR="00C11241" w:rsidRDefault="00505F77" w:rsidP="008154D5">
            <w:r>
              <w:rPr>
                <w:rFonts w:hint="eastAsia"/>
              </w:rPr>
              <w:t>董事会秘书：潘叙</w:t>
            </w:r>
          </w:p>
          <w:p w14:paraId="56826E85" w14:textId="57BDF10C" w:rsidR="0084735B" w:rsidRDefault="0084735B" w:rsidP="008154D5">
            <w:r>
              <w:t>财务总监：张渭</w:t>
            </w:r>
          </w:p>
          <w:p w14:paraId="0614E492" w14:textId="6DC6C2C1" w:rsidR="00261B19" w:rsidRDefault="00261B19" w:rsidP="008154D5">
            <w:r>
              <w:t>证券事务代表：张珊珊</w:t>
            </w:r>
          </w:p>
          <w:p w14:paraId="0D24844E" w14:textId="2FD719BF" w:rsidR="009D2CF5" w:rsidRDefault="009D2CF5" w:rsidP="008154D5">
            <w:r>
              <w:t>证券事务专员：</w:t>
            </w:r>
            <w:r w:rsidR="00261B19">
              <w:t>张梦洁</w:t>
            </w:r>
          </w:p>
        </w:tc>
      </w:tr>
      <w:tr w:rsidR="00C11241" w14:paraId="21CC7AA7" w14:textId="77777777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 w14:textId="77777777" w:rsidR="00C11241" w:rsidRDefault="00505F77" w:rsidP="008154D5">
            <w:r>
              <w:rPr>
                <w:rFonts w:hint="eastAsia"/>
              </w:rPr>
              <w:t>投资者关系活动主要内容介绍</w:t>
            </w:r>
          </w:p>
          <w:p w14:paraId="418D3568" w14:textId="77777777" w:rsidR="00C11241" w:rsidRDefault="00C11241" w:rsidP="008154D5"/>
        </w:tc>
        <w:tc>
          <w:tcPr>
            <w:tcW w:w="6711" w:type="dxa"/>
            <w:shd w:val="clear" w:color="auto" w:fill="auto"/>
          </w:tcPr>
          <w:p w14:paraId="0F0C9233" w14:textId="77777777" w:rsidR="00FA09B8" w:rsidRPr="008154D5" w:rsidRDefault="00505F77" w:rsidP="008154D5">
            <w:pPr>
              <w:rPr>
                <w:b/>
              </w:rPr>
            </w:pPr>
            <w:r w:rsidRPr="008154D5">
              <w:t>问题交流：</w:t>
            </w:r>
            <w:r w:rsidRPr="008154D5">
              <w:cr/>
            </w:r>
            <w:r w:rsidR="00D52084" w:rsidRPr="008154D5">
              <w:rPr>
                <w:b/>
              </w:rPr>
              <w:t>Q</w:t>
            </w:r>
            <w:r w:rsidR="002E089D" w:rsidRPr="008154D5">
              <w:rPr>
                <w:b/>
              </w:rPr>
              <w:t>1</w:t>
            </w:r>
            <w:r w:rsidR="00D52084" w:rsidRPr="008154D5">
              <w:rPr>
                <w:b/>
              </w:rPr>
              <w:t>：</w:t>
            </w:r>
            <w:r w:rsidR="00FA09B8" w:rsidRPr="008154D5">
              <w:rPr>
                <w:b/>
              </w:rPr>
              <w:t>有传闻刘思铭离职，是因为权斗问题，导致他远走海外，请问公司有没有最新的相关澄清？</w:t>
            </w:r>
          </w:p>
          <w:p w14:paraId="4B01CA5D" w14:textId="7C0784AB" w:rsidR="00261B19" w:rsidRPr="008154D5" w:rsidRDefault="00D52084" w:rsidP="008154D5">
            <w:r w:rsidRPr="008154D5">
              <w:t>A</w:t>
            </w:r>
            <w:r w:rsidRPr="008154D5">
              <w:t>：</w:t>
            </w:r>
            <w:r w:rsidR="00FA09B8" w:rsidRPr="008154D5">
              <w:t>尊敬的投资者，您好！刘思铭先生自</w:t>
            </w:r>
            <w:r w:rsidR="00FA09B8" w:rsidRPr="008154D5">
              <w:t>2023</w:t>
            </w:r>
            <w:r w:rsidR="00FA09B8" w:rsidRPr="008154D5">
              <w:t>年开始负责海外业务，</w:t>
            </w:r>
            <w:r w:rsidR="00FA09B8" w:rsidRPr="008154D5">
              <w:t>2025</w:t>
            </w:r>
            <w:r w:rsidR="00FA09B8" w:rsidRPr="008154D5">
              <w:t>年起常驻海外。离任副总后，将更专注于海外业务开拓，力争为公司创造价值。感谢您对公司的关注与支持！</w:t>
            </w:r>
          </w:p>
          <w:p w14:paraId="34C0E280" w14:textId="77777777" w:rsidR="00FA09B8" w:rsidRPr="008154D5" w:rsidRDefault="00D52084" w:rsidP="008154D5">
            <w:pPr>
              <w:rPr>
                <w:b/>
              </w:rPr>
            </w:pPr>
            <w:r w:rsidRPr="008154D5">
              <w:rPr>
                <w:b/>
              </w:rPr>
              <w:t>Q2</w:t>
            </w:r>
            <w:r w:rsidRPr="008154D5">
              <w:rPr>
                <w:b/>
              </w:rPr>
              <w:t>：</w:t>
            </w:r>
            <w:r w:rsidR="00FA09B8" w:rsidRPr="008154D5">
              <w:rPr>
                <w:b/>
              </w:rPr>
              <w:t>公司的交易性金融资产，除了公开的理财产品外，是否还有投资债券或股票？</w:t>
            </w:r>
          </w:p>
          <w:p w14:paraId="2F0C9740" w14:textId="77777777" w:rsidR="00FA09B8" w:rsidRPr="008154D5" w:rsidRDefault="00D52084" w:rsidP="008154D5">
            <w:pPr>
              <w:rPr>
                <w:bCs/>
              </w:rPr>
            </w:pPr>
            <w:r w:rsidRPr="008154D5">
              <w:lastRenderedPageBreak/>
              <w:t>A</w:t>
            </w:r>
            <w:r w:rsidRPr="008154D5">
              <w:t>：</w:t>
            </w:r>
            <w:r w:rsidR="00FA09B8" w:rsidRPr="008154D5">
              <w:t>尊敬的投资者，您好！除了公开的理财产品外，公司没有投资债券或股票。感谢您对公司的关注与支持！</w:t>
            </w:r>
          </w:p>
          <w:p w14:paraId="3D65CD55" w14:textId="77777777" w:rsidR="00FA09B8" w:rsidRPr="008154D5" w:rsidRDefault="002E089D" w:rsidP="008154D5">
            <w:pPr>
              <w:rPr>
                <w:b/>
              </w:rPr>
            </w:pPr>
            <w:r w:rsidRPr="008154D5">
              <w:rPr>
                <w:b/>
              </w:rPr>
              <w:t>Q3</w:t>
            </w:r>
            <w:r w:rsidR="00D52084" w:rsidRPr="008154D5">
              <w:rPr>
                <w:b/>
              </w:rPr>
              <w:t>：</w:t>
            </w:r>
            <w:r w:rsidR="00FA09B8" w:rsidRPr="008154D5">
              <w:rPr>
                <w:b/>
              </w:rPr>
              <w:t>公司的应收账款不断增加，既然公司的爆破产品是企业领先地位，为什么不采取先款后货？并且公司的应收账款周转天数不断增加，说明公司回款困难，是否会出现大规模的应收坏账？</w:t>
            </w:r>
          </w:p>
          <w:p w14:paraId="077CF1C4" w14:textId="529ACFFB" w:rsidR="00FA09B8" w:rsidRPr="008154D5" w:rsidRDefault="00D52084" w:rsidP="008154D5">
            <w:r w:rsidRPr="008154D5">
              <w:t>A</w:t>
            </w:r>
            <w:r w:rsidRPr="008154D5">
              <w:t>：</w:t>
            </w:r>
            <w:r w:rsidR="00FA09B8" w:rsidRPr="008154D5">
              <w:t>尊敬的投资者，您好！公司所在民爆行业的电子雷管产能过剩，竞争加剧，目前公司的市场策略是符合行业特点的。截至目前，公司回款基本正常，</w:t>
            </w:r>
            <w:r w:rsidR="009518C7">
              <w:rPr>
                <w:rFonts w:hint="eastAsia"/>
              </w:rPr>
              <w:t>均合理计提坏账</w:t>
            </w:r>
            <w:r w:rsidR="00DF2ECD">
              <w:rPr>
                <w:rFonts w:hint="eastAsia"/>
              </w:rPr>
              <w:t>准备</w:t>
            </w:r>
            <w:r w:rsidR="00FA09B8" w:rsidRPr="008154D5">
              <w:t>。感谢您对公司的关注与支持！</w:t>
            </w:r>
          </w:p>
          <w:p w14:paraId="2ABB28CA" w14:textId="77777777" w:rsidR="00FA09B8" w:rsidRPr="008154D5" w:rsidRDefault="002E089D" w:rsidP="008154D5">
            <w:pPr>
              <w:rPr>
                <w:b/>
              </w:rPr>
            </w:pPr>
            <w:r w:rsidRPr="008154D5">
              <w:rPr>
                <w:b/>
              </w:rPr>
              <w:t>Q4</w:t>
            </w:r>
            <w:r w:rsidR="00E440BC" w:rsidRPr="008154D5">
              <w:rPr>
                <w:b/>
              </w:rPr>
              <w:t>：</w:t>
            </w:r>
            <w:r w:rsidR="00FA09B8" w:rsidRPr="008154D5">
              <w:rPr>
                <w:b/>
              </w:rPr>
              <w:t>公司产品毛利率不断下降，说明公司售价不断走低，公司净利润从上市到现在，还不及上市前十分之一，说明公司各项费用不断增加，到底公司是为了圈钱上市，还是廉颇老矣？</w:t>
            </w:r>
          </w:p>
          <w:p w14:paraId="64070FD6" w14:textId="77777777" w:rsidR="00C11241" w:rsidRPr="008154D5" w:rsidRDefault="00E440BC" w:rsidP="008154D5">
            <w:r w:rsidRPr="008154D5">
              <w:t>A</w:t>
            </w:r>
            <w:r w:rsidRPr="008154D5">
              <w:t>：</w:t>
            </w:r>
            <w:r w:rsidR="00FA09B8" w:rsidRPr="008154D5">
              <w:t>尊敬的投资者，您好！公司所在民爆行业的电子雷管产能过剩，竞争加剧，行业毛利率普遍下降，公司经营情况有所波动。感谢您对公司的关注与支持！</w:t>
            </w:r>
          </w:p>
          <w:p w14:paraId="586229E4" w14:textId="46B2C251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Q5</w:t>
            </w:r>
            <w:r w:rsidRPr="008154D5">
              <w:rPr>
                <w:b/>
              </w:rPr>
              <w:t>：公司的起爆控制器除了大型爆破外，能否应用在车辆的安全气囊？</w:t>
            </w:r>
          </w:p>
          <w:p w14:paraId="51E0C89C" w14:textId="77777777" w:rsidR="00FA09B8" w:rsidRPr="008154D5" w:rsidRDefault="00FA09B8" w:rsidP="008154D5">
            <w:r w:rsidRPr="008154D5">
              <w:t>A</w:t>
            </w:r>
            <w:r w:rsidRPr="008154D5">
              <w:t>：尊敬的投资者，您好！公司的起爆控制器不能直接应用在车辆的安全气囊，公司正在开发安全气囊专用的相关芯片。感谢您对公司的关注与支持！</w:t>
            </w:r>
          </w:p>
          <w:p w14:paraId="6D7730C5" w14:textId="0F0EB88B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Q6</w:t>
            </w:r>
            <w:r w:rsidRPr="008154D5">
              <w:rPr>
                <w:b/>
              </w:rPr>
              <w:t>：目前大型基建项目停滞，公司的爆破业务，顶多也是一些矿山爆破，请问公司，目前不断有传来大型矿山的勘探，公司是否和相关的企业有紧密联系？甚至发展到海外的矿山作业？</w:t>
            </w:r>
          </w:p>
          <w:p w14:paraId="5F71587D" w14:textId="77777777" w:rsidR="00FA09B8" w:rsidRPr="008154D5" w:rsidRDefault="00FA09B8" w:rsidP="008154D5">
            <w:r w:rsidRPr="008154D5">
              <w:t>A</w:t>
            </w:r>
            <w:r w:rsidRPr="008154D5">
              <w:t>：尊敬的投资者，您好！公司已开发并批量销售了地质勘探相关产品，稳定应用于石油、煤炭及其他地矿的勘探工程中，并正在积极开拓海外市场。感谢您对公司的关注与支持！</w:t>
            </w:r>
          </w:p>
          <w:p w14:paraId="05AC28FC" w14:textId="77777777" w:rsidR="00FA09B8" w:rsidRPr="008154D5" w:rsidRDefault="00FA09B8" w:rsidP="008154D5">
            <w:r w:rsidRPr="008154D5">
              <w:rPr>
                <w:b/>
              </w:rPr>
              <w:t>Q7</w:t>
            </w:r>
            <w:r w:rsidRPr="008154D5">
              <w:rPr>
                <w:b/>
              </w:rPr>
              <w:t>：公司的模拟芯片以及车规类芯片，提到电源管理问题，请</w:t>
            </w:r>
            <w:r w:rsidRPr="008154D5">
              <w:rPr>
                <w:b/>
              </w:rPr>
              <w:lastRenderedPageBreak/>
              <w:t>问公司的相关产品，是否可以适配将来的固态电池或者钙钛电池？</w:t>
            </w:r>
          </w:p>
          <w:p w14:paraId="6AA63EAA" w14:textId="31E17765" w:rsidR="00FA09B8" w:rsidRPr="008154D5" w:rsidRDefault="00FA09B8" w:rsidP="008154D5">
            <w:r w:rsidRPr="008154D5">
              <w:t>A</w:t>
            </w:r>
            <w:r w:rsidRPr="008154D5">
              <w:t>：尊敬的投资者，您好！公司现有电源管理</w:t>
            </w:r>
            <w:r w:rsidR="002F3A8B">
              <w:t>芯片不能直接应用于固态电池或钙钛电池。公司目前正在开展储能电池、</w:t>
            </w:r>
            <w:r w:rsidRPr="008154D5">
              <w:t>新能源汽车电池的安全防护相关产品研发。感谢您对公司的关注与支持！</w:t>
            </w:r>
            <w:bookmarkStart w:id="1" w:name="_GoBack"/>
            <w:bookmarkEnd w:id="1"/>
          </w:p>
          <w:p w14:paraId="7C16BC3A" w14:textId="77777777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Q8</w:t>
            </w:r>
            <w:r w:rsidRPr="008154D5">
              <w:rPr>
                <w:b/>
              </w:rPr>
              <w:t>：目前民爆行业产能过剩，公司有没有考虑，将公司部分产能，转移到海外，例如南美洲，非洲等，从而避开国内恶性竞争？</w:t>
            </w:r>
          </w:p>
          <w:p w14:paraId="0A7D94D5" w14:textId="77777777" w:rsidR="00FA09B8" w:rsidRPr="008154D5" w:rsidRDefault="00FA09B8" w:rsidP="008154D5">
            <w:r w:rsidRPr="008154D5">
              <w:t>A</w:t>
            </w:r>
            <w:r w:rsidRPr="008154D5">
              <w:t>：尊敬的投资者，您好！公司自</w:t>
            </w:r>
            <w:r w:rsidRPr="008154D5">
              <w:t>2025</w:t>
            </w:r>
            <w:r w:rsidRPr="008154D5">
              <w:t>年起已加大海外市场开拓力度，在海外成立相关子公司。感谢您对公司的关注与支持！</w:t>
            </w:r>
          </w:p>
          <w:p w14:paraId="3B5EE63B" w14:textId="77777777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Q9</w:t>
            </w:r>
            <w:r w:rsidRPr="008154D5">
              <w:rPr>
                <w:b/>
              </w:rPr>
              <w:t>：既然公司有足够资金进行理财，为什么公司还需要短长期借款，大概五千万呢？这些借款具体是什么原因造成的？</w:t>
            </w:r>
          </w:p>
          <w:p w14:paraId="47C1F864" w14:textId="4D224FCF" w:rsidR="00FA09B8" w:rsidRPr="008154D5" w:rsidRDefault="001F7456" w:rsidP="008154D5">
            <w:r w:rsidRPr="008154D5">
              <w:t>A</w:t>
            </w:r>
            <w:r w:rsidRPr="008154D5">
              <w:t>：</w:t>
            </w:r>
            <w:r w:rsidR="00FA09B8" w:rsidRPr="008154D5">
              <w:t>尊敬的投资者，您好！截至</w:t>
            </w:r>
            <w:r w:rsidR="00FA09B8" w:rsidRPr="008154D5">
              <w:t>2025</w:t>
            </w:r>
            <w:r w:rsidR="00FA09B8" w:rsidRPr="008154D5">
              <w:t>年</w:t>
            </w:r>
            <w:r w:rsidR="00FA09B8" w:rsidRPr="008154D5">
              <w:t>9</w:t>
            </w:r>
            <w:r w:rsidR="00FA09B8" w:rsidRPr="008154D5">
              <w:t>月底，公司短期借款主要为子公司经营性借款。长期借款为公司股票回购专用贷款。感谢您对公司的关注与支持！</w:t>
            </w:r>
          </w:p>
          <w:p w14:paraId="51718A55" w14:textId="1102718B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</w:t>
            </w:r>
            <w:r w:rsidR="001F7456" w:rsidRPr="008154D5">
              <w:rPr>
                <w:b/>
              </w:rPr>
              <w:t>10</w:t>
            </w:r>
            <w:r w:rsidR="001F7456" w:rsidRPr="008154D5">
              <w:rPr>
                <w:b/>
              </w:rPr>
              <w:t>：</w:t>
            </w:r>
            <w:r w:rsidRPr="008154D5">
              <w:rPr>
                <w:b/>
              </w:rPr>
              <w:t>公司高达两亿多存货，按照感觉停产半年也消耗不了库存，请问公司的存货，是基于什么目的储存？</w:t>
            </w:r>
          </w:p>
          <w:p w14:paraId="5EA2A73A" w14:textId="5489DA4E" w:rsidR="00FA09B8" w:rsidRPr="008154D5" w:rsidRDefault="00FA09B8" w:rsidP="008154D5">
            <w:r w:rsidRPr="008154D5">
              <w:t>A</w:t>
            </w:r>
            <w:r w:rsidRPr="008154D5">
              <w:t>：尊敬的投资者，您好！公司存货主要为原材料，是基于对销售市场的预测和原材料的供应周期的正常备货，目前生产、销售情况正常。感谢您对公司的关注与支持！</w:t>
            </w:r>
          </w:p>
          <w:p w14:paraId="20F64FE9" w14:textId="68154260" w:rsidR="00FA09B8" w:rsidRPr="008154D5" w:rsidRDefault="00FA09B8" w:rsidP="008154D5">
            <w:pPr>
              <w:rPr>
                <w:b/>
              </w:rPr>
            </w:pPr>
            <w:r w:rsidRPr="008154D5">
              <w:rPr>
                <w:b/>
              </w:rPr>
              <w:t>Q11</w:t>
            </w:r>
            <w:r w:rsidR="001F7456" w:rsidRPr="008154D5">
              <w:rPr>
                <w:b/>
              </w:rPr>
              <w:t>：</w:t>
            </w:r>
            <w:r w:rsidRPr="008154D5">
              <w:rPr>
                <w:b/>
              </w:rPr>
              <w:t>公司手握大量资金进行理财，但根据公司产品特性，需要进行数据传递通信，公司是否有机会研发</w:t>
            </w:r>
            <w:r w:rsidRPr="008154D5">
              <w:rPr>
                <w:b/>
              </w:rPr>
              <w:t>Wi-Fi 7</w:t>
            </w:r>
            <w:r w:rsidRPr="008154D5">
              <w:rPr>
                <w:b/>
              </w:rPr>
              <w:t>或和相关公司合资？</w:t>
            </w:r>
          </w:p>
          <w:p w14:paraId="3C3A6DE0" w14:textId="55CDD39A" w:rsidR="00FA09B8" w:rsidRPr="008154D5" w:rsidRDefault="001F7456" w:rsidP="008154D5">
            <w:r w:rsidRPr="008154D5">
              <w:t>A</w:t>
            </w:r>
            <w:r w:rsidRPr="008154D5">
              <w:t>：</w:t>
            </w:r>
            <w:r w:rsidR="00FA09B8" w:rsidRPr="008154D5">
              <w:t>尊敬的投资者，您好！公司正在开发无线电子雷管相关产品，后续会持续关注相关通讯技术。感谢您对公司的关注与支持！</w:t>
            </w:r>
          </w:p>
          <w:p w14:paraId="27739A1F" w14:textId="3EDCE58B" w:rsidR="00FA09B8" w:rsidRPr="008154D5" w:rsidRDefault="00FA09B8" w:rsidP="008154D5"/>
        </w:tc>
      </w:tr>
      <w:tr w:rsidR="00C11241" w14:paraId="0D8F23E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 w14:textId="25E2F4C8" w:rsidR="00C11241" w:rsidRDefault="00114C6E" w:rsidP="008154D5">
            <w:r>
              <w:rPr>
                <w:rFonts w:hint="eastAsia"/>
              </w:rPr>
              <w:lastRenderedPageBreak/>
              <w:t>关于本次活动是否涉及应披露重</w:t>
            </w:r>
            <w:r>
              <w:rPr>
                <w:rFonts w:hint="eastAsia"/>
              </w:rPr>
              <w:lastRenderedPageBreak/>
              <w:t>大信息的说明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 w14:textId="501B2D05" w:rsidR="00C11241" w:rsidRDefault="00114C6E" w:rsidP="008154D5">
            <w:pPr>
              <w:rPr>
                <w:rFonts w:ascii="宋体" w:hAnsi="宋体"/>
              </w:rPr>
            </w:pPr>
            <w:r w:rsidRPr="00114C6E">
              <w:rPr>
                <w:rFonts w:hint="eastAsia"/>
              </w:rPr>
              <w:lastRenderedPageBreak/>
              <w:t>本次活动不涉及未公开披露的重大信息。</w:t>
            </w:r>
          </w:p>
        </w:tc>
      </w:tr>
      <w:tr w:rsidR="00114C6E" w14:paraId="51F31E7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EBE7FB0" w14:textId="1F484CEC" w:rsidR="00114C6E" w:rsidRDefault="00114C6E" w:rsidP="008154D5"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D355463" w14:textId="33BBBD52" w:rsidR="00114C6E" w:rsidRDefault="00114C6E" w:rsidP="008154D5">
            <w:r>
              <w:rPr>
                <w:rFonts w:hint="eastAsia"/>
              </w:rPr>
              <w:t>无</w:t>
            </w:r>
          </w:p>
        </w:tc>
      </w:tr>
      <w:tr w:rsidR="00114C6E" w14:paraId="5F2708AA" w14:textId="77777777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 w14:textId="77777777" w:rsidR="00114C6E" w:rsidRDefault="00114C6E" w:rsidP="008154D5">
            <w:r>
              <w:rPr>
                <w:rFonts w:hint="eastAsia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 w14:textId="1F698FD0" w:rsidR="00114C6E" w:rsidRDefault="00114C6E" w:rsidP="008154D5"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</w:t>
            </w:r>
            <w:r w:rsidR="00FA09B8">
              <w:t>11</w:t>
            </w:r>
            <w:r>
              <w:t>月</w:t>
            </w:r>
            <w:r w:rsidR="00FA09B8"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 w14:paraId="347759D8" w14:textId="77777777" w:rsidR="00C11241" w:rsidRDefault="00C11241" w:rsidP="008154D5"/>
    <w:sectPr w:rsidR="00C1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1EBA3" w14:textId="77777777" w:rsidR="002A3B1B" w:rsidRDefault="002A3B1B" w:rsidP="008154D5">
      <w:r>
        <w:separator/>
      </w:r>
    </w:p>
  </w:endnote>
  <w:endnote w:type="continuationSeparator" w:id="0">
    <w:p w14:paraId="5688C9D4" w14:textId="77777777" w:rsidR="002A3B1B" w:rsidRDefault="002A3B1B" w:rsidP="0081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D502F" w14:textId="77777777" w:rsidR="002A3B1B" w:rsidRDefault="002A3B1B" w:rsidP="008154D5">
      <w:r>
        <w:separator/>
      </w:r>
    </w:p>
  </w:footnote>
  <w:footnote w:type="continuationSeparator" w:id="0">
    <w:p w14:paraId="5109B654" w14:textId="77777777" w:rsidR="002A3B1B" w:rsidRDefault="002A3B1B" w:rsidP="0081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26984"/>
    <w:multiLevelType w:val="multilevel"/>
    <w:tmpl w:val="866A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A4"/>
    <w:rsid w:val="00011FF1"/>
    <w:rsid w:val="0001381E"/>
    <w:rsid w:val="00013E2A"/>
    <w:rsid w:val="00016EA7"/>
    <w:rsid w:val="0001770B"/>
    <w:rsid w:val="000219D9"/>
    <w:rsid w:val="00021F23"/>
    <w:rsid w:val="0002224B"/>
    <w:rsid w:val="00027135"/>
    <w:rsid w:val="00030417"/>
    <w:rsid w:val="0003196D"/>
    <w:rsid w:val="0003228D"/>
    <w:rsid w:val="00032EBC"/>
    <w:rsid w:val="0004007F"/>
    <w:rsid w:val="0004179E"/>
    <w:rsid w:val="00042D2A"/>
    <w:rsid w:val="00052D2F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E7E53"/>
    <w:rsid w:val="000F36B0"/>
    <w:rsid w:val="000F3C3D"/>
    <w:rsid w:val="000F56E1"/>
    <w:rsid w:val="000F71B2"/>
    <w:rsid w:val="00104CFD"/>
    <w:rsid w:val="0010557E"/>
    <w:rsid w:val="00107563"/>
    <w:rsid w:val="0011051D"/>
    <w:rsid w:val="00111972"/>
    <w:rsid w:val="00114C6E"/>
    <w:rsid w:val="00115168"/>
    <w:rsid w:val="00115C7E"/>
    <w:rsid w:val="00116E66"/>
    <w:rsid w:val="00117202"/>
    <w:rsid w:val="00120CDD"/>
    <w:rsid w:val="0012191E"/>
    <w:rsid w:val="0012264F"/>
    <w:rsid w:val="0012465E"/>
    <w:rsid w:val="00127291"/>
    <w:rsid w:val="001303EE"/>
    <w:rsid w:val="00130BE1"/>
    <w:rsid w:val="00140331"/>
    <w:rsid w:val="00147279"/>
    <w:rsid w:val="00150DA9"/>
    <w:rsid w:val="0015476A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BA1"/>
    <w:rsid w:val="00177C90"/>
    <w:rsid w:val="0018057A"/>
    <w:rsid w:val="00182BF4"/>
    <w:rsid w:val="00190687"/>
    <w:rsid w:val="001911C0"/>
    <w:rsid w:val="00191C5A"/>
    <w:rsid w:val="00192CF9"/>
    <w:rsid w:val="001930DA"/>
    <w:rsid w:val="0019607D"/>
    <w:rsid w:val="0019703E"/>
    <w:rsid w:val="001A05C8"/>
    <w:rsid w:val="001A0CE3"/>
    <w:rsid w:val="001A1F25"/>
    <w:rsid w:val="001A26D6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30A2"/>
    <w:rsid w:val="001D4ADB"/>
    <w:rsid w:val="001D747E"/>
    <w:rsid w:val="001E3669"/>
    <w:rsid w:val="001E38B3"/>
    <w:rsid w:val="001E4630"/>
    <w:rsid w:val="001E63C2"/>
    <w:rsid w:val="001E7F48"/>
    <w:rsid w:val="001F32A9"/>
    <w:rsid w:val="001F5868"/>
    <w:rsid w:val="001F6B06"/>
    <w:rsid w:val="001F7456"/>
    <w:rsid w:val="00203885"/>
    <w:rsid w:val="00205358"/>
    <w:rsid w:val="0021283A"/>
    <w:rsid w:val="002168E6"/>
    <w:rsid w:val="00216EE9"/>
    <w:rsid w:val="00227097"/>
    <w:rsid w:val="00227DE5"/>
    <w:rsid w:val="0023100A"/>
    <w:rsid w:val="002310D8"/>
    <w:rsid w:val="00232EE5"/>
    <w:rsid w:val="0023691F"/>
    <w:rsid w:val="0023724C"/>
    <w:rsid w:val="002450FE"/>
    <w:rsid w:val="0025108E"/>
    <w:rsid w:val="00256F34"/>
    <w:rsid w:val="00257A33"/>
    <w:rsid w:val="00260F10"/>
    <w:rsid w:val="00261B19"/>
    <w:rsid w:val="00271810"/>
    <w:rsid w:val="0027247C"/>
    <w:rsid w:val="00272D4B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41F"/>
    <w:rsid w:val="002A056E"/>
    <w:rsid w:val="002A0A8E"/>
    <w:rsid w:val="002A2052"/>
    <w:rsid w:val="002A3B1B"/>
    <w:rsid w:val="002A6CD5"/>
    <w:rsid w:val="002A7318"/>
    <w:rsid w:val="002A750B"/>
    <w:rsid w:val="002B137F"/>
    <w:rsid w:val="002B4A9E"/>
    <w:rsid w:val="002C4F02"/>
    <w:rsid w:val="002D22BE"/>
    <w:rsid w:val="002E089D"/>
    <w:rsid w:val="002E2D60"/>
    <w:rsid w:val="002E38F1"/>
    <w:rsid w:val="002E398C"/>
    <w:rsid w:val="002E5206"/>
    <w:rsid w:val="002E7C19"/>
    <w:rsid w:val="002F01F7"/>
    <w:rsid w:val="002F190C"/>
    <w:rsid w:val="002F2DD3"/>
    <w:rsid w:val="002F3A8B"/>
    <w:rsid w:val="00301C02"/>
    <w:rsid w:val="00304A86"/>
    <w:rsid w:val="00304B32"/>
    <w:rsid w:val="003069FD"/>
    <w:rsid w:val="00306EAB"/>
    <w:rsid w:val="0030719B"/>
    <w:rsid w:val="0031065A"/>
    <w:rsid w:val="003235BA"/>
    <w:rsid w:val="00324F3B"/>
    <w:rsid w:val="00330CDF"/>
    <w:rsid w:val="00331D0C"/>
    <w:rsid w:val="00335055"/>
    <w:rsid w:val="00335567"/>
    <w:rsid w:val="00336288"/>
    <w:rsid w:val="00342C59"/>
    <w:rsid w:val="00353F3B"/>
    <w:rsid w:val="00354941"/>
    <w:rsid w:val="00355BEB"/>
    <w:rsid w:val="00357475"/>
    <w:rsid w:val="0036204B"/>
    <w:rsid w:val="00365BA7"/>
    <w:rsid w:val="00376DD3"/>
    <w:rsid w:val="003800BF"/>
    <w:rsid w:val="00381A44"/>
    <w:rsid w:val="00390095"/>
    <w:rsid w:val="0039057E"/>
    <w:rsid w:val="003A13D5"/>
    <w:rsid w:val="003A166E"/>
    <w:rsid w:val="003A57AE"/>
    <w:rsid w:val="003B02F3"/>
    <w:rsid w:val="003B2D84"/>
    <w:rsid w:val="003B3BCD"/>
    <w:rsid w:val="003B72E4"/>
    <w:rsid w:val="003C17AD"/>
    <w:rsid w:val="003C7BEA"/>
    <w:rsid w:val="003D03B5"/>
    <w:rsid w:val="003D0657"/>
    <w:rsid w:val="003D33C2"/>
    <w:rsid w:val="003D3D36"/>
    <w:rsid w:val="003E03A5"/>
    <w:rsid w:val="003E6F26"/>
    <w:rsid w:val="003F5FFF"/>
    <w:rsid w:val="003F6752"/>
    <w:rsid w:val="003F6A25"/>
    <w:rsid w:val="003F71DB"/>
    <w:rsid w:val="00402F61"/>
    <w:rsid w:val="00405ED8"/>
    <w:rsid w:val="004077BB"/>
    <w:rsid w:val="00412E12"/>
    <w:rsid w:val="00417D06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022E"/>
    <w:rsid w:val="0047145D"/>
    <w:rsid w:val="00474B7C"/>
    <w:rsid w:val="00475966"/>
    <w:rsid w:val="00476FDA"/>
    <w:rsid w:val="004816E5"/>
    <w:rsid w:val="004822EE"/>
    <w:rsid w:val="004828CE"/>
    <w:rsid w:val="0048465F"/>
    <w:rsid w:val="0048657D"/>
    <w:rsid w:val="00487201"/>
    <w:rsid w:val="0048769A"/>
    <w:rsid w:val="0049022B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373B"/>
    <w:rsid w:val="004A5470"/>
    <w:rsid w:val="004A56A5"/>
    <w:rsid w:val="004A728D"/>
    <w:rsid w:val="004B7A44"/>
    <w:rsid w:val="004C4436"/>
    <w:rsid w:val="004C4EE9"/>
    <w:rsid w:val="004D0D18"/>
    <w:rsid w:val="004D31AC"/>
    <w:rsid w:val="004D5DB5"/>
    <w:rsid w:val="004E1637"/>
    <w:rsid w:val="004E4B7A"/>
    <w:rsid w:val="004E63C9"/>
    <w:rsid w:val="004F099E"/>
    <w:rsid w:val="004F50C8"/>
    <w:rsid w:val="0050486F"/>
    <w:rsid w:val="00505F77"/>
    <w:rsid w:val="0050679A"/>
    <w:rsid w:val="00507051"/>
    <w:rsid w:val="00511CF3"/>
    <w:rsid w:val="0051308C"/>
    <w:rsid w:val="00513A3E"/>
    <w:rsid w:val="00514F20"/>
    <w:rsid w:val="005205F6"/>
    <w:rsid w:val="00520BD5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47C35"/>
    <w:rsid w:val="00555F5A"/>
    <w:rsid w:val="00556499"/>
    <w:rsid w:val="0055682F"/>
    <w:rsid w:val="00556FC7"/>
    <w:rsid w:val="00561344"/>
    <w:rsid w:val="0056148E"/>
    <w:rsid w:val="00563EC4"/>
    <w:rsid w:val="00565385"/>
    <w:rsid w:val="00565B5A"/>
    <w:rsid w:val="00572E91"/>
    <w:rsid w:val="00576F4B"/>
    <w:rsid w:val="00577F4D"/>
    <w:rsid w:val="00581F80"/>
    <w:rsid w:val="005840EC"/>
    <w:rsid w:val="00592FB8"/>
    <w:rsid w:val="005A0F11"/>
    <w:rsid w:val="005A0FB0"/>
    <w:rsid w:val="005B1526"/>
    <w:rsid w:val="005C07F9"/>
    <w:rsid w:val="005C0B10"/>
    <w:rsid w:val="005C6E9C"/>
    <w:rsid w:val="005D6FC4"/>
    <w:rsid w:val="005E4106"/>
    <w:rsid w:val="005F0644"/>
    <w:rsid w:val="005F0A1B"/>
    <w:rsid w:val="005F1467"/>
    <w:rsid w:val="005F24C2"/>
    <w:rsid w:val="005F2950"/>
    <w:rsid w:val="005F41B7"/>
    <w:rsid w:val="005F4A80"/>
    <w:rsid w:val="005F4D35"/>
    <w:rsid w:val="005F6479"/>
    <w:rsid w:val="005F6B92"/>
    <w:rsid w:val="005F72DA"/>
    <w:rsid w:val="005F7B0C"/>
    <w:rsid w:val="00602633"/>
    <w:rsid w:val="00606126"/>
    <w:rsid w:val="00612DA9"/>
    <w:rsid w:val="00614B3E"/>
    <w:rsid w:val="00616684"/>
    <w:rsid w:val="006205F0"/>
    <w:rsid w:val="00621345"/>
    <w:rsid w:val="00623AC9"/>
    <w:rsid w:val="00624944"/>
    <w:rsid w:val="006366A1"/>
    <w:rsid w:val="006402D2"/>
    <w:rsid w:val="006407ED"/>
    <w:rsid w:val="00640827"/>
    <w:rsid w:val="00641A13"/>
    <w:rsid w:val="00641F8D"/>
    <w:rsid w:val="006429DE"/>
    <w:rsid w:val="00651156"/>
    <w:rsid w:val="00652E0A"/>
    <w:rsid w:val="0065537B"/>
    <w:rsid w:val="0065606A"/>
    <w:rsid w:val="00663D25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52F7"/>
    <w:rsid w:val="006A64ED"/>
    <w:rsid w:val="006A7C97"/>
    <w:rsid w:val="006B0495"/>
    <w:rsid w:val="006B0E6C"/>
    <w:rsid w:val="006B119A"/>
    <w:rsid w:val="006B522A"/>
    <w:rsid w:val="006C3D90"/>
    <w:rsid w:val="006C4364"/>
    <w:rsid w:val="006C48D5"/>
    <w:rsid w:val="006C5897"/>
    <w:rsid w:val="006C616A"/>
    <w:rsid w:val="006C675C"/>
    <w:rsid w:val="006D16A3"/>
    <w:rsid w:val="006D6450"/>
    <w:rsid w:val="006D7A2F"/>
    <w:rsid w:val="006E2269"/>
    <w:rsid w:val="006E57C8"/>
    <w:rsid w:val="006E6C05"/>
    <w:rsid w:val="006F22CE"/>
    <w:rsid w:val="006F4276"/>
    <w:rsid w:val="00706AE1"/>
    <w:rsid w:val="00712A57"/>
    <w:rsid w:val="0071436E"/>
    <w:rsid w:val="007150A4"/>
    <w:rsid w:val="007150E8"/>
    <w:rsid w:val="007168F3"/>
    <w:rsid w:val="00722A69"/>
    <w:rsid w:val="00722C95"/>
    <w:rsid w:val="00727BFD"/>
    <w:rsid w:val="00732D9C"/>
    <w:rsid w:val="00742E2D"/>
    <w:rsid w:val="0075714C"/>
    <w:rsid w:val="007650E1"/>
    <w:rsid w:val="007667B8"/>
    <w:rsid w:val="007721A4"/>
    <w:rsid w:val="00773E8E"/>
    <w:rsid w:val="007747FA"/>
    <w:rsid w:val="00774B6B"/>
    <w:rsid w:val="0078117E"/>
    <w:rsid w:val="007811F8"/>
    <w:rsid w:val="00784E81"/>
    <w:rsid w:val="00785CC2"/>
    <w:rsid w:val="0078662C"/>
    <w:rsid w:val="00790A9E"/>
    <w:rsid w:val="00794974"/>
    <w:rsid w:val="007A4659"/>
    <w:rsid w:val="007A4BF5"/>
    <w:rsid w:val="007A5901"/>
    <w:rsid w:val="007B0C52"/>
    <w:rsid w:val="007B1A2C"/>
    <w:rsid w:val="007B5D79"/>
    <w:rsid w:val="007C3688"/>
    <w:rsid w:val="007C60E1"/>
    <w:rsid w:val="007C7C0D"/>
    <w:rsid w:val="007D1A36"/>
    <w:rsid w:val="007D2DBA"/>
    <w:rsid w:val="007D6349"/>
    <w:rsid w:val="007E2F46"/>
    <w:rsid w:val="007E4264"/>
    <w:rsid w:val="007E4560"/>
    <w:rsid w:val="007E47B4"/>
    <w:rsid w:val="007F73DB"/>
    <w:rsid w:val="00803E70"/>
    <w:rsid w:val="00806021"/>
    <w:rsid w:val="008073A5"/>
    <w:rsid w:val="008154D5"/>
    <w:rsid w:val="00817372"/>
    <w:rsid w:val="0082509F"/>
    <w:rsid w:val="00826C6A"/>
    <w:rsid w:val="00827B9F"/>
    <w:rsid w:val="00831107"/>
    <w:rsid w:val="00842E23"/>
    <w:rsid w:val="0084735B"/>
    <w:rsid w:val="00851967"/>
    <w:rsid w:val="00852C35"/>
    <w:rsid w:val="00855204"/>
    <w:rsid w:val="00866A19"/>
    <w:rsid w:val="00867D6B"/>
    <w:rsid w:val="00874F35"/>
    <w:rsid w:val="00875CAD"/>
    <w:rsid w:val="00877A62"/>
    <w:rsid w:val="008807E1"/>
    <w:rsid w:val="00883EBE"/>
    <w:rsid w:val="00884270"/>
    <w:rsid w:val="00886982"/>
    <w:rsid w:val="00886FC4"/>
    <w:rsid w:val="00891BCE"/>
    <w:rsid w:val="00891C8E"/>
    <w:rsid w:val="008920C5"/>
    <w:rsid w:val="00893012"/>
    <w:rsid w:val="008959DE"/>
    <w:rsid w:val="0089740A"/>
    <w:rsid w:val="008A21B2"/>
    <w:rsid w:val="008B25B7"/>
    <w:rsid w:val="008B2A27"/>
    <w:rsid w:val="008B405A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E719D"/>
    <w:rsid w:val="008F51E8"/>
    <w:rsid w:val="008F6EF5"/>
    <w:rsid w:val="008F72E0"/>
    <w:rsid w:val="009001D3"/>
    <w:rsid w:val="00902A4D"/>
    <w:rsid w:val="00910522"/>
    <w:rsid w:val="009156B4"/>
    <w:rsid w:val="00917473"/>
    <w:rsid w:val="009174DE"/>
    <w:rsid w:val="009235D4"/>
    <w:rsid w:val="00923610"/>
    <w:rsid w:val="00925FF7"/>
    <w:rsid w:val="00926B02"/>
    <w:rsid w:val="0093229D"/>
    <w:rsid w:val="00932B69"/>
    <w:rsid w:val="00944A45"/>
    <w:rsid w:val="009450D8"/>
    <w:rsid w:val="00946233"/>
    <w:rsid w:val="009518C7"/>
    <w:rsid w:val="00952CED"/>
    <w:rsid w:val="00962DB5"/>
    <w:rsid w:val="009653F6"/>
    <w:rsid w:val="00971528"/>
    <w:rsid w:val="00975490"/>
    <w:rsid w:val="00986E44"/>
    <w:rsid w:val="00987890"/>
    <w:rsid w:val="0099187A"/>
    <w:rsid w:val="0099283E"/>
    <w:rsid w:val="009939D2"/>
    <w:rsid w:val="00995035"/>
    <w:rsid w:val="00997454"/>
    <w:rsid w:val="009A4B50"/>
    <w:rsid w:val="009A5B8D"/>
    <w:rsid w:val="009B103A"/>
    <w:rsid w:val="009B1B71"/>
    <w:rsid w:val="009B1D84"/>
    <w:rsid w:val="009B408A"/>
    <w:rsid w:val="009B462D"/>
    <w:rsid w:val="009C1A68"/>
    <w:rsid w:val="009C3859"/>
    <w:rsid w:val="009C3AB1"/>
    <w:rsid w:val="009C427B"/>
    <w:rsid w:val="009C4395"/>
    <w:rsid w:val="009D0DA0"/>
    <w:rsid w:val="009D10D2"/>
    <w:rsid w:val="009D2C7D"/>
    <w:rsid w:val="009D2CF5"/>
    <w:rsid w:val="009D5E25"/>
    <w:rsid w:val="009D751A"/>
    <w:rsid w:val="009D7DD0"/>
    <w:rsid w:val="009E6A8F"/>
    <w:rsid w:val="009E6FE7"/>
    <w:rsid w:val="009F0559"/>
    <w:rsid w:val="009F2493"/>
    <w:rsid w:val="009F3530"/>
    <w:rsid w:val="009F52E2"/>
    <w:rsid w:val="009F702B"/>
    <w:rsid w:val="009F7109"/>
    <w:rsid w:val="009F7A09"/>
    <w:rsid w:val="00A00177"/>
    <w:rsid w:val="00A02642"/>
    <w:rsid w:val="00A050FF"/>
    <w:rsid w:val="00A108E2"/>
    <w:rsid w:val="00A10AC0"/>
    <w:rsid w:val="00A14D69"/>
    <w:rsid w:val="00A1550B"/>
    <w:rsid w:val="00A171C8"/>
    <w:rsid w:val="00A20F67"/>
    <w:rsid w:val="00A241FF"/>
    <w:rsid w:val="00A25554"/>
    <w:rsid w:val="00A301F9"/>
    <w:rsid w:val="00A32DB2"/>
    <w:rsid w:val="00A35BB7"/>
    <w:rsid w:val="00A3618F"/>
    <w:rsid w:val="00A40E38"/>
    <w:rsid w:val="00A4493B"/>
    <w:rsid w:val="00A54005"/>
    <w:rsid w:val="00A54F29"/>
    <w:rsid w:val="00A5626A"/>
    <w:rsid w:val="00A60925"/>
    <w:rsid w:val="00A6228E"/>
    <w:rsid w:val="00A63458"/>
    <w:rsid w:val="00A65661"/>
    <w:rsid w:val="00A66E89"/>
    <w:rsid w:val="00A715DF"/>
    <w:rsid w:val="00A71AC6"/>
    <w:rsid w:val="00A77820"/>
    <w:rsid w:val="00A81AB0"/>
    <w:rsid w:val="00A83D19"/>
    <w:rsid w:val="00A86032"/>
    <w:rsid w:val="00A8654F"/>
    <w:rsid w:val="00A90676"/>
    <w:rsid w:val="00A95054"/>
    <w:rsid w:val="00A96935"/>
    <w:rsid w:val="00AA1C54"/>
    <w:rsid w:val="00AA3AD2"/>
    <w:rsid w:val="00AA484A"/>
    <w:rsid w:val="00AA4A89"/>
    <w:rsid w:val="00AA4DC8"/>
    <w:rsid w:val="00AA595F"/>
    <w:rsid w:val="00AA6851"/>
    <w:rsid w:val="00AB041C"/>
    <w:rsid w:val="00AB17E4"/>
    <w:rsid w:val="00AB2ADE"/>
    <w:rsid w:val="00AB2FCA"/>
    <w:rsid w:val="00AB524F"/>
    <w:rsid w:val="00AB78DC"/>
    <w:rsid w:val="00AD1C4C"/>
    <w:rsid w:val="00AD26CB"/>
    <w:rsid w:val="00AD42C3"/>
    <w:rsid w:val="00AD4B09"/>
    <w:rsid w:val="00AD4D6F"/>
    <w:rsid w:val="00AD4F41"/>
    <w:rsid w:val="00AE1731"/>
    <w:rsid w:val="00AE2896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355D"/>
    <w:rsid w:val="00B45CA0"/>
    <w:rsid w:val="00B46435"/>
    <w:rsid w:val="00B507F6"/>
    <w:rsid w:val="00B51251"/>
    <w:rsid w:val="00B53F46"/>
    <w:rsid w:val="00B540CC"/>
    <w:rsid w:val="00B56DB0"/>
    <w:rsid w:val="00B57BD4"/>
    <w:rsid w:val="00B60826"/>
    <w:rsid w:val="00B61D5D"/>
    <w:rsid w:val="00B61DD8"/>
    <w:rsid w:val="00B711B9"/>
    <w:rsid w:val="00B7246B"/>
    <w:rsid w:val="00B77732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C6903"/>
    <w:rsid w:val="00BD2026"/>
    <w:rsid w:val="00BD5169"/>
    <w:rsid w:val="00BD7FF5"/>
    <w:rsid w:val="00BE1E90"/>
    <w:rsid w:val="00BE3B6D"/>
    <w:rsid w:val="00BF0825"/>
    <w:rsid w:val="00BF28A1"/>
    <w:rsid w:val="00BF3E57"/>
    <w:rsid w:val="00BF73E3"/>
    <w:rsid w:val="00C07A9A"/>
    <w:rsid w:val="00C10771"/>
    <w:rsid w:val="00C111A1"/>
    <w:rsid w:val="00C11241"/>
    <w:rsid w:val="00C11F05"/>
    <w:rsid w:val="00C11F78"/>
    <w:rsid w:val="00C15D3F"/>
    <w:rsid w:val="00C206C8"/>
    <w:rsid w:val="00C236FD"/>
    <w:rsid w:val="00C24A98"/>
    <w:rsid w:val="00C30CD7"/>
    <w:rsid w:val="00C319F6"/>
    <w:rsid w:val="00C31C27"/>
    <w:rsid w:val="00C375D1"/>
    <w:rsid w:val="00C40A01"/>
    <w:rsid w:val="00C41D37"/>
    <w:rsid w:val="00C42A9B"/>
    <w:rsid w:val="00C43FA6"/>
    <w:rsid w:val="00C44007"/>
    <w:rsid w:val="00C46CD9"/>
    <w:rsid w:val="00C46F80"/>
    <w:rsid w:val="00C55DF8"/>
    <w:rsid w:val="00C5703E"/>
    <w:rsid w:val="00C63827"/>
    <w:rsid w:val="00C67654"/>
    <w:rsid w:val="00C77082"/>
    <w:rsid w:val="00C80634"/>
    <w:rsid w:val="00C85B1B"/>
    <w:rsid w:val="00C91AB2"/>
    <w:rsid w:val="00C9497B"/>
    <w:rsid w:val="00C9520B"/>
    <w:rsid w:val="00CA04B7"/>
    <w:rsid w:val="00CA05CB"/>
    <w:rsid w:val="00CA1FED"/>
    <w:rsid w:val="00CA2BC0"/>
    <w:rsid w:val="00CA5134"/>
    <w:rsid w:val="00CA6CD8"/>
    <w:rsid w:val="00CB005B"/>
    <w:rsid w:val="00CB5F78"/>
    <w:rsid w:val="00CC0D9D"/>
    <w:rsid w:val="00CC6225"/>
    <w:rsid w:val="00CC7C27"/>
    <w:rsid w:val="00CD12C1"/>
    <w:rsid w:val="00CD4809"/>
    <w:rsid w:val="00CD737C"/>
    <w:rsid w:val="00CE28CB"/>
    <w:rsid w:val="00CE6A10"/>
    <w:rsid w:val="00CF2429"/>
    <w:rsid w:val="00CF3B43"/>
    <w:rsid w:val="00CF7A5F"/>
    <w:rsid w:val="00D03DC5"/>
    <w:rsid w:val="00D11246"/>
    <w:rsid w:val="00D266F5"/>
    <w:rsid w:val="00D27EC7"/>
    <w:rsid w:val="00D309BA"/>
    <w:rsid w:val="00D34912"/>
    <w:rsid w:val="00D50EB0"/>
    <w:rsid w:val="00D51A12"/>
    <w:rsid w:val="00D52084"/>
    <w:rsid w:val="00D53962"/>
    <w:rsid w:val="00D539E9"/>
    <w:rsid w:val="00D5541D"/>
    <w:rsid w:val="00D56834"/>
    <w:rsid w:val="00D61533"/>
    <w:rsid w:val="00D64B55"/>
    <w:rsid w:val="00D73665"/>
    <w:rsid w:val="00D7485C"/>
    <w:rsid w:val="00D74A16"/>
    <w:rsid w:val="00D76F1A"/>
    <w:rsid w:val="00D8743F"/>
    <w:rsid w:val="00D92377"/>
    <w:rsid w:val="00D97C2C"/>
    <w:rsid w:val="00DA34B8"/>
    <w:rsid w:val="00DA4138"/>
    <w:rsid w:val="00DA53D6"/>
    <w:rsid w:val="00DB10E5"/>
    <w:rsid w:val="00DB316A"/>
    <w:rsid w:val="00DC4EE9"/>
    <w:rsid w:val="00DC66A4"/>
    <w:rsid w:val="00DC7F1B"/>
    <w:rsid w:val="00DD0513"/>
    <w:rsid w:val="00DD0D27"/>
    <w:rsid w:val="00DD50B2"/>
    <w:rsid w:val="00DD5BEA"/>
    <w:rsid w:val="00DE297D"/>
    <w:rsid w:val="00DE7702"/>
    <w:rsid w:val="00DF1094"/>
    <w:rsid w:val="00DF2ECD"/>
    <w:rsid w:val="00DF5254"/>
    <w:rsid w:val="00DF602F"/>
    <w:rsid w:val="00E019E7"/>
    <w:rsid w:val="00E02566"/>
    <w:rsid w:val="00E02EC1"/>
    <w:rsid w:val="00E04E64"/>
    <w:rsid w:val="00E05F51"/>
    <w:rsid w:val="00E06140"/>
    <w:rsid w:val="00E061DA"/>
    <w:rsid w:val="00E06B57"/>
    <w:rsid w:val="00E07C75"/>
    <w:rsid w:val="00E134CD"/>
    <w:rsid w:val="00E15636"/>
    <w:rsid w:val="00E15AAF"/>
    <w:rsid w:val="00E20364"/>
    <w:rsid w:val="00E25A80"/>
    <w:rsid w:val="00E25BB8"/>
    <w:rsid w:val="00E270C2"/>
    <w:rsid w:val="00E3066A"/>
    <w:rsid w:val="00E33431"/>
    <w:rsid w:val="00E3463F"/>
    <w:rsid w:val="00E34A9D"/>
    <w:rsid w:val="00E36921"/>
    <w:rsid w:val="00E36C8E"/>
    <w:rsid w:val="00E37E29"/>
    <w:rsid w:val="00E41A58"/>
    <w:rsid w:val="00E440BC"/>
    <w:rsid w:val="00E46FE3"/>
    <w:rsid w:val="00E56630"/>
    <w:rsid w:val="00E60C15"/>
    <w:rsid w:val="00E61FE6"/>
    <w:rsid w:val="00E64A55"/>
    <w:rsid w:val="00E66E52"/>
    <w:rsid w:val="00E71FBE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2A2F"/>
    <w:rsid w:val="00EB3A42"/>
    <w:rsid w:val="00EB5081"/>
    <w:rsid w:val="00EB7BBE"/>
    <w:rsid w:val="00EC1949"/>
    <w:rsid w:val="00EC3D6D"/>
    <w:rsid w:val="00EC7AB0"/>
    <w:rsid w:val="00ED0204"/>
    <w:rsid w:val="00ED1050"/>
    <w:rsid w:val="00ED1D65"/>
    <w:rsid w:val="00EE1F8C"/>
    <w:rsid w:val="00EE6C27"/>
    <w:rsid w:val="00EF19FE"/>
    <w:rsid w:val="00EF34BD"/>
    <w:rsid w:val="00EF3741"/>
    <w:rsid w:val="00EF68F1"/>
    <w:rsid w:val="00F05A61"/>
    <w:rsid w:val="00F1545E"/>
    <w:rsid w:val="00F15EE8"/>
    <w:rsid w:val="00F24A79"/>
    <w:rsid w:val="00F30FA2"/>
    <w:rsid w:val="00F34999"/>
    <w:rsid w:val="00F42ABB"/>
    <w:rsid w:val="00F4539B"/>
    <w:rsid w:val="00F462F2"/>
    <w:rsid w:val="00F52DAB"/>
    <w:rsid w:val="00F53F8E"/>
    <w:rsid w:val="00F54DA7"/>
    <w:rsid w:val="00F645C8"/>
    <w:rsid w:val="00F715F7"/>
    <w:rsid w:val="00F75B02"/>
    <w:rsid w:val="00F75D56"/>
    <w:rsid w:val="00F77238"/>
    <w:rsid w:val="00F7792E"/>
    <w:rsid w:val="00F844C3"/>
    <w:rsid w:val="00F85C66"/>
    <w:rsid w:val="00F85D10"/>
    <w:rsid w:val="00F91283"/>
    <w:rsid w:val="00FA09B8"/>
    <w:rsid w:val="00FA14F0"/>
    <w:rsid w:val="00FA2CEA"/>
    <w:rsid w:val="00FA75E2"/>
    <w:rsid w:val="00FB1279"/>
    <w:rsid w:val="00FB66D3"/>
    <w:rsid w:val="00FC12BC"/>
    <w:rsid w:val="00FC2E73"/>
    <w:rsid w:val="00FC2EF5"/>
    <w:rsid w:val="00FC5FC8"/>
    <w:rsid w:val="00FD6983"/>
    <w:rsid w:val="00FE70E5"/>
    <w:rsid w:val="00FE748B"/>
    <w:rsid w:val="00FF018E"/>
    <w:rsid w:val="00FF0C19"/>
    <w:rsid w:val="00FF21A1"/>
    <w:rsid w:val="00FF363E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C847914"/>
    <w:rsid w:val="4EFB083B"/>
    <w:rsid w:val="4F550B23"/>
    <w:rsid w:val="528066F4"/>
    <w:rsid w:val="5D2C7FEB"/>
    <w:rsid w:val="5FA81483"/>
    <w:rsid w:val="631848CE"/>
    <w:rsid w:val="64FF705D"/>
    <w:rsid w:val="66B5404E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15903-39BE-485F-80E3-CD3DFF27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154D5"/>
    <w:pPr>
      <w:widowControl w:val="0"/>
      <w:spacing w:line="360" w:lineRule="auto"/>
      <w:jc w:val="both"/>
    </w:pPr>
    <w:rPr>
      <w:rFonts w:eastAsiaTheme="minorEastAsia"/>
      <w:iCs/>
      <w:kern w:val="2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nhideWhenUsed/>
    <w:qFormat/>
    <w:rsid w:val="00FA09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EastAsia" w:hAnsiTheme="minorEastAsia"/>
      <w:b/>
      <w:bCs/>
      <w:iCs w:val="0"/>
      <w:shd w:val="clear" w:color="auto" w:fill="FFFFFF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qFormat/>
    <w:rsid w:val="00FA09B8"/>
    <w:rPr>
      <w:rFonts w:asciiTheme="minorEastAsia" w:eastAsiaTheme="minorEastAsia" w:hAnsiTheme="minorEastAsia"/>
      <w:b/>
      <w:bCs/>
      <w:iCs/>
      <w:kern w:val="2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73">
    <w:name w:val="73"/>
    <w:basedOn w:val="a"/>
    <w:uiPriority w:val="99"/>
    <w:qFormat/>
    <w:pPr>
      <w:spacing w:after="120"/>
    </w:pPr>
  </w:style>
  <w:style w:type="paragraph" w:customStyle="1" w:styleId="20">
    <w:name w:val="修订2"/>
    <w:hidden/>
    <w:uiPriority w:val="99"/>
    <w:semiHidden/>
    <w:qFormat/>
    <w:rPr>
      <w:kern w:val="2"/>
      <w:sz w:val="21"/>
    </w:rPr>
  </w:style>
  <w:style w:type="paragraph" w:customStyle="1" w:styleId="ds-markdown-paragraph">
    <w:name w:val="ds-markdown-paragraph"/>
    <w:basedOn w:val="a"/>
    <w:rsid w:val="00F772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qFormat/>
    <w:rsid w:val="00F77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3CE-DB9A-4CFA-9C36-56E376E1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张梦洁</cp:lastModifiedBy>
  <cp:revision>11</cp:revision>
  <cp:lastPrinted>2023-03-29T07:26:00Z</cp:lastPrinted>
  <dcterms:created xsi:type="dcterms:W3CDTF">2025-12-01T03:35:00Z</dcterms:created>
  <dcterms:modified xsi:type="dcterms:W3CDTF">2025-12-02T03:02:00Z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D4E702FB78ED491E8057C07C4208EE5E_13</vt:lpwstr>
  </property>
  <property fmtid="{D5CDD505-2E9C-101B-9397-08002B2CF9AE}" pid="4" name="KSOTemplateDocerSaveRecord">
    <vt:lpwstr>eyJoZGlkIjoiMmQyZDlmNTI0N2U1YTMyMzkzZDY5ZTRiODg1OTkxMmEiLCJ1c2VySWQiOiI2Njk3NzgzNjQifQ==</vt:lpwstr>
  </property>
</Properties>
</file>