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B311" w14:textId="5F4437A1" w:rsidR="002463FC" w:rsidRPr="00B16C29" w:rsidRDefault="00000000">
      <w:pPr>
        <w:pStyle w:val="1"/>
        <w:rPr>
          <w:rFonts w:ascii="宋体" w:eastAsia="宋体" w:hAnsi="宋体" w:cs="宋体" w:hint="eastAsia"/>
          <w:b/>
          <w:bCs/>
          <w:sz w:val="24"/>
          <w:szCs w:val="24"/>
          <w:lang w:val="en-US"/>
        </w:rPr>
      </w:pPr>
      <w:r w:rsidRPr="00B16C29">
        <w:rPr>
          <w:rFonts w:ascii="宋体" w:eastAsia="宋体" w:hAnsi="宋体" w:cs="宋体" w:hint="eastAsia"/>
          <w:b/>
          <w:bCs/>
          <w:sz w:val="24"/>
          <w:szCs w:val="24"/>
          <w:lang w:val="en-US"/>
        </w:rPr>
        <w:t>证券代码：600981                                  证券简称：苏豪汇鸿</w:t>
      </w:r>
    </w:p>
    <w:p w14:paraId="7AC67AA9" w14:textId="77777777" w:rsidR="002463FC" w:rsidRDefault="002463FC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14:paraId="02BAADE8" w14:textId="77777777" w:rsidR="002463FC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江苏苏豪汇鸿集团股份有限公司</w:t>
      </w:r>
    </w:p>
    <w:p w14:paraId="003675DB" w14:textId="77777777" w:rsidR="002463FC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1EC9FA8F" w14:textId="77777777" w:rsidR="00193F94" w:rsidRPr="00193F94" w:rsidRDefault="00193F94">
      <w:pPr>
        <w:spacing w:line="360" w:lineRule="auto"/>
        <w:jc w:val="center"/>
        <w:rPr>
          <w:rFonts w:ascii="宋体" w:eastAsia="宋体" w:hAnsi="宋体" w:cs="宋体" w:hint="eastAsia"/>
          <w:sz w:val="20"/>
          <w:szCs w:val="20"/>
        </w:rPr>
      </w:pP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2463FC" w14:paraId="3DF65588" w14:textId="77777777">
        <w:trPr>
          <w:trHeight w:val="2801"/>
          <w:jc w:val="center"/>
        </w:trPr>
        <w:tc>
          <w:tcPr>
            <w:tcW w:w="2580" w:type="dxa"/>
          </w:tcPr>
          <w:p w14:paraId="3E2804BB" w14:textId="77777777" w:rsidR="002463FC" w:rsidRDefault="002463FC">
            <w:pPr>
              <w:pStyle w:val="TableParagraph"/>
              <w:spacing w:before="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18B2BD12" w14:textId="77777777" w:rsidR="002463FC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1F18F56B" w14:textId="77777777" w:rsidR="002463FC" w:rsidRDefault="002463FC">
            <w:pPr>
              <w:pStyle w:val="TableParagraph"/>
              <w:spacing w:before="7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482993C0" w14:textId="769AA673" w:rsidR="002463FC" w:rsidRDefault="0000000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1A168B">
                  <w:rPr>
                    <w:rFonts w:ascii="宋体" w:eastAsia="宋体" w:hAnsi="宋体" w:cs="宋体" w:hint="eastAsia"/>
                    <w:sz w:val="20"/>
                    <w:szCs w:val="20"/>
                  </w:rPr>
                  <w:sym w:font="Wingdings 2" w:char="F052"/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397F4A9E" w14:textId="77777777" w:rsidR="002463FC" w:rsidRDefault="002463FC">
            <w:pPr>
              <w:pStyle w:val="TableParagraph"/>
              <w:spacing w:before="11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34503400" w14:textId="14A2D9B2" w:rsidR="002463FC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A168B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28840334" w14:textId="77777777" w:rsidR="002463FC" w:rsidRDefault="002463FC">
            <w:pPr>
              <w:pStyle w:val="TableParagraph"/>
              <w:spacing w:before="8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702D858D" w14:textId="77777777" w:rsidR="002463FC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2562C373" w14:textId="77777777" w:rsidR="002463FC" w:rsidRDefault="002463FC">
            <w:pPr>
              <w:pStyle w:val="TableParagraph"/>
              <w:spacing w:before="8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2EDE24E5" w14:textId="77777777" w:rsidR="002463FC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718CCF85" w14:textId="77777777" w:rsidR="002463FC" w:rsidRDefault="002463FC">
            <w:pPr>
              <w:pStyle w:val="TableParagraph"/>
              <w:spacing w:before="11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56385484" w14:textId="77777777" w:rsidR="002463FC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请文字说明其他活动内容）</w:t>
            </w:r>
          </w:p>
        </w:tc>
      </w:tr>
      <w:tr w:rsidR="002463FC" w14:paraId="08D2E6A1" w14:textId="77777777" w:rsidTr="00EB02A0">
        <w:trPr>
          <w:trHeight w:val="431"/>
          <w:jc w:val="center"/>
        </w:trPr>
        <w:tc>
          <w:tcPr>
            <w:tcW w:w="2580" w:type="dxa"/>
            <w:vAlign w:val="center"/>
          </w:tcPr>
          <w:p w14:paraId="78768320" w14:textId="3A57D7E3" w:rsidR="002463FC" w:rsidRDefault="00C952E7" w:rsidP="000C0F15">
            <w:pPr>
              <w:pStyle w:val="TableParagraph"/>
              <w:spacing w:line="560" w:lineRule="exact"/>
              <w:ind w:right="96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</w:t>
            </w:r>
            <w:r w:rsidRPr="003539D4"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名称及人员姓名</w:t>
            </w:r>
          </w:p>
        </w:tc>
        <w:tc>
          <w:tcPr>
            <w:tcW w:w="5945" w:type="dxa"/>
            <w:vAlign w:val="center"/>
          </w:tcPr>
          <w:p w14:paraId="27FC9ECA" w14:textId="54343E09" w:rsidR="002463FC" w:rsidRPr="00EB02A0" w:rsidRDefault="00C952E7" w:rsidP="000C0F15">
            <w:pPr>
              <w:pStyle w:val="TableParagraph"/>
              <w:spacing w:before="100" w:beforeAutospacing="1" w:line="360" w:lineRule="auto"/>
              <w:contextualSpacing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EB02A0">
              <w:rPr>
                <w:rFonts w:ascii="宋体" w:eastAsia="宋体" w:hAnsi="宋体" w:cs="宋体" w:hint="eastAsia"/>
                <w:sz w:val="20"/>
                <w:szCs w:val="20"/>
              </w:rPr>
              <w:t>西南证券：陈柯伊 周杰</w:t>
            </w:r>
          </w:p>
        </w:tc>
      </w:tr>
      <w:tr w:rsidR="002463FC" w14:paraId="0E00FC3E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47B88CE4" w14:textId="77777777" w:rsidR="002463FC" w:rsidRDefault="00000000">
            <w:pPr>
              <w:pStyle w:val="TableParagraph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38241C4F" w14:textId="56C1FA22" w:rsidR="002463FC" w:rsidRPr="00EB02A0" w:rsidRDefault="00000000" w:rsidP="00EB02A0">
            <w:pPr>
              <w:pStyle w:val="TableParagraph"/>
              <w:spacing w:before="100" w:beforeAutospacing="1" w:line="360" w:lineRule="auto"/>
              <w:contextualSpacing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EB02A0">
              <w:rPr>
                <w:rFonts w:ascii="宋体" w:eastAsia="宋体" w:hAnsi="宋体" w:cs="宋体" w:hint="eastAsia"/>
                <w:sz w:val="20"/>
                <w:szCs w:val="20"/>
              </w:rPr>
              <w:t>2025年</w:t>
            </w:r>
            <w:r w:rsidR="007F737D" w:rsidRPr="00EB02A0">
              <w:rPr>
                <w:rFonts w:ascii="宋体" w:eastAsia="宋体" w:hAnsi="宋体" w:cs="宋体" w:hint="eastAsia"/>
                <w:sz w:val="20"/>
                <w:szCs w:val="20"/>
              </w:rPr>
              <w:t>12</w:t>
            </w:r>
            <w:r w:rsidRPr="00EB02A0">
              <w:rPr>
                <w:rFonts w:ascii="宋体" w:eastAsia="宋体" w:hAnsi="宋体" w:cs="宋体" w:hint="eastAsia"/>
                <w:sz w:val="20"/>
                <w:szCs w:val="20"/>
              </w:rPr>
              <w:t>月</w:t>
            </w:r>
            <w:r w:rsidR="007F737D" w:rsidRPr="00EB02A0">
              <w:rPr>
                <w:rFonts w:ascii="宋体" w:eastAsia="宋体" w:hAnsi="宋体" w:cs="宋体" w:hint="eastAsia"/>
                <w:sz w:val="20"/>
                <w:szCs w:val="20"/>
              </w:rPr>
              <w:t>11</w:t>
            </w:r>
            <w:r w:rsidRPr="00EB02A0">
              <w:rPr>
                <w:rFonts w:ascii="宋体" w:eastAsia="宋体" w:hAnsi="宋体" w:cs="宋体" w:hint="eastAsia"/>
                <w:sz w:val="20"/>
                <w:szCs w:val="20"/>
              </w:rPr>
              <w:t>日 10:00-11:00</w:t>
            </w:r>
          </w:p>
        </w:tc>
      </w:tr>
      <w:tr w:rsidR="002463FC" w14:paraId="449DB6EC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2FD0BBE4" w14:textId="77777777" w:rsidR="002463FC" w:rsidRDefault="00000000">
            <w:pPr>
              <w:pStyle w:val="TableParagraph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59710C1A" w14:textId="0C22F620" w:rsidR="002463FC" w:rsidRPr="00EB02A0" w:rsidRDefault="00EB02A0" w:rsidP="00EB02A0">
            <w:pPr>
              <w:pStyle w:val="TableParagraph"/>
              <w:spacing w:before="100" w:beforeAutospacing="1" w:line="360" w:lineRule="auto"/>
              <w:contextualSpacing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EB02A0">
              <w:rPr>
                <w:rFonts w:ascii="宋体" w:eastAsia="宋体" w:hAnsi="宋体" w:cs="宋体" w:hint="eastAsia"/>
                <w:sz w:val="20"/>
                <w:szCs w:val="20"/>
              </w:rPr>
              <w:t>电话会议</w:t>
            </w:r>
          </w:p>
        </w:tc>
      </w:tr>
      <w:tr w:rsidR="002463FC" w14:paraId="7BB7A65E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51623CC5" w14:textId="77777777" w:rsidR="002463FC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5A7D2E38" w14:textId="77777777" w:rsidR="00EB02A0" w:rsidRDefault="00C952E7" w:rsidP="00EB02A0">
            <w:pPr>
              <w:pStyle w:val="TableParagraph"/>
              <w:spacing w:before="100" w:beforeAutospacing="1" w:line="360" w:lineRule="auto"/>
              <w:contextualSpacing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952E7">
              <w:rPr>
                <w:rFonts w:ascii="宋体" w:eastAsia="宋体" w:hAnsi="宋体" w:cs="宋体" w:hint="eastAsia"/>
                <w:sz w:val="20"/>
                <w:szCs w:val="20"/>
              </w:rPr>
              <w:t>副总经理</w:t>
            </w:r>
            <w:r w:rsidR="00EB02A0">
              <w:rPr>
                <w:rFonts w:ascii="宋体" w:eastAsia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刘晓文</w:t>
            </w:r>
            <w:r w:rsidR="00EB02A0">
              <w:rPr>
                <w:rFonts w:ascii="宋体" w:eastAsia="宋体" w:hAnsi="宋体" w:cs="宋体" w:hint="eastAsia"/>
                <w:sz w:val="20"/>
                <w:szCs w:val="20"/>
              </w:rPr>
              <w:t xml:space="preserve">；风控法律部负责人 </w:t>
            </w:r>
            <w:r w:rsidR="00EB02A0" w:rsidRPr="00C952E7">
              <w:rPr>
                <w:rFonts w:ascii="宋体" w:eastAsia="宋体" w:hAnsi="宋体" w:cs="宋体" w:hint="eastAsia"/>
                <w:sz w:val="20"/>
                <w:szCs w:val="20"/>
              </w:rPr>
              <w:t>顾新</w:t>
            </w:r>
            <w:r w:rsidR="00EB02A0">
              <w:rPr>
                <w:rFonts w:ascii="宋体" w:eastAsia="宋体" w:hAnsi="宋体" w:cs="宋体" w:hint="eastAsia"/>
                <w:sz w:val="20"/>
                <w:szCs w:val="20"/>
              </w:rPr>
              <w:t>；</w:t>
            </w:r>
          </w:p>
          <w:p w14:paraId="6DE63CEA" w14:textId="7170F1AA" w:rsidR="00C952E7" w:rsidRDefault="00000000" w:rsidP="00EB02A0">
            <w:pPr>
              <w:pStyle w:val="TableParagraph"/>
              <w:spacing w:before="100" w:beforeAutospacing="1" w:line="360" w:lineRule="auto"/>
              <w:contextualSpacing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董事会秘书 陆飞</w:t>
            </w:r>
            <w:r w:rsidR="00EB02A0">
              <w:rPr>
                <w:rFonts w:ascii="宋体" w:eastAsia="宋体" w:hAnsi="宋体" w:cs="宋体" w:hint="eastAsia"/>
                <w:sz w:val="20"/>
                <w:szCs w:val="20"/>
              </w:rPr>
              <w:t>；</w:t>
            </w:r>
            <w:r w:rsidR="00C952E7">
              <w:rPr>
                <w:rFonts w:ascii="宋体" w:eastAsia="宋体" w:hAnsi="宋体" w:cs="宋体" w:hint="eastAsia"/>
                <w:sz w:val="20"/>
                <w:szCs w:val="20"/>
              </w:rPr>
              <w:t>资产财务部</w:t>
            </w:r>
            <w:r w:rsidR="00EB02A0">
              <w:rPr>
                <w:rFonts w:ascii="宋体" w:eastAsia="宋体" w:hAnsi="宋体" w:cs="宋体" w:hint="eastAsia"/>
                <w:sz w:val="20"/>
                <w:szCs w:val="20"/>
              </w:rPr>
              <w:t xml:space="preserve">负责人 </w:t>
            </w:r>
            <w:r w:rsidR="00C952E7">
              <w:rPr>
                <w:rFonts w:ascii="宋体" w:eastAsia="宋体" w:hAnsi="宋体" w:cs="宋体" w:hint="eastAsia"/>
                <w:sz w:val="20"/>
                <w:szCs w:val="20"/>
              </w:rPr>
              <w:t>黄园园</w:t>
            </w:r>
            <w:r w:rsidR="00445A3B">
              <w:rPr>
                <w:rFonts w:ascii="宋体" w:eastAsia="宋体" w:hAnsi="宋体" w:cs="宋体" w:hint="eastAsia"/>
                <w:sz w:val="20"/>
                <w:szCs w:val="20"/>
              </w:rPr>
              <w:t>。</w:t>
            </w:r>
          </w:p>
        </w:tc>
      </w:tr>
      <w:tr w:rsidR="002463FC" w14:paraId="56BB8F72" w14:textId="77777777">
        <w:trPr>
          <w:trHeight w:val="2800"/>
          <w:jc w:val="center"/>
        </w:trPr>
        <w:tc>
          <w:tcPr>
            <w:tcW w:w="2580" w:type="dxa"/>
          </w:tcPr>
          <w:p w14:paraId="5DEE8606" w14:textId="77777777" w:rsidR="002463FC" w:rsidRDefault="002463FC">
            <w:pPr>
              <w:pStyle w:val="TableParagraph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53B69849" w14:textId="77777777" w:rsidR="002463FC" w:rsidRDefault="002463FC">
            <w:pPr>
              <w:pStyle w:val="TableParagraph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50EABCFC" w14:textId="77777777" w:rsidR="002463FC" w:rsidRDefault="002463FC">
            <w:pPr>
              <w:pStyle w:val="TableParagraph"/>
              <w:spacing w:before="5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4670A3B6" w14:textId="77777777" w:rsidR="002463FC" w:rsidRDefault="00000000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29906F2F" w14:textId="296932B7" w:rsidR="00EB02A0" w:rsidRPr="00EB02A0" w:rsidRDefault="00EB02A0" w:rsidP="00EB02A0">
            <w:pPr>
              <w:pStyle w:val="TableParagraph"/>
              <w:spacing w:before="100" w:beforeAutospacing="1" w:line="360" w:lineRule="auto"/>
              <w:contextualSpacing/>
              <w:rPr>
                <w:rFonts w:ascii="宋体" w:eastAsia="宋体" w:hAnsi="宋体" w:cs="宋体" w:hint="eastAsia"/>
                <w:b/>
                <w:sz w:val="20"/>
              </w:rPr>
            </w:pPr>
            <w:r w:rsidRPr="00EB02A0">
              <w:rPr>
                <w:rFonts w:ascii="宋体" w:eastAsia="宋体" w:hAnsi="宋体" w:cs="宋体" w:hint="eastAsia"/>
                <w:b/>
                <w:sz w:val="20"/>
              </w:rPr>
              <w:t>一、介绍苏豪汇鸿的发展历程及发展现状</w:t>
            </w:r>
            <w:r>
              <w:rPr>
                <w:rFonts w:ascii="宋体" w:eastAsia="宋体" w:hAnsi="宋体" w:cs="宋体" w:hint="eastAsia"/>
                <w:b/>
                <w:sz w:val="20"/>
              </w:rPr>
              <w:t>；</w:t>
            </w:r>
          </w:p>
          <w:p w14:paraId="3199E33D" w14:textId="6E16D1AB" w:rsidR="00EB02A0" w:rsidRDefault="00EB02A0" w:rsidP="00EB02A0">
            <w:pPr>
              <w:pStyle w:val="TableParagraph"/>
              <w:spacing w:before="100" w:beforeAutospacing="1" w:line="360" w:lineRule="auto"/>
              <w:contextualSpacing/>
              <w:rPr>
                <w:rFonts w:ascii="宋体" w:eastAsia="宋体" w:hAnsi="宋体" w:cs="宋体" w:hint="eastAsia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二、交流环节</w:t>
            </w:r>
          </w:p>
          <w:p w14:paraId="289B53E8" w14:textId="38A874E9" w:rsidR="0024155A" w:rsidRDefault="00000000" w:rsidP="00EB02A0">
            <w:pPr>
              <w:pStyle w:val="TableParagraph"/>
              <w:spacing w:before="100" w:beforeAutospacing="1" w:line="360" w:lineRule="auto"/>
              <w:ind w:firstLine="420"/>
              <w:contextualSpacing/>
              <w:rPr>
                <w:rFonts w:ascii="宋体" w:eastAsia="宋体" w:hAnsi="宋体" w:cs="宋体" w:hint="eastAsia"/>
                <w:b/>
                <w:sz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>1.</w:t>
            </w:r>
            <w:r w:rsidR="0024155A">
              <w:rPr>
                <w:rFonts w:ascii="宋体" w:eastAsia="宋体" w:hAnsi="宋体" w:cs="宋体" w:hint="eastAsia"/>
                <w:b/>
                <w:sz w:val="20"/>
              </w:rPr>
              <w:t>公司目前的主营业务占比情况？</w:t>
            </w:r>
          </w:p>
          <w:p w14:paraId="05B2E81E" w14:textId="1CFE74AE" w:rsidR="00B55651" w:rsidRDefault="00AD378A" w:rsidP="00445A3B">
            <w:pPr>
              <w:pStyle w:val="TableParagraph"/>
              <w:spacing w:before="100" w:beforeAutospacing="1" w:line="360" w:lineRule="auto"/>
              <w:ind w:firstLine="405"/>
              <w:contextualSpacing/>
              <w:rPr>
                <w:rFonts w:ascii="宋体" w:eastAsia="宋体" w:hAnsi="宋体" w:cs="宋体" w:hint="eastAsia"/>
                <w:sz w:val="20"/>
              </w:rPr>
            </w:pPr>
            <w:r w:rsidRPr="00AD378A">
              <w:rPr>
                <w:rFonts w:ascii="宋体" w:eastAsia="宋体" w:hAnsi="宋体" w:cs="宋体" w:hint="eastAsia"/>
                <w:sz w:val="20"/>
              </w:rPr>
              <w:t>目前</w:t>
            </w:r>
            <w:r>
              <w:rPr>
                <w:rFonts w:ascii="宋体" w:eastAsia="宋体" w:hAnsi="宋体" w:cs="宋体" w:hint="eastAsia"/>
                <w:sz w:val="20"/>
              </w:rPr>
              <w:t>公司</w:t>
            </w:r>
            <w:r w:rsidR="00445A3B">
              <w:rPr>
                <w:rFonts w:ascii="宋体" w:eastAsia="宋体" w:hAnsi="宋体" w:cs="宋体" w:hint="eastAsia"/>
                <w:sz w:val="20"/>
              </w:rPr>
              <w:t>主营供应链运营业务主要分为：大宗业务、食品生鲜、绿色循环、纺织服装及其他业务。</w:t>
            </w:r>
            <w:r>
              <w:rPr>
                <w:rFonts w:ascii="宋体" w:eastAsia="宋体" w:hAnsi="宋体" w:cs="宋体" w:hint="eastAsia"/>
                <w:sz w:val="20"/>
              </w:rPr>
              <w:t>其中</w:t>
            </w:r>
            <w:r w:rsidR="00445A3B">
              <w:rPr>
                <w:rFonts w:ascii="宋体" w:eastAsia="宋体" w:hAnsi="宋体" w:cs="宋体" w:hint="eastAsia"/>
                <w:sz w:val="20"/>
              </w:rPr>
              <w:t>大宗业务</w:t>
            </w:r>
            <w:r w:rsidR="002942DC">
              <w:rPr>
                <w:rFonts w:ascii="宋体" w:eastAsia="宋体" w:hAnsi="宋体" w:cs="宋体" w:hint="eastAsia"/>
                <w:sz w:val="20"/>
              </w:rPr>
              <w:t>板块</w:t>
            </w:r>
            <w:r w:rsidR="00B55651">
              <w:rPr>
                <w:rFonts w:ascii="宋体" w:eastAsia="宋体" w:hAnsi="宋体" w:cs="宋体" w:hint="eastAsia"/>
                <w:sz w:val="20"/>
              </w:rPr>
              <w:t>收入</w:t>
            </w:r>
            <w:r w:rsidR="00544539" w:rsidRPr="00544539">
              <w:rPr>
                <w:rFonts w:ascii="宋体" w:eastAsia="宋体" w:hAnsi="宋体" w:cs="宋体"/>
                <w:sz w:val="20"/>
              </w:rPr>
              <w:t>规模占比较大</w:t>
            </w:r>
            <w:r w:rsidR="002942DC">
              <w:rPr>
                <w:rFonts w:ascii="宋体" w:eastAsia="宋体" w:hAnsi="宋体" w:cs="宋体" w:hint="eastAsia"/>
                <w:sz w:val="20"/>
              </w:rPr>
              <w:t>，根据公司2024年年度报告</w:t>
            </w:r>
            <w:r w:rsidR="00B55651">
              <w:rPr>
                <w:rFonts w:ascii="宋体" w:eastAsia="宋体" w:hAnsi="宋体" w:cs="宋体" w:hint="eastAsia"/>
                <w:sz w:val="20"/>
              </w:rPr>
              <w:t>披露的信息，该板块成本</w:t>
            </w:r>
            <w:r w:rsidR="00445A3B">
              <w:rPr>
                <w:rFonts w:ascii="宋体" w:eastAsia="宋体" w:hAnsi="宋体" w:cs="宋体" w:hint="eastAsia"/>
                <w:sz w:val="20"/>
              </w:rPr>
              <w:t>占比约39%。</w:t>
            </w:r>
            <w:r w:rsidR="00544539" w:rsidRPr="00544539">
              <w:rPr>
                <w:rFonts w:ascii="宋体" w:eastAsia="宋体" w:hAnsi="宋体" w:cs="宋体"/>
                <w:sz w:val="20"/>
              </w:rPr>
              <w:t>食品生鲜</w:t>
            </w:r>
            <w:r w:rsidR="00445A3B">
              <w:rPr>
                <w:rFonts w:ascii="宋体" w:eastAsia="宋体" w:hAnsi="宋体" w:cs="宋体" w:hint="eastAsia"/>
                <w:sz w:val="20"/>
              </w:rPr>
              <w:t>板块成本占比11%。绿色循环板块成本占比29%。</w:t>
            </w:r>
          </w:p>
          <w:p w14:paraId="3B5FED68" w14:textId="1052F1C9" w:rsidR="0024155A" w:rsidRDefault="00000000" w:rsidP="00EB02A0">
            <w:pPr>
              <w:pStyle w:val="TableParagraph"/>
              <w:spacing w:before="100" w:beforeAutospacing="1" w:line="360" w:lineRule="auto"/>
              <w:ind w:firstLine="420"/>
              <w:contextualSpacing/>
              <w:rPr>
                <w:rFonts w:ascii="宋体" w:eastAsia="宋体" w:hAnsi="宋体" w:cs="宋体" w:hint="eastAsia"/>
                <w:b/>
                <w:sz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>2.</w:t>
            </w:r>
            <w:r w:rsidR="0024155A">
              <w:rPr>
                <w:rFonts w:ascii="宋体" w:eastAsia="宋体" w:hAnsi="宋体" w:cs="宋体" w:hint="eastAsia"/>
                <w:b/>
                <w:sz w:val="20"/>
              </w:rPr>
              <w:t>公司</w:t>
            </w:r>
            <w:r w:rsidR="00544539">
              <w:rPr>
                <w:rFonts w:ascii="宋体" w:eastAsia="宋体" w:hAnsi="宋体" w:cs="宋体" w:hint="eastAsia"/>
                <w:b/>
                <w:sz w:val="20"/>
              </w:rPr>
              <w:t>怎么应对</w:t>
            </w:r>
            <w:r w:rsidR="0024155A">
              <w:rPr>
                <w:rFonts w:ascii="宋体" w:eastAsia="宋体" w:hAnsi="宋体" w:cs="宋体" w:hint="eastAsia"/>
                <w:b/>
                <w:sz w:val="20"/>
              </w:rPr>
              <w:t>汇率风险</w:t>
            </w:r>
            <w:r w:rsidR="00544539">
              <w:rPr>
                <w:rFonts w:ascii="宋体" w:eastAsia="宋体" w:hAnsi="宋体" w:cs="宋体" w:hint="eastAsia"/>
                <w:b/>
                <w:sz w:val="20"/>
              </w:rPr>
              <w:t>？</w:t>
            </w:r>
          </w:p>
          <w:p w14:paraId="27EF4127" w14:textId="6C74AE76" w:rsidR="007106E0" w:rsidRDefault="0008026A" w:rsidP="00EB02A0">
            <w:pPr>
              <w:pStyle w:val="TableParagraph"/>
              <w:spacing w:before="100" w:beforeAutospacing="1" w:line="360" w:lineRule="auto"/>
              <w:ind w:firstLine="405"/>
              <w:contextualSpacing/>
              <w:rPr>
                <w:rFonts w:ascii="宋体" w:eastAsia="宋体" w:hAnsi="宋体" w:cs="宋体" w:hint="eastAsia"/>
                <w:b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一是</w:t>
            </w:r>
            <w:r w:rsidRPr="0008026A">
              <w:rPr>
                <w:rFonts w:ascii="宋体" w:eastAsia="宋体" w:hAnsi="宋体" w:cs="宋体" w:hint="eastAsia"/>
                <w:sz w:val="20"/>
              </w:rPr>
              <w:t>加强汇率走势研判，动态调整外汇资产负债结构</w:t>
            </w:r>
            <w:r w:rsidR="00DE0E87">
              <w:rPr>
                <w:rFonts w:ascii="宋体" w:eastAsia="宋体" w:hAnsi="宋体" w:cs="宋体" w:hint="eastAsia"/>
                <w:sz w:val="20"/>
              </w:rPr>
              <w:t>。</w:t>
            </w:r>
            <w:r>
              <w:rPr>
                <w:rFonts w:ascii="宋体" w:eastAsia="宋体" w:hAnsi="宋体" w:cs="宋体" w:hint="eastAsia"/>
                <w:sz w:val="20"/>
              </w:rPr>
              <w:t>二是</w:t>
            </w:r>
            <w:r w:rsidR="00DE0E87">
              <w:rPr>
                <w:rFonts w:ascii="宋体" w:eastAsia="宋体" w:hAnsi="宋体" w:cs="宋体" w:hint="eastAsia"/>
                <w:sz w:val="20"/>
              </w:rPr>
              <w:t>采用</w:t>
            </w:r>
            <w:r w:rsidR="00544539" w:rsidRPr="00544539">
              <w:rPr>
                <w:rFonts w:ascii="宋体" w:eastAsia="宋体" w:hAnsi="宋体" w:cs="宋体" w:hint="eastAsia"/>
                <w:sz w:val="20"/>
              </w:rPr>
              <w:t>套保措施，从价格风险上规避汇率风险</w:t>
            </w:r>
            <w:r w:rsidR="007106E0">
              <w:rPr>
                <w:rFonts w:ascii="宋体" w:eastAsia="宋体" w:hAnsi="宋体" w:cs="宋体" w:hint="eastAsia"/>
                <w:sz w:val="20"/>
              </w:rPr>
              <w:t>。</w:t>
            </w:r>
            <w:r>
              <w:rPr>
                <w:rFonts w:ascii="宋体" w:eastAsia="宋体" w:hAnsi="宋体" w:cs="宋体" w:hint="eastAsia"/>
                <w:sz w:val="20"/>
              </w:rPr>
              <w:t>三是</w:t>
            </w:r>
            <w:r w:rsidR="00544539" w:rsidRPr="00544539">
              <w:rPr>
                <w:rFonts w:ascii="宋体" w:eastAsia="宋体" w:hAnsi="宋体" w:cs="宋体" w:hint="eastAsia"/>
                <w:sz w:val="20"/>
              </w:rPr>
              <w:t>对应收款汇率的波动</w:t>
            </w:r>
            <w:r w:rsidR="007106E0">
              <w:rPr>
                <w:rFonts w:ascii="宋体" w:eastAsia="宋体" w:hAnsi="宋体" w:cs="宋体" w:hint="eastAsia"/>
                <w:sz w:val="20"/>
              </w:rPr>
              <w:t>，</w:t>
            </w:r>
            <w:r>
              <w:rPr>
                <w:rFonts w:ascii="宋体" w:eastAsia="宋体" w:hAnsi="宋体" w:cs="宋体" w:hint="eastAsia"/>
                <w:sz w:val="20"/>
              </w:rPr>
              <w:t>采取</w:t>
            </w:r>
            <w:r w:rsidR="00544539" w:rsidRPr="00544539">
              <w:rPr>
                <w:rFonts w:ascii="宋体" w:eastAsia="宋体" w:hAnsi="宋体" w:cs="宋体" w:hint="eastAsia"/>
                <w:sz w:val="20"/>
              </w:rPr>
              <w:t>远期的</w:t>
            </w:r>
            <w:r w:rsidR="007106E0">
              <w:rPr>
                <w:rFonts w:ascii="宋体" w:eastAsia="宋体" w:hAnsi="宋体" w:cs="宋体" w:hint="eastAsia"/>
                <w:sz w:val="20"/>
              </w:rPr>
              <w:t>锁汇、</w:t>
            </w:r>
            <w:r w:rsidR="00544539" w:rsidRPr="00544539">
              <w:rPr>
                <w:rFonts w:ascii="宋体" w:eastAsia="宋体" w:hAnsi="宋体" w:cs="宋体" w:hint="eastAsia"/>
                <w:sz w:val="20"/>
              </w:rPr>
              <w:t>掉期</w:t>
            </w:r>
            <w:r w:rsidR="007106E0">
              <w:rPr>
                <w:rFonts w:ascii="宋体" w:eastAsia="宋体" w:hAnsi="宋体" w:cs="宋体" w:hint="eastAsia"/>
                <w:sz w:val="20"/>
              </w:rPr>
              <w:t>或期权</w:t>
            </w:r>
            <w:r w:rsidR="00544539" w:rsidRPr="00544539">
              <w:rPr>
                <w:rFonts w:ascii="宋体" w:eastAsia="宋体" w:hAnsi="宋体" w:cs="宋体" w:hint="eastAsia"/>
                <w:sz w:val="20"/>
              </w:rPr>
              <w:t>的衍生品业务</w:t>
            </w:r>
            <w:r w:rsidR="007106E0">
              <w:rPr>
                <w:rFonts w:ascii="宋体" w:eastAsia="宋体" w:hAnsi="宋体" w:cs="宋体" w:hint="eastAsia"/>
                <w:sz w:val="20"/>
              </w:rPr>
              <w:t>。以上措施，</w:t>
            </w:r>
            <w:r>
              <w:rPr>
                <w:rFonts w:ascii="宋体" w:eastAsia="宋体" w:hAnsi="宋体" w:cs="宋体" w:hint="eastAsia"/>
                <w:sz w:val="20"/>
              </w:rPr>
              <w:t>通过</w:t>
            </w:r>
            <w:r w:rsidR="007106E0">
              <w:rPr>
                <w:rFonts w:ascii="宋体" w:eastAsia="宋体" w:hAnsi="宋体" w:cs="宋体" w:hint="eastAsia"/>
                <w:sz w:val="20"/>
              </w:rPr>
              <w:t>年度预算体现，并在实际执行中严格管控。</w:t>
            </w:r>
          </w:p>
          <w:p w14:paraId="395CC40F" w14:textId="5A57C7B7" w:rsidR="00F62C61" w:rsidRDefault="00891E51" w:rsidP="00EB02A0">
            <w:pPr>
              <w:pStyle w:val="TableParagraph"/>
              <w:spacing w:before="100" w:beforeAutospacing="1" w:line="360" w:lineRule="auto"/>
              <w:ind w:firstLine="420"/>
              <w:contextualSpacing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3</w:t>
            </w:r>
            <w:r>
              <w:rPr>
                <w:rFonts w:ascii="宋体" w:eastAsia="宋体" w:hAnsi="宋体" w:cs="宋体"/>
                <w:b/>
                <w:sz w:val="20"/>
              </w:rPr>
              <w:t>.</w:t>
            </w:r>
            <w:r w:rsidR="00011AB7" w:rsidRPr="00F62C61">
              <w:rPr>
                <w:rFonts w:ascii="宋体" w:eastAsia="宋体" w:hAnsi="宋体" w:cs="宋体" w:hint="eastAsia"/>
                <w:b/>
                <w:sz w:val="20"/>
              </w:rPr>
              <w:t xml:space="preserve"> 今年上半年</w:t>
            </w:r>
            <w:r w:rsidR="00011AB7">
              <w:rPr>
                <w:rFonts w:ascii="宋体" w:eastAsia="宋体" w:hAnsi="宋体" w:cs="宋体" w:hint="eastAsia"/>
                <w:b/>
                <w:sz w:val="20"/>
              </w:rPr>
              <w:t>，</w:t>
            </w:r>
            <w:r w:rsidR="00F62C61" w:rsidRPr="00F62C61">
              <w:rPr>
                <w:rFonts w:ascii="宋体" w:eastAsia="宋体" w:hAnsi="宋体" w:cs="宋体" w:hint="eastAsia"/>
                <w:b/>
                <w:sz w:val="20"/>
              </w:rPr>
              <w:t>大宗商品相关的业务收入端增长较多，但毛</w:t>
            </w:r>
            <w:r w:rsidR="00F62C61" w:rsidRPr="00F62C61">
              <w:rPr>
                <w:rFonts w:ascii="宋体" w:eastAsia="宋体" w:hAnsi="宋体" w:cs="宋体" w:hint="eastAsia"/>
                <w:b/>
                <w:sz w:val="20"/>
              </w:rPr>
              <w:lastRenderedPageBreak/>
              <w:t>利率同比</w:t>
            </w:r>
            <w:r w:rsidR="00011AB7">
              <w:rPr>
                <w:rFonts w:ascii="宋体" w:eastAsia="宋体" w:hAnsi="宋体" w:cs="宋体" w:hint="eastAsia"/>
                <w:b/>
                <w:sz w:val="20"/>
              </w:rPr>
              <w:t>下滑</w:t>
            </w:r>
            <w:r w:rsidR="00F62C61" w:rsidRPr="00F62C61">
              <w:rPr>
                <w:rFonts w:ascii="宋体" w:eastAsia="宋体" w:hAnsi="宋体" w:cs="宋体" w:hint="eastAsia"/>
                <w:b/>
                <w:sz w:val="20"/>
              </w:rPr>
              <w:t>，是什么原因？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 w:rsidR="003539D4">
              <w:rPr>
                <w:rFonts w:ascii="宋体" w:eastAsia="宋体" w:hAnsi="宋体" w:cs="宋体" w:hint="eastAsia"/>
                <w:sz w:val="20"/>
              </w:rPr>
              <w:t>主要</w:t>
            </w:r>
            <w:r w:rsidR="003539D4" w:rsidRPr="003539D4">
              <w:rPr>
                <w:rFonts w:ascii="宋体" w:eastAsia="宋体" w:hAnsi="宋体" w:cs="宋体" w:hint="eastAsia"/>
                <w:sz w:val="20"/>
              </w:rPr>
              <w:t>因为大宗产品整体市场下价格</w:t>
            </w:r>
            <w:r w:rsidR="003539D4">
              <w:rPr>
                <w:rFonts w:ascii="宋体" w:eastAsia="宋体" w:hAnsi="宋体" w:cs="宋体" w:hint="eastAsia"/>
                <w:sz w:val="20"/>
              </w:rPr>
              <w:t>呈</w:t>
            </w:r>
            <w:r w:rsidR="003539D4" w:rsidRPr="003539D4">
              <w:rPr>
                <w:rFonts w:ascii="宋体" w:eastAsia="宋体" w:hAnsi="宋体" w:cs="宋体" w:hint="eastAsia"/>
                <w:sz w:val="20"/>
              </w:rPr>
              <w:t>下行</w:t>
            </w:r>
            <w:r w:rsidR="003539D4">
              <w:rPr>
                <w:rFonts w:ascii="宋体" w:eastAsia="宋体" w:hAnsi="宋体" w:cs="宋体" w:hint="eastAsia"/>
                <w:sz w:val="20"/>
              </w:rPr>
              <w:t>趋势</w:t>
            </w:r>
            <w:r w:rsidR="003539D4" w:rsidRPr="003539D4">
              <w:rPr>
                <w:rFonts w:ascii="宋体" w:eastAsia="宋体" w:hAnsi="宋体" w:cs="宋体" w:hint="eastAsia"/>
                <w:sz w:val="20"/>
              </w:rPr>
              <w:t>。</w:t>
            </w:r>
            <w:r w:rsidR="008C25F4">
              <w:rPr>
                <w:rFonts w:ascii="宋体" w:eastAsia="宋体" w:hAnsi="宋体" w:cs="宋体" w:hint="eastAsia"/>
                <w:sz w:val="20"/>
              </w:rPr>
              <w:t>上半年收入</w:t>
            </w:r>
            <w:r w:rsidR="003539D4" w:rsidRPr="003539D4">
              <w:rPr>
                <w:rFonts w:ascii="宋体" w:eastAsia="宋体" w:hAnsi="宋体" w:cs="宋体" w:hint="eastAsia"/>
                <w:sz w:val="20"/>
              </w:rPr>
              <w:t>增加，</w:t>
            </w:r>
            <w:r w:rsidR="0008026A">
              <w:rPr>
                <w:rFonts w:ascii="宋体" w:eastAsia="宋体" w:hAnsi="宋体" w:cs="宋体" w:hint="eastAsia"/>
                <w:sz w:val="20"/>
              </w:rPr>
              <w:t>公司</w:t>
            </w:r>
            <w:r w:rsidR="003539D4" w:rsidRPr="003539D4">
              <w:rPr>
                <w:rFonts w:ascii="宋体" w:eastAsia="宋体" w:hAnsi="宋体" w:cs="宋体" w:hint="eastAsia"/>
                <w:sz w:val="20"/>
              </w:rPr>
              <w:t>不断开拓新</w:t>
            </w:r>
            <w:r w:rsidR="008C25F4">
              <w:rPr>
                <w:rFonts w:ascii="宋体" w:eastAsia="宋体" w:hAnsi="宋体" w:cs="宋体" w:hint="eastAsia"/>
                <w:sz w:val="20"/>
              </w:rPr>
              <w:t>市场</w:t>
            </w:r>
            <w:r w:rsidR="003539D4" w:rsidRPr="003539D4">
              <w:rPr>
                <w:rFonts w:ascii="宋体" w:eastAsia="宋体" w:hAnsi="宋体" w:cs="宋体" w:hint="eastAsia"/>
                <w:sz w:val="20"/>
              </w:rPr>
              <w:t>，整体的业务体量</w:t>
            </w:r>
            <w:r w:rsidR="008C25F4">
              <w:rPr>
                <w:rFonts w:ascii="宋体" w:eastAsia="宋体" w:hAnsi="宋体" w:cs="宋体" w:hint="eastAsia"/>
                <w:sz w:val="20"/>
              </w:rPr>
              <w:t>增长</w:t>
            </w:r>
            <w:r w:rsidR="003539D4" w:rsidRPr="003539D4">
              <w:rPr>
                <w:rFonts w:ascii="宋体" w:eastAsia="宋体" w:hAnsi="宋体" w:cs="宋体" w:hint="eastAsia"/>
                <w:sz w:val="20"/>
              </w:rPr>
              <w:t>，受市场因素影响，</w:t>
            </w:r>
            <w:r w:rsidR="0008026A">
              <w:rPr>
                <w:rFonts w:ascii="宋体" w:eastAsia="宋体" w:hAnsi="宋体" w:cs="宋体" w:hint="eastAsia"/>
                <w:sz w:val="20"/>
              </w:rPr>
              <w:t>利润率有所</w:t>
            </w:r>
            <w:r w:rsidR="008C25F4">
              <w:rPr>
                <w:rFonts w:ascii="宋体" w:eastAsia="宋体" w:hAnsi="宋体" w:cs="宋体" w:hint="eastAsia"/>
                <w:sz w:val="20"/>
              </w:rPr>
              <w:t>收窄。</w:t>
            </w:r>
            <w:r w:rsidR="0008026A">
              <w:rPr>
                <w:rFonts w:ascii="宋体" w:eastAsia="宋体" w:hAnsi="宋体" w:cs="宋体" w:hint="eastAsia"/>
                <w:sz w:val="20"/>
              </w:rPr>
              <w:t>后续将持续加强调整。</w:t>
            </w:r>
          </w:p>
          <w:p w14:paraId="53D7F674" w14:textId="02E636BD" w:rsidR="00F62C61" w:rsidRDefault="00000000" w:rsidP="00EB02A0">
            <w:pPr>
              <w:pStyle w:val="TableParagraph"/>
              <w:spacing w:before="100" w:beforeAutospacing="1" w:line="360" w:lineRule="auto"/>
              <w:contextualSpacing/>
              <w:rPr>
                <w:rFonts w:ascii="宋体" w:eastAsia="宋体" w:hAnsi="宋体" w:cs="宋体" w:hint="eastAsia"/>
                <w:b/>
                <w:sz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  <w:r w:rsidR="00891E51">
              <w:rPr>
                <w:rFonts w:ascii="宋体" w:eastAsia="宋体" w:hAnsi="宋体" w:cs="宋体" w:hint="eastAsia"/>
                <w:b/>
                <w:sz w:val="20"/>
              </w:rPr>
              <w:t>4</w:t>
            </w:r>
            <w:r>
              <w:rPr>
                <w:rFonts w:ascii="宋体" w:eastAsia="宋体" w:hAnsi="宋体" w:cs="宋体"/>
                <w:b/>
                <w:sz w:val="20"/>
              </w:rPr>
              <w:t>.</w:t>
            </w:r>
            <w:r w:rsidR="00F62C61" w:rsidRPr="00F62C61">
              <w:rPr>
                <w:rFonts w:ascii="宋体" w:eastAsia="宋体" w:hAnsi="宋体" w:cs="宋体" w:hint="eastAsia"/>
                <w:b/>
                <w:sz w:val="20"/>
              </w:rPr>
              <w:t>短期借款和一年期的非流动负债同比增长较多主要</w:t>
            </w:r>
            <w:r w:rsidR="008C25F4">
              <w:rPr>
                <w:rFonts w:ascii="宋体" w:eastAsia="宋体" w:hAnsi="宋体" w:cs="宋体" w:hint="eastAsia"/>
                <w:b/>
                <w:sz w:val="20"/>
              </w:rPr>
              <w:t>是</w:t>
            </w:r>
            <w:r w:rsidR="00F62C61" w:rsidRPr="00F62C61">
              <w:rPr>
                <w:rFonts w:ascii="宋体" w:eastAsia="宋体" w:hAnsi="宋体" w:cs="宋体" w:hint="eastAsia"/>
                <w:b/>
                <w:sz w:val="20"/>
              </w:rPr>
              <w:t>什么原因？</w:t>
            </w:r>
            <w:r w:rsidR="00F62C61" w:rsidRPr="00F62C61">
              <w:rPr>
                <w:rFonts w:ascii="宋体" w:eastAsia="宋体" w:hAnsi="宋体" w:cs="宋体"/>
                <w:b/>
                <w:sz w:val="20"/>
              </w:rPr>
              <w:t>资金方面有没有压力？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 w:rsidR="0008026A">
              <w:rPr>
                <w:rFonts w:ascii="宋体" w:eastAsia="宋体" w:hAnsi="宋体" w:cs="宋体" w:hint="eastAsia"/>
                <w:sz w:val="20"/>
              </w:rPr>
              <w:t>主要系</w:t>
            </w:r>
            <w:r w:rsidR="00F62C61" w:rsidRPr="00F62C61">
              <w:rPr>
                <w:rFonts w:ascii="宋体" w:eastAsia="宋体" w:hAnsi="宋体" w:cs="宋体" w:hint="eastAsia"/>
                <w:sz w:val="20"/>
              </w:rPr>
              <w:t>长期借款转成非流动负债</w:t>
            </w:r>
            <w:r w:rsidR="008C25F4">
              <w:rPr>
                <w:rFonts w:ascii="宋体" w:eastAsia="宋体" w:hAnsi="宋体" w:cs="宋体" w:hint="eastAsia"/>
                <w:sz w:val="20"/>
              </w:rPr>
              <w:t>的金额同比去年增加。</w:t>
            </w:r>
            <w:r w:rsidR="00F62C61" w:rsidRPr="00F62C61">
              <w:rPr>
                <w:rFonts w:ascii="宋体" w:eastAsia="宋体" w:hAnsi="宋体" w:cs="宋体" w:hint="eastAsia"/>
                <w:sz w:val="20"/>
              </w:rPr>
              <w:t>短期借规模</w:t>
            </w:r>
            <w:r w:rsidR="008C25F4">
              <w:rPr>
                <w:rFonts w:ascii="宋体" w:eastAsia="宋体" w:hAnsi="宋体" w:cs="宋体" w:hint="eastAsia"/>
                <w:sz w:val="20"/>
              </w:rPr>
              <w:t>相比去年同期变化不大，变化的</w:t>
            </w:r>
            <w:r w:rsidR="00F62C61" w:rsidRPr="00F62C61">
              <w:rPr>
                <w:rFonts w:ascii="宋体" w:eastAsia="宋体" w:hAnsi="宋体" w:cs="宋体" w:hint="eastAsia"/>
                <w:sz w:val="20"/>
              </w:rPr>
              <w:t>主要</w:t>
            </w:r>
            <w:r w:rsidR="008C25F4">
              <w:rPr>
                <w:rFonts w:ascii="宋体" w:eastAsia="宋体" w:hAnsi="宋体" w:cs="宋体" w:hint="eastAsia"/>
                <w:sz w:val="20"/>
              </w:rPr>
              <w:t>原因</w:t>
            </w:r>
            <w:r w:rsidR="00F62C61" w:rsidRPr="00F62C61">
              <w:rPr>
                <w:rFonts w:ascii="宋体" w:eastAsia="宋体" w:hAnsi="宋体" w:cs="宋体" w:hint="eastAsia"/>
                <w:sz w:val="20"/>
              </w:rPr>
              <w:t>是</w:t>
            </w:r>
            <w:r w:rsidR="008C25F4">
              <w:rPr>
                <w:rFonts w:ascii="宋体" w:eastAsia="宋体" w:hAnsi="宋体" w:cs="宋体" w:hint="eastAsia"/>
                <w:sz w:val="20"/>
              </w:rPr>
              <w:t>随着</w:t>
            </w:r>
            <w:r w:rsidR="00F62C61" w:rsidRPr="00F62C61">
              <w:rPr>
                <w:rFonts w:ascii="宋体" w:eastAsia="宋体" w:hAnsi="宋体" w:cs="宋体" w:hint="eastAsia"/>
                <w:sz w:val="20"/>
              </w:rPr>
              <w:t>业务规模</w:t>
            </w:r>
            <w:r w:rsidR="008C25F4">
              <w:rPr>
                <w:rFonts w:ascii="宋体" w:eastAsia="宋体" w:hAnsi="宋体" w:cs="宋体" w:hint="eastAsia"/>
                <w:sz w:val="20"/>
              </w:rPr>
              <w:t>的</w:t>
            </w:r>
            <w:r w:rsidR="00F62C61" w:rsidRPr="00F62C61">
              <w:rPr>
                <w:rFonts w:ascii="宋体" w:eastAsia="宋体" w:hAnsi="宋体" w:cs="宋体" w:hint="eastAsia"/>
                <w:sz w:val="20"/>
              </w:rPr>
              <w:t>增长，</w:t>
            </w:r>
            <w:r w:rsidR="0008026A">
              <w:rPr>
                <w:rFonts w:ascii="宋体" w:eastAsia="宋体" w:hAnsi="宋体" w:cs="宋体" w:hint="eastAsia"/>
                <w:sz w:val="20"/>
              </w:rPr>
              <w:t>公司持续优化融资安排</w:t>
            </w:r>
            <w:r w:rsidR="00F62C61" w:rsidRPr="00F62C61">
              <w:rPr>
                <w:rFonts w:ascii="宋体" w:eastAsia="宋体" w:hAnsi="宋体" w:cs="宋体" w:hint="eastAsia"/>
                <w:sz w:val="20"/>
              </w:rPr>
              <w:t>。</w:t>
            </w:r>
            <w:r w:rsidR="0008026A">
              <w:rPr>
                <w:rFonts w:ascii="宋体" w:eastAsia="宋体" w:hAnsi="宋体" w:cs="宋体" w:hint="eastAsia"/>
                <w:sz w:val="20"/>
              </w:rPr>
              <w:t>公司</w:t>
            </w:r>
            <w:r w:rsidR="00F62C61" w:rsidRPr="00F62C61">
              <w:rPr>
                <w:rFonts w:ascii="宋体" w:eastAsia="宋体" w:hAnsi="宋体" w:cs="宋体" w:hint="eastAsia"/>
                <w:sz w:val="20"/>
              </w:rPr>
              <w:t>目前授信充足，资金充沛，</w:t>
            </w:r>
            <w:r w:rsidR="0008026A">
              <w:rPr>
                <w:rFonts w:ascii="宋体" w:eastAsia="宋体" w:hAnsi="宋体" w:cs="宋体" w:hint="eastAsia"/>
                <w:sz w:val="20"/>
              </w:rPr>
              <w:t>不存在相关</w:t>
            </w:r>
            <w:r w:rsidR="00F62C61" w:rsidRPr="00F62C61">
              <w:rPr>
                <w:rFonts w:ascii="宋体" w:eastAsia="宋体" w:hAnsi="宋体" w:cs="宋体" w:hint="eastAsia"/>
                <w:sz w:val="20"/>
              </w:rPr>
              <w:t>压力。</w:t>
            </w:r>
          </w:p>
          <w:p w14:paraId="539595E3" w14:textId="7AF97836" w:rsidR="00D364E5" w:rsidRPr="00D364E5" w:rsidRDefault="00891E51" w:rsidP="00EB02A0">
            <w:pPr>
              <w:pStyle w:val="TableParagraph"/>
              <w:spacing w:before="100" w:beforeAutospacing="1" w:line="360" w:lineRule="auto"/>
              <w:ind w:firstLine="405"/>
              <w:contextualSpacing/>
              <w:rPr>
                <w:rFonts w:ascii="宋体" w:eastAsia="宋体" w:hAnsi="宋体" w:cs="宋体" w:hint="eastAsia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5</w:t>
            </w:r>
            <w:r w:rsidR="00D364E5">
              <w:rPr>
                <w:rFonts w:ascii="宋体" w:eastAsia="宋体" w:hAnsi="宋体" w:cs="宋体" w:hint="eastAsia"/>
                <w:b/>
                <w:sz w:val="20"/>
              </w:rPr>
              <w:t>．公司</w:t>
            </w:r>
            <w:r w:rsidR="00F62C61" w:rsidRPr="00F62C61">
              <w:rPr>
                <w:rFonts w:ascii="宋体" w:eastAsia="宋体" w:hAnsi="宋体" w:cs="宋体" w:hint="eastAsia"/>
                <w:b/>
                <w:sz w:val="20"/>
              </w:rPr>
              <w:t>今年</w:t>
            </w:r>
            <w:r w:rsidR="00D364E5">
              <w:rPr>
                <w:rFonts w:ascii="宋体" w:eastAsia="宋体" w:hAnsi="宋体" w:cs="宋体" w:hint="eastAsia"/>
                <w:b/>
                <w:sz w:val="20"/>
              </w:rPr>
              <w:t>以来</w:t>
            </w:r>
            <w:r w:rsidR="00F62C61" w:rsidRPr="00F62C61">
              <w:rPr>
                <w:rFonts w:ascii="宋体" w:eastAsia="宋体" w:hAnsi="宋体" w:cs="宋体" w:hint="eastAsia"/>
                <w:b/>
                <w:sz w:val="20"/>
              </w:rPr>
              <w:t>降本增效果明显</w:t>
            </w:r>
            <w:r w:rsidR="00D364E5">
              <w:rPr>
                <w:rFonts w:ascii="宋体" w:eastAsia="宋体" w:hAnsi="宋体" w:cs="宋体" w:hint="eastAsia"/>
                <w:b/>
                <w:sz w:val="20"/>
              </w:rPr>
              <w:t>，是怎么实现的</w:t>
            </w:r>
            <w:r w:rsidR="00F62C61" w:rsidRPr="00F62C61">
              <w:rPr>
                <w:rFonts w:ascii="宋体" w:eastAsia="宋体" w:hAnsi="宋体" w:cs="宋体" w:hint="eastAsia"/>
                <w:b/>
                <w:sz w:val="20"/>
              </w:rPr>
              <w:t>？</w:t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</w:p>
          <w:p w14:paraId="7E430B03" w14:textId="587BB87E" w:rsidR="002463FC" w:rsidRPr="00891E51" w:rsidRDefault="00F62C61" w:rsidP="00EB02A0">
            <w:pPr>
              <w:pStyle w:val="TableParagraph"/>
              <w:spacing w:before="100" w:beforeAutospacing="1" w:line="360" w:lineRule="auto"/>
              <w:ind w:firstLine="405"/>
              <w:contextualSpacing/>
              <w:rPr>
                <w:rFonts w:ascii="宋体" w:eastAsia="宋体" w:hAnsi="宋体" w:cs="宋体" w:hint="eastAsia"/>
                <w:sz w:val="20"/>
              </w:rPr>
            </w:pPr>
            <w:r w:rsidRPr="00F62C61">
              <w:rPr>
                <w:rFonts w:ascii="宋体" w:eastAsia="宋体" w:hAnsi="宋体" w:cs="宋体" w:hint="eastAsia"/>
                <w:sz w:val="20"/>
              </w:rPr>
              <w:t>今年费用端</w:t>
            </w:r>
            <w:r w:rsidR="001A0537" w:rsidRPr="00F62C61">
              <w:rPr>
                <w:rFonts w:ascii="宋体" w:eastAsia="宋体" w:hAnsi="宋体" w:cs="宋体" w:hint="eastAsia"/>
                <w:sz w:val="20"/>
              </w:rPr>
              <w:t>压降成效</w:t>
            </w:r>
            <w:r w:rsidR="001A0537">
              <w:rPr>
                <w:rFonts w:ascii="宋体" w:eastAsia="宋体" w:hAnsi="宋体" w:cs="宋体" w:hint="eastAsia"/>
                <w:sz w:val="20"/>
              </w:rPr>
              <w:t>显著</w:t>
            </w:r>
            <w:r w:rsidRPr="00F62C61">
              <w:rPr>
                <w:rFonts w:ascii="宋体" w:eastAsia="宋体" w:hAnsi="宋体" w:cs="宋体" w:hint="eastAsia"/>
                <w:sz w:val="20"/>
              </w:rPr>
              <w:t>，尤其</w:t>
            </w:r>
            <w:r w:rsidR="001A0537">
              <w:rPr>
                <w:rFonts w:ascii="宋体" w:eastAsia="宋体" w:hAnsi="宋体" w:cs="宋体" w:hint="eastAsia"/>
                <w:sz w:val="20"/>
              </w:rPr>
              <w:t>体现在</w:t>
            </w:r>
            <w:r w:rsidRPr="00F62C61">
              <w:rPr>
                <w:rFonts w:ascii="宋体" w:eastAsia="宋体" w:hAnsi="宋体" w:cs="宋体" w:hint="eastAsia"/>
                <w:sz w:val="20"/>
              </w:rPr>
              <w:t>财务费用</w:t>
            </w:r>
            <w:r w:rsidR="001A0537">
              <w:rPr>
                <w:rFonts w:ascii="宋体" w:eastAsia="宋体" w:hAnsi="宋体" w:cs="宋体" w:hint="eastAsia"/>
                <w:sz w:val="20"/>
              </w:rPr>
              <w:t>。</w:t>
            </w:r>
            <w:r w:rsidRPr="00F62C61">
              <w:rPr>
                <w:rFonts w:ascii="宋体" w:eastAsia="宋体" w:hAnsi="宋体" w:cs="宋体" w:hint="eastAsia"/>
                <w:sz w:val="20"/>
              </w:rPr>
              <w:t>一方面</w:t>
            </w:r>
            <w:r w:rsidR="001A0537">
              <w:rPr>
                <w:rFonts w:ascii="宋体" w:eastAsia="宋体" w:hAnsi="宋体" w:cs="宋体" w:hint="eastAsia"/>
                <w:sz w:val="20"/>
              </w:rPr>
              <w:t>，持续</w:t>
            </w:r>
            <w:r w:rsidRPr="00F62C61">
              <w:rPr>
                <w:rFonts w:ascii="宋体" w:eastAsia="宋体" w:hAnsi="宋体" w:cs="宋体" w:hint="eastAsia"/>
                <w:sz w:val="20"/>
              </w:rPr>
              <w:t>拓展战略合作银行，</w:t>
            </w:r>
            <w:r w:rsidR="0008026A">
              <w:rPr>
                <w:rFonts w:ascii="宋体" w:eastAsia="宋体" w:hAnsi="宋体" w:cs="宋体" w:hint="eastAsia"/>
                <w:sz w:val="20"/>
              </w:rPr>
              <w:t>争取有竞争力的融资支持</w:t>
            </w:r>
            <w:r w:rsidR="00445A3B">
              <w:rPr>
                <w:rFonts w:ascii="宋体" w:eastAsia="宋体" w:hAnsi="宋体" w:cs="宋体" w:hint="eastAsia"/>
                <w:sz w:val="20"/>
              </w:rPr>
              <w:t>，优化公司资本结构，</w:t>
            </w:r>
            <w:r w:rsidR="001A0537">
              <w:rPr>
                <w:rFonts w:ascii="宋体" w:eastAsia="宋体" w:hAnsi="宋体" w:cs="宋体" w:hint="eastAsia"/>
                <w:sz w:val="20"/>
              </w:rPr>
              <w:t>实现</w:t>
            </w:r>
            <w:r w:rsidRPr="00F62C61">
              <w:rPr>
                <w:rFonts w:ascii="宋体" w:eastAsia="宋体" w:hAnsi="宋体" w:cs="宋体" w:hint="eastAsia"/>
                <w:sz w:val="20"/>
              </w:rPr>
              <w:t>利息支出压降。</w:t>
            </w:r>
            <w:r w:rsidR="00445A3B">
              <w:rPr>
                <w:rFonts w:ascii="宋体" w:eastAsia="宋体" w:hAnsi="宋体" w:cs="宋体" w:hint="eastAsia"/>
                <w:sz w:val="20"/>
              </w:rPr>
              <w:t>此外，</w:t>
            </w:r>
            <w:r w:rsidR="001A0537">
              <w:rPr>
                <w:rFonts w:ascii="宋体" w:eastAsia="宋体" w:hAnsi="宋体" w:cs="宋体" w:hint="eastAsia"/>
                <w:sz w:val="20"/>
              </w:rPr>
              <w:t>严控销售费用比例。</w:t>
            </w:r>
            <w:r w:rsidRPr="00F62C61">
              <w:rPr>
                <w:rFonts w:ascii="宋体" w:eastAsia="宋体" w:hAnsi="宋体" w:cs="宋体" w:hint="eastAsia"/>
                <w:sz w:val="20"/>
              </w:rPr>
              <w:t>公司从开源节流两个方面</w:t>
            </w:r>
            <w:r w:rsidR="001A0537">
              <w:rPr>
                <w:rFonts w:ascii="宋体" w:eastAsia="宋体" w:hAnsi="宋体" w:cs="宋体" w:hint="eastAsia"/>
                <w:sz w:val="20"/>
              </w:rPr>
              <w:t>实现更好的经营业绩。</w:t>
            </w:r>
          </w:p>
        </w:tc>
      </w:tr>
      <w:tr w:rsidR="002463FC" w14:paraId="26F9A063" w14:textId="77777777">
        <w:trPr>
          <w:trHeight w:val="999"/>
          <w:jc w:val="center"/>
        </w:trPr>
        <w:tc>
          <w:tcPr>
            <w:tcW w:w="2580" w:type="dxa"/>
            <w:vAlign w:val="center"/>
          </w:tcPr>
          <w:p w14:paraId="45AB849C" w14:textId="77777777" w:rsidR="002463FC" w:rsidRDefault="00000000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57F7F82D" w14:textId="77777777" w:rsidR="002463FC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71C00842" w14:textId="77777777" w:rsidR="002463FC" w:rsidRDefault="0000000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2463FC" w14:paraId="47400DEB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77C2D2C6" w14:textId="77777777" w:rsidR="002463FC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5007E0CC" w14:textId="77777777" w:rsidR="002463FC" w:rsidRDefault="002463FC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2463FC" w14:paraId="772231EE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788507C5" w14:textId="77777777" w:rsidR="002463FC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6F673576" w14:textId="21B0B1C3" w:rsidR="002463FC" w:rsidRDefault="00000000">
            <w:pPr>
              <w:pStyle w:val="TableParagraph"/>
              <w:spacing w:before="100" w:beforeAutospacing="1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2025年1</w:t>
            </w:r>
            <w:r w:rsidR="000852C5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z w:val="20"/>
                <w:szCs w:val="20"/>
              </w:rPr>
              <w:t>月</w:t>
            </w:r>
            <w:r w:rsidR="000852C5">
              <w:rPr>
                <w:rFonts w:ascii="宋体" w:eastAsia="宋体" w:hAnsi="宋体" w:cs="宋体" w:hint="eastAsia"/>
                <w:sz w:val="20"/>
                <w:szCs w:val="20"/>
              </w:rPr>
              <w:t>11</w:t>
            </w:r>
            <w:r>
              <w:rPr>
                <w:rFonts w:ascii="宋体" w:eastAsia="宋体" w:hAnsi="宋体" w:cs="宋体"/>
                <w:sz w:val="20"/>
                <w:szCs w:val="20"/>
              </w:rPr>
              <w:t>日</w:t>
            </w:r>
          </w:p>
        </w:tc>
      </w:tr>
    </w:tbl>
    <w:p w14:paraId="44C89310" w14:textId="77777777" w:rsidR="002463FC" w:rsidRDefault="002463FC">
      <w:pPr>
        <w:rPr>
          <w:rFonts w:ascii="宋体" w:eastAsia="宋体" w:hAnsi="宋体" w:cs="宋体" w:hint="eastAsia"/>
          <w:sz w:val="28"/>
          <w:szCs w:val="36"/>
        </w:rPr>
      </w:pPr>
    </w:p>
    <w:sectPr w:rsidR="002463FC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866BB" w14:textId="77777777" w:rsidR="00F96681" w:rsidRDefault="00F96681" w:rsidP="00A5166E">
      <w:pPr>
        <w:rPr>
          <w:rFonts w:hint="eastAsia"/>
        </w:rPr>
      </w:pPr>
      <w:r>
        <w:separator/>
      </w:r>
    </w:p>
  </w:endnote>
  <w:endnote w:type="continuationSeparator" w:id="0">
    <w:p w14:paraId="672B1645" w14:textId="77777777" w:rsidR="00F96681" w:rsidRDefault="00F96681" w:rsidP="00A516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DF36A" w14:textId="77777777" w:rsidR="00F96681" w:rsidRDefault="00F96681" w:rsidP="00A5166E">
      <w:pPr>
        <w:rPr>
          <w:rFonts w:hint="eastAsia"/>
        </w:rPr>
      </w:pPr>
      <w:r>
        <w:separator/>
      </w:r>
    </w:p>
  </w:footnote>
  <w:footnote w:type="continuationSeparator" w:id="0">
    <w:p w14:paraId="1115B31C" w14:textId="77777777" w:rsidR="00F96681" w:rsidRDefault="00F96681" w:rsidP="00A5166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11AB7"/>
    <w:rsid w:val="00026CC3"/>
    <w:rsid w:val="00036089"/>
    <w:rsid w:val="00053CFA"/>
    <w:rsid w:val="000633EC"/>
    <w:rsid w:val="00063804"/>
    <w:rsid w:val="000665A2"/>
    <w:rsid w:val="0008026A"/>
    <w:rsid w:val="000852C5"/>
    <w:rsid w:val="000877AB"/>
    <w:rsid w:val="000B7C08"/>
    <w:rsid w:val="000C0F15"/>
    <w:rsid w:val="000D12CF"/>
    <w:rsid w:val="000D2D88"/>
    <w:rsid w:val="000E4B20"/>
    <w:rsid w:val="001113B8"/>
    <w:rsid w:val="0011418F"/>
    <w:rsid w:val="00156185"/>
    <w:rsid w:val="00172C24"/>
    <w:rsid w:val="00193F94"/>
    <w:rsid w:val="001A0537"/>
    <w:rsid w:val="001A168B"/>
    <w:rsid w:val="001E59D1"/>
    <w:rsid w:val="001E5EA4"/>
    <w:rsid w:val="002042A7"/>
    <w:rsid w:val="00205911"/>
    <w:rsid w:val="00210760"/>
    <w:rsid w:val="002146AD"/>
    <w:rsid w:val="002176BD"/>
    <w:rsid w:val="0024155A"/>
    <w:rsid w:val="002463FC"/>
    <w:rsid w:val="00275CB6"/>
    <w:rsid w:val="002800B5"/>
    <w:rsid w:val="002802FE"/>
    <w:rsid w:val="002942DC"/>
    <w:rsid w:val="00295B29"/>
    <w:rsid w:val="002D4073"/>
    <w:rsid w:val="002E7098"/>
    <w:rsid w:val="00301D32"/>
    <w:rsid w:val="003200B4"/>
    <w:rsid w:val="003539D4"/>
    <w:rsid w:val="00357294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45A3B"/>
    <w:rsid w:val="00451268"/>
    <w:rsid w:val="004515AD"/>
    <w:rsid w:val="00451857"/>
    <w:rsid w:val="00452A1C"/>
    <w:rsid w:val="00453516"/>
    <w:rsid w:val="00457548"/>
    <w:rsid w:val="00470DB2"/>
    <w:rsid w:val="004925E7"/>
    <w:rsid w:val="00495B11"/>
    <w:rsid w:val="004F6FF3"/>
    <w:rsid w:val="00544539"/>
    <w:rsid w:val="00571B49"/>
    <w:rsid w:val="005743AE"/>
    <w:rsid w:val="005D2270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965A0"/>
    <w:rsid w:val="006A2739"/>
    <w:rsid w:val="006B5C95"/>
    <w:rsid w:val="006E14B0"/>
    <w:rsid w:val="006F0108"/>
    <w:rsid w:val="0070038F"/>
    <w:rsid w:val="00704AE6"/>
    <w:rsid w:val="007106E0"/>
    <w:rsid w:val="007153A2"/>
    <w:rsid w:val="00724A68"/>
    <w:rsid w:val="007271BF"/>
    <w:rsid w:val="00730DD3"/>
    <w:rsid w:val="00733224"/>
    <w:rsid w:val="00764128"/>
    <w:rsid w:val="00776336"/>
    <w:rsid w:val="007824B8"/>
    <w:rsid w:val="007910DD"/>
    <w:rsid w:val="007A3EC1"/>
    <w:rsid w:val="007B3368"/>
    <w:rsid w:val="007C03F0"/>
    <w:rsid w:val="007D0A69"/>
    <w:rsid w:val="007D6DC4"/>
    <w:rsid w:val="007F737D"/>
    <w:rsid w:val="00853463"/>
    <w:rsid w:val="008668F7"/>
    <w:rsid w:val="00891E51"/>
    <w:rsid w:val="00893F25"/>
    <w:rsid w:val="00895035"/>
    <w:rsid w:val="008A4614"/>
    <w:rsid w:val="008B2B14"/>
    <w:rsid w:val="008C25F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A1C37"/>
    <w:rsid w:val="009B1D5C"/>
    <w:rsid w:val="009C2E31"/>
    <w:rsid w:val="009E1955"/>
    <w:rsid w:val="00A5166E"/>
    <w:rsid w:val="00A527AA"/>
    <w:rsid w:val="00A5684D"/>
    <w:rsid w:val="00A75C61"/>
    <w:rsid w:val="00A9601B"/>
    <w:rsid w:val="00AD100E"/>
    <w:rsid w:val="00AD378A"/>
    <w:rsid w:val="00AE1E36"/>
    <w:rsid w:val="00AF74AA"/>
    <w:rsid w:val="00B03C2F"/>
    <w:rsid w:val="00B15064"/>
    <w:rsid w:val="00B16C29"/>
    <w:rsid w:val="00B340A3"/>
    <w:rsid w:val="00B410F5"/>
    <w:rsid w:val="00B55651"/>
    <w:rsid w:val="00B6280C"/>
    <w:rsid w:val="00B671A4"/>
    <w:rsid w:val="00B72CD4"/>
    <w:rsid w:val="00B85B00"/>
    <w:rsid w:val="00BF132F"/>
    <w:rsid w:val="00C13878"/>
    <w:rsid w:val="00C235DD"/>
    <w:rsid w:val="00C9417C"/>
    <w:rsid w:val="00C952E7"/>
    <w:rsid w:val="00CA1705"/>
    <w:rsid w:val="00CB0BBA"/>
    <w:rsid w:val="00CE1A54"/>
    <w:rsid w:val="00CF5FB6"/>
    <w:rsid w:val="00D02518"/>
    <w:rsid w:val="00D134A7"/>
    <w:rsid w:val="00D17454"/>
    <w:rsid w:val="00D33FBC"/>
    <w:rsid w:val="00D364E5"/>
    <w:rsid w:val="00D7535C"/>
    <w:rsid w:val="00D76302"/>
    <w:rsid w:val="00DA5CE2"/>
    <w:rsid w:val="00DE0E87"/>
    <w:rsid w:val="00DE10E8"/>
    <w:rsid w:val="00DE1284"/>
    <w:rsid w:val="00E16FDA"/>
    <w:rsid w:val="00E35F58"/>
    <w:rsid w:val="00E45BD9"/>
    <w:rsid w:val="00E66FFC"/>
    <w:rsid w:val="00E759D6"/>
    <w:rsid w:val="00E84A8C"/>
    <w:rsid w:val="00E976DE"/>
    <w:rsid w:val="00EB02A0"/>
    <w:rsid w:val="00EC0F83"/>
    <w:rsid w:val="00EE3187"/>
    <w:rsid w:val="00EF499B"/>
    <w:rsid w:val="00F14977"/>
    <w:rsid w:val="00F532C2"/>
    <w:rsid w:val="00F62C61"/>
    <w:rsid w:val="00F96681"/>
    <w:rsid w:val="00FB2B83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0310906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D79A30"/>
  <w15:docId w15:val="{9BDFD00C-6B38-4A18-9A9B-287F35C5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NTKO</cp:lastModifiedBy>
  <cp:revision>4</cp:revision>
  <dcterms:created xsi:type="dcterms:W3CDTF">2025-12-12T03:48:00Z</dcterms:created>
  <dcterms:modified xsi:type="dcterms:W3CDTF">2025-12-12T08:33:00Z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eyJoZGlkIjoiNzI1MzljODBiNDliMzEyMzFlZWNlN2EzYjU0N2YzMWEiLCJ1c2VySWQiOiI2NzM2NTg2NjcifQ==</vt:lpwstr>
  </property>
</Properties>
</file>