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default" w:ascii="Times" w:hAnsi="Times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21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1"/>
            <w:bookmarkStart w:id="2" w:name="OLE_LINK2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高致（上海）投资管理有限公司、国泰海通证券共2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名机构投资者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0606F5">
            <w:pPr>
              <w:spacing w:line="360" w:lineRule="auto"/>
              <w:rPr>
                <w:rFonts w:hint="default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12月19日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力合微是一家致力于物联网通信和连接的芯片企业，专注于电力线通信（PLC）技术、集成电路芯片和应用。公司秉持“用自己的芯，做天下事”的理念，围绕物联网及人工智能应用不断推出具有竞争力的各类芯片、产品和解决方案，广泛应用于智能电网、智能家居、光伏新能源、综合能效管理、智能照明、智慧酒店等各种智慧物联应用领域。</w:t>
      </w:r>
    </w:p>
    <w:p w14:paraId="76EE01C0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1-9月，公司实现营业收入26,981.07万元，同比下降28.62%，实现归属于上市公司股东的净利润2,238.00万元，同比下降55.55%。主要系智能电网市场招投标进度及供货节奏放缓，同时，公司芯片产品加大力度在非电网物联网领域应用布局，持续加大非电网物联网市场相关研发投入，研发费用同比增加共同影响所致。2025年1-9月非电物联网营业收入较上年同期增长30%，为公司多赛道协同发展奠定坚实基础。截至2025年9月30日，公司在手订单为19,809.54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3DD0414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在电网领域，公司今年毛利率提升主要得益于什么因素？</w:t>
      </w:r>
    </w:p>
    <w:p w14:paraId="4D7AEE90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毛利率提升主要得益于公司加大产品研发力度，积极采取各种降本增效的措施，使得产品成本有所下降。未来，公司将继续沿着这一方向发力，持续加大产品研发力度，积极采取更多有效的降本增效措施，以进一步巩固毛利率提升的良好态势，为公司持续稳健发展奠定坚实基础。</w:t>
      </w:r>
    </w:p>
    <w:p w14:paraId="093B6CA1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公司在电网领域有海外收入吗？</w:t>
      </w:r>
    </w:p>
    <w:p w14:paraId="7224CB22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答：针对智能电网市场，公司推出面向海外AMI市场的高速载波芯片、高速双模芯片及方案，已陆续在客户中导入。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公司积极开拓国际市场，聚焦海外电表、光伏、智能照明等市场，通过与国内外整机/系统出口企业合作，“搭船出海”。</w:t>
      </w:r>
    </w:p>
    <w:p w14:paraId="1D48A7D2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目前酒店使用WiFi、蓝牙比较多，如果使用PLC技术进行智能化改造，是否需要重新布线？</w:t>
      </w:r>
    </w:p>
    <w:p w14:paraId="2662B66E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答：酒店采用PLC技术进行智能化改造时无需重新布线。PLC技术通过已有电线进行数据传输，无需额外凿墙铺线，具有穿墙越壁，信号不受阻挡的优点，既适合前装又适合后装改造。</w:t>
      </w:r>
    </w:p>
    <w:p w14:paraId="493EB6F7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与传统智能客控产品（有线、无线）相比，PLC具有易安装、易维护、高可靠、响应快、极高性价比等优势，公司推出的PLC智能酒店客控系统有助于酒店行业智能化升级，拥有巨大的市场需求和广阔的市场空间。</w:t>
      </w:r>
    </w:p>
    <w:p w14:paraId="084A813F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公司对可转债转股有什么计划？</w:t>
      </w:r>
    </w:p>
    <w:p w14:paraId="0C73C568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答：公司将持续提升主业盈利能力，并通过加强投资者沟通传递长期价值，积极引导转股、维护投资者权益。</w:t>
      </w:r>
    </w:p>
    <w:p w14:paraId="3838ACCB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公司与小米的合作有什么新的进展？</w:t>
      </w:r>
    </w:p>
    <w:p w14:paraId="2442A740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作为国内PLC（电力线通信）芯片企业、HCOA-PLC互联互通核心芯片厂家，近期受邀参加了2025小米“人车家全生态”合作伙伴大会，大会现场展示了通过米家智能家居平台对HCOA-PLC模组的演示，该模组是基于公司高性能、高集成度的高速PLC芯片LME4015B所开发，成功实现了在小米同一PLC网关下的互联互通。这一成果完全符合HCOA-PLC互联互通标准，有力证明了公司PLC技术的开放性、兼容性与可靠性，也为融入小米 IoT 生态筑牢根基。</w:t>
      </w:r>
      <w:bookmarkStart w:id="3" w:name="_GoBack"/>
      <w:bookmarkEnd w:id="3"/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2263"/>
    </w:sdtPr>
    <w:sdtContent>
      <w:p w14:paraId="390BAFB6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5727E2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19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37EED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0809D3"/>
    <w:rsid w:val="012912FF"/>
    <w:rsid w:val="01B6565D"/>
    <w:rsid w:val="01C50D4B"/>
    <w:rsid w:val="02226761"/>
    <w:rsid w:val="02407B6D"/>
    <w:rsid w:val="037D4A4F"/>
    <w:rsid w:val="04174F18"/>
    <w:rsid w:val="04AE24FB"/>
    <w:rsid w:val="04E43F88"/>
    <w:rsid w:val="04FA39B3"/>
    <w:rsid w:val="05AE13FE"/>
    <w:rsid w:val="06222D0E"/>
    <w:rsid w:val="063B0AB4"/>
    <w:rsid w:val="06B75848"/>
    <w:rsid w:val="07356EC4"/>
    <w:rsid w:val="07445783"/>
    <w:rsid w:val="07566D67"/>
    <w:rsid w:val="07B611C8"/>
    <w:rsid w:val="0946022C"/>
    <w:rsid w:val="099946AC"/>
    <w:rsid w:val="09D80E6A"/>
    <w:rsid w:val="09ED4C49"/>
    <w:rsid w:val="0A0E503E"/>
    <w:rsid w:val="0A446D2E"/>
    <w:rsid w:val="0B04224A"/>
    <w:rsid w:val="0CC45FAD"/>
    <w:rsid w:val="0D67569D"/>
    <w:rsid w:val="0E4C1E3A"/>
    <w:rsid w:val="0F161477"/>
    <w:rsid w:val="0FB4161F"/>
    <w:rsid w:val="0FF86E1A"/>
    <w:rsid w:val="107E7600"/>
    <w:rsid w:val="10CA4DFE"/>
    <w:rsid w:val="112A47B8"/>
    <w:rsid w:val="1181633F"/>
    <w:rsid w:val="11AA7A82"/>
    <w:rsid w:val="12284BB9"/>
    <w:rsid w:val="129213B0"/>
    <w:rsid w:val="129465AA"/>
    <w:rsid w:val="13C8306A"/>
    <w:rsid w:val="13DA4EC3"/>
    <w:rsid w:val="141B5398"/>
    <w:rsid w:val="14D82694"/>
    <w:rsid w:val="15152076"/>
    <w:rsid w:val="16326631"/>
    <w:rsid w:val="169807C6"/>
    <w:rsid w:val="17176213"/>
    <w:rsid w:val="1873412F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B706C"/>
    <w:rsid w:val="1CCF2131"/>
    <w:rsid w:val="1EAD495C"/>
    <w:rsid w:val="1F6C2DE2"/>
    <w:rsid w:val="21563371"/>
    <w:rsid w:val="225856AC"/>
    <w:rsid w:val="24676706"/>
    <w:rsid w:val="24F063DB"/>
    <w:rsid w:val="25422B96"/>
    <w:rsid w:val="25921987"/>
    <w:rsid w:val="259B245F"/>
    <w:rsid w:val="268A407C"/>
    <w:rsid w:val="26E57CBC"/>
    <w:rsid w:val="27E53F9D"/>
    <w:rsid w:val="29093990"/>
    <w:rsid w:val="29323AD2"/>
    <w:rsid w:val="2B691627"/>
    <w:rsid w:val="2B716900"/>
    <w:rsid w:val="2BB414D2"/>
    <w:rsid w:val="2E5442C8"/>
    <w:rsid w:val="2E825B1B"/>
    <w:rsid w:val="2EB711FE"/>
    <w:rsid w:val="2F7F0E93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6FA7F88"/>
    <w:rsid w:val="37860D10"/>
    <w:rsid w:val="37EB016A"/>
    <w:rsid w:val="39516B4D"/>
    <w:rsid w:val="3A0E1EEE"/>
    <w:rsid w:val="3A932D00"/>
    <w:rsid w:val="3AC05FB3"/>
    <w:rsid w:val="3B10565C"/>
    <w:rsid w:val="3B3F2637"/>
    <w:rsid w:val="3BB83974"/>
    <w:rsid w:val="3C6C3CEB"/>
    <w:rsid w:val="3C8E24F7"/>
    <w:rsid w:val="3C8E78AC"/>
    <w:rsid w:val="3CEC1C53"/>
    <w:rsid w:val="3D136553"/>
    <w:rsid w:val="3E037AB9"/>
    <w:rsid w:val="3F9657D4"/>
    <w:rsid w:val="40730835"/>
    <w:rsid w:val="410C6352"/>
    <w:rsid w:val="4133652F"/>
    <w:rsid w:val="415702E0"/>
    <w:rsid w:val="418D0BA7"/>
    <w:rsid w:val="41CE1450"/>
    <w:rsid w:val="42DC5C62"/>
    <w:rsid w:val="43362479"/>
    <w:rsid w:val="433F3E66"/>
    <w:rsid w:val="43805485"/>
    <w:rsid w:val="43B60E25"/>
    <w:rsid w:val="45D550ED"/>
    <w:rsid w:val="460306FF"/>
    <w:rsid w:val="46445A73"/>
    <w:rsid w:val="467F0394"/>
    <w:rsid w:val="46AC1DB4"/>
    <w:rsid w:val="48724382"/>
    <w:rsid w:val="48CC544E"/>
    <w:rsid w:val="48F94BCF"/>
    <w:rsid w:val="49331971"/>
    <w:rsid w:val="496B47FF"/>
    <w:rsid w:val="49C3375D"/>
    <w:rsid w:val="4A636E05"/>
    <w:rsid w:val="4AC46B16"/>
    <w:rsid w:val="4C055FA4"/>
    <w:rsid w:val="4C9362E3"/>
    <w:rsid w:val="4CF7225E"/>
    <w:rsid w:val="4CFA1F6D"/>
    <w:rsid w:val="4D550B87"/>
    <w:rsid w:val="4DCD6482"/>
    <w:rsid w:val="4DCE7D56"/>
    <w:rsid w:val="4E1D1E4D"/>
    <w:rsid w:val="4E507D5B"/>
    <w:rsid w:val="4F174AC6"/>
    <w:rsid w:val="4FF13303"/>
    <w:rsid w:val="50121065"/>
    <w:rsid w:val="50377F99"/>
    <w:rsid w:val="50696F54"/>
    <w:rsid w:val="50F4551B"/>
    <w:rsid w:val="51A047A3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A727A3"/>
    <w:rsid w:val="59C81C62"/>
    <w:rsid w:val="59CE54CA"/>
    <w:rsid w:val="5A424B99"/>
    <w:rsid w:val="5ABC6E48"/>
    <w:rsid w:val="5B037DC6"/>
    <w:rsid w:val="5B292CE8"/>
    <w:rsid w:val="5B3B7AE2"/>
    <w:rsid w:val="5BA04F42"/>
    <w:rsid w:val="5BBD138A"/>
    <w:rsid w:val="5C636775"/>
    <w:rsid w:val="5D2E63E3"/>
    <w:rsid w:val="5D884A25"/>
    <w:rsid w:val="5E4F23A8"/>
    <w:rsid w:val="5EE00BB3"/>
    <w:rsid w:val="5F0B569B"/>
    <w:rsid w:val="5F917744"/>
    <w:rsid w:val="6002139A"/>
    <w:rsid w:val="61554209"/>
    <w:rsid w:val="61DA7FEB"/>
    <w:rsid w:val="622F71DA"/>
    <w:rsid w:val="625B36D1"/>
    <w:rsid w:val="6416019A"/>
    <w:rsid w:val="647F503A"/>
    <w:rsid w:val="648972BF"/>
    <w:rsid w:val="663B05C4"/>
    <w:rsid w:val="67116659"/>
    <w:rsid w:val="674E193A"/>
    <w:rsid w:val="681E6034"/>
    <w:rsid w:val="685428D3"/>
    <w:rsid w:val="688F2C21"/>
    <w:rsid w:val="6936122B"/>
    <w:rsid w:val="6A4610AD"/>
    <w:rsid w:val="6A5079C7"/>
    <w:rsid w:val="6A77122D"/>
    <w:rsid w:val="6AAF779C"/>
    <w:rsid w:val="6AC217F3"/>
    <w:rsid w:val="6B0F247B"/>
    <w:rsid w:val="6B843BFD"/>
    <w:rsid w:val="6B8C2174"/>
    <w:rsid w:val="6BAA75E1"/>
    <w:rsid w:val="6C297417"/>
    <w:rsid w:val="6C9A56E0"/>
    <w:rsid w:val="6CEE17E4"/>
    <w:rsid w:val="6CFB0BE2"/>
    <w:rsid w:val="6D6217FE"/>
    <w:rsid w:val="6DAA2B61"/>
    <w:rsid w:val="6DDC3DAD"/>
    <w:rsid w:val="6DE6206B"/>
    <w:rsid w:val="6EDD18B4"/>
    <w:rsid w:val="6EE61926"/>
    <w:rsid w:val="6F356064"/>
    <w:rsid w:val="6F482129"/>
    <w:rsid w:val="6F512010"/>
    <w:rsid w:val="6F5631CE"/>
    <w:rsid w:val="6F6C6382"/>
    <w:rsid w:val="70136F79"/>
    <w:rsid w:val="706B6231"/>
    <w:rsid w:val="70F51137"/>
    <w:rsid w:val="7113767A"/>
    <w:rsid w:val="71745210"/>
    <w:rsid w:val="71D00B79"/>
    <w:rsid w:val="720E58D5"/>
    <w:rsid w:val="72E72B55"/>
    <w:rsid w:val="733F4DEF"/>
    <w:rsid w:val="735F6ABA"/>
    <w:rsid w:val="738D418A"/>
    <w:rsid w:val="741519FC"/>
    <w:rsid w:val="741C69DA"/>
    <w:rsid w:val="74D7500F"/>
    <w:rsid w:val="755A04FD"/>
    <w:rsid w:val="7588738E"/>
    <w:rsid w:val="76424E1D"/>
    <w:rsid w:val="76FE6D4E"/>
    <w:rsid w:val="7730628B"/>
    <w:rsid w:val="7737109F"/>
    <w:rsid w:val="788F63CF"/>
    <w:rsid w:val="79697277"/>
    <w:rsid w:val="7A0E492A"/>
    <w:rsid w:val="7A8B03B8"/>
    <w:rsid w:val="7A9279F6"/>
    <w:rsid w:val="7AF058BA"/>
    <w:rsid w:val="7BA47CBE"/>
    <w:rsid w:val="7BE8167A"/>
    <w:rsid w:val="7C9C7C4B"/>
    <w:rsid w:val="7CA279A2"/>
    <w:rsid w:val="7CF42077"/>
    <w:rsid w:val="7D087F20"/>
    <w:rsid w:val="7D2C41F4"/>
    <w:rsid w:val="7D9832A7"/>
    <w:rsid w:val="7D9A1360"/>
    <w:rsid w:val="7E35770B"/>
    <w:rsid w:val="7F7B069B"/>
    <w:rsid w:val="7FE84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22011680-dc41-4ae3-b1ec-5ddbaa68809e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76EE01C0</paraID>
      <start>6</start>
      <end>7</end>
      <status>unmodified</status>
      <modifiedWord/>
      <trackRevisions>false</trackRevisions>
    </reviewItem>
    <reviewItem>
      <errorID>38d774a7-67ad-42e5-ab08-4e18bfeb24c1</errorID>
      <errorWord>加共同影响所致</errorWord>
      <group>L1_Grammar</group>
      <groupName>语法问题</groupName>
      <ability>L2_Confusion</ability>
      <abilityName>结构混乱</abilityName>
      <candidateList>
        <item>加</item>
      </candidateList>
      <explain>句子中可能存在两种以上的句法结构，导致结构混乱。</explain>
      <paraID>76EE01C0</paraID>
      <start>153</start>
      <end>160</end>
      <status>unmodified</status>
      <modifiedWord/>
      <trackRevisions>false</trackRevisions>
    </reviewItem>
    <reviewItem>
      <errorID>73ffa97b-36c9-46ff-a1c2-aba6b696f4fe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76EE01C0</paraID>
      <start>167</start>
      <end>168</end>
      <status>unmodified</status>
      <modifiedWord/>
      <trackRevisions>false</trackRevisions>
    </reviewItem>
    <reviewItem>
      <errorID>f1294338-d82e-46d6-a785-b6531968fcd6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1D48A7D2</paraID>
      <start>6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customXml/itemProps2.xml><?xml version="1.0" encoding="utf-8"?>
<ds:datastoreItem xmlns:ds="http://schemas.openxmlformats.org/officeDocument/2006/customXml" ds:itemID="{c88e44b7-ec6c-49f4-8466-2355fad3a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1325</Words>
  <Characters>1454</Characters>
  <Lines>13</Lines>
  <Paragraphs>3</Paragraphs>
  <TotalTime>14</TotalTime>
  <ScaleCrop>false</ScaleCrop>
  <LinksUpToDate>false</LinksUpToDate>
  <CharactersWithSpaces>1580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Administrator</cp:lastModifiedBy>
  <dcterms:modified xsi:type="dcterms:W3CDTF">2025-12-22T06:06:37Z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