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2044" w14:textId="77777777" w:rsidR="00A77A9D" w:rsidRDefault="003754D5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>
        <w:rPr>
          <w:rFonts w:ascii="Times New Roman" w:eastAsia="宋体" w:hAnsi="Times New Roman" w:hint="eastAsia"/>
          <w:bCs/>
          <w:sz w:val="24"/>
          <w:szCs w:val="24"/>
        </w:rPr>
        <w:t>证券简称：三星医疗</w:t>
      </w:r>
    </w:p>
    <w:p w14:paraId="4B35A167" w14:textId="77777777" w:rsidR="00A77A9D" w:rsidRDefault="003754D5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a"/>
        <w:tblW w:w="4999" w:type="pct"/>
        <w:tblLook w:val="04A0" w:firstRow="1" w:lastRow="0" w:firstColumn="1" w:lastColumn="0" w:noHBand="0" w:noVBand="1"/>
      </w:tblPr>
      <w:tblGrid>
        <w:gridCol w:w="1951"/>
        <w:gridCol w:w="6569"/>
      </w:tblGrid>
      <w:tr w:rsidR="00A77A9D" w14:paraId="54F50CFA" w14:textId="77777777">
        <w:trPr>
          <w:trHeight w:val="1871"/>
        </w:trPr>
        <w:tc>
          <w:tcPr>
            <w:tcW w:w="1145" w:type="pct"/>
            <w:vAlign w:val="center"/>
          </w:tcPr>
          <w:p w14:paraId="637DB7F2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活动类别</w:t>
            </w:r>
          </w:p>
        </w:tc>
        <w:tc>
          <w:tcPr>
            <w:tcW w:w="3855" w:type="pct"/>
            <w:vAlign w:val="center"/>
          </w:tcPr>
          <w:p w14:paraId="69069C59" w14:textId="77777777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特定对象调研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分析师会议</w:t>
            </w:r>
          </w:p>
          <w:p w14:paraId="3DA8EF94" w14:textId="5D5C05A2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媒体采访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</w:t>
            </w:r>
            <w:r w:rsidR="00E049F9"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业绩说明会</w:t>
            </w:r>
          </w:p>
          <w:p w14:paraId="14FBD42A" w14:textId="77777777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新闻发布会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路演活动</w:t>
            </w:r>
          </w:p>
          <w:p w14:paraId="1C07091B" w14:textId="77777777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现场参观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电话会议</w:t>
            </w:r>
          </w:p>
        </w:tc>
      </w:tr>
      <w:tr w:rsidR="00A77A9D" w:rsidRPr="00AF062B" w14:paraId="5D0EB08C" w14:textId="77777777">
        <w:trPr>
          <w:trHeight w:val="1155"/>
        </w:trPr>
        <w:tc>
          <w:tcPr>
            <w:tcW w:w="1145" w:type="pct"/>
            <w:vAlign w:val="center"/>
          </w:tcPr>
          <w:p w14:paraId="57FFA730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3855" w:type="pct"/>
            <w:vAlign w:val="center"/>
          </w:tcPr>
          <w:p w14:paraId="05BDCA83" w14:textId="35F9D3A7" w:rsidR="00A77A9D" w:rsidRPr="00D131BB" w:rsidRDefault="00D01A34" w:rsidP="00AF062B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Style w:val="ae"/>
                <w:rFonts w:cs="Times New Roman" w:hint="eastAsia"/>
                <w:i w:val="0"/>
                <w:sz w:val="20"/>
                <w:szCs w:val="20"/>
                <w:shd w:val="clear" w:color="auto" w:fill="FFFFFF"/>
              </w:rPr>
              <w:t>科威特投资办公室、柏瑞投资、</w:t>
            </w:r>
            <w:r w:rsidR="00AF062B">
              <w:rPr>
                <w:rStyle w:val="ae"/>
                <w:rFonts w:cs="Times New Roman" w:hint="eastAsia"/>
                <w:i w:val="0"/>
                <w:sz w:val="20"/>
                <w:szCs w:val="20"/>
                <w:shd w:val="clear" w:color="auto" w:fill="FFFFFF"/>
              </w:rPr>
              <w:t>中金资管、博时基金、华夏基金、鹏华基金、</w:t>
            </w:r>
            <w:r w:rsidR="007F6C0D" w:rsidRPr="007F6C0D">
              <w:rPr>
                <w:rStyle w:val="ae"/>
                <w:rFonts w:cs="Times New Roman" w:hint="eastAsia"/>
                <w:i w:val="0"/>
                <w:sz w:val="20"/>
                <w:szCs w:val="20"/>
                <w:shd w:val="clear" w:color="auto" w:fill="FFFFFF"/>
              </w:rPr>
              <w:t>易方达</w:t>
            </w:r>
            <w:r w:rsidR="007F6C0D">
              <w:rPr>
                <w:rStyle w:val="ae"/>
                <w:rFonts w:cs="Times New Roman" w:hint="eastAsia"/>
                <w:i w:val="0"/>
                <w:sz w:val="20"/>
                <w:szCs w:val="20"/>
                <w:shd w:val="clear" w:color="auto" w:fill="FFFFFF"/>
              </w:rPr>
              <w:t>基金</w:t>
            </w:r>
            <w:r w:rsidR="007F6C0D" w:rsidRPr="007F6C0D">
              <w:rPr>
                <w:rStyle w:val="ae"/>
                <w:rFonts w:cs="Times New Roman" w:hint="eastAsia"/>
                <w:i w:val="0"/>
                <w:sz w:val="20"/>
                <w:szCs w:val="20"/>
                <w:shd w:val="clear" w:color="auto" w:fill="FFFFFF"/>
              </w:rPr>
              <w:t>、</w:t>
            </w:r>
            <w:r w:rsidR="007F6C0D">
              <w:rPr>
                <w:rStyle w:val="ae"/>
                <w:rFonts w:cs="Times New Roman" w:hint="eastAsia"/>
                <w:i w:val="0"/>
                <w:sz w:val="20"/>
                <w:szCs w:val="20"/>
                <w:shd w:val="clear" w:color="auto" w:fill="FFFFFF"/>
              </w:rPr>
              <w:t>法国巴黎银行、加拿大养老基金、东方资管、广发基金、千禧管理公司、</w:t>
            </w:r>
            <w:r w:rsidR="00AF062B">
              <w:rPr>
                <w:rStyle w:val="ae"/>
                <w:rFonts w:cs="Times New Roman" w:hint="eastAsia"/>
                <w:i w:val="0"/>
                <w:sz w:val="20"/>
                <w:szCs w:val="20"/>
                <w:shd w:val="clear" w:color="auto" w:fill="FFFFFF"/>
              </w:rPr>
              <w:t>鹏扬基金</w:t>
            </w:r>
            <w:r w:rsidR="00AF062B">
              <w:rPr>
                <w:rStyle w:val="ae"/>
                <w:rFonts w:cs="Times New Roman" w:hint="eastAsia"/>
                <w:i w:val="0"/>
                <w:sz w:val="20"/>
                <w:szCs w:val="20"/>
                <w:shd w:val="clear" w:color="auto" w:fill="FFFFFF"/>
              </w:rPr>
              <w:t>、</w:t>
            </w:r>
            <w:r w:rsidR="007F6C0D">
              <w:rPr>
                <w:rStyle w:val="ae"/>
                <w:rFonts w:cs="Times New Roman" w:hint="eastAsia"/>
                <w:i w:val="0"/>
                <w:sz w:val="20"/>
                <w:szCs w:val="20"/>
                <w:shd w:val="clear" w:color="auto" w:fill="FFFFFF"/>
              </w:rPr>
              <w:t>诺安基金</w:t>
            </w:r>
            <w:r w:rsidR="00AF062B">
              <w:rPr>
                <w:rStyle w:val="ae"/>
                <w:rFonts w:cs="Times New Roman" w:hint="eastAsia"/>
                <w:i w:val="0"/>
                <w:sz w:val="20"/>
                <w:szCs w:val="20"/>
                <w:shd w:val="clear" w:color="auto" w:fill="FFFFFF"/>
              </w:rPr>
              <w:t>、甬兴证券</w:t>
            </w:r>
            <w:r w:rsidR="003754D5" w:rsidRPr="00D131BB">
              <w:rPr>
                <w:rFonts w:ascii="Times New Roman" w:eastAsia="宋体" w:hAnsi="Times New Roman" w:cs="宋体" w:hint="eastAsia"/>
                <w:szCs w:val="21"/>
              </w:rPr>
              <w:t>等</w:t>
            </w:r>
          </w:p>
        </w:tc>
      </w:tr>
      <w:tr w:rsidR="00A77A9D" w14:paraId="368FD54B" w14:textId="77777777">
        <w:tc>
          <w:tcPr>
            <w:tcW w:w="1145" w:type="pct"/>
            <w:vAlign w:val="center"/>
          </w:tcPr>
          <w:p w14:paraId="1797C41A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855" w:type="pct"/>
            <w:vAlign w:val="center"/>
          </w:tcPr>
          <w:p w14:paraId="344AD9BC" w14:textId="47283E50" w:rsidR="00A77A9D" w:rsidRDefault="007F6C0D" w:rsidP="004E11AC">
            <w:pPr>
              <w:spacing w:line="360" w:lineRule="auto"/>
              <w:ind w:leftChars="-50" w:left="-105" w:rightChars="-30" w:right="-63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t>12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4-5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2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D131BB">
              <w:rPr>
                <w:rFonts w:ascii="Times New Roman" w:eastAsia="宋体" w:hAnsi="Times New Roman" w:cs="宋体"/>
                <w:szCs w:val="21"/>
              </w:rPr>
              <w:t>10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2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16-18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D131BB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D131BB"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2</w:t>
            </w:r>
            <w:r w:rsidR="00D131BB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23-24</w:t>
            </w:r>
            <w:r w:rsidR="00D131BB"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 w:rsidR="00D131BB">
              <w:rPr>
                <w:rFonts w:ascii="Times New Roman" w:eastAsia="宋体" w:hAnsi="Times New Roman" w:cs="宋体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2</w:t>
            </w:r>
            <w:r w:rsidR="00D131BB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D131BB">
              <w:rPr>
                <w:rFonts w:ascii="Times New Roman" w:eastAsia="宋体" w:hAnsi="Times New Roman" w:cs="宋体" w:hint="eastAsia"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szCs w:val="21"/>
              </w:rPr>
              <w:t>6</w:t>
            </w:r>
            <w:r w:rsidR="00D131BB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A77A9D" w14:paraId="0AC86B79" w14:textId="77777777">
        <w:tc>
          <w:tcPr>
            <w:tcW w:w="1145" w:type="pct"/>
            <w:vAlign w:val="center"/>
          </w:tcPr>
          <w:p w14:paraId="46F66979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3855" w:type="pct"/>
            <w:vAlign w:val="center"/>
          </w:tcPr>
          <w:p w14:paraId="76392EE1" w14:textId="77777777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公司会议室</w:t>
            </w:r>
            <w:r>
              <w:rPr>
                <w:rFonts w:ascii="Times New Roman" w:eastAsia="宋体" w:hAnsi="Times New Roman" w:cs="宋体" w:hint="eastAsia"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szCs w:val="21"/>
              </w:rPr>
              <w:t>线上</w:t>
            </w:r>
          </w:p>
        </w:tc>
      </w:tr>
      <w:tr w:rsidR="00A77A9D" w14:paraId="700E557E" w14:textId="77777777">
        <w:trPr>
          <w:trHeight w:val="1051"/>
        </w:trPr>
        <w:tc>
          <w:tcPr>
            <w:tcW w:w="1145" w:type="pct"/>
            <w:vAlign w:val="center"/>
          </w:tcPr>
          <w:p w14:paraId="45CFACA4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接待人员</w:t>
            </w:r>
          </w:p>
        </w:tc>
        <w:tc>
          <w:tcPr>
            <w:tcW w:w="3855" w:type="pct"/>
            <w:vAlign w:val="center"/>
          </w:tcPr>
          <w:p w14:paraId="7B552665" w14:textId="77777777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董事会秘书郭粟女士</w:t>
            </w:r>
          </w:p>
          <w:p w14:paraId="2C87C7F2" w14:textId="0BFB99D6" w:rsidR="00FA38C4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财务负责人葛瑜斌先生</w:t>
            </w:r>
          </w:p>
        </w:tc>
      </w:tr>
      <w:tr w:rsidR="00A77A9D" w14:paraId="752B96C7" w14:textId="77777777">
        <w:trPr>
          <w:trHeight w:val="841"/>
        </w:trPr>
        <w:tc>
          <w:tcPr>
            <w:tcW w:w="1145" w:type="pct"/>
            <w:vAlign w:val="center"/>
          </w:tcPr>
          <w:p w14:paraId="70F2C705" w14:textId="2C606CA9" w:rsidR="00A77A9D" w:rsidRDefault="006D07F0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 w:rsidR="003754D5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</w:t>
            </w:r>
          </w:p>
          <w:p w14:paraId="2CC9FB96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3855" w:type="pct"/>
            <w:vAlign w:val="center"/>
          </w:tcPr>
          <w:p w14:paraId="5BC56B34" w14:textId="05B2A5DB" w:rsidR="004E11AC" w:rsidRDefault="003754D5" w:rsidP="004E11AC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、</w:t>
            </w:r>
            <w:r w:rsidR="008F7DCA">
              <w:rPr>
                <w:rFonts w:ascii="Times New Roman" w:eastAsia="宋体" w:hAnsi="Times New Roman" w:cs="宋体" w:hint="eastAsia"/>
                <w:b/>
                <w:szCs w:val="21"/>
              </w:rPr>
              <w:t>公司海外业务</w:t>
            </w:r>
            <w:r w:rsidR="00BE1DA2">
              <w:rPr>
                <w:rFonts w:ascii="Times New Roman" w:eastAsia="宋体" w:hAnsi="Times New Roman" w:cs="宋体" w:hint="eastAsia"/>
                <w:b/>
                <w:szCs w:val="21"/>
              </w:rPr>
              <w:t>如何布局</w:t>
            </w:r>
            <w:r w:rsidR="00B33759">
              <w:rPr>
                <w:rFonts w:ascii="Times New Roman" w:eastAsia="宋体" w:hAnsi="Times New Roman" w:cs="宋体" w:hint="eastAsia"/>
                <w:b/>
                <w:szCs w:val="21"/>
              </w:rPr>
              <w:t>的</w:t>
            </w:r>
            <w:r w:rsidR="00BE1DA2">
              <w:rPr>
                <w:rFonts w:ascii="Times New Roman" w:eastAsia="宋体" w:hAnsi="Times New Roman" w:cs="宋体" w:hint="eastAsia"/>
                <w:b/>
                <w:szCs w:val="21"/>
              </w:rPr>
              <w:t>，进展如何</w:t>
            </w:r>
            <w:r w:rsidR="004E11AC" w:rsidRPr="00D131BB"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0FDB675B" w14:textId="30E99949" w:rsidR="00BE1DA2" w:rsidRDefault="004E11AC" w:rsidP="009939B9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答：</w:t>
            </w:r>
            <w:r w:rsidR="008F7DCA">
              <w:rPr>
                <w:rFonts w:ascii="Times New Roman" w:eastAsia="宋体" w:hAnsi="Times New Roman" w:hint="eastAsia"/>
              </w:rPr>
              <w:t>公司</w:t>
            </w:r>
            <w:r w:rsidR="00B33759">
              <w:rPr>
                <w:rFonts w:ascii="Times New Roman" w:eastAsia="宋体" w:hAnsi="Times New Roman" w:hint="eastAsia"/>
              </w:rPr>
              <w:t>持续聚焦海外战略，</w:t>
            </w:r>
            <w:r w:rsidR="00BE1DA2">
              <w:rPr>
                <w:rFonts w:ascii="Times New Roman" w:eastAsia="宋体" w:hAnsi="Times New Roman" w:hint="eastAsia"/>
              </w:rPr>
              <w:t>持续深化本地化经营。</w:t>
            </w:r>
          </w:p>
          <w:p w14:paraId="33DEE54F" w14:textId="4F46E233" w:rsidR="00B33759" w:rsidRDefault="00BE1DA2" w:rsidP="00BE1DA2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配电业务方面</w:t>
            </w:r>
            <w:r w:rsidR="00B33759"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 w:hint="eastAsia"/>
              </w:rPr>
              <w:t>公司</w:t>
            </w:r>
            <w:r w:rsidR="00B33759">
              <w:rPr>
                <w:rFonts w:ascii="Times New Roman" w:eastAsia="宋体" w:hAnsi="Times New Roman" w:hint="eastAsia"/>
              </w:rPr>
              <w:t>重点布局欧洲、中东、拉美等</w:t>
            </w:r>
            <w:r w:rsidR="00B33759" w:rsidRPr="00B33759">
              <w:rPr>
                <w:rFonts w:ascii="Times New Roman" w:eastAsia="宋体" w:hAnsi="Times New Roman" w:hint="eastAsia"/>
              </w:rPr>
              <w:t>优势市场的电网客户</w:t>
            </w:r>
            <w:r w:rsidR="00B33759">
              <w:rPr>
                <w:rFonts w:ascii="Times New Roman" w:eastAsia="宋体" w:hAnsi="Times New Roman" w:hint="eastAsia"/>
              </w:rPr>
              <w:t>，目前产品以变压器、环网柜为主。</w:t>
            </w:r>
            <w:r w:rsidR="00C76DA2">
              <w:rPr>
                <w:rFonts w:ascii="Times New Roman" w:eastAsia="宋体" w:hAnsi="Times New Roman" w:hint="eastAsia"/>
              </w:rPr>
              <w:t>根据公司已披露信息，</w:t>
            </w:r>
            <w:r w:rsidR="00B33759">
              <w:rPr>
                <w:rFonts w:ascii="Times New Roman" w:eastAsia="宋体" w:hAnsi="Times New Roman" w:hint="eastAsia"/>
              </w:rPr>
              <w:t>继</w:t>
            </w:r>
            <w:r w:rsidR="00B33759">
              <w:rPr>
                <w:rFonts w:ascii="Times New Roman" w:eastAsia="宋体" w:hAnsi="Times New Roman" w:hint="eastAsia"/>
              </w:rPr>
              <w:t>2</w:t>
            </w:r>
            <w:r w:rsidR="00B33759">
              <w:rPr>
                <w:rFonts w:ascii="Times New Roman" w:eastAsia="宋体" w:hAnsi="Times New Roman"/>
              </w:rPr>
              <w:t>024</w:t>
            </w:r>
            <w:r w:rsidR="00B33759">
              <w:rPr>
                <w:rFonts w:ascii="Times New Roman" w:eastAsia="宋体" w:hAnsi="Times New Roman" w:hint="eastAsia"/>
              </w:rPr>
              <w:t>年突破欧洲、拉美首单后，</w:t>
            </w:r>
            <w:r w:rsidR="00B33759">
              <w:rPr>
                <w:rFonts w:ascii="Times New Roman" w:eastAsia="宋体" w:hAnsi="Times New Roman" w:hint="eastAsia"/>
              </w:rPr>
              <w:t>2</w:t>
            </w:r>
            <w:r w:rsidR="00B33759">
              <w:rPr>
                <w:rFonts w:ascii="Times New Roman" w:eastAsia="宋体" w:hAnsi="Times New Roman"/>
              </w:rPr>
              <w:t>025</w:t>
            </w:r>
            <w:r w:rsidR="00B33759">
              <w:rPr>
                <w:rFonts w:ascii="Times New Roman" w:eastAsia="宋体" w:hAnsi="Times New Roman" w:hint="eastAsia"/>
              </w:rPr>
              <w:t>年在欧洲、拉美相继中标匈牙利</w:t>
            </w:r>
            <w:r w:rsidR="00B33759">
              <w:rPr>
                <w:rFonts w:ascii="Times New Roman" w:eastAsia="宋体" w:hAnsi="Times New Roman" w:hint="eastAsia"/>
              </w:rPr>
              <w:t>4</w:t>
            </w:r>
            <w:r w:rsidR="00B33759">
              <w:rPr>
                <w:rFonts w:ascii="Times New Roman" w:eastAsia="宋体" w:hAnsi="Times New Roman"/>
              </w:rPr>
              <w:t>.57</w:t>
            </w:r>
            <w:r w:rsidR="00B33759">
              <w:rPr>
                <w:rFonts w:ascii="Times New Roman" w:eastAsia="宋体" w:hAnsi="Times New Roman" w:hint="eastAsia"/>
              </w:rPr>
              <w:t>亿，巴西</w:t>
            </w:r>
            <w:r w:rsidR="00B33759">
              <w:rPr>
                <w:rFonts w:ascii="Times New Roman" w:eastAsia="宋体" w:hAnsi="Times New Roman" w:hint="eastAsia"/>
              </w:rPr>
              <w:t>3</w:t>
            </w:r>
            <w:r w:rsidR="00B33759">
              <w:rPr>
                <w:rFonts w:ascii="Times New Roman" w:eastAsia="宋体" w:hAnsi="Times New Roman"/>
              </w:rPr>
              <w:t>.41</w:t>
            </w:r>
            <w:r w:rsidR="00B33759">
              <w:rPr>
                <w:rFonts w:ascii="Times New Roman" w:eastAsia="宋体" w:hAnsi="Times New Roman" w:hint="eastAsia"/>
              </w:rPr>
              <w:t>亿变压器订单</w:t>
            </w:r>
            <w:r w:rsidR="00310F8F">
              <w:rPr>
                <w:rFonts w:ascii="Times New Roman" w:eastAsia="宋体" w:hAnsi="Times New Roman" w:hint="eastAsia"/>
              </w:rPr>
              <w:t>。</w:t>
            </w:r>
            <w:r w:rsidR="00B33759">
              <w:rPr>
                <w:rFonts w:ascii="Times New Roman" w:eastAsia="宋体" w:hAnsi="Times New Roman" w:hint="eastAsia"/>
              </w:rPr>
              <w:t>截至</w:t>
            </w:r>
            <w:r w:rsidR="00B33759">
              <w:rPr>
                <w:rFonts w:ascii="Times New Roman" w:eastAsia="宋体" w:hAnsi="Times New Roman" w:hint="eastAsia"/>
              </w:rPr>
              <w:t>2</w:t>
            </w:r>
            <w:r w:rsidR="00B33759">
              <w:rPr>
                <w:rFonts w:ascii="Times New Roman" w:eastAsia="宋体" w:hAnsi="Times New Roman"/>
              </w:rPr>
              <w:t>025</w:t>
            </w:r>
            <w:r w:rsidR="00B33759">
              <w:rPr>
                <w:rFonts w:ascii="Times New Roman" w:eastAsia="宋体" w:hAnsi="Times New Roman" w:hint="eastAsia"/>
              </w:rPr>
              <w:t>年三季度末，公司海外配电订单</w:t>
            </w:r>
            <w:r w:rsidR="00B33759">
              <w:rPr>
                <w:rFonts w:ascii="Times New Roman" w:eastAsia="宋体" w:hAnsi="Times New Roman" w:hint="eastAsia"/>
              </w:rPr>
              <w:t>2</w:t>
            </w:r>
            <w:r w:rsidR="00B33759">
              <w:rPr>
                <w:rFonts w:ascii="Times New Roman" w:eastAsia="宋体" w:hAnsi="Times New Roman"/>
              </w:rPr>
              <w:t>1.69</w:t>
            </w:r>
            <w:r w:rsidR="00B33759">
              <w:rPr>
                <w:rFonts w:ascii="Times New Roman" w:eastAsia="宋体" w:hAnsi="Times New Roman" w:hint="eastAsia"/>
              </w:rPr>
              <w:t>亿，同比增长</w:t>
            </w:r>
            <w:r w:rsidR="00B33759">
              <w:rPr>
                <w:rFonts w:ascii="Times New Roman" w:eastAsia="宋体" w:hAnsi="Times New Roman" w:hint="eastAsia"/>
              </w:rPr>
              <w:t>1</w:t>
            </w:r>
            <w:r w:rsidR="00B33759">
              <w:rPr>
                <w:rFonts w:ascii="Times New Roman" w:eastAsia="宋体" w:hAnsi="Times New Roman"/>
              </w:rPr>
              <w:t>25.45%</w:t>
            </w:r>
            <w:r w:rsidR="00B33759">
              <w:rPr>
                <w:rFonts w:ascii="Times New Roman" w:eastAsia="宋体" w:hAnsi="Times New Roman" w:hint="eastAsia"/>
              </w:rPr>
              <w:t>。</w:t>
            </w:r>
          </w:p>
          <w:p w14:paraId="6D608ED9" w14:textId="766BFD59" w:rsidR="00BE1DA2" w:rsidRDefault="00BE1DA2" w:rsidP="00BE1DA2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用电业务方面，公司</w:t>
            </w:r>
            <w:r w:rsidRPr="00BE1DA2">
              <w:rPr>
                <w:rFonts w:ascii="Times New Roman" w:eastAsia="宋体" w:hAnsi="Times New Roman" w:hint="eastAsia"/>
              </w:rPr>
              <w:t>在原有欧洲、中东高端优势市场基础上，持续布局新区新客</w:t>
            </w:r>
            <w:r>
              <w:rPr>
                <w:rFonts w:ascii="Times New Roman" w:eastAsia="宋体" w:hAnsi="Times New Roman" w:hint="eastAsia"/>
              </w:rPr>
              <w:t>。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根据公司已披露信息，继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年三季度中标美国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.12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亿、波兰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.85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亿、埃及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4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.19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亿电表订单后，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12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月中标印尼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.60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亿、巴西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.35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亿电表订单。</w:t>
            </w:r>
          </w:p>
          <w:p w14:paraId="0B7D96FC" w14:textId="69B56499" w:rsidR="00B33759" w:rsidRDefault="00B33759" w:rsidP="009939B9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本地化经营方面，公司于</w:t>
            </w:r>
            <w:r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/>
              </w:rPr>
              <w:t>025</w:t>
            </w:r>
            <w:r>
              <w:rPr>
                <w:rFonts w:ascii="Times New Roman" w:eastAsia="宋体" w:hAnsi="Times New Roman" w:hint="eastAsia"/>
              </w:rPr>
              <w:t>年上半年</w:t>
            </w:r>
            <w:r w:rsidR="00BE1DA2">
              <w:rPr>
                <w:rFonts w:ascii="Times New Roman" w:eastAsia="宋体" w:hAnsi="Times New Roman" w:hint="eastAsia"/>
              </w:rPr>
              <w:t>新增欧洲匈牙利销售公司，为海外配电业务拓展提供有力支撑，并于</w:t>
            </w:r>
            <w:r w:rsidR="00BE1DA2">
              <w:rPr>
                <w:rFonts w:ascii="Times New Roman" w:eastAsia="宋体" w:hAnsi="Times New Roman" w:hint="eastAsia"/>
              </w:rPr>
              <w:t>7</w:t>
            </w:r>
            <w:r w:rsidR="00BE1DA2">
              <w:rPr>
                <w:rFonts w:ascii="Times New Roman" w:eastAsia="宋体" w:hAnsi="Times New Roman" w:hint="eastAsia"/>
              </w:rPr>
              <w:t>月新设肯尼亚</w:t>
            </w:r>
            <w:r w:rsidR="00BE1DA2">
              <w:rPr>
                <w:rFonts w:ascii="Times New Roman" w:eastAsia="宋体" w:hAnsi="Times New Roman" w:cs="宋体" w:hint="eastAsia"/>
                <w:bCs/>
                <w:szCs w:val="21"/>
              </w:rPr>
              <w:t>生产基地，进一步布局支撑非洲业务拓展。</w:t>
            </w:r>
          </w:p>
          <w:p w14:paraId="1AC609FC" w14:textId="04E95E9A" w:rsidR="00A77A9D" w:rsidRDefault="00BE1DA2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lastRenderedPageBreak/>
              <w:t>2</w:t>
            </w:r>
            <w:r w:rsidR="003754D5"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 w:rsidR="00C76DA2">
              <w:rPr>
                <w:rFonts w:ascii="Times New Roman" w:eastAsia="宋体" w:hAnsi="Times New Roman" w:cs="宋体" w:hint="eastAsia"/>
                <w:b/>
                <w:szCs w:val="21"/>
              </w:rPr>
              <w:t>公司在新能源业务方面如何布局的</w:t>
            </w:r>
            <w:r w:rsidR="003754D5"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59B0E812" w14:textId="12D9EE79" w:rsidR="00A77A9D" w:rsidRDefault="003754D5" w:rsidP="007F6C0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公司聚焦“全球化、新能源”战略，持续深化海外市场和新能源业务布局。新能源产品涵盖光伏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/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风电箱变、充电桩、逆变器、储能。其中，光伏箱变获国内首台套认定；充电桩业务在瑞典取得欧洲首单，中标直流桩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1.24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亿元；逆变器业务在巴西市场取得持续突破；储能产品陆续推出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5-16kWh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低压户储，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5/8kWh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堆叠式高压户储电池包，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5MWh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大储直流舱满足欧标，覆盖低用电量到高用电量多家庭场景；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261kWh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工商储户外柜满足国标需求，自研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BMS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、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EMS</w:t>
            </w:r>
            <w:r w:rsidR="00C76DA2" w:rsidRPr="00C76DA2">
              <w:rPr>
                <w:rFonts w:ascii="Times New Roman" w:eastAsia="宋体" w:hAnsi="Times New Roman" w:cs="宋体" w:hint="eastAsia"/>
                <w:bCs/>
                <w:szCs w:val="21"/>
              </w:rPr>
              <w:t>，为客户提供智能管理平台，有效提升运维效率和发电</w:t>
            </w:r>
            <w:r w:rsidR="00B44F05">
              <w:rPr>
                <w:rFonts w:ascii="Times New Roman" w:eastAsia="宋体" w:hAnsi="Times New Roman" w:cs="宋体" w:hint="eastAsia"/>
                <w:bCs/>
                <w:szCs w:val="21"/>
              </w:rPr>
              <w:t>量</w:t>
            </w:r>
            <w:r w:rsidR="00F4399A">
              <w:rPr>
                <w:rFonts w:ascii="Times New Roman" w:eastAsia="宋体" w:hAnsi="Times New Roman" w:cs="宋体" w:hint="eastAsia"/>
                <w:bCs/>
                <w:szCs w:val="21"/>
              </w:rPr>
              <w:t>。</w:t>
            </w:r>
          </w:p>
          <w:p w14:paraId="0B95DF82" w14:textId="137672A4" w:rsidR="00D131BB" w:rsidRPr="00D131BB" w:rsidRDefault="00BE1DA2" w:rsidP="00D131BB">
            <w:pPr>
              <w:spacing w:line="360" w:lineRule="auto"/>
              <w:ind w:firstLineChars="200" w:firstLine="422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/>
                <w:b/>
              </w:rPr>
              <w:t>3</w:t>
            </w:r>
            <w:r w:rsidR="00D131BB" w:rsidRPr="00D131BB">
              <w:rPr>
                <w:rFonts w:ascii="Times New Roman" w:eastAsia="宋体" w:hAnsi="Times New Roman" w:hint="eastAsia"/>
                <w:b/>
              </w:rPr>
              <w:t>、</w:t>
            </w:r>
            <w:r w:rsidR="00B44F05">
              <w:rPr>
                <w:rFonts w:ascii="Times New Roman" w:eastAsia="宋体" w:hAnsi="Times New Roman" w:hint="eastAsia"/>
                <w:b/>
              </w:rPr>
              <w:t>在医疗服务方面，公司如何应对医保政策深化的影响</w:t>
            </w:r>
            <w:r w:rsidR="00D131BB" w:rsidRPr="00D131BB">
              <w:rPr>
                <w:rFonts w:ascii="Times New Roman" w:eastAsia="宋体" w:hAnsi="Times New Roman" w:hint="eastAsia"/>
                <w:b/>
              </w:rPr>
              <w:t>？</w:t>
            </w:r>
          </w:p>
          <w:p w14:paraId="16311CD3" w14:textId="1F6EEA8D" w:rsidR="00D131BB" w:rsidRDefault="00D131BB" w:rsidP="00C76DA2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答：</w:t>
            </w:r>
            <w:r w:rsidR="00B44F05" w:rsidRPr="00B44F05">
              <w:rPr>
                <w:rFonts w:ascii="Times New Roman" w:eastAsia="宋体" w:hAnsi="Times New Roman" w:hint="eastAsia"/>
              </w:rPr>
              <w:t>一方面，在医保政策改革持续深化的背景下，医疗服务机构面临着一定的经营压力；另一方面，国内老龄化趋势下，从长远看康复行业仍存在较大需求缺口，机遇与挑战并存。公司重点围绕连锁经营、学科建设、医疗质量等方面，持续深耕康复领域，不断加强政策应对能力、提高管理运营水平。</w:t>
            </w:r>
            <w:bookmarkStart w:id="0" w:name="_GoBack"/>
            <w:bookmarkEnd w:id="0"/>
          </w:p>
        </w:tc>
      </w:tr>
      <w:tr w:rsidR="00A77A9D" w14:paraId="58D96CD3" w14:textId="77777777">
        <w:trPr>
          <w:trHeight w:val="549"/>
        </w:trPr>
        <w:tc>
          <w:tcPr>
            <w:tcW w:w="1145" w:type="pct"/>
            <w:vAlign w:val="center"/>
          </w:tcPr>
          <w:p w14:paraId="24443F1D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3855" w:type="pct"/>
            <w:vAlign w:val="center"/>
          </w:tcPr>
          <w:p w14:paraId="693607E3" w14:textId="77777777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</w:tbl>
    <w:p w14:paraId="2830C0EE" w14:textId="77777777" w:rsidR="00A77A9D" w:rsidRDefault="00A77A9D">
      <w:pPr>
        <w:spacing w:line="360" w:lineRule="auto"/>
        <w:rPr>
          <w:rFonts w:ascii="Times New Roman" w:eastAsia="宋体" w:hAnsi="Times New Roman" w:cs="宋体"/>
        </w:rPr>
      </w:pPr>
    </w:p>
    <w:sectPr w:rsidR="00A77A9D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B3C3B" w14:textId="77777777" w:rsidR="003754D5" w:rsidRDefault="003754D5">
      <w:r>
        <w:separator/>
      </w:r>
    </w:p>
  </w:endnote>
  <w:endnote w:type="continuationSeparator" w:id="0">
    <w:p w14:paraId="5B9B6E79" w14:textId="77777777" w:rsidR="003754D5" w:rsidRDefault="0037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215258"/>
    </w:sdtPr>
    <w:sdtEndPr/>
    <w:sdtContent>
      <w:sdt>
        <w:sdtPr>
          <w:id w:val="1728636285"/>
        </w:sdtPr>
        <w:sdtEndPr/>
        <w:sdtContent>
          <w:p w14:paraId="51382AE3" w14:textId="669D8A20" w:rsidR="00A77A9D" w:rsidRDefault="003754D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C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C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D23415" w14:textId="77777777" w:rsidR="00A77A9D" w:rsidRDefault="00A77A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DF3A6" w14:textId="77777777" w:rsidR="003754D5" w:rsidRDefault="003754D5">
      <w:r>
        <w:separator/>
      </w:r>
    </w:p>
  </w:footnote>
  <w:footnote w:type="continuationSeparator" w:id="0">
    <w:p w14:paraId="73C4E2C3" w14:textId="77777777" w:rsidR="003754D5" w:rsidRDefault="0037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2EEA2A"/>
    <w:multiLevelType w:val="singleLevel"/>
    <w:tmpl w:val="A62EEA2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lMTgwNWQ5ZjEwNmM2NjA5YTUwMzk2NWFjM2Y2OWQifQ=="/>
  </w:docVars>
  <w:rsids>
    <w:rsidRoot w:val="00EE6814"/>
    <w:rsid w:val="89FFCBDE"/>
    <w:rsid w:val="9F2F23A9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EBFDFDB"/>
    <w:rsid w:val="DFBF0E32"/>
    <w:rsid w:val="E2D40BC2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F7CD3"/>
    <w:rsid w:val="0000145B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0C6C"/>
    <w:rsid w:val="00032062"/>
    <w:rsid w:val="00033BA5"/>
    <w:rsid w:val="00035075"/>
    <w:rsid w:val="000372FF"/>
    <w:rsid w:val="00037642"/>
    <w:rsid w:val="00042BEB"/>
    <w:rsid w:val="00044214"/>
    <w:rsid w:val="00046547"/>
    <w:rsid w:val="0004700E"/>
    <w:rsid w:val="00051C9D"/>
    <w:rsid w:val="00051F1F"/>
    <w:rsid w:val="00051F96"/>
    <w:rsid w:val="000523ED"/>
    <w:rsid w:val="000524B9"/>
    <w:rsid w:val="00052AC7"/>
    <w:rsid w:val="00052CED"/>
    <w:rsid w:val="00055045"/>
    <w:rsid w:val="00056B81"/>
    <w:rsid w:val="000603E7"/>
    <w:rsid w:val="00062F13"/>
    <w:rsid w:val="00062F60"/>
    <w:rsid w:val="00064750"/>
    <w:rsid w:val="000657B9"/>
    <w:rsid w:val="00070455"/>
    <w:rsid w:val="00070C60"/>
    <w:rsid w:val="0007202E"/>
    <w:rsid w:val="0007572B"/>
    <w:rsid w:val="00075ED5"/>
    <w:rsid w:val="00076EEF"/>
    <w:rsid w:val="00080728"/>
    <w:rsid w:val="000821A4"/>
    <w:rsid w:val="00083E2D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E1861"/>
    <w:rsid w:val="000E43B2"/>
    <w:rsid w:val="000F097F"/>
    <w:rsid w:val="000F2825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0D27"/>
    <w:rsid w:val="00125EE8"/>
    <w:rsid w:val="00126B23"/>
    <w:rsid w:val="00127571"/>
    <w:rsid w:val="00127C9D"/>
    <w:rsid w:val="001331CE"/>
    <w:rsid w:val="0013748E"/>
    <w:rsid w:val="00137BF7"/>
    <w:rsid w:val="0014326A"/>
    <w:rsid w:val="001460A4"/>
    <w:rsid w:val="00147978"/>
    <w:rsid w:val="00147C5B"/>
    <w:rsid w:val="00151175"/>
    <w:rsid w:val="00152313"/>
    <w:rsid w:val="0015476C"/>
    <w:rsid w:val="00156398"/>
    <w:rsid w:val="00160338"/>
    <w:rsid w:val="001628BB"/>
    <w:rsid w:val="00164714"/>
    <w:rsid w:val="00164B2E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8492E"/>
    <w:rsid w:val="00190478"/>
    <w:rsid w:val="00190BC4"/>
    <w:rsid w:val="00191B01"/>
    <w:rsid w:val="00191BCE"/>
    <w:rsid w:val="001951C6"/>
    <w:rsid w:val="0019638C"/>
    <w:rsid w:val="0019687C"/>
    <w:rsid w:val="001A2484"/>
    <w:rsid w:val="001A2A9E"/>
    <w:rsid w:val="001A2C16"/>
    <w:rsid w:val="001A3530"/>
    <w:rsid w:val="001A7912"/>
    <w:rsid w:val="001B20C2"/>
    <w:rsid w:val="001B3AE7"/>
    <w:rsid w:val="001B403B"/>
    <w:rsid w:val="001C0437"/>
    <w:rsid w:val="001C3043"/>
    <w:rsid w:val="001C7C5C"/>
    <w:rsid w:val="001D10D0"/>
    <w:rsid w:val="001D299C"/>
    <w:rsid w:val="001D3723"/>
    <w:rsid w:val="001D373D"/>
    <w:rsid w:val="001D3C8D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0918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3E8"/>
    <w:rsid w:val="00206FE5"/>
    <w:rsid w:val="00207288"/>
    <w:rsid w:val="002100AF"/>
    <w:rsid w:val="00217648"/>
    <w:rsid w:val="00220A35"/>
    <w:rsid w:val="00221119"/>
    <w:rsid w:val="00222F5E"/>
    <w:rsid w:val="00223AA3"/>
    <w:rsid w:val="00223C91"/>
    <w:rsid w:val="00226C91"/>
    <w:rsid w:val="00227039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425FB"/>
    <w:rsid w:val="00242709"/>
    <w:rsid w:val="00247387"/>
    <w:rsid w:val="002476E0"/>
    <w:rsid w:val="00250789"/>
    <w:rsid w:val="002518D0"/>
    <w:rsid w:val="00251C88"/>
    <w:rsid w:val="002521DD"/>
    <w:rsid w:val="00253726"/>
    <w:rsid w:val="0025383E"/>
    <w:rsid w:val="00254D26"/>
    <w:rsid w:val="002556E3"/>
    <w:rsid w:val="0025659B"/>
    <w:rsid w:val="00257910"/>
    <w:rsid w:val="002605A8"/>
    <w:rsid w:val="00262C1A"/>
    <w:rsid w:val="002638CF"/>
    <w:rsid w:val="00266CF7"/>
    <w:rsid w:val="00272658"/>
    <w:rsid w:val="00272AED"/>
    <w:rsid w:val="00273169"/>
    <w:rsid w:val="00274910"/>
    <w:rsid w:val="00274B34"/>
    <w:rsid w:val="0027593E"/>
    <w:rsid w:val="00277759"/>
    <w:rsid w:val="00281E4D"/>
    <w:rsid w:val="00282115"/>
    <w:rsid w:val="002823C6"/>
    <w:rsid w:val="00283693"/>
    <w:rsid w:val="00283749"/>
    <w:rsid w:val="00284696"/>
    <w:rsid w:val="00286807"/>
    <w:rsid w:val="00287CB5"/>
    <w:rsid w:val="00287E74"/>
    <w:rsid w:val="002915B6"/>
    <w:rsid w:val="00291EEF"/>
    <w:rsid w:val="00293990"/>
    <w:rsid w:val="00294A14"/>
    <w:rsid w:val="00297059"/>
    <w:rsid w:val="002A19EC"/>
    <w:rsid w:val="002A1E09"/>
    <w:rsid w:val="002A1FD1"/>
    <w:rsid w:val="002A2774"/>
    <w:rsid w:val="002A2A31"/>
    <w:rsid w:val="002A5658"/>
    <w:rsid w:val="002A57DE"/>
    <w:rsid w:val="002A673D"/>
    <w:rsid w:val="002A7C17"/>
    <w:rsid w:val="002B19E5"/>
    <w:rsid w:val="002B2F53"/>
    <w:rsid w:val="002B41E6"/>
    <w:rsid w:val="002B46AA"/>
    <w:rsid w:val="002B47C8"/>
    <w:rsid w:val="002B664A"/>
    <w:rsid w:val="002B6B48"/>
    <w:rsid w:val="002C1266"/>
    <w:rsid w:val="002C391E"/>
    <w:rsid w:val="002C5904"/>
    <w:rsid w:val="002C7061"/>
    <w:rsid w:val="002D0AA0"/>
    <w:rsid w:val="002D3869"/>
    <w:rsid w:val="002D4DFC"/>
    <w:rsid w:val="002D5968"/>
    <w:rsid w:val="002D5AB5"/>
    <w:rsid w:val="002D5B14"/>
    <w:rsid w:val="002D7382"/>
    <w:rsid w:val="002D792C"/>
    <w:rsid w:val="002E0E9E"/>
    <w:rsid w:val="002E1491"/>
    <w:rsid w:val="002E5261"/>
    <w:rsid w:val="002E634C"/>
    <w:rsid w:val="002E6599"/>
    <w:rsid w:val="002E7ADE"/>
    <w:rsid w:val="002F0B49"/>
    <w:rsid w:val="002F15C0"/>
    <w:rsid w:val="002F2626"/>
    <w:rsid w:val="002F60FE"/>
    <w:rsid w:val="003023E8"/>
    <w:rsid w:val="00303A1A"/>
    <w:rsid w:val="003078A0"/>
    <w:rsid w:val="00310091"/>
    <w:rsid w:val="003108ED"/>
    <w:rsid w:val="00310F8F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5236"/>
    <w:rsid w:val="00326415"/>
    <w:rsid w:val="00326B90"/>
    <w:rsid w:val="00330FC9"/>
    <w:rsid w:val="003312F4"/>
    <w:rsid w:val="00333B38"/>
    <w:rsid w:val="003343C9"/>
    <w:rsid w:val="003344EB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664D4"/>
    <w:rsid w:val="00370147"/>
    <w:rsid w:val="00374A18"/>
    <w:rsid w:val="00374EA0"/>
    <w:rsid w:val="003754D5"/>
    <w:rsid w:val="00377273"/>
    <w:rsid w:val="00377328"/>
    <w:rsid w:val="003814E0"/>
    <w:rsid w:val="00382090"/>
    <w:rsid w:val="003821C2"/>
    <w:rsid w:val="003869C4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08DA"/>
    <w:rsid w:val="003B1F58"/>
    <w:rsid w:val="003B2B65"/>
    <w:rsid w:val="003B3C32"/>
    <w:rsid w:val="003B671C"/>
    <w:rsid w:val="003B6824"/>
    <w:rsid w:val="003C1439"/>
    <w:rsid w:val="003C2C6C"/>
    <w:rsid w:val="003C2FFA"/>
    <w:rsid w:val="003C351C"/>
    <w:rsid w:val="003D3741"/>
    <w:rsid w:val="003D42AF"/>
    <w:rsid w:val="003D533A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13A8"/>
    <w:rsid w:val="0040141F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4C0"/>
    <w:rsid w:val="00425075"/>
    <w:rsid w:val="00425925"/>
    <w:rsid w:val="004260DC"/>
    <w:rsid w:val="00426ADA"/>
    <w:rsid w:val="004324E0"/>
    <w:rsid w:val="004326D1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22E"/>
    <w:rsid w:val="00495FFC"/>
    <w:rsid w:val="00497994"/>
    <w:rsid w:val="004A03D1"/>
    <w:rsid w:val="004A0E23"/>
    <w:rsid w:val="004A10E0"/>
    <w:rsid w:val="004A5C69"/>
    <w:rsid w:val="004A6A66"/>
    <w:rsid w:val="004A6E88"/>
    <w:rsid w:val="004A7D4E"/>
    <w:rsid w:val="004B105A"/>
    <w:rsid w:val="004B6A87"/>
    <w:rsid w:val="004B7BB2"/>
    <w:rsid w:val="004C1385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E11AC"/>
    <w:rsid w:val="004E1FCE"/>
    <w:rsid w:val="004E2E6B"/>
    <w:rsid w:val="004E3C4F"/>
    <w:rsid w:val="004E3C6B"/>
    <w:rsid w:val="004E4AE0"/>
    <w:rsid w:val="004E63F2"/>
    <w:rsid w:val="004E711F"/>
    <w:rsid w:val="004E71CD"/>
    <w:rsid w:val="004F010E"/>
    <w:rsid w:val="004F0887"/>
    <w:rsid w:val="004F5412"/>
    <w:rsid w:val="004F7C0A"/>
    <w:rsid w:val="00501F98"/>
    <w:rsid w:val="0050349D"/>
    <w:rsid w:val="0050565C"/>
    <w:rsid w:val="00505BE4"/>
    <w:rsid w:val="00513543"/>
    <w:rsid w:val="005144F6"/>
    <w:rsid w:val="00514909"/>
    <w:rsid w:val="00520D1E"/>
    <w:rsid w:val="00520F8F"/>
    <w:rsid w:val="00522036"/>
    <w:rsid w:val="00522A17"/>
    <w:rsid w:val="005256FA"/>
    <w:rsid w:val="00525770"/>
    <w:rsid w:val="005262E1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2CC"/>
    <w:rsid w:val="0054733D"/>
    <w:rsid w:val="00547D24"/>
    <w:rsid w:val="0055119E"/>
    <w:rsid w:val="00551CBF"/>
    <w:rsid w:val="005548D6"/>
    <w:rsid w:val="00555BA1"/>
    <w:rsid w:val="0055714F"/>
    <w:rsid w:val="00557204"/>
    <w:rsid w:val="005664D2"/>
    <w:rsid w:val="005678D7"/>
    <w:rsid w:val="00567F04"/>
    <w:rsid w:val="005746DE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69FB"/>
    <w:rsid w:val="00587DDA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352"/>
    <w:rsid w:val="005B77C4"/>
    <w:rsid w:val="005B7F69"/>
    <w:rsid w:val="005C0753"/>
    <w:rsid w:val="005C0F56"/>
    <w:rsid w:val="005C1A4E"/>
    <w:rsid w:val="005C591A"/>
    <w:rsid w:val="005C5DD7"/>
    <w:rsid w:val="005D3557"/>
    <w:rsid w:val="005D4B07"/>
    <w:rsid w:val="005D5462"/>
    <w:rsid w:val="005E1BBC"/>
    <w:rsid w:val="005E2239"/>
    <w:rsid w:val="005E31AA"/>
    <w:rsid w:val="005E45C7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07BD"/>
    <w:rsid w:val="00612E01"/>
    <w:rsid w:val="00613B7F"/>
    <w:rsid w:val="00614095"/>
    <w:rsid w:val="006169F1"/>
    <w:rsid w:val="00616A56"/>
    <w:rsid w:val="00617B85"/>
    <w:rsid w:val="00620A3E"/>
    <w:rsid w:val="006213C0"/>
    <w:rsid w:val="00621925"/>
    <w:rsid w:val="00621BA8"/>
    <w:rsid w:val="00622580"/>
    <w:rsid w:val="00623749"/>
    <w:rsid w:val="006238F9"/>
    <w:rsid w:val="00625264"/>
    <w:rsid w:val="00630DE7"/>
    <w:rsid w:val="006313A0"/>
    <w:rsid w:val="00631E58"/>
    <w:rsid w:val="00632C2D"/>
    <w:rsid w:val="006342EA"/>
    <w:rsid w:val="006351D0"/>
    <w:rsid w:val="0063758E"/>
    <w:rsid w:val="00642A0C"/>
    <w:rsid w:val="00643CF4"/>
    <w:rsid w:val="006457E8"/>
    <w:rsid w:val="00645C92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407F"/>
    <w:rsid w:val="00685536"/>
    <w:rsid w:val="006855EB"/>
    <w:rsid w:val="0068728F"/>
    <w:rsid w:val="006956C9"/>
    <w:rsid w:val="00696D1A"/>
    <w:rsid w:val="006A047A"/>
    <w:rsid w:val="006A17AF"/>
    <w:rsid w:val="006A5945"/>
    <w:rsid w:val="006A6E5F"/>
    <w:rsid w:val="006B0B1E"/>
    <w:rsid w:val="006B1920"/>
    <w:rsid w:val="006B2044"/>
    <w:rsid w:val="006B4361"/>
    <w:rsid w:val="006B69F0"/>
    <w:rsid w:val="006B7BE4"/>
    <w:rsid w:val="006C19AD"/>
    <w:rsid w:val="006C238B"/>
    <w:rsid w:val="006C26C1"/>
    <w:rsid w:val="006C35A1"/>
    <w:rsid w:val="006C542C"/>
    <w:rsid w:val="006D0214"/>
    <w:rsid w:val="006D03B8"/>
    <w:rsid w:val="006D07F0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26ED"/>
    <w:rsid w:val="006F2A94"/>
    <w:rsid w:val="006F622F"/>
    <w:rsid w:val="006F6B84"/>
    <w:rsid w:val="007009D1"/>
    <w:rsid w:val="00702383"/>
    <w:rsid w:val="00703B1C"/>
    <w:rsid w:val="00703DBE"/>
    <w:rsid w:val="00705906"/>
    <w:rsid w:val="00711D38"/>
    <w:rsid w:val="00712AD2"/>
    <w:rsid w:val="007130B2"/>
    <w:rsid w:val="0071390A"/>
    <w:rsid w:val="00720703"/>
    <w:rsid w:val="0072402A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02D"/>
    <w:rsid w:val="007631E3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607B"/>
    <w:rsid w:val="0079099A"/>
    <w:rsid w:val="007935F0"/>
    <w:rsid w:val="007943B3"/>
    <w:rsid w:val="00794B39"/>
    <w:rsid w:val="00797420"/>
    <w:rsid w:val="00797C88"/>
    <w:rsid w:val="007A18F4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2B7C"/>
    <w:rsid w:val="007D32A2"/>
    <w:rsid w:val="007D38BF"/>
    <w:rsid w:val="007D58B0"/>
    <w:rsid w:val="007E07C4"/>
    <w:rsid w:val="007E20C6"/>
    <w:rsid w:val="007E22FA"/>
    <w:rsid w:val="007E580F"/>
    <w:rsid w:val="007E5AF6"/>
    <w:rsid w:val="007F29E4"/>
    <w:rsid w:val="007F3188"/>
    <w:rsid w:val="007F3E52"/>
    <w:rsid w:val="007F4054"/>
    <w:rsid w:val="007F51E8"/>
    <w:rsid w:val="007F6C0D"/>
    <w:rsid w:val="00802563"/>
    <w:rsid w:val="0080489F"/>
    <w:rsid w:val="00805E35"/>
    <w:rsid w:val="008075CF"/>
    <w:rsid w:val="008076E0"/>
    <w:rsid w:val="00812556"/>
    <w:rsid w:val="008137BD"/>
    <w:rsid w:val="00813B35"/>
    <w:rsid w:val="00813E01"/>
    <w:rsid w:val="00814856"/>
    <w:rsid w:val="00814B31"/>
    <w:rsid w:val="00815A09"/>
    <w:rsid w:val="00817B9E"/>
    <w:rsid w:val="00821771"/>
    <w:rsid w:val="00822C89"/>
    <w:rsid w:val="00827DA1"/>
    <w:rsid w:val="00830EAD"/>
    <w:rsid w:val="00831C6B"/>
    <w:rsid w:val="0084005B"/>
    <w:rsid w:val="00842222"/>
    <w:rsid w:val="008433EC"/>
    <w:rsid w:val="008439DB"/>
    <w:rsid w:val="008439E9"/>
    <w:rsid w:val="00844D74"/>
    <w:rsid w:val="00845C43"/>
    <w:rsid w:val="00846B8D"/>
    <w:rsid w:val="00852394"/>
    <w:rsid w:val="0085259C"/>
    <w:rsid w:val="0085271D"/>
    <w:rsid w:val="00852E03"/>
    <w:rsid w:val="00853424"/>
    <w:rsid w:val="00853463"/>
    <w:rsid w:val="0085406D"/>
    <w:rsid w:val="00860BE3"/>
    <w:rsid w:val="00860E1F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848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1A0"/>
    <w:rsid w:val="008A75E0"/>
    <w:rsid w:val="008A7AA8"/>
    <w:rsid w:val="008B1139"/>
    <w:rsid w:val="008B300B"/>
    <w:rsid w:val="008B697E"/>
    <w:rsid w:val="008B7AE2"/>
    <w:rsid w:val="008C1A1F"/>
    <w:rsid w:val="008C30C3"/>
    <w:rsid w:val="008C37FC"/>
    <w:rsid w:val="008C3A0E"/>
    <w:rsid w:val="008C7241"/>
    <w:rsid w:val="008C7E27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166E"/>
    <w:rsid w:val="008F18AE"/>
    <w:rsid w:val="008F24C6"/>
    <w:rsid w:val="008F3534"/>
    <w:rsid w:val="008F4E07"/>
    <w:rsid w:val="008F7A4F"/>
    <w:rsid w:val="008F7DCA"/>
    <w:rsid w:val="009011EF"/>
    <w:rsid w:val="00902388"/>
    <w:rsid w:val="00907DD8"/>
    <w:rsid w:val="00907F4E"/>
    <w:rsid w:val="009107E6"/>
    <w:rsid w:val="009119A0"/>
    <w:rsid w:val="00912880"/>
    <w:rsid w:val="00913536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A57"/>
    <w:rsid w:val="00930795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41"/>
    <w:rsid w:val="009803AE"/>
    <w:rsid w:val="00980F8D"/>
    <w:rsid w:val="0098232D"/>
    <w:rsid w:val="00983037"/>
    <w:rsid w:val="00984CAC"/>
    <w:rsid w:val="0098506A"/>
    <w:rsid w:val="00986EB6"/>
    <w:rsid w:val="00991B58"/>
    <w:rsid w:val="00991C53"/>
    <w:rsid w:val="00991E65"/>
    <w:rsid w:val="009927CA"/>
    <w:rsid w:val="009939B9"/>
    <w:rsid w:val="00994314"/>
    <w:rsid w:val="0099587F"/>
    <w:rsid w:val="009966DD"/>
    <w:rsid w:val="00997235"/>
    <w:rsid w:val="009A0E41"/>
    <w:rsid w:val="009A14A7"/>
    <w:rsid w:val="009A384D"/>
    <w:rsid w:val="009A7505"/>
    <w:rsid w:val="009A7E4A"/>
    <w:rsid w:val="009B2943"/>
    <w:rsid w:val="009B62A6"/>
    <w:rsid w:val="009B6ABD"/>
    <w:rsid w:val="009C3CBB"/>
    <w:rsid w:val="009C3D7B"/>
    <w:rsid w:val="009C666C"/>
    <w:rsid w:val="009C6BF8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E2561"/>
    <w:rsid w:val="009F0EF2"/>
    <w:rsid w:val="009F0F58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0E83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77A9D"/>
    <w:rsid w:val="00A8003A"/>
    <w:rsid w:val="00A808FF"/>
    <w:rsid w:val="00A80AB2"/>
    <w:rsid w:val="00A81A46"/>
    <w:rsid w:val="00A8388F"/>
    <w:rsid w:val="00A85140"/>
    <w:rsid w:val="00A85BDD"/>
    <w:rsid w:val="00A85DD0"/>
    <w:rsid w:val="00A85DDF"/>
    <w:rsid w:val="00A86603"/>
    <w:rsid w:val="00A90642"/>
    <w:rsid w:val="00A9249C"/>
    <w:rsid w:val="00A932D9"/>
    <w:rsid w:val="00AA18E8"/>
    <w:rsid w:val="00AA3181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4F54"/>
    <w:rsid w:val="00AC52D5"/>
    <w:rsid w:val="00AC6310"/>
    <w:rsid w:val="00AD1861"/>
    <w:rsid w:val="00AD5CF9"/>
    <w:rsid w:val="00AD65A3"/>
    <w:rsid w:val="00AE1D67"/>
    <w:rsid w:val="00AE2A05"/>
    <w:rsid w:val="00AE5097"/>
    <w:rsid w:val="00AE5478"/>
    <w:rsid w:val="00AE79D5"/>
    <w:rsid w:val="00AE7F7F"/>
    <w:rsid w:val="00AF062B"/>
    <w:rsid w:val="00AF23F8"/>
    <w:rsid w:val="00AF565C"/>
    <w:rsid w:val="00AF6A20"/>
    <w:rsid w:val="00AF7962"/>
    <w:rsid w:val="00B00F0B"/>
    <w:rsid w:val="00B03CCB"/>
    <w:rsid w:val="00B04739"/>
    <w:rsid w:val="00B0770B"/>
    <w:rsid w:val="00B07DEC"/>
    <w:rsid w:val="00B1129B"/>
    <w:rsid w:val="00B118F0"/>
    <w:rsid w:val="00B12E02"/>
    <w:rsid w:val="00B1368F"/>
    <w:rsid w:val="00B13BD5"/>
    <w:rsid w:val="00B14783"/>
    <w:rsid w:val="00B1768B"/>
    <w:rsid w:val="00B176C5"/>
    <w:rsid w:val="00B219E4"/>
    <w:rsid w:val="00B252C5"/>
    <w:rsid w:val="00B2668F"/>
    <w:rsid w:val="00B26D93"/>
    <w:rsid w:val="00B30338"/>
    <w:rsid w:val="00B31AEC"/>
    <w:rsid w:val="00B32286"/>
    <w:rsid w:val="00B33759"/>
    <w:rsid w:val="00B337E4"/>
    <w:rsid w:val="00B35AF9"/>
    <w:rsid w:val="00B370A6"/>
    <w:rsid w:val="00B3795C"/>
    <w:rsid w:val="00B412A3"/>
    <w:rsid w:val="00B42983"/>
    <w:rsid w:val="00B43F91"/>
    <w:rsid w:val="00B44F05"/>
    <w:rsid w:val="00B45D2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71BA5"/>
    <w:rsid w:val="00B73034"/>
    <w:rsid w:val="00B731EA"/>
    <w:rsid w:val="00B77597"/>
    <w:rsid w:val="00B77BB7"/>
    <w:rsid w:val="00B80831"/>
    <w:rsid w:val="00B81FB1"/>
    <w:rsid w:val="00B83506"/>
    <w:rsid w:val="00B85EA5"/>
    <w:rsid w:val="00B86107"/>
    <w:rsid w:val="00B90519"/>
    <w:rsid w:val="00B96D47"/>
    <w:rsid w:val="00B97E46"/>
    <w:rsid w:val="00B97F61"/>
    <w:rsid w:val="00BA05C4"/>
    <w:rsid w:val="00BA1A0D"/>
    <w:rsid w:val="00BA7685"/>
    <w:rsid w:val="00BA792C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03BF"/>
    <w:rsid w:val="00BE1ACA"/>
    <w:rsid w:val="00BE1DA2"/>
    <w:rsid w:val="00BE1DC7"/>
    <w:rsid w:val="00BE36E9"/>
    <w:rsid w:val="00BE3BF1"/>
    <w:rsid w:val="00BE63CD"/>
    <w:rsid w:val="00BE6B5E"/>
    <w:rsid w:val="00BE7F6B"/>
    <w:rsid w:val="00BF06EF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3BB5"/>
    <w:rsid w:val="00C0793C"/>
    <w:rsid w:val="00C15DF2"/>
    <w:rsid w:val="00C16B99"/>
    <w:rsid w:val="00C20EFB"/>
    <w:rsid w:val="00C2187D"/>
    <w:rsid w:val="00C223A1"/>
    <w:rsid w:val="00C239CA"/>
    <w:rsid w:val="00C2427C"/>
    <w:rsid w:val="00C2432F"/>
    <w:rsid w:val="00C26C54"/>
    <w:rsid w:val="00C26E40"/>
    <w:rsid w:val="00C3200C"/>
    <w:rsid w:val="00C326AB"/>
    <w:rsid w:val="00C34C9C"/>
    <w:rsid w:val="00C34CC2"/>
    <w:rsid w:val="00C34CD5"/>
    <w:rsid w:val="00C35E90"/>
    <w:rsid w:val="00C36235"/>
    <w:rsid w:val="00C3648C"/>
    <w:rsid w:val="00C4201E"/>
    <w:rsid w:val="00C4228C"/>
    <w:rsid w:val="00C42A85"/>
    <w:rsid w:val="00C42CFA"/>
    <w:rsid w:val="00C43622"/>
    <w:rsid w:val="00C43C2D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4F35"/>
    <w:rsid w:val="00C7532F"/>
    <w:rsid w:val="00C76DA2"/>
    <w:rsid w:val="00C813FF"/>
    <w:rsid w:val="00C81823"/>
    <w:rsid w:val="00C872A7"/>
    <w:rsid w:val="00C9304C"/>
    <w:rsid w:val="00C94488"/>
    <w:rsid w:val="00C9673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4EB4"/>
    <w:rsid w:val="00CB6001"/>
    <w:rsid w:val="00CB692D"/>
    <w:rsid w:val="00CC0784"/>
    <w:rsid w:val="00CC0F01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E6B5E"/>
    <w:rsid w:val="00CE6BB6"/>
    <w:rsid w:val="00CF04D2"/>
    <w:rsid w:val="00CF2739"/>
    <w:rsid w:val="00CF2844"/>
    <w:rsid w:val="00CF474E"/>
    <w:rsid w:val="00CF47F2"/>
    <w:rsid w:val="00D01A34"/>
    <w:rsid w:val="00D02D30"/>
    <w:rsid w:val="00D032A7"/>
    <w:rsid w:val="00D0348E"/>
    <w:rsid w:val="00D046B0"/>
    <w:rsid w:val="00D04CAC"/>
    <w:rsid w:val="00D05EC7"/>
    <w:rsid w:val="00D0659D"/>
    <w:rsid w:val="00D06D07"/>
    <w:rsid w:val="00D10DA0"/>
    <w:rsid w:val="00D1210A"/>
    <w:rsid w:val="00D131BB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00F"/>
    <w:rsid w:val="00D335A9"/>
    <w:rsid w:val="00D34970"/>
    <w:rsid w:val="00D34CAA"/>
    <w:rsid w:val="00D35693"/>
    <w:rsid w:val="00D40730"/>
    <w:rsid w:val="00D44C2F"/>
    <w:rsid w:val="00D47508"/>
    <w:rsid w:val="00D5036F"/>
    <w:rsid w:val="00D50EFD"/>
    <w:rsid w:val="00D527E4"/>
    <w:rsid w:val="00D533DC"/>
    <w:rsid w:val="00D538CC"/>
    <w:rsid w:val="00D5459B"/>
    <w:rsid w:val="00D548FC"/>
    <w:rsid w:val="00D56A2D"/>
    <w:rsid w:val="00D571F3"/>
    <w:rsid w:val="00D607AE"/>
    <w:rsid w:val="00D60DC5"/>
    <w:rsid w:val="00D614DE"/>
    <w:rsid w:val="00D6232B"/>
    <w:rsid w:val="00D62339"/>
    <w:rsid w:val="00D6300D"/>
    <w:rsid w:val="00D639E3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466D"/>
    <w:rsid w:val="00D953B2"/>
    <w:rsid w:val="00D96A00"/>
    <w:rsid w:val="00D971D6"/>
    <w:rsid w:val="00DA0917"/>
    <w:rsid w:val="00DA12E3"/>
    <w:rsid w:val="00DA4334"/>
    <w:rsid w:val="00DA511D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43B1"/>
    <w:rsid w:val="00DC53E0"/>
    <w:rsid w:val="00DC5CB5"/>
    <w:rsid w:val="00DC6424"/>
    <w:rsid w:val="00DC70C6"/>
    <w:rsid w:val="00DC7370"/>
    <w:rsid w:val="00DD02B7"/>
    <w:rsid w:val="00DD381D"/>
    <w:rsid w:val="00DD47AA"/>
    <w:rsid w:val="00DD4FC2"/>
    <w:rsid w:val="00DD6391"/>
    <w:rsid w:val="00DE0173"/>
    <w:rsid w:val="00DE0922"/>
    <w:rsid w:val="00DE3625"/>
    <w:rsid w:val="00DE5038"/>
    <w:rsid w:val="00DE698D"/>
    <w:rsid w:val="00DE6CF9"/>
    <w:rsid w:val="00DE6E69"/>
    <w:rsid w:val="00DF242E"/>
    <w:rsid w:val="00DF5480"/>
    <w:rsid w:val="00DF608A"/>
    <w:rsid w:val="00DF78C2"/>
    <w:rsid w:val="00DF7A04"/>
    <w:rsid w:val="00E049F9"/>
    <w:rsid w:val="00E058C0"/>
    <w:rsid w:val="00E05F4A"/>
    <w:rsid w:val="00E070B7"/>
    <w:rsid w:val="00E0786D"/>
    <w:rsid w:val="00E07F00"/>
    <w:rsid w:val="00E11E98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0900"/>
    <w:rsid w:val="00E428FE"/>
    <w:rsid w:val="00E43A0F"/>
    <w:rsid w:val="00E4558A"/>
    <w:rsid w:val="00E5129F"/>
    <w:rsid w:val="00E6582E"/>
    <w:rsid w:val="00E664D3"/>
    <w:rsid w:val="00E668FE"/>
    <w:rsid w:val="00E67148"/>
    <w:rsid w:val="00E70123"/>
    <w:rsid w:val="00E752C5"/>
    <w:rsid w:val="00E76431"/>
    <w:rsid w:val="00E769D3"/>
    <w:rsid w:val="00E76F09"/>
    <w:rsid w:val="00E81EDF"/>
    <w:rsid w:val="00E82CE4"/>
    <w:rsid w:val="00E846C3"/>
    <w:rsid w:val="00E85A04"/>
    <w:rsid w:val="00E86BB4"/>
    <w:rsid w:val="00E87A7C"/>
    <w:rsid w:val="00E87D16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B7C69"/>
    <w:rsid w:val="00EC23E4"/>
    <w:rsid w:val="00EC38AB"/>
    <w:rsid w:val="00EC4080"/>
    <w:rsid w:val="00EC56AC"/>
    <w:rsid w:val="00EC73E8"/>
    <w:rsid w:val="00ED38A9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12C6"/>
    <w:rsid w:val="00EE219B"/>
    <w:rsid w:val="00EE4E47"/>
    <w:rsid w:val="00EE50F8"/>
    <w:rsid w:val="00EE6814"/>
    <w:rsid w:val="00EF0963"/>
    <w:rsid w:val="00EF0EEB"/>
    <w:rsid w:val="00EF51FB"/>
    <w:rsid w:val="00EF6504"/>
    <w:rsid w:val="00EF7734"/>
    <w:rsid w:val="00EF7846"/>
    <w:rsid w:val="00F00BFE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2AC1"/>
    <w:rsid w:val="00F43113"/>
    <w:rsid w:val="00F437F5"/>
    <w:rsid w:val="00F4399A"/>
    <w:rsid w:val="00F43F85"/>
    <w:rsid w:val="00F4401E"/>
    <w:rsid w:val="00F44305"/>
    <w:rsid w:val="00F45141"/>
    <w:rsid w:val="00F46106"/>
    <w:rsid w:val="00F46ABB"/>
    <w:rsid w:val="00F5054D"/>
    <w:rsid w:val="00F51CC6"/>
    <w:rsid w:val="00F52305"/>
    <w:rsid w:val="00F52789"/>
    <w:rsid w:val="00F5326B"/>
    <w:rsid w:val="00F54EDC"/>
    <w:rsid w:val="00F610D1"/>
    <w:rsid w:val="00F61BF8"/>
    <w:rsid w:val="00F621F8"/>
    <w:rsid w:val="00F629AE"/>
    <w:rsid w:val="00F62F14"/>
    <w:rsid w:val="00F62FF9"/>
    <w:rsid w:val="00F647C3"/>
    <w:rsid w:val="00F649FC"/>
    <w:rsid w:val="00F66161"/>
    <w:rsid w:val="00F66F5C"/>
    <w:rsid w:val="00F671F0"/>
    <w:rsid w:val="00F706F2"/>
    <w:rsid w:val="00F73765"/>
    <w:rsid w:val="00F748E8"/>
    <w:rsid w:val="00F74FD9"/>
    <w:rsid w:val="00F750F5"/>
    <w:rsid w:val="00F76689"/>
    <w:rsid w:val="00F815F8"/>
    <w:rsid w:val="00F81B69"/>
    <w:rsid w:val="00F82915"/>
    <w:rsid w:val="00F8469B"/>
    <w:rsid w:val="00F92098"/>
    <w:rsid w:val="00F935BF"/>
    <w:rsid w:val="00F94D6E"/>
    <w:rsid w:val="00F95356"/>
    <w:rsid w:val="00F95C0A"/>
    <w:rsid w:val="00F9625A"/>
    <w:rsid w:val="00F96B90"/>
    <w:rsid w:val="00FA19C8"/>
    <w:rsid w:val="00FA2447"/>
    <w:rsid w:val="00FA3765"/>
    <w:rsid w:val="00FA38C4"/>
    <w:rsid w:val="00FA4887"/>
    <w:rsid w:val="00FA5797"/>
    <w:rsid w:val="00FA5F9A"/>
    <w:rsid w:val="00FA77FF"/>
    <w:rsid w:val="00FB1CA6"/>
    <w:rsid w:val="00FB29DA"/>
    <w:rsid w:val="00FB2FAE"/>
    <w:rsid w:val="00FB7EC1"/>
    <w:rsid w:val="00FC1BA0"/>
    <w:rsid w:val="00FC5FE5"/>
    <w:rsid w:val="00FC6CF0"/>
    <w:rsid w:val="00FC7879"/>
    <w:rsid w:val="00FD1732"/>
    <w:rsid w:val="00FD1BE5"/>
    <w:rsid w:val="00FD2CF6"/>
    <w:rsid w:val="00FD5D76"/>
    <w:rsid w:val="00FE379D"/>
    <w:rsid w:val="00FE6175"/>
    <w:rsid w:val="00FE6978"/>
    <w:rsid w:val="00FF0487"/>
    <w:rsid w:val="00FF138A"/>
    <w:rsid w:val="00FF251D"/>
    <w:rsid w:val="00FF340F"/>
    <w:rsid w:val="00FF60CA"/>
    <w:rsid w:val="00FF6F63"/>
    <w:rsid w:val="00FF7754"/>
    <w:rsid w:val="013C690E"/>
    <w:rsid w:val="05CD3FD8"/>
    <w:rsid w:val="07370BBC"/>
    <w:rsid w:val="100E314C"/>
    <w:rsid w:val="12AD53E4"/>
    <w:rsid w:val="171E20CD"/>
    <w:rsid w:val="17BD181A"/>
    <w:rsid w:val="18ED0F01"/>
    <w:rsid w:val="198B232B"/>
    <w:rsid w:val="1A2A0944"/>
    <w:rsid w:val="1C496AFA"/>
    <w:rsid w:val="1D5F7DEB"/>
    <w:rsid w:val="1EC31AFD"/>
    <w:rsid w:val="249F3410"/>
    <w:rsid w:val="2745370E"/>
    <w:rsid w:val="2AC2108A"/>
    <w:rsid w:val="2C3A51FC"/>
    <w:rsid w:val="2E15050D"/>
    <w:rsid w:val="2EC64D52"/>
    <w:rsid w:val="30032A14"/>
    <w:rsid w:val="3379946D"/>
    <w:rsid w:val="37F742B0"/>
    <w:rsid w:val="39CF1391"/>
    <w:rsid w:val="39EFAD3F"/>
    <w:rsid w:val="3B227D26"/>
    <w:rsid w:val="3C1A6CD0"/>
    <w:rsid w:val="3E9DACD2"/>
    <w:rsid w:val="3FBECAA9"/>
    <w:rsid w:val="4034372C"/>
    <w:rsid w:val="41994793"/>
    <w:rsid w:val="431F4CA5"/>
    <w:rsid w:val="43264826"/>
    <w:rsid w:val="442273B7"/>
    <w:rsid w:val="47FC3C76"/>
    <w:rsid w:val="48EA11AB"/>
    <w:rsid w:val="490C419D"/>
    <w:rsid w:val="499804E8"/>
    <w:rsid w:val="49AF3992"/>
    <w:rsid w:val="4CBE5EFB"/>
    <w:rsid w:val="4DEA3E03"/>
    <w:rsid w:val="4FB50323"/>
    <w:rsid w:val="502145D3"/>
    <w:rsid w:val="50BB7EDF"/>
    <w:rsid w:val="511431BE"/>
    <w:rsid w:val="52847FBA"/>
    <w:rsid w:val="53E5091E"/>
    <w:rsid w:val="53E9A8F8"/>
    <w:rsid w:val="54495628"/>
    <w:rsid w:val="568261D7"/>
    <w:rsid w:val="599C52A8"/>
    <w:rsid w:val="5B8F75B4"/>
    <w:rsid w:val="5CBFF15A"/>
    <w:rsid w:val="5D0B5652"/>
    <w:rsid w:val="5EC63535"/>
    <w:rsid w:val="5F737DDD"/>
    <w:rsid w:val="5FC174B7"/>
    <w:rsid w:val="62593585"/>
    <w:rsid w:val="631F326A"/>
    <w:rsid w:val="66393109"/>
    <w:rsid w:val="6DEBBD2C"/>
    <w:rsid w:val="73EF14D0"/>
    <w:rsid w:val="76DF633B"/>
    <w:rsid w:val="77953458"/>
    <w:rsid w:val="77FF2B13"/>
    <w:rsid w:val="78FA6785"/>
    <w:rsid w:val="7B264EC3"/>
    <w:rsid w:val="7B5365BC"/>
    <w:rsid w:val="7D7E1C27"/>
    <w:rsid w:val="7DDB11B2"/>
    <w:rsid w:val="7EDD428D"/>
    <w:rsid w:val="7EFC8748"/>
    <w:rsid w:val="7FD33266"/>
    <w:rsid w:val="7FF56FBE"/>
    <w:rsid w:val="7FFE8172"/>
    <w:rsid w:val="7F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C0AFDBA"/>
  <w15:docId w15:val="{28864AA9-D30E-415F-8956-FB98F1F0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e">
    <w:name w:val="Emphasis"/>
    <w:basedOn w:val="a0"/>
    <w:uiPriority w:val="20"/>
    <w:qFormat/>
    <w:rsid w:val="00D131BB"/>
    <w:rPr>
      <w:i/>
      <w:iCs/>
    </w:rPr>
  </w:style>
  <w:style w:type="paragraph" w:styleId="af">
    <w:name w:val="Revision"/>
    <w:hidden/>
    <w:uiPriority w:val="99"/>
    <w:semiHidden/>
    <w:rsid w:val="0089684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CA5C-2176-4B80-971C-05432563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179</Words>
  <Characters>1024</Characters>
  <Application>Microsoft Office Word</Application>
  <DocSecurity>0</DocSecurity>
  <Lines>8</Lines>
  <Paragraphs>2</Paragraphs>
  <ScaleCrop>false</ScaleCrop>
  <Company>AUX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褚培羽</cp:lastModifiedBy>
  <cp:revision>17</cp:revision>
  <cp:lastPrinted>2025-08-02T22:50:00Z</cp:lastPrinted>
  <dcterms:created xsi:type="dcterms:W3CDTF">2024-02-05T00:09:00Z</dcterms:created>
  <dcterms:modified xsi:type="dcterms:W3CDTF">2026-01-05T02:30:00Z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7141361812AF46C28E340C80EB4EE1C6_12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