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1247A" w14:textId="77777777" w:rsidR="00480E88" w:rsidRDefault="00296D90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证券代码：603075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证券简称：热威股份</w:t>
      </w:r>
    </w:p>
    <w:p w14:paraId="714A6157" w14:textId="77777777" w:rsidR="00480E88" w:rsidRDefault="00480E88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48F4FA6F" w14:textId="77777777" w:rsidR="00480E88" w:rsidRPr="00FE42A3" w:rsidRDefault="00296D90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44"/>
        </w:rPr>
      </w:pPr>
      <w:r w:rsidRPr="00FE42A3">
        <w:rPr>
          <w:rFonts w:ascii="宋体" w:eastAsia="宋体" w:hAnsi="宋体" w:cs="宋体" w:hint="eastAsia"/>
          <w:b/>
          <w:bCs/>
          <w:sz w:val="36"/>
          <w:szCs w:val="44"/>
        </w:rPr>
        <w:t>杭州热威电热科技股份有限公司</w:t>
      </w:r>
    </w:p>
    <w:p w14:paraId="30801F66" w14:textId="77777777" w:rsidR="00480E88" w:rsidRPr="00FE42A3" w:rsidRDefault="00296D90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44"/>
        </w:rPr>
      </w:pPr>
      <w:r w:rsidRPr="00FE42A3">
        <w:rPr>
          <w:rFonts w:ascii="宋体" w:eastAsia="宋体" w:hAnsi="宋体" w:cs="宋体" w:hint="eastAsia"/>
          <w:b/>
          <w:bCs/>
          <w:sz w:val="36"/>
          <w:szCs w:val="44"/>
        </w:rPr>
        <w:t>投资者关系活动记录表</w:t>
      </w:r>
    </w:p>
    <w:p w14:paraId="4195EFCE" w14:textId="6E83D077" w:rsidR="00480E88" w:rsidRDefault="00296D90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</w:t>
      </w:r>
      <w:r w:rsidR="006323C1">
        <w:rPr>
          <w:rFonts w:ascii="宋体" w:eastAsia="宋体" w:hAnsi="宋体" w:cs="宋体"/>
          <w:sz w:val="20"/>
          <w:szCs w:val="20"/>
          <w:lang w:val="en-US"/>
        </w:rPr>
        <w:t>6</w:t>
      </w:r>
      <w:r>
        <w:rPr>
          <w:rFonts w:ascii="宋体" w:eastAsia="宋体" w:hAnsi="宋体" w:cs="宋体" w:hint="eastAsia"/>
          <w:sz w:val="20"/>
          <w:szCs w:val="20"/>
        </w:rPr>
        <w:t>-</w:t>
      </w:r>
      <w:r w:rsidR="006323C1">
        <w:rPr>
          <w:rFonts w:ascii="宋体" w:eastAsia="宋体" w:hAnsi="宋体" w:cs="宋体"/>
          <w:sz w:val="20"/>
          <w:szCs w:val="20"/>
        </w:rPr>
        <w:t>001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6062"/>
      </w:tblGrid>
      <w:tr w:rsidR="00480E88" w14:paraId="447C1FAE" w14:textId="77777777" w:rsidTr="008041D5">
        <w:trPr>
          <w:trHeight w:val="2801"/>
          <w:jc w:val="center"/>
        </w:trPr>
        <w:tc>
          <w:tcPr>
            <w:tcW w:w="2580" w:type="dxa"/>
            <w:vAlign w:val="center"/>
          </w:tcPr>
          <w:p w14:paraId="42E02A50" w14:textId="77777777" w:rsidR="00480E88" w:rsidRDefault="00480E88" w:rsidP="006128C0">
            <w:pPr>
              <w:pStyle w:val="TableParagraph"/>
              <w:spacing w:before="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E77EFAB" w14:textId="77777777" w:rsidR="00480E88" w:rsidRDefault="00296D90" w:rsidP="006128C0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6062" w:type="dxa"/>
          </w:tcPr>
          <w:p w14:paraId="770B77D2" w14:textId="77777777" w:rsidR="00480E88" w:rsidRDefault="00480E88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195B599" w14:textId="004AF55E" w:rsidR="00480E88" w:rsidRDefault="00D85004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722D">
                  <w:rPr>
                    <w:rFonts w:ascii="宋体" w:eastAsia="宋体" w:hAnsi="宋体" w:cs="宋体" w:hint="eastAsia"/>
                    <w:sz w:val="20"/>
                    <w:szCs w:val="20"/>
                  </w:rPr>
                  <w:sym w:font="Wingdings 2" w:char="F052"/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58E6518D" w14:textId="77777777" w:rsidR="00480E88" w:rsidRDefault="00480E88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7F6876C" w14:textId="530A29D9" w:rsidR="00480E88" w:rsidRDefault="00D85004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6722D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6555D19E" w14:textId="77777777" w:rsidR="00480E88" w:rsidRDefault="00480E88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1AAC4DA" w14:textId="77777777" w:rsidR="00480E88" w:rsidRDefault="00D85004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01153B02" w14:textId="77777777" w:rsidR="00480E88" w:rsidRDefault="00480E88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CDE689C" w14:textId="77777777" w:rsidR="00480E88" w:rsidRDefault="00D85004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49BE1010" w14:textId="77777777" w:rsidR="00480E88" w:rsidRDefault="00480E88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2214DA2" w14:textId="77777777" w:rsidR="00480E88" w:rsidRDefault="00D85004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480E88" w14:paraId="62F7BBB0" w14:textId="77777777" w:rsidTr="008041D5">
        <w:trPr>
          <w:trHeight w:val="1120"/>
          <w:jc w:val="center"/>
        </w:trPr>
        <w:tc>
          <w:tcPr>
            <w:tcW w:w="2580" w:type="dxa"/>
            <w:vAlign w:val="center"/>
          </w:tcPr>
          <w:p w14:paraId="7F9CC213" w14:textId="77777777" w:rsidR="00480E88" w:rsidRDefault="00296D90" w:rsidP="006128C0">
            <w:pPr>
              <w:pStyle w:val="TableParagraph"/>
              <w:spacing w:line="560" w:lineRule="exact"/>
              <w:ind w:left="107" w:right="96"/>
              <w:jc w:val="both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6062" w:type="dxa"/>
            <w:vAlign w:val="center"/>
          </w:tcPr>
          <w:p w14:paraId="7C410F9A" w14:textId="581BB0B8" w:rsidR="00480E88" w:rsidRDefault="006323C1" w:rsidP="006323C1">
            <w:pPr>
              <w:pStyle w:val="TableParagraph"/>
              <w:spacing w:beforeLines="50" w:before="120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银河证券</w:t>
            </w:r>
            <w:r w:rsidR="0006722D" w:rsidRPr="0006722D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刘立思</w:t>
            </w:r>
          </w:p>
        </w:tc>
      </w:tr>
      <w:tr w:rsidR="00480E88" w14:paraId="07DE4054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0888A54B" w14:textId="77777777" w:rsidR="00480E88" w:rsidRDefault="00296D90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6062" w:type="dxa"/>
            <w:vAlign w:val="center"/>
          </w:tcPr>
          <w:p w14:paraId="31C23B79" w14:textId="39FC0B36" w:rsidR="00480E88" w:rsidRDefault="009B5A48" w:rsidP="00B761BB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</w:t>
            </w:r>
            <w:r w:rsidR="006323C1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6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 w:rsidR="006323C1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0</w:t>
            </w:r>
            <w:r w:rsidR="0006722D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2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 w:rsidR="000353D5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0</w:t>
            </w:r>
            <w:r w:rsidR="00B761BB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5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 1</w:t>
            </w:r>
            <w:r w:rsidR="006323C1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0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:</w:t>
            </w:r>
            <w:r w:rsidR="006323C1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0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0-1</w:t>
            </w:r>
            <w:r w:rsidR="006323C1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:</w:t>
            </w:r>
            <w:r w:rsidR="006323C1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0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</w:t>
            </w:r>
          </w:p>
        </w:tc>
      </w:tr>
      <w:tr w:rsidR="00480E88" w14:paraId="6AE5E91F" w14:textId="77777777" w:rsidTr="008041D5">
        <w:trPr>
          <w:trHeight w:val="561"/>
          <w:jc w:val="center"/>
        </w:trPr>
        <w:tc>
          <w:tcPr>
            <w:tcW w:w="2580" w:type="dxa"/>
            <w:vAlign w:val="center"/>
          </w:tcPr>
          <w:p w14:paraId="2363EAE2" w14:textId="77777777" w:rsidR="00480E88" w:rsidRDefault="00296D90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6062" w:type="dxa"/>
            <w:vAlign w:val="center"/>
          </w:tcPr>
          <w:p w14:paraId="70286EA5" w14:textId="1E1ACEE7" w:rsidR="00480E88" w:rsidRDefault="00235A82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235A82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公司总部会议室</w:t>
            </w:r>
          </w:p>
        </w:tc>
      </w:tr>
      <w:tr w:rsidR="00480E88" w14:paraId="19BBC248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51F2E4F3" w14:textId="77777777" w:rsidR="00480E88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6062" w:type="dxa"/>
            <w:vAlign w:val="center"/>
          </w:tcPr>
          <w:p w14:paraId="53702C26" w14:textId="77777777" w:rsidR="00480E88" w:rsidRDefault="00296D90" w:rsidP="0006722D">
            <w:pPr>
              <w:pStyle w:val="TableParagraph"/>
              <w:spacing w:beforeLines="50" w:before="120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董事、董事会秘书 张亮</w:t>
            </w:r>
          </w:p>
          <w:p w14:paraId="2D770DA6" w14:textId="5847BF41" w:rsidR="0006722D" w:rsidRDefault="0006722D" w:rsidP="0006722D">
            <w:pPr>
              <w:pStyle w:val="TableParagraph"/>
              <w:spacing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证券事务代表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卞欢</w:t>
            </w:r>
          </w:p>
        </w:tc>
      </w:tr>
      <w:tr w:rsidR="00480E88" w14:paraId="1E560B99" w14:textId="77777777" w:rsidTr="002B63B6">
        <w:trPr>
          <w:trHeight w:val="416"/>
          <w:jc w:val="center"/>
        </w:trPr>
        <w:tc>
          <w:tcPr>
            <w:tcW w:w="2580" w:type="dxa"/>
          </w:tcPr>
          <w:p w14:paraId="10A5DBE7" w14:textId="77777777" w:rsidR="00480E88" w:rsidRDefault="00480E88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0061DF2" w14:textId="77777777" w:rsidR="00480E88" w:rsidRDefault="00480E88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73786841" w14:textId="77777777" w:rsidR="00480E88" w:rsidRDefault="00480E88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6C1674E6" w14:textId="77777777" w:rsidR="00480E88" w:rsidRDefault="00296D9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6062" w:type="dxa"/>
          </w:tcPr>
          <w:p w14:paraId="04E7ADD6" w14:textId="7C759D12" w:rsidR="000353D5" w:rsidRPr="00290093" w:rsidRDefault="00290093" w:rsidP="00757B8F">
            <w:pPr>
              <w:pStyle w:val="TableParagraph"/>
              <w:spacing w:beforeLines="50" w:before="120" w:line="360" w:lineRule="auto"/>
              <w:jc w:val="both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1.</w:t>
            </w:r>
            <w:r w:rsidR="00A174EE" w:rsidRPr="00A174EE">
              <w:rPr>
                <w:rFonts w:ascii="宋体" w:eastAsia="宋体" w:hAnsi="宋体" w:cs="宋体"/>
                <w:b/>
                <w:sz w:val="20"/>
              </w:rPr>
              <w:t>公司2025年业务发展情况</w:t>
            </w:r>
            <w:r w:rsidR="00235A82" w:rsidRPr="00235A82">
              <w:rPr>
                <w:rFonts w:ascii="宋体" w:eastAsia="宋体" w:hAnsi="宋体" w:cs="宋体"/>
                <w:b/>
                <w:sz w:val="20"/>
              </w:rPr>
              <w:t>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</w:t>
            </w:r>
            <w:r w:rsidR="00A174EE">
              <w:rPr>
                <w:rFonts w:hint="eastAsia"/>
              </w:rPr>
              <w:t xml:space="preserve"> </w:t>
            </w:r>
            <w:r w:rsidR="00A174EE" w:rsidRPr="00A174EE">
              <w:rPr>
                <w:rFonts w:ascii="宋体" w:eastAsia="宋体" w:hAnsi="宋体" w:cs="宋体" w:hint="eastAsia"/>
                <w:sz w:val="20"/>
              </w:rPr>
              <w:t>公司</w:t>
            </w:r>
            <w:r w:rsidR="00A174EE" w:rsidRPr="00A174EE">
              <w:rPr>
                <w:rFonts w:ascii="宋体" w:eastAsia="宋体" w:hAnsi="宋体" w:cs="宋体"/>
                <w:sz w:val="20"/>
              </w:rPr>
              <w:t>2025年前三季度，实现营</w:t>
            </w:r>
            <w:r w:rsidR="00757B8F">
              <w:rPr>
                <w:rFonts w:ascii="宋体" w:eastAsia="宋体" w:hAnsi="宋体" w:cs="宋体"/>
                <w:sz w:val="20"/>
              </w:rPr>
              <w:t>业</w:t>
            </w:r>
            <w:bookmarkStart w:id="0" w:name="_GoBack"/>
            <w:bookmarkEnd w:id="0"/>
            <w:r w:rsidR="00A174EE" w:rsidRPr="00A174EE">
              <w:rPr>
                <w:rFonts w:ascii="宋体" w:eastAsia="宋体" w:hAnsi="宋体" w:cs="宋体"/>
                <w:sz w:val="20"/>
              </w:rPr>
              <w:t>收入15.46亿元，较去年同期增长9.35%；实现归属于上市公司股东的净利润2.46亿元，较去年同期增长7.66%，营收及利润均实现增长。</w:t>
            </w:r>
            <w:r>
              <w:rPr>
                <w:rFonts w:ascii="宋体" w:eastAsia="宋体" w:hAnsi="宋体" w:cs="宋体" w:hint="eastAsia"/>
                <w:sz w:val="20"/>
              </w:rPr>
              <w:br/>
            </w:r>
            <w:r>
              <w:rPr>
                <w:rFonts w:ascii="宋体" w:eastAsia="宋体" w:hAnsi="宋体" w:cs="宋体" w:hint="eastAsia"/>
                <w:b/>
                <w:sz w:val="20"/>
              </w:rPr>
              <w:t xml:space="preserve">    2.</w:t>
            </w:r>
            <w:r w:rsidR="00757B8F" w:rsidRPr="00757B8F">
              <w:rPr>
                <w:rFonts w:ascii="宋体" w:eastAsia="宋体" w:hAnsi="宋体" w:cs="宋体"/>
                <w:b/>
                <w:sz w:val="20"/>
              </w:rPr>
              <w:t>公司与客户的调价机制是如何确定的</w:t>
            </w:r>
            <w:r w:rsidR="00235A82" w:rsidRPr="00235A82">
              <w:rPr>
                <w:rFonts w:ascii="宋体" w:eastAsia="宋体" w:hAnsi="宋体" w:cs="宋体"/>
                <w:b/>
                <w:sz w:val="20"/>
              </w:rPr>
              <w:t>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</w:t>
            </w:r>
            <w:r w:rsidR="00757B8F">
              <w:rPr>
                <w:rFonts w:hint="eastAsia"/>
              </w:rPr>
              <w:t xml:space="preserve"> </w:t>
            </w:r>
            <w:r w:rsidR="00757B8F" w:rsidRPr="00757B8F">
              <w:rPr>
                <w:rFonts w:ascii="宋体" w:eastAsia="宋体" w:hAnsi="宋体" w:cs="宋体" w:hint="eastAsia"/>
                <w:sz w:val="20"/>
              </w:rPr>
              <w:t>公司电热元件产品为定制化产品，根据具体的产品型号与客户确定价格。价格调整机制方面，与客户主要采用价格联动调整、协商议价和年度价格投标等形式调整价格。价格联动是指以确定的平均汇率、原材料基准价格作为报价基准，根据汇率、原材料价格变动的情况适时调整销售价格；协商议价为不定期议价，在确定的时间范围内销售价格不做变动，直至下一次协商议价；年度价格投标是指客户召集的，按照下一年度预测订单情况投标，锁定下一年度的销售价格。</w:t>
            </w:r>
            <w:r>
              <w:rPr>
                <w:rFonts w:ascii="宋体" w:eastAsia="宋体" w:hAnsi="宋体" w:cs="宋体" w:hint="eastAsia"/>
                <w:sz w:val="20"/>
              </w:rPr>
              <w:br/>
            </w:r>
            <w:r>
              <w:rPr>
                <w:rFonts w:ascii="宋体" w:eastAsia="宋体" w:hAnsi="宋体" w:cs="宋体" w:hint="eastAsia"/>
                <w:b/>
                <w:sz w:val="20"/>
              </w:rPr>
              <w:lastRenderedPageBreak/>
              <w:t xml:space="preserve">    3.</w:t>
            </w:r>
            <w:r w:rsidR="00757B8F" w:rsidRPr="00757B8F">
              <w:rPr>
                <w:rFonts w:ascii="宋体" w:eastAsia="宋体" w:hAnsi="宋体" w:cs="宋体" w:hint="eastAsia"/>
                <w:b/>
                <w:sz w:val="20"/>
              </w:rPr>
              <w:t>公司在智能家电领域的开拓情况</w:t>
            </w:r>
            <w:r w:rsidR="00235A82" w:rsidRPr="00235A82">
              <w:rPr>
                <w:rFonts w:ascii="宋体" w:eastAsia="宋体" w:hAnsi="宋体" w:cs="宋体"/>
                <w:b/>
                <w:sz w:val="20"/>
              </w:rPr>
              <w:t>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</w:t>
            </w:r>
            <w:r w:rsidR="00757B8F">
              <w:rPr>
                <w:rFonts w:hint="eastAsia"/>
              </w:rPr>
              <w:t xml:space="preserve"> </w:t>
            </w:r>
            <w:r w:rsidR="00757B8F" w:rsidRPr="00757B8F">
              <w:rPr>
                <w:rFonts w:ascii="宋体" w:eastAsia="宋体" w:hAnsi="宋体" w:cs="宋体" w:hint="eastAsia"/>
                <w:sz w:val="20"/>
              </w:rPr>
              <w:t>公司积极探索在智能家电领域业务的开拓与发展，在该领域向市场推广了一些新的技术与应用，目前在清洁电器品类产品中已经积累了较多的客户，例如添可、云鲸、追觅、石头科技、大疆等，未来将持续拓展在其他智能家居领域产品的应用。</w:t>
            </w:r>
            <w:r>
              <w:rPr>
                <w:rFonts w:ascii="宋体" w:eastAsia="宋体" w:hAnsi="宋体" w:cs="宋体" w:hint="eastAsia"/>
                <w:sz w:val="20"/>
              </w:rPr>
              <w:br/>
            </w:r>
            <w:r>
              <w:rPr>
                <w:rFonts w:ascii="宋体" w:eastAsia="宋体" w:hAnsi="宋体" w:cs="宋体" w:hint="eastAsia"/>
                <w:b/>
                <w:sz w:val="20"/>
              </w:rPr>
              <w:t xml:space="preserve">      </w:t>
            </w:r>
          </w:p>
        </w:tc>
      </w:tr>
      <w:tr w:rsidR="00480E88" w14:paraId="33954B78" w14:textId="77777777" w:rsidTr="008041D5">
        <w:trPr>
          <w:trHeight w:val="999"/>
          <w:jc w:val="center"/>
        </w:trPr>
        <w:tc>
          <w:tcPr>
            <w:tcW w:w="2580" w:type="dxa"/>
            <w:vAlign w:val="center"/>
          </w:tcPr>
          <w:p w14:paraId="416A5175" w14:textId="77777777" w:rsidR="00480E88" w:rsidRDefault="00296D9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7F17C5DD" w14:textId="77777777" w:rsidR="00480E88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6062" w:type="dxa"/>
            <w:vAlign w:val="center"/>
          </w:tcPr>
          <w:p w14:paraId="7FF752C1" w14:textId="77777777" w:rsidR="00480E88" w:rsidRDefault="00296D9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480E88" w14:paraId="2648E4C0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4C86BC13" w14:textId="77777777" w:rsidR="00480E88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6062" w:type="dxa"/>
            <w:vAlign w:val="center"/>
          </w:tcPr>
          <w:p w14:paraId="6593915D" w14:textId="345C0FEA" w:rsidR="00480E88" w:rsidRDefault="003F5B58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无</w:t>
            </w:r>
          </w:p>
        </w:tc>
      </w:tr>
      <w:tr w:rsidR="00480E88" w14:paraId="6420F70A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10A76634" w14:textId="77777777" w:rsidR="00480E88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6062" w:type="dxa"/>
            <w:vAlign w:val="center"/>
          </w:tcPr>
          <w:p w14:paraId="7684E641" w14:textId="05EC56B7" w:rsidR="00480E88" w:rsidRDefault="00296D90" w:rsidP="00B761BB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</w:t>
            </w:r>
            <w:r w:rsidR="006323C1">
              <w:rPr>
                <w:rFonts w:ascii="宋体" w:eastAsia="宋体" w:hAnsi="宋体" w:cs="宋体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sz w:val="20"/>
                <w:szCs w:val="20"/>
              </w:rPr>
              <w:t>年</w:t>
            </w:r>
            <w:r w:rsidR="006323C1">
              <w:rPr>
                <w:rFonts w:ascii="宋体" w:eastAsia="宋体" w:hAnsi="宋体" w:cs="宋体"/>
                <w:sz w:val="20"/>
                <w:szCs w:val="20"/>
              </w:rPr>
              <w:t>0</w:t>
            </w:r>
            <w:r w:rsidR="00235A82">
              <w:rPr>
                <w:rFonts w:ascii="宋体" w:eastAsia="宋体" w:hAnsi="宋体" w:cs="宋体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  <w:r w:rsidR="000353D5">
              <w:rPr>
                <w:rFonts w:ascii="宋体" w:eastAsia="宋体" w:hAnsi="宋体" w:cs="宋体"/>
                <w:sz w:val="20"/>
                <w:szCs w:val="20"/>
              </w:rPr>
              <w:t>0</w:t>
            </w:r>
            <w:r w:rsidR="00B761BB">
              <w:rPr>
                <w:rFonts w:ascii="宋体" w:eastAsia="宋体" w:hAnsi="宋体" w:cs="宋体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09DA6CE2" w14:textId="77777777" w:rsidR="00480E88" w:rsidRDefault="00480E88">
      <w:pPr>
        <w:rPr>
          <w:rFonts w:ascii="宋体" w:eastAsia="宋体" w:hAnsi="宋体" w:cs="宋体"/>
          <w:sz w:val="28"/>
          <w:szCs w:val="36"/>
        </w:rPr>
      </w:pPr>
    </w:p>
    <w:sectPr w:rsidR="00480E88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AEE2D" w14:textId="77777777" w:rsidR="00424817" w:rsidRDefault="00424817" w:rsidP="003F5B58">
      <w:r>
        <w:separator/>
      </w:r>
    </w:p>
  </w:endnote>
  <w:endnote w:type="continuationSeparator" w:id="0">
    <w:p w14:paraId="588F0AA0" w14:textId="77777777" w:rsidR="00424817" w:rsidRDefault="00424817" w:rsidP="003F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E8CF2" w14:textId="77777777" w:rsidR="00424817" w:rsidRDefault="00424817" w:rsidP="003F5B58">
      <w:r>
        <w:separator/>
      </w:r>
    </w:p>
  </w:footnote>
  <w:footnote w:type="continuationSeparator" w:id="0">
    <w:p w14:paraId="0F4D83B7" w14:textId="77777777" w:rsidR="00424817" w:rsidRDefault="00424817" w:rsidP="003F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lYzcyYjBhYjdiNDQ2NjdiODY5YmM2NjQ0YWRiYTUifQ=="/>
  </w:docVars>
  <w:rsids>
    <w:rsidRoot w:val="00301D32"/>
    <w:rsid w:val="00026CC3"/>
    <w:rsid w:val="000353D5"/>
    <w:rsid w:val="00036089"/>
    <w:rsid w:val="00053CFA"/>
    <w:rsid w:val="000633EC"/>
    <w:rsid w:val="00063804"/>
    <w:rsid w:val="000665A2"/>
    <w:rsid w:val="0006722D"/>
    <w:rsid w:val="000877AB"/>
    <w:rsid w:val="000B7C08"/>
    <w:rsid w:val="000D12CF"/>
    <w:rsid w:val="000D2D88"/>
    <w:rsid w:val="000E4B20"/>
    <w:rsid w:val="0011418F"/>
    <w:rsid w:val="00166D89"/>
    <w:rsid w:val="00172C24"/>
    <w:rsid w:val="001E59D1"/>
    <w:rsid w:val="001E5EA4"/>
    <w:rsid w:val="001F286D"/>
    <w:rsid w:val="002042A7"/>
    <w:rsid w:val="00205911"/>
    <w:rsid w:val="002146AD"/>
    <w:rsid w:val="00235A82"/>
    <w:rsid w:val="00275CB6"/>
    <w:rsid w:val="002800B5"/>
    <w:rsid w:val="00290093"/>
    <w:rsid w:val="00295B29"/>
    <w:rsid w:val="00296D90"/>
    <w:rsid w:val="002B63B6"/>
    <w:rsid w:val="002D4073"/>
    <w:rsid w:val="002E7098"/>
    <w:rsid w:val="00301D32"/>
    <w:rsid w:val="00366FAD"/>
    <w:rsid w:val="0037105B"/>
    <w:rsid w:val="003975BA"/>
    <w:rsid w:val="003A74E6"/>
    <w:rsid w:val="003A7693"/>
    <w:rsid w:val="003B73DD"/>
    <w:rsid w:val="003D011C"/>
    <w:rsid w:val="003F5B58"/>
    <w:rsid w:val="0041004F"/>
    <w:rsid w:val="004108C7"/>
    <w:rsid w:val="00412DC2"/>
    <w:rsid w:val="00424817"/>
    <w:rsid w:val="00440041"/>
    <w:rsid w:val="00451268"/>
    <w:rsid w:val="004515AD"/>
    <w:rsid w:val="00451857"/>
    <w:rsid w:val="00453516"/>
    <w:rsid w:val="00457548"/>
    <w:rsid w:val="00470DB2"/>
    <w:rsid w:val="00480E88"/>
    <w:rsid w:val="004925E7"/>
    <w:rsid w:val="00495B11"/>
    <w:rsid w:val="004F6FF3"/>
    <w:rsid w:val="00546BB9"/>
    <w:rsid w:val="00571B49"/>
    <w:rsid w:val="005743AE"/>
    <w:rsid w:val="00591E0E"/>
    <w:rsid w:val="005D64CA"/>
    <w:rsid w:val="005E5717"/>
    <w:rsid w:val="005E6DB2"/>
    <w:rsid w:val="006128C0"/>
    <w:rsid w:val="0061433E"/>
    <w:rsid w:val="0062751D"/>
    <w:rsid w:val="006323C1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6F526C"/>
    <w:rsid w:val="00704AE6"/>
    <w:rsid w:val="007153A2"/>
    <w:rsid w:val="00724A68"/>
    <w:rsid w:val="007271BF"/>
    <w:rsid w:val="00730DD3"/>
    <w:rsid w:val="00733224"/>
    <w:rsid w:val="00757B8F"/>
    <w:rsid w:val="00764128"/>
    <w:rsid w:val="007824B8"/>
    <w:rsid w:val="007910DD"/>
    <w:rsid w:val="007A3EC1"/>
    <w:rsid w:val="007B3368"/>
    <w:rsid w:val="007D0A69"/>
    <w:rsid w:val="007D6DC4"/>
    <w:rsid w:val="008041D5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B5A48"/>
    <w:rsid w:val="009C2E31"/>
    <w:rsid w:val="009E1955"/>
    <w:rsid w:val="00A174EE"/>
    <w:rsid w:val="00A527AA"/>
    <w:rsid w:val="00A5684D"/>
    <w:rsid w:val="00A75C61"/>
    <w:rsid w:val="00A9601B"/>
    <w:rsid w:val="00AD100E"/>
    <w:rsid w:val="00AE1E36"/>
    <w:rsid w:val="00AE64DC"/>
    <w:rsid w:val="00AF74AA"/>
    <w:rsid w:val="00B03C2F"/>
    <w:rsid w:val="00B15064"/>
    <w:rsid w:val="00B340A3"/>
    <w:rsid w:val="00B410F5"/>
    <w:rsid w:val="00B6280C"/>
    <w:rsid w:val="00B671A4"/>
    <w:rsid w:val="00B72CD4"/>
    <w:rsid w:val="00B761BB"/>
    <w:rsid w:val="00B85B00"/>
    <w:rsid w:val="00BC0FF0"/>
    <w:rsid w:val="00BF132F"/>
    <w:rsid w:val="00C13878"/>
    <w:rsid w:val="00C3123D"/>
    <w:rsid w:val="00CA1705"/>
    <w:rsid w:val="00CC16FF"/>
    <w:rsid w:val="00CE1A54"/>
    <w:rsid w:val="00CF5FB6"/>
    <w:rsid w:val="00CF62D0"/>
    <w:rsid w:val="00CF70DC"/>
    <w:rsid w:val="00D02518"/>
    <w:rsid w:val="00D17454"/>
    <w:rsid w:val="00D33FBC"/>
    <w:rsid w:val="00D65860"/>
    <w:rsid w:val="00D7535C"/>
    <w:rsid w:val="00D76302"/>
    <w:rsid w:val="00D85004"/>
    <w:rsid w:val="00DA5CE2"/>
    <w:rsid w:val="00DE10E8"/>
    <w:rsid w:val="00E13F87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5544B"/>
    <w:rsid w:val="00F851C2"/>
    <w:rsid w:val="00FB4A08"/>
    <w:rsid w:val="00FC0C2A"/>
    <w:rsid w:val="00FD7F8E"/>
    <w:rsid w:val="00FE42A3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324956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56B63B4B-7938-402C-943F-BD56064A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741D-DFEA-4CD5-9919-047FEF71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673</Words>
  <Characters>207</Characters>
  <Application>Microsoft Office Word</Application>
  <DocSecurity>0</DocSecurity>
  <Lines>1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卞欢</cp:lastModifiedBy>
  <cp:revision>38</cp:revision>
  <dcterms:created xsi:type="dcterms:W3CDTF">2022-04-12T06:10:00Z</dcterms:created>
  <dcterms:modified xsi:type="dcterms:W3CDTF">2026-02-06T03:09:00Z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57D148DF2F764966BF4E1C38A6255FA2</vt:lpwstr>
  </property>
</Properties>
</file>