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114" w:rsidRPr="00853C6A" w:rsidRDefault="00227ADD" w:rsidP="00853C6A">
      <w:pPr>
        <w:rPr>
          <w:rFonts w:ascii="黑体" w:eastAsia="黑体" w:hAnsi="黑体"/>
          <w:sz w:val="24"/>
          <w:szCs w:val="24"/>
        </w:rPr>
      </w:pPr>
      <w:r w:rsidRPr="00853C6A">
        <w:rPr>
          <w:rFonts w:ascii="黑体" w:eastAsia="黑体" w:hAnsi="黑体" w:hint="eastAsia"/>
          <w:sz w:val="24"/>
          <w:szCs w:val="24"/>
        </w:rPr>
        <w:t>证券代码：</w:t>
      </w:r>
      <w:r w:rsidRPr="00853C6A">
        <w:rPr>
          <w:rFonts w:ascii="黑体" w:eastAsia="黑体" w:hAnsi="黑体"/>
          <w:sz w:val="24"/>
          <w:szCs w:val="24"/>
        </w:rPr>
        <w:t>688678</w:t>
      </w:r>
      <w:r w:rsidRPr="00853C6A">
        <w:rPr>
          <w:rFonts w:ascii="黑体" w:eastAsia="黑体" w:hAnsi="黑体" w:hint="eastAsia"/>
          <w:sz w:val="24"/>
          <w:szCs w:val="24"/>
        </w:rPr>
        <w:t xml:space="preserve">                      </w:t>
      </w:r>
      <w:r w:rsidRPr="00853C6A">
        <w:rPr>
          <w:rFonts w:ascii="黑体" w:eastAsia="黑体" w:hAnsi="黑体"/>
          <w:sz w:val="24"/>
          <w:szCs w:val="24"/>
        </w:rPr>
        <w:t xml:space="preserve">    </w:t>
      </w:r>
      <w:r w:rsidR="00853C6A">
        <w:rPr>
          <w:rFonts w:ascii="黑体" w:eastAsia="黑体" w:hAnsi="黑体"/>
          <w:sz w:val="24"/>
          <w:szCs w:val="24"/>
        </w:rPr>
        <w:t xml:space="preserve">         </w:t>
      </w:r>
      <w:r w:rsidRPr="00853C6A">
        <w:rPr>
          <w:rFonts w:ascii="黑体" w:eastAsia="黑体" w:hAnsi="黑体"/>
          <w:sz w:val="24"/>
          <w:szCs w:val="24"/>
        </w:rPr>
        <w:t xml:space="preserve"> </w:t>
      </w:r>
      <w:r w:rsidRPr="00853C6A">
        <w:rPr>
          <w:rFonts w:ascii="黑体" w:eastAsia="黑体" w:hAnsi="黑体" w:hint="eastAsia"/>
          <w:sz w:val="24"/>
          <w:szCs w:val="24"/>
        </w:rPr>
        <w:t>公司简称：</w:t>
      </w:r>
      <w:r w:rsidRPr="00853C6A">
        <w:rPr>
          <w:rFonts w:ascii="黑体" w:eastAsia="黑体" w:hAnsi="黑体"/>
          <w:sz w:val="24"/>
          <w:szCs w:val="24"/>
        </w:rPr>
        <w:t>福立旺</w:t>
      </w:r>
    </w:p>
    <w:p w:rsidR="00AD6114" w:rsidRDefault="00227ADD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福立旺精密机电(中国)股份有限公司</w:t>
      </w:r>
    </w:p>
    <w:p w:rsidR="00AD6114" w:rsidRDefault="00227ADD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投资者关系活动记录表</w:t>
      </w:r>
    </w:p>
    <w:p w:rsidR="00AD6114" w:rsidRDefault="00AD6114">
      <w:pPr>
        <w:jc w:val="center"/>
        <w:rPr>
          <w:rFonts w:ascii="黑体" w:eastAsia="黑体" w:hAnsi="黑体"/>
          <w:sz w:val="24"/>
          <w:szCs w:val="24"/>
        </w:rPr>
      </w:pPr>
    </w:p>
    <w:p w:rsidR="00AD6114" w:rsidRDefault="00227ADD" w:rsidP="00853C6A">
      <w:pPr>
        <w:ind w:right="240"/>
        <w:jc w:val="righ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编号：</w:t>
      </w:r>
      <w:r w:rsidR="00853C6A" w:rsidRPr="00017116">
        <w:rPr>
          <w:rFonts w:ascii="黑体" w:eastAsia="黑体" w:hAnsi="黑体"/>
          <w:sz w:val="24"/>
          <w:szCs w:val="24"/>
        </w:rPr>
        <w:t>FLW_IR_20</w:t>
      </w:r>
      <w:r w:rsidR="00853C6A">
        <w:rPr>
          <w:rFonts w:ascii="黑体" w:eastAsia="黑体" w:hAnsi="黑体"/>
          <w:sz w:val="24"/>
          <w:szCs w:val="24"/>
        </w:rPr>
        <w:t>2603001</w:t>
      </w:r>
    </w:p>
    <w:tbl>
      <w:tblPr>
        <w:tblStyle w:val="a4"/>
        <w:tblW w:w="82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1526"/>
        <w:gridCol w:w="6691"/>
      </w:tblGrid>
      <w:tr w:rsidR="00AD6114" w:rsidTr="00D33D90">
        <w:trPr>
          <w:trHeight w:val="838"/>
        </w:trPr>
        <w:tc>
          <w:tcPr>
            <w:tcW w:w="1526" w:type="dxa"/>
            <w:vAlign w:val="center"/>
          </w:tcPr>
          <w:p w:rsidR="00AD6114" w:rsidRPr="00853C6A" w:rsidRDefault="00227ADD" w:rsidP="00853C6A">
            <w:pPr>
              <w:spacing w:line="400" w:lineRule="exact"/>
              <w:rPr>
                <w:rFonts w:ascii="黑体" w:eastAsia="黑体" w:hAnsi="黑体"/>
                <w:sz w:val="24"/>
                <w:szCs w:val="24"/>
              </w:rPr>
            </w:pPr>
            <w:r w:rsidRPr="00853C6A">
              <w:rPr>
                <w:rFonts w:ascii="黑体" w:eastAsia="黑体" w:hAnsi="黑体" w:hint="eastAsia"/>
                <w:sz w:val="24"/>
                <w:szCs w:val="24"/>
              </w:rPr>
              <w:t>投资者关系活动类别</w:t>
            </w:r>
          </w:p>
        </w:tc>
        <w:tc>
          <w:tcPr>
            <w:tcW w:w="6691" w:type="dxa"/>
            <w:vAlign w:val="center"/>
          </w:tcPr>
          <w:p w:rsidR="00643BF2" w:rsidRPr="00017116" w:rsidRDefault="00643BF2" w:rsidP="00643BF2">
            <w:pPr>
              <w:rPr>
                <w:rFonts w:ascii="黑体" w:eastAsia="黑体" w:hAnsi="黑体"/>
                <w:sz w:val="24"/>
                <w:szCs w:val="24"/>
              </w:rPr>
            </w:pPr>
            <w:r w:rsidRPr="0001711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□</w:t>
            </w:r>
            <w:r w:rsidRPr="00017116">
              <w:rPr>
                <w:rFonts w:ascii="黑体" w:eastAsia="黑体" w:hAnsi="黑体" w:hint="eastAsia"/>
                <w:sz w:val="24"/>
                <w:szCs w:val="24"/>
              </w:rPr>
              <w:t>特定</w:t>
            </w:r>
            <w:r w:rsidRPr="00017116">
              <w:rPr>
                <w:rFonts w:ascii="黑体" w:eastAsia="黑体" w:hAnsi="黑体"/>
                <w:sz w:val="24"/>
                <w:szCs w:val="24"/>
              </w:rPr>
              <w:t>对象调研</w:t>
            </w:r>
            <w:r w:rsidRPr="00017116">
              <w:rPr>
                <w:rFonts w:ascii="黑体" w:eastAsia="黑体" w:hAnsi="黑体" w:hint="eastAsia"/>
                <w:sz w:val="24"/>
                <w:szCs w:val="24"/>
              </w:rPr>
              <w:t xml:space="preserve">    </w:t>
            </w:r>
            <w:r w:rsidRPr="00017116">
              <w:rPr>
                <w:rFonts w:ascii="黑体" w:eastAsia="黑体" w:hAnsi="黑体"/>
                <w:sz w:val="24"/>
                <w:szCs w:val="24"/>
              </w:rPr>
              <w:t xml:space="preserve">   </w:t>
            </w:r>
            <w:r w:rsidRPr="0001711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□</w:t>
            </w:r>
            <w:r w:rsidRPr="00017116">
              <w:rPr>
                <w:rFonts w:ascii="黑体" w:eastAsia="黑体" w:hAnsi="黑体" w:hint="eastAsia"/>
                <w:sz w:val="24"/>
                <w:szCs w:val="24"/>
              </w:rPr>
              <w:t>分析师</w:t>
            </w:r>
            <w:r w:rsidRPr="00017116">
              <w:rPr>
                <w:rFonts w:ascii="黑体" w:eastAsia="黑体" w:hAnsi="黑体"/>
                <w:sz w:val="24"/>
                <w:szCs w:val="24"/>
              </w:rPr>
              <w:t>会议</w:t>
            </w:r>
          </w:p>
          <w:p w:rsidR="00643BF2" w:rsidRPr="00017116" w:rsidRDefault="00643BF2" w:rsidP="00643BF2">
            <w:pPr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01711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□媒体</w:t>
            </w:r>
            <w:r w:rsidRPr="00017116">
              <w:rPr>
                <w:rFonts w:ascii="黑体" w:eastAsia="黑体" w:hAnsi="黑体" w:cs="宋体"/>
                <w:kern w:val="0"/>
                <w:sz w:val="24"/>
                <w:szCs w:val="24"/>
              </w:rPr>
              <w:t>采访</w:t>
            </w:r>
            <w:r w:rsidRPr="0001711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 xml:space="preserve">           </w:t>
            </w:r>
            <w:r w:rsidRPr="006F3EFD">
              <w:rPr>
                <w:rFonts w:ascii="Wingdings 2" w:eastAsia="华文中宋" w:hAnsi="Wingdings 2" w:cs="宋体"/>
                <w:kern w:val="0"/>
                <w:sz w:val="24"/>
                <w:szCs w:val="24"/>
              </w:rPr>
              <w:t></w:t>
            </w:r>
            <w:r w:rsidRPr="0001711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业绩</w:t>
            </w:r>
            <w:r w:rsidRPr="00017116">
              <w:rPr>
                <w:rFonts w:ascii="黑体" w:eastAsia="黑体" w:hAnsi="黑体" w:cs="宋体"/>
                <w:kern w:val="0"/>
                <w:sz w:val="24"/>
                <w:szCs w:val="24"/>
              </w:rPr>
              <w:t>说明会</w:t>
            </w:r>
          </w:p>
          <w:p w:rsidR="00643BF2" w:rsidRDefault="00643BF2" w:rsidP="00643BF2">
            <w:pPr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01711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□新闻</w:t>
            </w:r>
            <w:r w:rsidRPr="00017116">
              <w:rPr>
                <w:rFonts w:ascii="黑体" w:eastAsia="黑体" w:hAnsi="黑体" w:cs="宋体"/>
                <w:kern w:val="0"/>
                <w:sz w:val="24"/>
                <w:szCs w:val="24"/>
              </w:rPr>
              <w:t>发布会</w:t>
            </w:r>
            <w:r w:rsidRPr="0001711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 xml:space="preserve">         □路演</w:t>
            </w:r>
            <w:r w:rsidRPr="00017116">
              <w:rPr>
                <w:rFonts w:ascii="黑体" w:eastAsia="黑体" w:hAnsi="黑体" w:cs="宋体"/>
                <w:kern w:val="0"/>
                <w:sz w:val="24"/>
                <w:szCs w:val="24"/>
              </w:rPr>
              <w:t>活动</w:t>
            </w:r>
          </w:p>
          <w:p w:rsidR="00AD6114" w:rsidRPr="00643BF2" w:rsidRDefault="00643BF2" w:rsidP="00643BF2">
            <w:pPr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01711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□现场</w:t>
            </w:r>
            <w:r w:rsidRPr="00017116">
              <w:rPr>
                <w:rFonts w:ascii="黑体" w:eastAsia="黑体" w:hAnsi="黑体" w:cs="宋体"/>
                <w:kern w:val="0"/>
                <w:sz w:val="24"/>
                <w:szCs w:val="24"/>
              </w:rPr>
              <w:t>参观</w:t>
            </w:r>
            <w:r w:rsidRPr="0001711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 xml:space="preserve">           □其他(</w:t>
            </w:r>
            <w:proofErr w:type="gramStart"/>
            <w:r w:rsidRPr="0001711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请文字</w:t>
            </w:r>
            <w:proofErr w:type="gramEnd"/>
            <w:r w:rsidRPr="00017116">
              <w:rPr>
                <w:rFonts w:ascii="黑体" w:eastAsia="黑体" w:hAnsi="黑体" w:cs="宋体"/>
                <w:kern w:val="0"/>
                <w:sz w:val="24"/>
                <w:szCs w:val="24"/>
              </w:rPr>
              <w:t>说明</w:t>
            </w:r>
            <w:r w:rsidRPr="0001711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)</w:t>
            </w:r>
          </w:p>
        </w:tc>
      </w:tr>
      <w:tr w:rsidR="00AD6114" w:rsidTr="00D33D90">
        <w:trPr>
          <w:trHeight w:val="838"/>
        </w:trPr>
        <w:tc>
          <w:tcPr>
            <w:tcW w:w="1526" w:type="dxa"/>
            <w:vAlign w:val="center"/>
          </w:tcPr>
          <w:p w:rsidR="00AD6114" w:rsidRPr="00853C6A" w:rsidRDefault="00227ADD" w:rsidP="00853C6A">
            <w:pPr>
              <w:spacing w:line="400" w:lineRule="exact"/>
              <w:rPr>
                <w:rFonts w:ascii="黑体" w:eastAsia="黑体" w:hAnsi="黑体"/>
                <w:sz w:val="24"/>
                <w:szCs w:val="24"/>
              </w:rPr>
            </w:pPr>
            <w:r w:rsidRPr="00853C6A">
              <w:rPr>
                <w:rFonts w:ascii="黑体" w:eastAsia="黑体" w:hAnsi="黑体" w:hint="eastAsia"/>
                <w:sz w:val="24"/>
                <w:szCs w:val="24"/>
              </w:rPr>
              <w:t>活动主题</w:t>
            </w:r>
          </w:p>
        </w:tc>
        <w:tc>
          <w:tcPr>
            <w:tcW w:w="6691" w:type="dxa"/>
            <w:vAlign w:val="center"/>
          </w:tcPr>
          <w:p w:rsidR="00AD6114" w:rsidRPr="00853C6A" w:rsidRDefault="00227ADD" w:rsidP="00853C6A">
            <w:pPr>
              <w:spacing w:line="400" w:lineRule="exact"/>
              <w:rPr>
                <w:rFonts w:ascii="黑体" w:eastAsia="黑体" w:hAnsi="黑体"/>
                <w:sz w:val="24"/>
                <w:szCs w:val="24"/>
              </w:rPr>
            </w:pPr>
            <w:r w:rsidRPr="00853C6A">
              <w:rPr>
                <w:rFonts w:ascii="黑体" w:eastAsia="黑体" w:hAnsi="黑体" w:cs="宋体" w:hint="eastAsia"/>
                <w:bCs/>
                <w:iCs/>
                <w:color w:val="000000"/>
                <w:sz w:val="24"/>
                <w:lang w:val="en-GB"/>
              </w:rPr>
              <w:t>福立旺2025年年度业绩说明会</w:t>
            </w:r>
          </w:p>
        </w:tc>
      </w:tr>
      <w:tr w:rsidR="00AD6114" w:rsidTr="00D33D90">
        <w:trPr>
          <w:trHeight w:val="799"/>
        </w:trPr>
        <w:tc>
          <w:tcPr>
            <w:tcW w:w="1526" w:type="dxa"/>
            <w:vAlign w:val="center"/>
          </w:tcPr>
          <w:p w:rsidR="00AD6114" w:rsidRPr="00853C6A" w:rsidRDefault="00227ADD" w:rsidP="00853C6A">
            <w:pPr>
              <w:spacing w:line="400" w:lineRule="exact"/>
              <w:rPr>
                <w:rFonts w:ascii="黑体" w:eastAsia="黑体" w:hAnsi="黑体"/>
                <w:sz w:val="24"/>
                <w:szCs w:val="24"/>
              </w:rPr>
            </w:pPr>
            <w:r w:rsidRPr="00853C6A">
              <w:rPr>
                <w:rFonts w:ascii="黑体" w:eastAsia="黑体" w:hAnsi="黑体" w:hint="eastAsia"/>
                <w:sz w:val="24"/>
                <w:szCs w:val="24"/>
              </w:rPr>
              <w:t>时间</w:t>
            </w:r>
          </w:p>
        </w:tc>
        <w:tc>
          <w:tcPr>
            <w:tcW w:w="6691" w:type="dxa"/>
            <w:vAlign w:val="center"/>
          </w:tcPr>
          <w:p w:rsidR="00AD6114" w:rsidRPr="00853C6A" w:rsidRDefault="00227ADD" w:rsidP="00D23F12">
            <w:pPr>
              <w:spacing w:line="400" w:lineRule="exact"/>
              <w:rPr>
                <w:rFonts w:ascii="黑体" w:eastAsia="黑体" w:hAnsi="黑体"/>
                <w:sz w:val="24"/>
                <w:szCs w:val="24"/>
              </w:rPr>
            </w:pPr>
            <w:r w:rsidRPr="00853C6A">
              <w:rPr>
                <w:rFonts w:ascii="黑体" w:eastAsia="黑体" w:hAnsi="黑体" w:cs="宋体" w:hint="eastAsia"/>
                <w:bCs/>
                <w:iCs/>
                <w:color w:val="000000"/>
                <w:sz w:val="24"/>
              </w:rPr>
              <w:t>2026-03-26  09:00-10:00</w:t>
            </w:r>
            <w:bookmarkStart w:id="0" w:name="_GoBack"/>
            <w:bookmarkEnd w:id="0"/>
          </w:p>
        </w:tc>
      </w:tr>
      <w:tr w:rsidR="00AD6114" w:rsidTr="00D33D90">
        <w:trPr>
          <w:trHeight w:val="838"/>
        </w:trPr>
        <w:tc>
          <w:tcPr>
            <w:tcW w:w="1526" w:type="dxa"/>
            <w:vAlign w:val="center"/>
          </w:tcPr>
          <w:p w:rsidR="00AD6114" w:rsidRPr="00853C6A" w:rsidRDefault="00227ADD" w:rsidP="00853C6A">
            <w:pPr>
              <w:spacing w:line="400" w:lineRule="exact"/>
              <w:rPr>
                <w:rFonts w:ascii="黑体" w:eastAsia="黑体" w:hAnsi="黑体"/>
                <w:sz w:val="24"/>
                <w:szCs w:val="24"/>
              </w:rPr>
            </w:pPr>
            <w:r w:rsidRPr="00853C6A">
              <w:rPr>
                <w:rFonts w:ascii="黑体" w:eastAsia="黑体" w:hAnsi="黑体" w:hint="eastAsia"/>
                <w:sz w:val="24"/>
                <w:szCs w:val="24"/>
              </w:rPr>
              <w:t>地点/方式</w:t>
            </w:r>
          </w:p>
        </w:tc>
        <w:tc>
          <w:tcPr>
            <w:tcW w:w="6691" w:type="dxa"/>
          </w:tcPr>
          <w:p w:rsidR="00AD6114" w:rsidRPr="00853C6A" w:rsidRDefault="00227ADD" w:rsidP="00853C6A">
            <w:pPr>
              <w:spacing w:line="400" w:lineRule="exact"/>
              <w:rPr>
                <w:rFonts w:ascii="黑体" w:eastAsia="黑体" w:hAnsi="黑体"/>
                <w:bCs/>
                <w:sz w:val="24"/>
              </w:rPr>
            </w:pPr>
            <w:r w:rsidRPr="00853C6A">
              <w:rPr>
                <w:rFonts w:ascii="黑体" w:eastAsia="黑体" w:hAnsi="黑体" w:hint="eastAsia"/>
                <w:bCs/>
                <w:sz w:val="24"/>
              </w:rPr>
              <w:t>上</w:t>
            </w:r>
            <w:proofErr w:type="gramStart"/>
            <w:r w:rsidRPr="00853C6A">
              <w:rPr>
                <w:rFonts w:ascii="黑体" w:eastAsia="黑体" w:hAnsi="黑体" w:hint="eastAsia"/>
                <w:bCs/>
                <w:sz w:val="24"/>
              </w:rPr>
              <w:t>证路演中心</w:t>
            </w:r>
            <w:proofErr w:type="gramEnd"/>
            <w:r w:rsidRPr="002807C7">
              <w:rPr>
                <w:rFonts w:ascii="黑体" w:eastAsia="黑体" w:hAnsi="黑体" w:hint="eastAsia"/>
                <w:bCs/>
                <w:color w:val="000000" w:themeColor="text1"/>
                <w:sz w:val="24"/>
              </w:rPr>
              <w:t xml:space="preserve"> </w:t>
            </w:r>
            <w:hyperlink r:id="rId6" w:history="1">
              <w:r w:rsidRPr="002807C7">
                <w:rPr>
                  <w:rStyle w:val="a5"/>
                  <w:rFonts w:ascii="黑体" w:eastAsia="黑体" w:hAnsi="黑体" w:hint="eastAsia"/>
                  <w:bCs/>
                  <w:color w:val="000000" w:themeColor="text1"/>
                  <w:sz w:val="24"/>
                </w:rPr>
                <w:t>https://roadshow.sseinfo.com</w:t>
              </w:r>
            </w:hyperlink>
          </w:p>
          <w:p w:rsidR="00AD6114" w:rsidRPr="00853C6A" w:rsidRDefault="00227ADD" w:rsidP="00853C6A">
            <w:pPr>
              <w:spacing w:line="400" w:lineRule="exact"/>
              <w:rPr>
                <w:rFonts w:ascii="黑体" w:eastAsia="黑体" w:hAnsi="黑体"/>
                <w:sz w:val="24"/>
                <w:szCs w:val="24"/>
              </w:rPr>
            </w:pPr>
            <w:r w:rsidRPr="00853C6A">
              <w:rPr>
                <w:rFonts w:ascii="黑体" w:eastAsia="黑体" w:hAnsi="黑体" w:hint="eastAsia"/>
                <w:bCs/>
                <w:sz w:val="24"/>
              </w:rPr>
              <w:t>网络文字互动</w:t>
            </w:r>
          </w:p>
        </w:tc>
      </w:tr>
      <w:tr w:rsidR="00AD6114" w:rsidTr="00D33D90">
        <w:trPr>
          <w:trHeight w:val="838"/>
        </w:trPr>
        <w:tc>
          <w:tcPr>
            <w:tcW w:w="1526" w:type="dxa"/>
            <w:vAlign w:val="center"/>
          </w:tcPr>
          <w:p w:rsidR="00AD6114" w:rsidRPr="00853C6A" w:rsidRDefault="00227ADD" w:rsidP="00853C6A">
            <w:pPr>
              <w:spacing w:line="400" w:lineRule="exact"/>
              <w:rPr>
                <w:rFonts w:ascii="黑体" w:eastAsia="黑体" w:hAnsi="黑体"/>
                <w:sz w:val="24"/>
                <w:szCs w:val="24"/>
              </w:rPr>
            </w:pPr>
            <w:r w:rsidRPr="00853C6A">
              <w:rPr>
                <w:rFonts w:ascii="黑体" w:eastAsia="黑体" w:hAnsi="黑体" w:hint="eastAsia"/>
                <w:sz w:val="24"/>
                <w:szCs w:val="24"/>
              </w:rPr>
              <w:t>参会人员</w:t>
            </w:r>
          </w:p>
        </w:tc>
        <w:tc>
          <w:tcPr>
            <w:tcW w:w="6691" w:type="dxa"/>
            <w:vAlign w:val="center"/>
          </w:tcPr>
          <w:p w:rsidR="00853C6A" w:rsidRDefault="00853C6A" w:rsidP="00853C6A">
            <w:pPr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董事长兼总经理：许惠钧</w:t>
            </w:r>
          </w:p>
          <w:p w:rsidR="00853C6A" w:rsidRDefault="00853C6A" w:rsidP="00853C6A">
            <w:pPr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独立董事：刘琼</w:t>
            </w:r>
          </w:p>
          <w:p w:rsidR="00853C6A" w:rsidRDefault="00853C6A" w:rsidP="00853C6A">
            <w:pPr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董事会秘书：尤洞察</w:t>
            </w:r>
          </w:p>
          <w:p w:rsidR="00AD6114" w:rsidRPr="00853C6A" w:rsidRDefault="00227ADD" w:rsidP="00853C6A">
            <w:pPr>
              <w:rPr>
                <w:rFonts w:ascii="黑体" w:eastAsia="黑体" w:hAnsi="黑体"/>
                <w:sz w:val="24"/>
                <w:szCs w:val="24"/>
              </w:rPr>
            </w:pPr>
            <w:r w:rsidRPr="00853C6A">
              <w:rPr>
                <w:rFonts w:ascii="黑体" w:eastAsia="黑体" w:hAnsi="黑体" w:cs="宋体" w:hint="eastAsia"/>
                <w:sz w:val="24"/>
                <w:szCs w:val="24"/>
              </w:rPr>
              <w:t>财务总监：陈君</w:t>
            </w:r>
          </w:p>
        </w:tc>
      </w:tr>
      <w:tr w:rsidR="00AD6114" w:rsidTr="00D33D90">
        <w:trPr>
          <w:trHeight w:val="557"/>
        </w:trPr>
        <w:tc>
          <w:tcPr>
            <w:tcW w:w="1526" w:type="dxa"/>
            <w:vAlign w:val="center"/>
          </w:tcPr>
          <w:p w:rsidR="00AD6114" w:rsidRDefault="00227AD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投资者关系活动主要内容介绍</w:t>
            </w:r>
          </w:p>
        </w:tc>
        <w:tc>
          <w:tcPr>
            <w:tcW w:w="6691" w:type="dxa"/>
          </w:tcPr>
          <w:p w:rsidR="00AD6114" w:rsidRPr="005B6548" w:rsidRDefault="00227ADD">
            <w:pPr>
              <w:spacing w:beforeLines="50" w:before="156" w:line="460" w:lineRule="exact"/>
              <w:jc w:val="center"/>
              <w:rPr>
                <w:rFonts w:ascii="黑体" w:eastAsia="黑体" w:hAnsi="黑体"/>
                <w:sz w:val="24"/>
              </w:rPr>
            </w:pPr>
            <w:r w:rsidRPr="005B6548">
              <w:rPr>
                <w:rFonts w:ascii="黑体" w:eastAsia="黑体" w:hAnsi="黑体" w:hint="eastAsia"/>
                <w:sz w:val="24"/>
              </w:rPr>
              <w:t>投资者关系活动主要内容</w:t>
            </w:r>
          </w:p>
          <w:p w:rsidR="00AD6114" w:rsidRPr="00643BF2" w:rsidRDefault="00227ADD" w:rsidP="005B6548">
            <w:pPr>
              <w:spacing w:beforeLines="50" w:before="156" w:afterLines="50" w:after="156" w:line="400" w:lineRule="exact"/>
              <w:ind w:firstLineChars="200" w:firstLine="480"/>
              <w:rPr>
                <w:rFonts w:ascii="黑体" w:eastAsia="黑体" w:hAnsi="黑体" w:cs="Arial"/>
              </w:rPr>
            </w:pPr>
            <w:r w:rsidRPr="00643BF2">
              <w:rPr>
                <w:rFonts w:ascii="黑体" w:eastAsia="黑体" w:hAnsi="黑体" w:cs="Arial"/>
                <w:sz w:val="24"/>
              </w:rPr>
              <w:t>1、</w:t>
            </w:r>
            <w:r w:rsidR="00643BF2" w:rsidRPr="00643BF2">
              <w:rPr>
                <w:rFonts w:ascii="黑体" w:eastAsia="黑体" w:hAnsi="黑体" w:cs="Arial" w:hint="eastAsia"/>
                <w:sz w:val="24"/>
              </w:rPr>
              <w:t>请问</w:t>
            </w:r>
            <w:r w:rsidR="00643BF2" w:rsidRPr="00643BF2">
              <w:rPr>
                <w:rFonts w:ascii="黑体" w:eastAsia="黑体" w:hAnsi="黑体" w:cs="Arial"/>
                <w:sz w:val="24"/>
              </w:rPr>
              <w:t>许总</w:t>
            </w:r>
            <w:r w:rsidRPr="00643BF2">
              <w:rPr>
                <w:rFonts w:ascii="黑体" w:eastAsia="黑体" w:hAnsi="黑体" w:cs="Arial"/>
                <w:sz w:val="24"/>
              </w:rPr>
              <w:t>：</w:t>
            </w:r>
            <w:proofErr w:type="gramStart"/>
            <w:r w:rsidRPr="00643BF2">
              <w:rPr>
                <w:rFonts w:ascii="黑体" w:eastAsia="黑体" w:hAnsi="黑体" w:cs="Arial"/>
                <w:sz w:val="24"/>
              </w:rPr>
              <w:t>具身智能</w:t>
            </w:r>
            <w:proofErr w:type="gramEnd"/>
            <w:r w:rsidRPr="00643BF2">
              <w:rPr>
                <w:rFonts w:ascii="黑体" w:eastAsia="黑体" w:hAnsi="黑体" w:cs="Arial"/>
                <w:sz w:val="24"/>
              </w:rPr>
              <w:t>/机器人零部件业务，2026年的落地进度与营收贡献预期如何？</w:t>
            </w:r>
          </w:p>
          <w:p w:rsidR="00AD6114" w:rsidRPr="005B6548" w:rsidRDefault="009E1EF5" w:rsidP="005B6548">
            <w:pPr>
              <w:spacing w:beforeLines="50" w:before="156" w:afterLines="50" w:after="156" w:line="400" w:lineRule="exact"/>
              <w:ind w:firstLineChars="200" w:firstLine="48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A</w:t>
            </w:r>
            <w:r w:rsidR="00227ADD" w:rsidRPr="005B6548">
              <w:rPr>
                <w:rFonts w:ascii="Arial" w:hAnsi="Arial" w:cs="Arial"/>
                <w:sz w:val="24"/>
              </w:rPr>
              <w:t>:</w:t>
            </w:r>
            <w:r w:rsidR="00227ADD" w:rsidRPr="005B6548">
              <w:rPr>
                <w:rFonts w:ascii="Arial" w:hAnsi="Arial" w:cs="Arial"/>
                <w:sz w:val="24"/>
              </w:rPr>
              <w:t>尊敬的投资者，您好！公司</w:t>
            </w:r>
            <w:proofErr w:type="gramStart"/>
            <w:r w:rsidR="00227ADD" w:rsidRPr="005B6548">
              <w:rPr>
                <w:rFonts w:ascii="Arial" w:hAnsi="Arial" w:cs="Arial"/>
                <w:sz w:val="24"/>
              </w:rPr>
              <w:t>的具身智能机器人</w:t>
            </w:r>
            <w:proofErr w:type="gramEnd"/>
            <w:r w:rsidR="00227ADD" w:rsidRPr="005B6548">
              <w:rPr>
                <w:rFonts w:ascii="Arial" w:hAnsi="Arial" w:cs="Arial"/>
                <w:sz w:val="24"/>
              </w:rPr>
              <w:t>金属零部件已配套多家行业内优质客户，且与杭州五八智能签订战略合作协议，建立起战略合作伙伴关系，为该业务后续的规模化发展奠定了坚实的客户基础，公司也计划继续依托精密制造能力在该赛道持续深耕拓展。具体经营情况请关注公司后续公告。感谢您的关注！</w:t>
            </w:r>
          </w:p>
          <w:p w:rsidR="00AD6114" w:rsidRPr="009E1EF5" w:rsidRDefault="00227ADD" w:rsidP="005B6548">
            <w:pPr>
              <w:spacing w:beforeLines="50" w:before="156" w:afterLines="50" w:after="156" w:line="400" w:lineRule="exact"/>
              <w:ind w:firstLineChars="200" w:firstLine="480"/>
              <w:rPr>
                <w:rFonts w:ascii="黑体" w:eastAsia="黑体" w:hAnsi="黑体" w:cs="Arial"/>
              </w:rPr>
            </w:pPr>
            <w:r w:rsidRPr="009E1EF5">
              <w:rPr>
                <w:rFonts w:ascii="黑体" w:eastAsia="黑体" w:hAnsi="黑体" w:cs="Arial"/>
                <w:sz w:val="24"/>
              </w:rPr>
              <w:t>2、</w:t>
            </w:r>
            <w:r w:rsidR="009E1EF5" w:rsidRPr="009E1EF5">
              <w:rPr>
                <w:rFonts w:ascii="黑体" w:eastAsia="黑体" w:hAnsi="黑体" w:cs="Arial" w:hint="eastAsia"/>
                <w:sz w:val="24"/>
              </w:rPr>
              <w:t>请问</w:t>
            </w:r>
            <w:r w:rsidR="009E1EF5" w:rsidRPr="009E1EF5">
              <w:rPr>
                <w:rFonts w:ascii="黑体" w:eastAsia="黑体" w:hAnsi="黑体" w:cs="Arial"/>
                <w:sz w:val="24"/>
              </w:rPr>
              <w:t>陈总</w:t>
            </w:r>
            <w:r w:rsidRPr="009E1EF5">
              <w:rPr>
                <w:rFonts w:ascii="黑体" w:eastAsia="黑体" w:hAnsi="黑体" w:cs="Arial"/>
                <w:sz w:val="24"/>
              </w:rPr>
              <w:t>：2025年营收</w:t>
            </w:r>
            <w:proofErr w:type="gramStart"/>
            <w:r w:rsidRPr="009E1EF5">
              <w:rPr>
                <w:rFonts w:ascii="黑体" w:eastAsia="黑体" w:hAnsi="黑体" w:cs="Arial"/>
                <w:sz w:val="24"/>
              </w:rPr>
              <w:t>高增但净利</w:t>
            </w:r>
            <w:proofErr w:type="gramEnd"/>
            <w:r w:rsidRPr="009E1EF5">
              <w:rPr>
                <w:rFonts w:ascii="黑体" w:eastAsia="黑体" w:hAnsi="黑体" w:cs="Arial"/>
                <w:sz w:val="24"/>
              </w:rPr>
              <w:t>增速偏低，请问公司如何改善盈利与毛利率？</w:t>
            </w:r>
          </w:p>
          <w:p w:rsidR="00AD6114" w:rsidRPr="005B6548" w:rsidRDefault="009E1EF5" w:rsidP="005B6548">
            <w:pPr>
              <w:spacing w:beforeLines="50" w:before="156" w:afterLines="50" w:after="156" w:line="400" w:lineRule="exact"/>
              <w:ind w:firstLineChars="200" w:firstLine="48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A</w:t>
            </w:r>
            <w:r w:rsidR="00227ADD" w:rsidRPr="005B6548">
              <w:rPr>
                <w:rFonts w:ascii="Arial" w:hAnsi="Arial" w:cs="Arial"/>
                <w:sz w:val="24"/>
              </w:rPr>
              <w:t>:</w:t>
            </w:r>
            <w:r w:rsidR="00227ADD" w:rsidRPr="005B6548">
              <w:rPr>
                <w:rFonts w:ascii="Arial" w:hAnsi="Arial" w:cs="Arial"/>
                <w:sz w:val="24"/>
              </w:rPr>
              <w:t>尊敬的投资者，您好！公司</w:t>
            </w:r>
            <w:r w:rsidR="00227ADD" w:rsidRPr="005B6548">
              <w:rPr>
                <w:rFonts w:ascii="Arial" w:hAnsi="Arial" w:cs="Arial"/>
                <w:sz w:val="24"/>
              </w:rPr>
              <w:t>2025</w:t>
            </w:r>
            <w:r w:rsidR="00227ADD" w:rsidRPr="005B6548">
              <w:rPr>
                <w:rFonts w:ascii="Arial" w:hAnsi="Arial" w:cs="Arial"/>
                <w:sz w:val="24"/>
              </w:rPr>
              <w:t>年营收实现较快增长，主要得益于</w:t>
            </w:r>
            <w:r w:rsidR="00227ADD" w:rsidRPr="005B6548">
              <w:rPr>
                <w:rFonts w:ascii="Arial" w:hAnsi="Arial" w:cs="Arial"/>
                <w:sz w:val="24"/>
              </w:rPr>
              <w:t>3C</w:t>
            </w:r>
            <w:r w:rsidR="00227ADD" w:rsidRPr="005B6548">
              <w:rPr>
                <w:rFonts w:ascii="Arial" w:hAnsi="Arial" w:cs="Arial"/>
                <w:sz w:val="24"/>
              </w:rPr>
              <w:t>精密金属零部件业务订单快速放量；净利润增速相对平缓，主要受子公司阶段性亏损及计提资产减值影响。</w:t>
            </w:r>
            <w:r w:rsidR="00227ADD" w:rsidRPr="005B6548">
              <w:rPr>
                <w:rFonts w:ascii="Arial" w:hAnsi="Arial" w:cs="Arial"/>
                <w:sz w:val="24"/>
              </w:rPr>
              <w:lastRenderedPageBreak/>
              <w:t>应收账款增加与业务规模扩张相匹配，公司持续加强应收账款管理，整体回款情况正常，风险可控。公司未来将通过工艺优化、产能爬坡、费用管控与产品结构优化夯实基础，持续推进新业务放量、同时</w:t>
            </w:r>
            <w:proofErr w:type="gramStart"/>
            <w:r w:rsidR="00227ADD" w:rsidRPr="005B6548">
              <w:rPr>
                <w:rFonts w:ascii="Arial" w:hAnsi="Arial" w:cs="Arial"/>
                <w:sz w:val="24"/>
              </w:rPr>
              <w:t>借助定增优化</w:t>
            </w:r>
            <w:proofErr w:type="gramEnd"/>
            <w:r w:rsidR="00227ADD" w:rsidRPr="005B6548">
              <w:rPr>
                <w:rFonts w:ascii="Arial" w:hAnsi="Arial" w:cs="Arial"/>
                <w:sz w:val="24"/>
              </w:rPr>
              <w:t>财务结构，实现盈利与毛利的双重提升。感谢您的关注！</w:t>
            </w:r>
          </w:p>
          <w:p w:rsidR="00AD6114" w:rsidRPr="00D33D90" w:rsidRDefault="00227ADD" w:rsidP="005B6548">
            <w:pPr>
              <w:spacing w:beforeLines="50" w:before="156" w:afterLines="50" w:after="156" w:line="400" w:lineRule="exact"/>
              <w:ind w:firstLineChars="200" w:firstLine="480"/>
              <w:rPr>
                <w:rFonts w:ascii="黑体" w:eastAsia="黑体" w:hAnsi="黑体" w:cs="Arial"/>
              </w:rPr>
            </w:pPr>
            <w:r w:rsidRPr="00D33D90">
              <w:rPr>
                <w:rFonts w:ascii="黑体" w:eastAsia="黑体" w:hAnsi="黑体" w:cs="Arial"/>
                <w:sz w:val="24"/>
              </w:rPr>
              <w:t>3、</w:t>
            </w:r>
            <w:r w:rsidR="009E1EF5" w:rsidRPr="00D33D90">
              <w:rPr>
                <w:rFonts w:ascii="黑体" w:eastAsia="黑体" w:hAnsi="黑体" w:cs="Arial" w:hint="eastAsia"/>
                <w:sz w:val="24"/>
              </w:rPr>
              <w:t>请问</w:t>
            </w:r>
            <w:r w:rsidR="009E1EF5" w:rsidRPr="00D33D90">
              <w:rPr>
                <w:rFonts w:ascii="黑体" w:eastAsia="黑体" w:hAnsi="黑体" w:cs="Arial"/>
                <w:sz w:val="24"/>
              </w:rPr>
              <w:t>许总</w:t>
            </w:r>
            <w:r w:rsidRPr="00D33D90">
              <w:rPr>
                <w:rFonts w:ascii="黑体" w:eastAsia="黑体" w:hAnsi="黑体" w:cs="Arial"/>
                <w:sz w:val="24"/>
              </w:rPr>
              <w:t>：子公司亏损与资产减值影响较大，2026年有哪些扭亏与减值管控措施？</w:t>
            </w:r>
          </w:p>
          <w:p w:rsidR="00AD6114" w:rsidRPr="00A00DE2" w:rsidRDefault="009E1EF5" w:rsidP="005B6548">
            <w:pPr>
              <w:spacing w:beforeLines="50" w:before="156" w:afterLines="50" w:after="156" w:line="400" w:lineRule="exact"/>
              <w:ind w:firstLineChars="200" w:firstLine="480"/>
              <w:rPr>
                <w:rFonts w:ascii="宋体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A</w:t>
            </w:r>
            <w:r w:rsidR="00227ADD" w:rsidRPr="005B6548">
              <w:rPr>
                <w:rFonts w:ascii="Arial" w:hAnsi="Arial" w:cs="Arial"/>
                <w:sz w:val="24"/>
              </w:rPr>
              <w:t>:</w:t>
            </w:r>
            <w:r w:rsidR="00227ADD" w:rsidRPr="005B6548">
              <w:rPr>
                <w:rFonts w:ascii="Arial" w:hAnsi="Arial" w:cs="Arial"/>
                <w:sz w:val="24"/>
              </w:rPr>
              <w:t>尊敬的投资者，您好！子公司强芯科技正积极推进业务转型与结构优化。一方面，除传统的碳钢和钨丝材料外，公司还与国内外钢铁厂商及科研机构合作，探索新型材料在金刚线母线制造中的应用，前瞻性布局技术研发，力求挖掘市场新增长点；另一方面，针对光</w:t>
            </w:r>
            <w:proofErr w:type="gramStart"/>
            <w:r w:rsidR="00227ADD" w:rsidRPr="005B6548">
              <w:rPr>
                <w:rFonts w:ascii="Arial" w:hAnsi="Arial" w:cs="Arial"/>
                <w:sz w:val="24"/>
              </w:rPr>
              <w:t>伏行业</w:t>
            </w:r>
            <w:proofErr w:type="gramEnd"/>
            <w:r w:rsidR="00227ADD" w:rsidRPr="005B6548">
              <w:rPr>
                <w:rFonts w:ascii="Arial" w:hAnsi="Arial" w:cs="Arial"/>
                <w:sz w:val="24"/>
              </w:rPr>
              <w:t>需求波动对金刚线等相关业务带来的影响，公司主动调整业务结构，将研发与生产资源向桥梁缆索、煤矿锚索、铁路基建用超高强预应力钢绞线、特高压架空线、</w:t>
            </w:r>
            <w:proofErr w:type="gramStart"/>
            <w:r w:rsidR="00227ADD" w:rsidRPr="005B6548">
              <w:rPr>
                <w:rFonts w:ascii="Arial" w:hAnsi="Arial" w:cs="Arial"/>
                <w:sz w:val="24"/>
              </w:rPr>
              <w:t>海工绳</w:t>
            </w:r>
            <w:proofErr w:type="gramEnd"/>
            <w:r w:rsidR="00227ADD" w:rsidRPr="005B6548">
              <w:rPr>
                <w:rFonts w:ascii="Arial" w:hAnsi="Arial" w:cs="Arial"/>
                <w:sz w:val="24"/>
              </w:rPr>
              <w:t>等非光</w:t>
            </w:r>
            <w:proofErr w:type="gramStart"/>
            <w:r w:rsidR="00227ADD" w:rsidRPr="005B6548">
              <w:rPr>
                <w:rFonts w:ascii="Arial" w:hAnsi="Arial" w:cs="Arial"/>
                <w:sz w:val="24"/>
              </w:rPr>
              <w:t>伏领域的高端母</w:t>
            </w:r>
            <w:proofErr w:type="gramEnd"/>
            <w:r w:rsidR="00227ADD" w:rsidRPr="005B6548">
              <w:rPr>
                <w:rFonts w:ascii="Arial" w:hAnsi="Arial" w:cs="Arial"/>
                <w:sz w:val="24"/>
              </w:rPr>
              <w:t>料盘条倾斜，降低对单一行业的依赖，实现多元化发展，提升抗风险能力与经营质量。子公司南通福立旺随着运营效率提升及产能持续释放，目前已实现盈亏平衡，经营情况逐步改善。感谢您的关注！</w:t>
            </w:r>
          </w:p>
        </w:tc>
      </w:tr>
      <w:tr w:rsidR="009E1EF5" w:rsidRPr="00A16C27" w:rsidTr="00D33D90">
        <w:tc>
          <w:tcPr>
            <w:tcW w:w="1526" w:type="dxa"/>
          </w:tcPr>
          <w:p w:rsidR="009E1EF5" w:rsidRPr="00017116" w:rsidRDefault="009E1EF5" w:rsidP="00655790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lastRenderedPageBreak/>
              <w:t>附件清单</w:t>
            </w:r>
          </w:p>
        </w:tc>
        <w:tc>
          <w:tcPr>
            <w:tcW w:w="6691" w:type="dxa"/>
          </w:tcPr>
          <w:p w:rsidR="009E1EF5" w:rsidRPr="00A16C27" w:rsidRDefault="009E1EF5" w:rsidP="00655790">
            <w:pPr>
              <w:jc w:val="left"/>
              <w:rPr>
                <w:rFonts w:ascii="黑体" w:eastAsia="黑体" w:hAnsi="黑体" w:cs="Arial"/>
                <w:sz w:val="24"/>
                <w:szCs w:val="24"/>
              </w:rPr>
            </w:pPr>
            <w:r w:rsidRPr="00A16C27">
              <w:rPr>
                <w:rFonts w:ascii="黑体" w:eastAsia="黑体" w:hAnsi="黑体" w:cs="Arial"/>
                <w:sz w:val="24"/>
                <w:szCs w:val="24"/>
              </w:rPr>
              <w:t>NA</w:t>
            </w:r>
          </w:p>
        </w:tc>
      </w:tr>
      <w:tr w:rsidR="009E1EF5" w:rsidRPr="00A16C27" w:rsidTr="00D33D90">
        <w:tc>
          <w:tcPr>
            <w:tcW w:w="1526" w:type="dxa"/>
          </w:tcPr>
          <w:p w:rsidR="009E1EF5" w:rsidRPr="00017116" w:rsidRDefault="009E1EF5" w:rsidP="00655790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017116">
              <w:rPr>
                <w:rFonts w:ascii="黑体" w:eastAsia="黑体" w:hAnsi="黑体" w:hint="eastAsia"/>
                <w:sz w:val="24"/>
                <w:szCs w:val="24"/>
              </w:rPr>
              <w:t>日期</w:t>
            </w:r>
          </w:p>
        </w:tc>
        <w:tc>
          <w:tcPr>
            <w:tcW w:w="6691" w:type="dxa"/>
          </w:tcPr>
          <w:p w:rsidR="009E1EF5" w:rsidRPr="00A16C27" w:rsidRDefault="009E1EF5" w:rsidP="009E1EF5">
            <w:pPr>
              <w:jc w:val="left"/>
              <w:rPr>
                <w:rFonts w:ascii="黑体" w:eastAsia="黑体" w:hAnsi="黑体" w:cs="Arial"/>
                <w:sz w:val="24"/>
                <w:szCs w:val="24"/>
              </w:rPr>
            </w:pPr>
            <w:r w:rsidRPr="00A16C27">
              <w:rPr>
                <w:rFonts w:ascii="黑体" w:eastAsia="黑体" w:hAnsi="黑体" w:cs="Arial"/>
                <w:sz w:val="24"/>
                <w:szCs w:val="24"/>
              </w:rPr>
              <w:t>202</w:t>
            </w:r>
            <w:r>
              <w:rPr>
                <w:rFonts w:ascii="黑体" w:eastAsia="黑体" w:hAnsi="黑体" w:cs="Arial"/>
                <w:sz w:val="24"/>
                <w:szCs w:val="24"/>
              </w:rPr>
              <w:t>6</w:t>
            </w:r>
            <w:r w:rsidRPr="00A16C27">
              <w:rPr>
                <w:rFonts w:ascii="黑体" w:eastAsia="黑体" w:hAnsi="黑体" w:cs="Arial"/>
                <w:sz w:val="24"/>
                <w:szCs w:val="24"/>
              </w:rPr>
              <w:t>年</w:t>
            </w:r>
            <w:r>
              <w:rPr>
                <w:rFonts w:ascii="黑体" w:eastAsia="黑体" w:hAnsi="黑体" w:cs="Arial"/>
                <w:sz w:val="24"/>
                <w:szCs w:val="24"/>
              </w:rPr>
              <w:t>3</w:t>
            </w:r>
            <w:r w:rsidRPr="00A16C27">
              <w:rPr>
                <w:rFonts w:ascii="黑体" w:eastAsia="黑体" w:hAnsi="黑体" w:cs="Arial"/>
                <w:sz w:val="24"/>
                <w:szCs w:val="24"/>
              </w:rPr>
              <w:t>月</w:t>
            </w:r>
            <w:r>
              <w:rPr>
                <w:rFonts w:ascii="黑体" w:eastAsia="黑体" w:hAnsi="黑体" w:cs="Arial"/>
                <w:sz w:val="24"/>
                <w:szCs w:val="24"/>
              </w:rPr>
              <w:t>26</w:t>
            </w:r>
            <w:r w:rsidRPr="00A16C27">
              <w:rPr>
                <w:rFonts w:ascii="黑体" w:eastAsia="黑体" w:hAnsi="黑体" w:cs="Arial"/>
                <w:sz w:val="24"/>
                <w:szCs w:val="24"/>
              </w:rPr>
              <w:t>日</w:t>
            </w:r>
          </w:p>
        </w:tc>
      </w:tr>
    </w:tbl>
    <w:p w:rsidR="00AD6114" w:rsidRDefault="00AD6114"/>
    <w:p w:rsidR="00AD6114" w:rsidRDefault="00AD6114"/>
    <w:sectPr w:rsidR="00AD6114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2549" w:rsidRDefault="001D2549">
      <w:r>
        <w:separator/>
      </w:r>
    </w:p>
  </w:endnote>
  <w:endnote w:type="continuationSeparator" w:id="0">
    <w:p w:rsidR="001D2549" w:rsidRDefault="001D2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2549" w:rsidRDefault="001D2549">
      <w:r>
        <w:separator/>
      </w:r>
    </w:p>
  </w:footnote>
  <w:footnote w:type="continuationSeparator" w:id="0">
    <w:p w:rsidR="001D2549" w:rsidRDefault="001D25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114" w:rsidRDefault="00227ADD">
    <w:pPr>
      <w:pStyle w:val="a3"/>
      <w:tabs>
        <w:tab w:val="clear" w:pos="4153"/>
      </w:tabs>
      <w:jc w:val="right"/>
    </w:pPr>
    <w:r>
      <w:rPr>
        <w:rFonts w:hint="eastAsia"/>
      </w:rPr>
      <w:t>福立旺精密机电</w:t>
    </w:r>
    <w:r>
      <w:rPr>
        <w:rFonts w:hint="eastAsia"/>
      </w:rPr>
      <w:t>(</w:t>
    </w:r>
    <w:r>
      <w:rPr>
        <w:rFonts w:hint="eastAsia"/>
      </w:rPr>
      <w:t>中国</w:t>
    </w:r>
    <w:r>
      <w:rPr>
        <w:rFonts w:hint="eastAsia"/>
      </w:rPr>
      <w:t>)</w:t>
    </w:r>
    <w:r>
      <w:rPr>
        <w:rFonts w:hint="eastAsia"/>
      </w:rPr>
      <w:t>股份有限公司投资者关系活动记录表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I3NTlhNGJhZTk1YmZkMTc2MTM0MTg2MGI3NTFmMTEifQ=="/>
  </w:docVars>
  <w:rsids>
    <w:rsidRoot w:val="00AD6114"/>
    <w:rsid w:val="00167218"/>
    <w:rsid w:val="001D2549"/>
    <w:rsid w:val="00227ADD"/>
    <w:rsid w:val="002807C7"/>
    <w:rsid w:val="005B6548"/>
    <w:rsid w:val="00604873"/>
    <w:rsid w:val="00643BF2"/>
    <w:rsid w:val="00853C6A"/>
    <w:rsid w:val="00882BB8"/>
    <w:rsid w:val="008D22F3"/>
    <w:rsid w:val="009E1EF5"/>
    <w:rsid w:val="00A00DE2"/>
    <w:rsid w:val="00AD6114"/>
    <w:rsid w:val="00C56CE8"/>
    <w:rsid w:val="00D23F12"/>
    <w:rsid w:val="00D33D90"/>
    <w:rsid w:val="1CB2496B"/>
    <w:rsid w:val="61B42C51"/>
    <w:rsid w:val="670E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70F4983E-FB5C-40C6-B2A8-AC4E4F9A9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4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basedOn w:val="a0"/>
    <w:uiPriority w:val="99"/>
    <w:unhideWhenUsed/>
    <w:qFormat/>
    <w:rPr>
      <w:color w:val="0563C1"/>
      <w:u w:val="single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</w:style>
  <w:style w:type="paragraph" w:styleId="a6">
    <w:name w:val="footer"/>
    <w:basedOn w:val="a"/>
    <w:link w:val="Char"/>
    <w:rsid w:val="00C56C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6"/>
    <w:rsid w:val="00C56CE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adshow.sseinfo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957</Words>
  <Characters>256</Characters>
  <Application>Microsoft Office Word</Application>
  <DocSecurity>0</DocSecurity>
  <Lines>2</Lines>
  <Paragraphs>2</Paragraphs>
  <ScaleCrop>false</ScaleCrop>
  <Company/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封成磊</cp:lastModifiedBy>
  <cp:revision>12</cp:revision>
  <dcterms:created xsi:type="dcterms:W3CDTF">2026-03-26T01:35:00Z</dcterms:created>
  <dcterms:modified xsi:type="dcterms:W3CDTF">2026-03-26T06:36:00Z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209E8F5F19474D9B86DA58D8A53133EF</vt:lpwstr>
  </property>
</Properties>
</file>