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5EFE" w14:textId="77777777" w:rsidR="00DA0ACF" w:rsidRDefault="00DA0ACF" w:rsidP="00DA0AC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江苏先锋精密科技股份有限公司</w:t>
      </w:r>
    </w:p>
    <w:p w14:paraId="29DA05D9" w14:textId="77777777" w:rsidR="00DA0ACF" w:rsidRDefault="00DA0ACF" w:rsidP="00DA0AC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2C1F2BED" w14:textId="77777777" w:rsidR="00DA0ACF" w:rsidRDefault="00DA0ACF" w:rsidP="00DA0ACF">
      <w:pPr>
        <w:spacing w:line="360" w:lineRule="auto"/>
        <w:rPr>
          <w:b/>
          <w:bCs/>
          <w:szCs w:val="24"/>
        </w:rPr>
      </w:pPr>
    </w:p>
    <w:p w14:paraId="42E4F19F" w14:textId="77777777" w:rsidR="00DA0ACF" w:rsidRDefault="00DA0ACF" w:rsidP="00DA0ACF">
      <w:pPr>
        <w:spacing w:line="360" w:lineRule="auto"/>
        <w:rPr>
          <w:b/>
          <w:bCs/>
          <w:color w:val="000000"/>
        </w:rPr>
      </w:pPr>
      <w:r>
        <w:rPr>
          <w:rFonts w:hint="eastAsia"/>
          <w:b/>
          <w:bCs/>
          <w:szCs w:val="24"/>
        </w:rPr>
        <w:t>证券简称：</w:t>
      </w:r>
      <w:r>
        <w:rPr>
          <w:rFonts w:hint="eastAsia"/>
          <w:color w:val="000000"/>
        </w:rPr>
        <w:t>先锋精科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</w:t>
      </w:r>
      <w:r>
        <w:rPr>
          <w:rFonts w:hint="eastAsia"/>
          <w:b/>
          <w:bCs/>
          <w:szCs w:val="24"/>
        </w:rPr>
        <w:t xml:space="preserve">                              </w:t>
      </w:r>
      <w:r>
        <w:rPr>
          <w:rFonts w:hint="eastAsia"/>
          <w:b/>
          <w:bCs/>
          <w:szCs w:val="24"/>
        </w:rPr>
        <w:t>证券代码：</w:t>
      </w:r>
      <w:r>
        <w:rPr>
          <w:rFonts w:hint="eastAsia"/>
          <w:color w:val="000000"/>
        </w:rPr>
        <w:t>688605</w:t>
      </w:r>
      <w:r>
        <w:rPr>
          <w:b/>
          <w:bCs/>
          <w:szCs w:val="24"/>
        </w:rPr>
        <w:t xml:space="preserve">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DA0ACF" w14:paraId="2287FDB5" w14:textId="77777777" w:rsidTr="0002380E">
        <w:tc>
          <w:tcPr>
            <w:tcW w:w="2405" w:type="dxa"/>
            <w:vAlign w:val="center"/>
          </w:tcPr>
          <w:p w14:paraId="64164863" w14:textId="77777777" w:rsidR="00DA0ACF" w:rsidRDefault="00DA0ACF" w:rsidP="0002380E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45E3DFD2" w14:textId="77777777" w:rsidR="00DA0ACF" w:rsidRDefault="00DA0ACF" w:rsidP="0002380E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  <w:vAlign w:val="center"/>
          </w:tcPr>
          <w:p w14:paraId="520E5DAB" w14:textId="77777777" w:rsidR="00DA0ACF" w:rsidRDefault="00DA0ACF" w:rsidP="0002380E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fldChar w:fldCharType="begin"/>
            </w:r>
            <w:r>
              <w:rPr>
                <w:rFonts w:ascii="宋体" w:hAnsi="宋体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Cs w:val="24"/>
              </w:rPr>
              <w:instrText>eq \o\ac(□,</w:instrText>
            </w:r>
            <w:r w:rsidRPr="00DA0ACF">
              <w:rPr>
                <w:rFonts w:ascii="宋体" w:hAnsi="宋体" w:hint="eastAsia"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szCs w:val="24"/>
              </w:rPr>
              <w:instrText>)</w:instrText>
            </w:r>
            <w:r>
              <w:rPr>
                <w:rFonts w:ascii="宋体" w:hAnsi="宋体"/>
                <w:szCs w:val="24"/>
              </w:rPr>
              <w:fldChar w:fldCharType="end"/>
            </w:r>
            <w:r>
              <w:rPr>
                <w:rFonts w:ascii="宋体" w:hAnsi="宋体" w:hint="eastAsia"/>
                <w:szCs w:val="24"/>
              </w:rPr>
              <w:t xml:space="preserve">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□分析师会议</w:t>
            </w:r>
          </w:p>
          <w:p w14:paraId="0C2C55EC" w14:textId="77777777" w:rsidR="00DA0ACF" w:rsidRDefault="00DA0ACF" w:rsidP="0002380E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ascii="宋体" w:hAnsi="宋体" w:hint="eastAsia"/>
                <w:szCs w:val="24"/>
              </w:rPr>
              <w:t>□业绩说明会</w:t>
            </w:r>
          </w:p>
          <w:p w14:paraId="1BE8E852" w14:textId="77777777" w:rsidR="00DA0ACF" w:rsidRDefault="00DA0ACF" w:rsidP="0002380E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□路演活动</w:t>
            </w:r>
          </w:p>
          <w:p w14:paraId="5125645C" w14:textId="77777777" w:rsidR="00DA0ACF" w:rsidRDefault="00DA0ACF" w:rsidP="0002380E">
            <w:pPr>
              <w:spacing w:line="360" w:lineRule="auto"/>
              <w:rPr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□现场参观□其他（</w:t>
            </w:r>
            <w:r>
              <w:rPr>
                <w:rFonts w:ascii="宋体" w:hAnsi="宋体" w:hint="eastAsia"/>
                <w:szCs w:val="24"/>
                <w:u w:val="thick"/>
              </w:rPr>
              <w:t>请文字说明其他活动内容</w:t>
            </w:r>
            <w:r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DA0ACF" w14:paraId="762434D8" w14:textId="77777777" w:rsidTr="0002380E">
        <w:trPr>
          <w:trHeight w:val="1574"/>
        </w:trPr>
        <w:tc>
          <w:tcPr>
            <w:tcW w:w="2405" w:type="dxa"/>
            <w:vAlign w:val="center"/>
          </w:tcPr>
          <w:p w14:paraId="561CCBE3" w14:textId="77777777" w:rsidR="00DA0ACF" w:rsidRDefault="00DA0ACF" w:rsidP="0002380E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</w:tc>
        <w:tc>
          <w:tcPr>
            <w:tcW w:w="5891" w:type="dxa"/>
            <w:vAlign w:val="center"/>
          </w:tcPr>
          <w:p w14:paraId="4E498947" w14:textId="3551D4C3" w:rsidR="00DA0ACF" w:rsidRDefault="00DA0ACF" w:rsidP="0002380E">
            <w:pPr>
              <w:spacing w:line="360" w:lineRule="auto"/>
            </w:pPr>
            <w:r>
              <w:t>2026</w:t>
            </w:r>
            <w:r>
              <w:rPr>
                <w:rFonts w:hint="eastAsia"/>
              </w:rPr>
              <w:t>年</w:t>
            </w:r>
            <w:r w:rsidR="0076141D">
              <w:t>3</w:t>
            </w:r>
            <w:r>
              <w:rPr>
                <w:rFonts w:hint="eastAsia"/>
              </w:rPr>
              <w:t>月</w:t>
            </w:r>
            <w:r w:rsidR="0076141D">
              <w:t>5</w:t>
            </w:r>
            <w:r>
              <w:rPr>
                <w:rFonts w:hint="eastAsia"/>
              </w:rPr>
              <w:t>日：</w:t>
            </w:r>
            <w:r w:rsidR="0076141D" w:rsidRPr="0076141D">
              <w:rPr>
                <w:rFonts w:hint="eastAsia"/>
              </w:rPr>
              <w:t>太保资产、摩根基金、华宝基金</w:t>
            </w:r>
            <w:r w:rsidR="0076141D">
              <w:rPr>
                <w:rFonts w:hint="eastAsia"/>
              </w:rPr>
              <w:t>、</w:t>
            </w:r>
            <w:r w:rsidR="0076141D" w:rsidRPr="0076141D">
              <w:rPr>
                <w:rFonts w:hint="eastAsia"/>
              </w:rPr>
              <w:t>广发基金</w:t>
            </w:r>
            <w:r w:rsidR="0076141D">
              <w:rPr>
                <w:rFonts w:hint="eastAsia"/>
              </w:rPr>
              <w:t>、</w:t>
            </w:r>
            <w:r w:rsidR="0076141D" w:rsidRPr="0076141D">
              <w:rPr>
                <w:rFonts w:hint="eastAsia"/>
              </w:rPr>
              <w:t>景顺长城基金、中银基金</w:t>
            </w:r>
          </w:p>
        </w:tc>
      </w:tr>
      <w:tr w:rsidR="00DA0ACF" w14:paraId="1DA33333" w14:textId="77777777" w:rsidTr="0002380E">
        <w:tc>
          <w:tcPr>
            <w:tcW w:w="2405" w:type="dxa"/>
            <w:vAlign w:val="center"/>
          </w:tcPr>
          <w:p w14:paraId="660C2A51" w14:textId="77777777" w:rsidR="00DA0ACF" w:rsidRDefault="00DA0ACF" w:rsidP="0002380E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7BC05C55" w14:textId="37ECE226" w:rsidR="00DA0ACF" w:rsidRPr="00DA0ACF" w:rsidRDefault="00DA0ACF" w:rsidP="0076141D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026</w:t>
            </w:r>
            <w:r>
              <w:rPr>
                <w:rFonts w:hint="eastAsia"/>
                <w:szCs w:val="24"/>
              </w:rPr>
              <w:t>年</w:t>
            </w:r>
            <w:r w:rsidR="0076141D">
              <w:rPr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 w:rsidR="0076141D">
              <w:rPr>
                <w:szCs w:val="24"/>
              </w:rPr>
              <w:t>5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:rsidR="00DA0ACF" w14:paraId="548F902A" w14:textId="77777777" w:rsidTr="0002380E">
        <w:tc>
          <w:tcPr>
            <w:tcW w:w="2405" w:type="dxa"/>
            <w:vAlign w:val="center"/>
          </w:tcPr>
          <w:p w14:paraId="18EFEAFF" w14:textId="77777777" w:rsidR="00DA0ACF" w:rsidRDefault="00DA0ACF" w:rsidP="0002380E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  <w:r>
              <w:rPr>
                <w:rFonts w:hint="eastAsia"/>
                <w:b/>
                <w:bCs/>
                <w:szCs w:val="24"/>
              </w:rPr>
              <w:t>/</w:t>
            </w:r>
            <w:r>
              <w:rPr>
                <w:rFonts w:hint="eastAsia"/>
                <w:b/>
                <w:bCs/>
                <w:szCs w:val="24"/>
              </w:rPr>
              <w:t>方式</w:t>
            </w:r>
          </w:p>
        </w:tc>
        <w:tc>
          <w:tcPr>
            <w:tcW w:w="5891" w:type="dxa"/>
            <w:vAlign w:val="center"/>
          </w:tcPr>
          <w:p w14:paraId="4716E658" w14:textId="4B1249C5" w:rsidR="00DA0ACF" w:rsidRDefault="0076141D" w:rsidP="0002380E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上海市浦东新区</w:t>
            </w:r>
          </w:p>
        </w:tc>
      </w:tr>
      <w:tr w:rsidR="00DA0ACF" w14:paraId="14EDB80F" w14:textId="77777777" w:rsidTr="0002380E">
        <w:tc>
          <w:tcPr>
            <w:tcW w:w="2405" w:type="dxa"/>
            <w:vAlign w:val="center"/>
          </w:tcPr>
          <w:p w14:paraId="229A7F10" w14:textId="77777777" w:rsidR="00DA0ACF" w:rsidRDefault="00DA0ACF" w:rsidP="0002380E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1C09608E" w14:textId="77777777" w:rsidR="00DA0ACF" w:rsidRDefault="00DA0ACF" w:rsidP="0002380E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  <w:vAlign w:val="center"/>
          </w:tcPr>
          <w:p w14:paraId="2EC9F5F6" w14:textId="2DAA06A2" w:rsidR="00DA0ACF" w:rsidRDefault="00DA0ACF" w:rsidP="0076141D">
            <w:pPr>
              <w:spacing w:line="360" w:lineRule="auto"/>
              <w:rPr>
                <w:szCs w:val="24"/>
              </w:rPr>
            </w:pPr>
            <w:r w:rsidRPr="006D161E">
              <w:rPr>
                <w:rFonts w:hint="eastAsia"/>
                <w:szCs w:val="24"/>
              </w:rPr>
              <w:t>董事</w:t>
            </w:r>
            <w:r>
              <w:rPr>
                <w:rFonts w:hint="eastAsia"/>
                <w:szCs w:val="24"/>
              </w:rPr>
              <w:t>、副总经理：</w:t>
            </w:r>
            <w:r>
              <w:rPr>
                <w:rFonts w:hint="eastAsia"/>
                <w:szCs w:val="24"/>
              </w:rPr>
              <w:t>X</w:t>
            </w:r>
            <w:r>
              <w:rPr>
                <w:szCs w:val="24"/>
              </w:rPr>
              <w:t>U ZIMING</w:t>
            </w:r>
            <w:r>
              <w:rPr>
                <w:rFonts w:hint="eastAsia"/>
                <w:szCs w:val="24"/>
              </w:rPr>
              <w:t>；</w:t>
            </w:r>
            <w:r w:rsidRPr="006D161E">
              <w:rPr>
                <w:rFonts w:hint="eastAsia"/>
                <w:szCs w:val="24"/>
              </w:rPr>
              <w:t>董事、董事会秘书：</w:t>
            </w:r>
            <w:r w:rsidRPr="006D161E">
              <w:rPr>
                <w:rFonts w:hint="eastAsia"/>
                <w:szCs w:val="24"/>
              </w:rPr>
              <w:t>XIE MEI</w:t>
            </w:r>
            <w:r w:rsidR="0076141D">
              <w:rPr>
                <w:szCs w:val="24"/>
              </w:rPr>
              <w:t xml:space="preserve"> </w:t>
            </w:r>
          </w:p>
        </w:tc>
      </w:tr>
      <w:tr w:rsidR="00DA0ACF" w:rsidRPr="009E6BBC" w14:paraId="6F2048AE" w14:textId="77777777" w:rsidTr="0002380E">
        <w:trPr>
          <w:trHeight w:val="1816"/>
        </w:trPr>
        <w:tc>
          <w:tcPr>
            <w:tcW w:w="2405" w:type="dxa"/>
            <w:vAlign w:val="center"/>
          </w:tcPr>
          <w:p w14:paraId="7EBADB2E" w14:textId="77777777" w:rsidR="00DA0ACF" w:rsidRDefault="00DA0ACF" w:rsidP="0002380E">
            <w:pPr>
              <w:jc w:val="center"/>
              <w:rPr>
                <w:b/>
                <w:bCs/>
                <w:szCs w:val="24"/>
              </w:rPr>
            </w:pPr>
            <w:bookmarkStart w:id="0" w:name="OLE_LINK4"/>
            <w:bookmarkStart w:id="1" w:name="OLE_LINK5"/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  <w:bookmarkEnd w:id="0"/>
            <w:bookmarkEnd w:id="1"/>
          </w:p>
        </w:tc>
        <w:tc>
          <w:tcPr>
            <w:tcW w:w="5891" w:type="dxa"/>
          </w:tcPr>
          <w:p w14:paraId="61777BB4" w14:textId="77777777" w:rsidR="00DA0ACF" w:rsidRPr="00DA0ACF" w:rsidRDefault="00DA0ACF" w:rsidP="0002380E">
            <w:pPr>
              <w:widowControl/>
              <w:jc w:val="left"/>
              <w:rPr>
                <w:b/>
                <w:szCs w:val="24"/>
              </w:rPr>
            </w:pPr>
            <w:r w:rsidRPr="00DA0ACF">
              <w:rPr>
                <w:rFonts w:hint="eastAsia"/>
                <w:b/>
                <w:szCs w:val="24"/>
              </w:rPr>
              <w:t>一、公司介绍基本情况</w:t>
            </w:r>
          </w:p>
          <w:p w14:paraId="3FD19C4E" w14:textId="77777777" w:rsidR="00DA0ACF" w:rsidRDefault="00DA0ACF" w:rsidP="00CD79D1">
            <w:pPr>
              <w:widowControl/>
              <w:ind w:firstLineChars="200" w:firstLine="4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公司是国内半导体设备关键精密零部件的供应商，于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024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2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2</w:t>
            </w:r>
            <w:r>
              <w:rPr>
                <w:rFonts w:hint="eastAsia"/>
                <w:szCs w:val="24"/>
              </w:rPr>
              <w:t>日在上海证券交易所科创板上市。上市以来公司坚持高质量发展战略，进行了产能布局、</w:t>
            </w:r>
            <w:r w:rsidR="00CD79D1">
              <w:rPr>
                <w:rFonts w:hint="eastAsia"/>
                <w:szCs w:val="24"/>
              </w:rPr>
              <w:t>团队整合、</w:t>
            </w:r>
            <w:r w:rsidR="008C54A3">
              <w:rPr>
                <w:rFonts w:hint="eastAsia"/>
                <w:szCs w:val="24"/>
              </w:rPr>
              <w:t>新品研发</w:t>
            </w:r>
            <w:r w:rsidR="00CD79D1">
              <w:rPr>
                <w:rFonts w:hint="eastAsia"/>
                <w:szCs w:val="24"/>
              </w:rPr>
              <w:t>及业务版图</w:t>
            </w:r>
            <w:r>
              <w:rPr>
                <w:rFonts w:hint="eastAsia"/>
                <w:szCs w:val="24"/>
              </w:rPr>
              <w:t>开拓等工作。</w:t>
            </w:r>
          </w:p>
          <w:p w14:paraId="67663619" w14:textId="55F20EF7" w:rsidR="00CD79D1" w:rsidRDefault="00DA0ACF" w:rsidP="00CD79D1">
            <w:pPr>
              <w:widowControl/>
              <w:ind w:firstLineChars="200" w:firstLine="4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在产能</w:t>
            </w:r>
            <w:r w:rsidR="00CD79D1">
              <w:rPr>
                <w:rFonts w:hint="eastAsia"/>
                <w:szCs w:val="24"/>
              </w:rPr>
              <w:t>布局</w:t>
            </w:r>
            <w:r>
              <w:rPr>
                <w:rFonts w:hint="eastAsia"/>
                <w:szCs w:val="24"/>
              </w:rPr>
              <w:t>方面</w:t>
            </w:r>
            <w:r w:rsidR="00CD79D1">
              <w:rPr>
                <w:rFonts w:hint="eastAsia"/>
                <w:szCs w:val="24"/>
              </w:rPr>
              <w:t>，在原有先锋制造一厂及表处中心的基础上，</w:t>
            </w:r>
            <w:r w:rsidR="00CD79D1">
              <w:rPr>
                <w:rFonts w:hint="eastAsia"/>
                <w:szCs w:val="24"/>
              </w:rPr>
              <w:t>2</w:t>
            </w:r>
            <w:r w:rsidR="00CD79D1">
              <w:rPr>
                <w:szCs w:val="24"/>
              </w:rPr>
              <w:t>025</w:t>
            </w:r>
            <w:r w:rsidR="00CD79D1">
              <w:rPr>
                <w:rFonts w:hint="eastAsia"/>
                <w:szCs w:val="24"/>
              </w:rPr>
              <w:t>年公司第二表处中心（靖江先捷）</w:t>
            </w:r>
            <w:r w:rsidR="00CD79D1" w:rsidRPr="00CD79D1">
              <w:rPr>
                <w:rFonts w:hint="eastAsia"/>
                <w:szCs w:val="24"/>
              </w:rPr>
              <w:t>新建产线项目及部分技改升级项目已投产</w:t>
            </w:r>
            <w:r w:rsidR="00CD79D1">
              <w:rPr>
                <w:rFonts w:hint="eastAsia"/>
                <w:szCs w:val="24"/>
              </w:rPr>
              <w:t>；新建的</w:t>
            </w:r>
            <w:r w:rsidR="00CD79D1" w:rsidRPr="00CD79D1">
              <w:rPr>
                <w:rFonts w:hint="eastAsia"/>
                <w:szCs w:val="24"/>
              </w:rPr>
              <w:t>先锋制造二厂已完成竣工验收</w:t>
            </w:r>
            <w:r w:rsidR="00CD79D1">
              <w:rPr>
                <w:rFonts w:hint="eastAsia"/>
                <w:szCs w:val="24"/>
              </w:rPr>
              <w:t>。</w:t>
            </w:r>
            <w:r w:rsidR="00CD79D1" w:rsidRPr="00CD79D1">
              <w:rPr>
                <w:rFonts w:hint="eastAsia"/>
                <w:szCs w:val="24"/>
              </w:rPr>
              <w:t>如果投入设备、员工等后达到满产，公司在靖江的产能预期可增加至</w:t>
            </w:r>
            <w:r w:rsidR="00CD79D1" w:rsidRPr="00CD79D1">
              <w:rPr>
                <w:rFonts w:hint="eastAsia"/>
                <w:szCs w:val="24"/>
              </w:rPr>
              <w:t>18-20</w:t>
            </w:r>
            <w:r w:rsidR="00CD79D1" w:rsidRPr="00CD79D1">
              <w:rPr>
                <w:rFonts w:hint="eastAsia"/>
                <w:szCs w:val="24"/>
              </w:rPr>
              <w:t>亿元。无锡先研募投项目依照计划已于</w:t>
            </w:r>
            <w:r w:rsidR="00CD79D1" w:rsidRPr="00CD79D1">
              <w:rPr>
                <w:rFonts w:hint="eastAsia"/>
                <w:szCs w:val="24"/>
              </w:rPr>
              <w:t>2025</w:t>
            </w:r>
            <w:r w:rsidR="00CD79D1" w:rsidRPr="00CD79D1">
              <w:rPr>
                <w:rFonts w:hint="eastAsia"/>
                <w:szCs w:val="24"/>
              </w:rPr>
              <w:t>年第一季度启动建设</w:t>
            </w:r>
            <w:r w:rsidR="0076141D">
              <w:rPr>
                <w:rFonts w:hint="eastAsia"/>
                <w:szCs w:val="24"/>
              </w:rPr>
              <w:t>，</w:t>
            </w:r>
            <w:r w:rsidR="0076141D">
              <w:rPr>
                <w:rFonts w:hint="eastAsia"/>
                <w:szCs w:val="24"/>
              </w:rPr>
              <w:t>2</w:t>
            </w:r>
            <w:r w:rsidR="0076141D">
              <w:rPr>
                <w:szCs w:val="24"/>
              </w:rPr>
              <w:t>025</w:t>
            </w:r>
            <w:r w:rsidR="0076141D">
              <w:rPr>
                <w:rFonts w:hint="eastAsia"/>
                <w:szCs w:val="24"/>
              </w:rPr>
              <w:t>年</w:t>
            </w:r>
            <w:r w:rsidR="0076141D">
              <w:rPr>
                <w:rFonts w:hint="eastAsia"/>
                <w:szCs w:val="24"/>
              </w:rPr>
              <w:t>1</w:t>
            </w:r>
            <w:r w:rsidR="0076141D">
              <w:rPr>
                <w:szCs w:val="24"/>
              </w:rPr>
              <w:t>0</w:t>
            </w:r>
            <w:r w:rsidR="0076141D">
              <w:rPr>
                <w:rFonts w:hint="eastAsia"/>
                <w:szCs w:val="24"/>
              </w:rPr>
              <w:t>月封顶，预计</w:t>
            </w:r>
            <w:r w:rsidR="0076141D">
              <w:rPr>
                <w:rFonts w:hint="eastAsia"/>
                <w:szCs w:val="24"/>
              </w:rPr>
              <w:t>2</w:t>
            </w:r>
            <w:r w:rsidR="0076141D">
              <w:rPr>
                <w:szCs w:val="24"/>
              </w:rPr>
              <w:t>026</w:t>
            </w:r>
            <w:r w:rsidR="0076141D">
              <w:rPr>
                <w:rFonts w:hint="eastAsia"/>
                <w:szCs w:val="24"/>
              </w:rPr>
              <w:t>年下半年可交付使用，满产状态</w:t>
            </w:r>
            <w:r w:rsidR="00CD79D1" w:rsidRPr="00CD79D1">
              <w:rPr>
                <w:rFonts w:hint="eastAsia"/>
                <w:szCs w:val="24"/>
              </w:rPr>
              <w:t>能为公司增加</w:t>
            </w:r>
            <w:r w:rsidR="00CD79D1" w:rsidRPr="00CD79D1">
              <w:rPr>
                <w:rFonts w:hint="eastAsia"/>
                <w:szCs w:val="24"/>
              </w:rPr>
              <w:t>5-10</w:t>
            </w:r>
            <w:r w:rsidR="00CD79D1">
              <w:rPr>
                <w:rFonts w:hint="eastAsia"/>
                <w:szCs w:val="24"/>
              </w:rPr>
              <w:t>亿元</w:t>
            </w:r>
            <w:r w:rsidR="0076141D">
              <w:rPr>
                <w:rFonts w:hint="eastAsia"/>
                <w:szCs w:val="24"/>
              </w:rPr>
              <w:t>收入。</w:t>
            </w:r>
          </w:p>
          <w:p w14:paraId="57364E26" w14:textId="78A0A0C9" w:rsidR="00CD79D1" w:rsidRDefault="00CD79D1" w:rsidP="00CD79D1">
            <w:pPr>
              <w:widowControl/>
              <w:ind w:firstLineChars="200" w:firstLine="4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在团队整合方面，公司于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025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月将</w:t>
            </w:r>
            <w:r w:rsidRPr="00CD79D1">
              <w:rPr>
                <w:rFonts w:hint="eastAsia"/>
                <w:szCs w:val="24"/>
              </w:rPr>
              <w:t>无锡至辰</w:t>
            </w:r>
            <w:r>
              <w:rPr>
                <w:rFonts w:hint="eastAsia"/>
                <w:szCs w:val="24"/>
              </w:rPr>
              <w:t>收购为公司全资子公司，该公司创始人刘国辉博士</w:t>
            </w:r>
            <w:r w:rsidRPr="00CD79D1">
              <w:rPr>
                <w:rFonts w:hint="eastAsia"/>
                <w:szCs w:val="24"/>
              </w:rPr>
              <w:t>多年来主要从事粉末冶金、热等静压致密化及扩散链接等方面的研发和产业化工作，具有丰富的技术开发和公司管理经验</w:t>
            </w:r>
            <w:r>
              <w:rPr>
                <w:rFonts w:hint="eastAsia"/>
                <w:szCs w:val="24"/>
              </w:rPr>
              <w:t>。在加入公司后，刘国辉已被</w:t>
            </w:r>
            <w:r w:rsidR="008C54A3">
              <w:rPr>
                <w:rFonts w:hint="eastAsia"/>
                <w:szCs w:val="24"/>
              </w:rPr>
              <w:t>公司任命为首席技术官、</w:t>
            </w:r>
            <w:r>
              <w:rPr>
                <w:rFonts w:hint="eastAsia"/>
                <w:szCs w:val="24"/>
              </w:rPr>
              <w:t>研发中心</w:t>
            </w:r>
            <w:r w:rsidR="008C54A3">
              <w:rPr>
                <w:rFonts w:hint="eastAsia"/>
                <w:szCs w:val="24"/>
              </w:rPr>
              <w:t>总经理，主导</w:t>
            </w:r>
            <w:r>
              <w:rPr>
                <w:rFonts w:hint="eastAsia"/>
                <w:szCs w:val="24"/>
              </w:rPr>
              <w:t>研发工作，</w:t>
            </w:r>
            <w:r w:rsidR="008C54A3">
              <w:rPr>
                <w:rFonts w:hint="eastAsia"/>
                <w:szCs w:val="24"/>
              </w:rPr>
              <w:t>进一步加强了公司研发团队实力。</w:t>
            </w:r>
          </w:p>
          <w:p w14:paraId="5960E550" w14:textId="77777777" w:rsidR="008C54A3" w:rsidRDefault="008C54A3" w:rsidP="00CD79D1">
            <w:pPr>
              <w:widowControl/>
              <w:ind w:firstLineChars="200" w:firstLine="4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在新产品开发方面，公司在加热器等半导体先进功能器件的研发上持续加大研发力度，目前新产品正在客户端进行验证，进度按计划进行，如验证顺利今年将实现收入。</w:t>
            </w:r>
          </w:p>
          <w:p w14:paraId="754A2246" w14:textId="1E6A0263" w:rsidR="008C54A3" w:rsidRDefault="008C54A3" w:rsidP="00CD79D1">
            <w:pPr>
              <w:widowControl/>
              <w:ind w:firstLineChars="200" w:firstLine="4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在业务版图开拓方面，</w:t>
            </w:r>
            <w:r w:rsidRPr="008C54A3">
              <w:rPr>
                <w:rFonts w:hint="eastAsia"/>
                <w:szCs w:val="24"/>
              </w:rPr>
              <w:t>基于在半导体领域积累的丰富精密制造经验，公司将积极拓展高端医疗设备、航空方面的布局。</w:t>
            </w:r>
            <w:r>
              <w:rPr>
                <w:rFonts w:hint="eastAsia"/>
                <w:szCs w:val="24"/>
              </w:rPr>
              <w:t>医疗设备方面公司主</w:t>
            </w:r>
            <w:r w:rsidRPr="008C54A3">
              <w:rPr>
                <w:rFonts w:hint="eastAsia"/>
                <w:szCs w:val="24"/>
              </w:rPr>
              <w:t>要向医科达等客户供应头框架、诊疗仪、放疗设备等高端医疗设备器件和零部件</w:t>
            </w:r>
            <w:r>
              <w:rPr>
                <w:rFonts w:hint="eastAsia"/>
                <w:szCs w:val="24"/>
              </w:rPr>
              <w:t>；航空业务</w:t>
            </w:r>
            <w:r w:rsidRPr="008C54A3">
              <w:rPr>
                <w:rFonts w:hint="eastAsia"/>
                <w:szCs w:val="24"/>
              </w:rPr>
              <w:t>已通过航空结构件表面处理的航空质量管理体系标准认证</w:t>
            </w:r>
            <w:r w:rsidRPr="008C54A3">
              <w:rPr>
                <w:rFonts w:hint="eastAsia"/>
                <w:szCs w:val="24"/>
              </w:rPr>
              <w:t>AS9100D</w:t>
            </w:r>
            <w:r w:rsidRPr="008C54A3">
              <w:rPr>
                <w:rFonts w:hint="eastAsia"/>
                <w:szCs w:val="24"/>
              </w:rPr>
              <w:t>，目前正在准备其它航空制造所需认证，如</w:t>
            </w:r>
            <w:r w:rsidRPr="008C54A3">
              <w:rPr>
                <w:rFonts w:hint="eastAsia"/>
                <w:szCs w:val="24"/>
              </w:rPr>
              <w:t>NADCAP</w:t>
            </w:r>
            <w:r w:rsidRPr="008C54A3">
              <w:rPr>
                <w:rFonts w:hint="eastAsia"/>
                <w:szCs w:val="24"/>
              </w:rPr>
              <w:t>认证、产品认证等，未来的主要客户是</w:t>
            </w:r>
            <w:proofErr w:type="gramStart"/>
            <w:r w:rsidR="00D41DCB">
              <w:rPr>
                <w:rFonts w:hint="eastAsia"/>
                <w:szCs w:val="24"/>
              </w:rPr>
              <w:t>中国</w:t>
            </w:r>
            <w:r w:rsidRPr="008C54A3">
              <w:rPr>
                <w:rFonts w:hint="eastAsia"/>
                <w:szCs w:val="24"/>
              </w:rPr>
              <w:t>商飞及其</w:t>
            </w:r>
            <w:proofErr w:type="gramEnd"/>
            <w:r w:rsidRPr="008C54A3">
              <w:rPr>
                <w:rFonts w:hint="eastAsia"/>
                <w:szCs w:val="24"/>
              </w:rPr>
              <w:t>供应商</w:t>
            </w:r>
            <w:r>
              <w:rPr>
                <w:rFonts w:hint="eastAsia"/>
                <w:szCs w:val="24"/>
              </w:rPr>
              <w:t>；商业航天方面已开始部分产品的表面处理业务，主要面向客户为民用火箭制造企业，目前已实现部分收入</w:t>
            </w:r>
            <w:r w:rsidR="00367E42">
              <w:rPr>
                <w:rFonts w:hint="eastAsia"/>
                <w:szCs w:val="24"/>
              </w:rPr>
              <w:t>，但金额较小</w:t>
            </w:r>
            <w:r w:rsidR="00BB71D7">
              <w:rPr>
                <w:rFonts w:hint="eastAsia"/>
                <w:szCs w:val="24"/>
              </w:rPr>
              <w:t>。</w:t>
            </w:r>
          </w:p>
          <w:p w14:paraId="3811CD11" w14:textId="77777777" w:rsidR="00DA0ACF" w:rsidRPr="008C54A3" w:rsidRDefault="00DA0ACF" w:rsidP="0002380E">
            <w:pPr>
              <w:widowControl/>
              <w:jc w:val="left"/>
              <w:rPr>
                <w:szCs w:val="24"/>
              </w:rPr>
            </w:pPr>
          </w:p>
          <w:p w14:paraId="52431571" w14:textId="04377C4D" w:rsidR="003256D5" w:rsidRPr="0076141D" w:rsidRDefault="00DA0ACF" w:rsidP="0002380E">
            <w:pPr>
              <w:widowControl/>
              <w:jc w:val="left"/>
              <w:rPr>
                <w:b/>
                <w:szCs w:val="24"/>
              </w:rPr>
            </w:pPr>
            <w:r w:rsidRPr="008C54A3">
              <w:rPr>
                <w:rFonts w:hint="eastAsia"/>
                <w:b/>
                <w:szCs w:val="24"/>
              </w:rPr>
              <w:t>二、</w:t>
            </w:r>
            <w:r w:rsidR="008C54A3" w:rsidRPr="008C54A3">
              <w:rPr>
                <w:rFonts w:hint="eastAsia"/>
                <w:b/>
                <w:szCs w:val="24"/>
              </w:rPr>
              <w:t>投资者主要问题回答</w:t>
            </w:r>
          </w:p>
          <w:p w14:paraId="729A6BE9" w14:textId="623E1383" w:rsidR="00EC1096" w:rsidRPr="008C54A3" w:rsidRDefault="0076141D" w:rsidP="0002380E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C1096">
              <w:rPr>
                <w:rFonts w:hint="eastAsia"/>
                <w:szCs w:val="24"/>
              </w:rPr>
              <w:t>、半导体上游扩产计划对公司的影响</w:t>
            </w:r>
            <w:r w:rsidR="005D6083">
              <w:rPr>
                <w:rFonts w:hint="eastAsia"/>
                <w:szCs w:val="24"/>
              </w:rPr>
              <w:t>如何</w:t>
            </w:r>
            <w:r w:rsidR="00EC1096">
              <w:rPr>
                <w:rFonts w:hint="eastAsia"/>
                <w:szCs w:val="24"/>
              </w:rPr>
              <w:t>？</w:t>
            </w:r>
          </w:p>
          <w:p w14:paraId="292ABE03" w14:textId="1FBCE328" w:rsidR="005D6083" w:rsidRDefault="00EC1096" w:rsidP="0002380E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</w:t>
            </w:r>
            <w:r w:rsidR="005D6083">
              <w:rPr>
                <w:rFonts w:hint="eastAsia"/>
                <w:szCs w:val="24"/>
              </w:rPr>
              <w:t>公司与芯片厂扩产</w:t>
            </w:r>
            <w:r w:rsidR="0090418D">
              <w:rPr>
                <w:rFonts w:hint="eastAsia"/>
                <w:szCs w:val="24"/>
              </w:rPr>
              <w:t>间接</w:t>
            </w:r>
            <w:r w:rsidR="005D6083">
              <w:rPr>
                <w:rFonts w:hint="eastAsia"/>
                <w:szCs w:val="24"/>
              </w:rPr>
              <w:t>关联，</w:t>
            </w:r>
            <w:r>
              <w:rPr>
                <w:rFonts w:hint="eastAsia"/>
                <w:szCs w:val="24"/>
              </w:rPr>
              <w:t>作为半导体设备零部件的供应厂商</w:t>
            </w:r>
            <w:r w:rsidR="005D6083">
              <w:rPr>
                <w:rFonts w:hint="eastAsia"/>
                <w:szCs w:val="24"/>
              </w:rPr>
              <w:t>，公司订单与设备</w:t>
            </w:r>
            <w:r>
              <w:rPr>
                <w:rFonts w:hint="eastAsia"/>
                <w:szCs w:val="24"/>
              </w:rPr>
              <w:t>需求直接相关，如果上游设备需求释放预计将较快体现在公司订单上。</w:t>
            </w:r>
          </w:p>
          <w:p w14:paraId="67C83003" w14:textId="77777777" w:rsidR="005D6083" w:rsidRDefault="005D6083" w:rsidP="0002380E">
            <w:pPr>
              <w:widowControl/>
              <w:jc w:val="left"/>
              <w:rPr>
                <w:szCs w:val="24"/>
              </w:rPr>
            </w:pPr>
          </w:p>
          <w:p w14:paraId="05E6C267" w14:textId="6D38B3EC" w:rsidR="005D6083" w:rsidRDefault="0076141D" w:rsidP="0002380E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D6083">
              <w:rPr>
                <w:rFonts w:hint="eastAsia"/>
                <w:szCs w:val="24"/>
              </w:rPr>
              <w:t>、目前市场需求情况、公司订单情况如何？</w:t>
            </w:r>
          </w:p>
          <w:p w14:paraId="00BC9EB2" w14:textId="77777777" w:rsidR="00DA0ACF" w:rsidRDefault="005D6083" w:rsidP="0002380E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答：从公司了解的市场反映看，芯片厂扩产需求比较乐观。</w:t>
            </w:r>
            <w:r w:rsidR="00EC1096">
              <w:rPr>
                <w:rFonts w:hint="eastAsia"/>
                <w:szCs w:val="24"/>
              </w:rPr>
              <w:t>公司</w:t>
            </w:r>
            <w:r>
              <w:rPr>
                <w:rFonts w:hint="eastAsia"/>
                <w:szCs w:val="24"/>
              </w:rPr>
              <w:t>已</w:t>
            </w:r>
            <w:r w:rsidR="00EC1096">
              <w:rPr>
                <w:rFonts w:hint="eastAsia"/>
                <w:szCs w:val="24"/>
              </w:rPr>
              <w:t>为半导体扩产预备了充足产能，目前在手订单充足</w:t>
            </w:r>
            <w:r w:rsidR="003256D5">
              <w:rPr>
                <w:rFonts w:hint="eastAsia"/>
                <w:szCs w:val="24"/>
              </w:rPr>
              <w:t>，产能利用率维持较高水平。</w:t>
            </w:r>
          </w:p>
          <w:p w14:paraId="5F20CBC2" w14:textId="77777777" w:rsidR="00EC1096" w:rsidRDefault="00EC1096" w:rsidP="0002380E">
            <w:pPr>
              <w:widowControl/>
              <w:jc w:val="left"/>
              <w:rPr>
                <w:szCs w:val="24"/>
              </w:rPr>
            </w:pPr>
          </w:p>
          <w:p w14:paraId="3657EF8E" w14:textId="349640C4" w:rsidR="003256D5" w:rsidRDefault="0076141D" w:rsidP="0002380E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、请介绍公司发行可转债的情况及募投项目？</w:t>
            </w:r>
          </w:p>
          <w:p w14:paraId="668DF5EC" w14:textId="240488E5" w:rsidR="003256D5" w:rsidRPr="002277EC" w:rsidRDefault="0076141D" w:rsidP="0002380E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026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日，公司披露了向不特定对象发行可转换公司债券预案及相关文件。公司本次发行可转债计划募资</w:t>
            </w:r>
            <w:r>
              <w:rPr>
                <w:rFonts w:hint="eastAsia"/>
                <w:szCs w:val="24"/>
              </w:rPr>
              <w:t>7</w:t>
            </w:r>
            <w:r>
              <w:rPr>
                <w:szCs w:val="24"/>
              </w:rPr>
              <w:t>.50</w:t>
            </w:r>
            <w:r>
              <w:rPr>
                <w:rFonts w:hint="eastAsia"/>
                <w:szCs w:val="24"/>
              </w:rPr>
              <w:t>亿元，募投项目包括“</w:t>
            </w:r>
            <w:r w:rsidRPr="0076141D">
              <w:rPr>
                <w:rFonts w:hint="eastAsia"/>
                <w:szCs w:val="24"/>
              </w:rPr>
              <w:t>半导体先进制程核心工艺金属器件扩建项目</w:t>
            </w:r>
            <w:r>
              <w:rPr>
                <w:rFonts w:hint="eastAsia"/>
                <w:szCs w:val="24"/>
              </w:rPr>
              <w:t>”、“</w:t>
            </w:r>
            <w:r w:rsidRPr="0076141D">
              <w:rPr>
                <w:rFonts w:hint="eastAsia"/>
                <w:szCs w:val="24"/>
              </w:rPr>
              <w:t>半导体先进制程核心工艺非金属材料及器件研发、生产新建项目</w:t>
            </w:r>
            <w:r>
              <w:rPr>
                <w:rFonts w:hint="eastAsia"/>
                <w:szCs w:val="24"/>
              </w:rPr>
              <w:t>”、“</w:t>
            </w:r>
            <w:r w:rsidRPr="0076141D">
              <w:rPr>
                <w:rFonts w:hint="eastAsia"/>
                <w:szCs w:val="24"/>
              </w:rPr>
              <w:t>半导体设备用陶瓷静电吸盘研发项目</w:t>
            </w:r>
            <w:r>
              <w:rPr>
                <w:rFonts w:hint="eastAsia"/>
                <w:szCs w:val="24"/>
              </w:rPr>
              <w:t>”及“补充流动资金”四个项目，</w:t>
            </w:r>
            <w:r w:rsidR="00DC1472">
              <w:rPr>
                <w:rFonts w:hint="eastAsia"/>
                <w:szCs w:val="24"/>
              </w:rPr>
              <w:t>上述项目实施将帮助公司在现有金属零部件业务的基础上，进一步向先进功能金属器件、非金属材料零部件及器件等领域拓展</w:t>
            </w:r>
            <w:r w:rsidR="00A10E41">
              <w:rPr>
                <w:rFonts w:hint="eastAsia"/>
                <w:szCs w:val="24"/>
              </w:rPr>
              <w:t>。</w:t>
            </w:r>
            <w:r w:rsidR="00DC1472">
              <w:rPr>
                <w:rFonts w:hint="eastAsia"/>
                <w:szCs w:val="24"/>
              </w:rPr>
              <w:t>目前可转债发行尚待</w:t>
            </w:r>
            <w:r w:rsidR="00A10E41">
              <w:rPr>
                <w:rFonts w:hint="eastAsia"/>
                <w:szCs w:val="24"/>
              </w:rPr>
              <w:t>向证券监管部门提交申请</w:t>
            </w:r>
            <w:r w:rsidR="00DC1472">
              <w:rPr>
                <w:rFonts w:hint="eastAsia"/>
                <w:szCs w:val="24"/>
              </w:rPr>
              <w:t>，具体情况详见公司已披露的相关公告文件，公司后续也将根据相关法律法规规定及时披露项目进展情况。</w:t>
            </w:r>
          </w:p>
        </w:tc>
      </w:tr>
    </w:tbl>
    <w:p w14:paraId="44913545" w14:textId="77777777" w:rsidR="00AA554F" w:rsidRPr="00DA0ACF" w:rsidRDefault="00AA554F"/>
    <w:sectPr w:rsidR="00AA554F" w:rsidRPr="00DA0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E1B7" w14:textId="77777777" w:rsidR="00ED0288" w:rsidRDefault="00ED0288" w:rsidP="00DA0ACF">
      <w:r>
        <w:separator/>
      </w:r>
    </w:p>
  </w:endnote>
  <w:endnote w:type="continuationSeparator" w:id="0">
    <w:p w14:paraId="489C0D0C" w14:textId="77777777" w:rsidR="00ED0288" w:rsidRDefault="00ED0288" w:rsidP="00DA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ABCAE" w14:textId="77777777" w:rsidR="00ED0288" w:rsidRDefault="00ED0288" w:rsidP="00DA0ACF">
      <w:r>
        <w:separator/>
      </w:r>
    </w:p>
  </w:footnote>
  <w:footnote w:type="continuationSeparator" w:id="0">
    <w:p w14:paraId="0803A1FD" w14:textId="77777777" w:rsidR="00ED0288" w:rsidRDefault="00ED0288" w:rsidP="00DA0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952"/>
    <w:rsid w:val="00000283"/>
    <w:rsid w:val="00022855"/>
    <w:rsid w:val="00045B70"/>
    <w:rsid w:val="000A170F"/>
    <w:rsid w:val="000C5E98"/>
    <w:rsid w:val="00176C98"/>
    <w:rsid w:val="001936A2"/>
    <w:rsid w:val="001C7DFF"/>
    <w:rsid w:val="001E4FB7"/>
    <w:rsid w:val="00212C4E"/>
    <w:rsid w:val="00240D1C"/>
    <w:rsid w:val="00243245"/>
    <w:rsid w:val="0027294C"/>
    <w:rsid w:val="00294EAE"/>
    <w:rsid w:val="002D14BC"/>
    <w:rsid w:val="002E444D"/>
    <w:rsid w:val="003256D5"/>
    <w:rsid w:val="0033193A"/>
    <w:rsid w:val="00367E42"/>
    <w:rsid w:val="003B69CC"/>
    <w:rsid w:val="003F3F42"/>
    <w:rsid w:val="00401B54"/>
    <w:rsid w:val="004A04C5"/>
    <w:rsid w:val="004D47AB"/>
    <w:rsid w:val="004F2190"/>
    <w:rsid w:val="004F4A62"/>
    <w:rsid w:val="00534219"/>
    <w:rsid w:val="00581E4E"/>
    <w:rsid w:val="005B14A4"/>
    <w:rsid w:val="005D6083"/>
    <w:rsid w:val="00623024"/>
    <w:rsid w:val="0068297C"/>
    <w:rsid w:val="0068463C"/>
    <w:rsid w:val="006A6D35"/>
    <w:rsid w:val="00703C0A"/>
    <w:rsid w:val="0076141D"/>
    <w:rsid w:val="007E14E7"/>
    <w:rsid w:val="007E443E"/>
    <w:rsid w:val="008770DB"/>
    <w:rsid w:val="008B20D4"/>
    <w:rsid w:val="008C54A3"/>
    <w:rsid w:val="008C6275"/>
    <w:rsid w:val="0090418D"/>
    <w:rsid w:val="009262D5"/>
    <w:rsid w:val="00933F8F"/>
    <w:rsid w:val="00966B37"/>
    <w:rsid w:val="009827AD"/>
    <w:rsid w:val="009C2042"/>
    <w:rsid w:val="009C5E67"/>
    <w:rsid w:val="00A10E41"/>
    <w:rsid w:val="00A343AC"/>
    <w:rsid w:val="00A4147B"/>
    <w:rsid w:val="00AA554F"/>
    <w:rsid w:val="00AB42B3"/>
    <w:rsid w:val="00AB691F"/>
    <w:rsid w:val="00B32A06"/>
    <w:rsid w:val="00B45434"/>
    <w:rsid w:val="00B84FB5"/>
    <w:rsid w:val="00BB71D7"/>
    <w:rsid w:val="00BE480B"/>
    <w:rsid w:val="00C70952"/>
    <w:rsid w:val="00CA4879"/>
    <w:rsid w:val="00CC2A02"/>
    <w:rsid w:val="00CD79D1"/>
    <w:rsid w:val="00CF765C"/>
    <w:rsid w:val="00D134C0"/>
    <w:rsid w:val="00D23099"/>
    <w:rsid w:val="00D236E6"/>
    <w:rsid w:val="00D41DCB"/>
    <w:rsid w:val="00DA0ACF"/>
    <w:rsid w:val="00DB4F31"/>
    <w:rsid w:val="00DC1472"/>
    <w:rsid w:val="00DD7059"/>
    <w:rsid w:val="00DF21C9"/>
    <w:rsid w:val="00E00681"/>
    <w:rsid w:val="00E530A0"/>
    <w:rsid w:val="00E72EB7"/>
    <w:rsid w:val="00E80C34"/>
    <w:rsid w:val="00EC1096"/>
    <w:rsid w:val="00ED0288"/>
    <w:rsid w:val="00F4713D"/>
    <w:rsid w:val="00F66061"/>
    <w:rsid w:val="00F67768"/>
    <w:rsid w:val="00F77FE0"/>
    <w:rsid w:val="00F9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05C5D"/>
  <w15:chartTrackingRefBased/>
  <w15:docId w15:val="{496415E7-D2FA-42E6-9E6F-4EDB5D27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ACF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0A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0A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0ACF"/>
    <w:rPr>
      <w:sz w:val="18"/>
      <w:szCs w:val="18"/>
    </w:rPr>
  </w:style>
  <w:style w:type="table" w:styleId="a7">
    <w:name w:val="Table Grid"/>
    <w:basedOn w:val="a1"/>
    <w:uiPriority w:val="39"/>
    <w:qFormat/>
    <w:rsid w:val="00DA0AC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BB71D7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788</Words>
  <Characters>804</Characters>
  <Application>Microsoft Office Word</Application>
  <DocSecurity>0</DocSecurity>
  <Lines>50</Lines>
  <Paragraphs>69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王兆俊</dc:creator>
  <cp:keywords/>
  <dc:description/>
  <cp:lastModifiedBy>投资者关系</cp:lastModifiedBy>
  <cp:revision>5</cp:revision>
  <dcterms:created xsi:type="dcterms:W3CDTF">2026-04-01T01:08:00Z</dcterms:created>
  <dcterms:modified xsi:type="dcterms:W3CDTF">2026-04-03T03:19:00Z</dcterms:modified>
</cp:coreProperties>
</file>