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361B">
      <w:pPr>
        <w:jc w:val="center"/>
      </w:pPr>
      <w:r>
        <w:rPr>
          <w:rFonts w:hint="eastAsia"/>
        </w:rPr>
        <w:t>西部矿业投资者关系活动记录表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6855"/>
      </w:tblGrid>
      <w:tr w14:paraId="2C36A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667" w:type="dxa"/>
            <w:vAlign w:val="center"/>
          </w:tcPr>
          <w:p w14:paraId="14CDF2FF">
            <w:r>
              <w:rPr>
                <w:rFonts w:hint="eastAsia"/>
              </w:rPr>
              <w:t>投资者关系</w:t>
            </w:r>
          </w:p>
          <w:p w14:paraId="1A160B59">
            <w:r>
              <w:rPr>
                <w:rFonts w:hint="eastAsia"/>
              </w:rPr>
              <w:t>活动类别</w:t>
            </w:r>
          </w:p>
        </w:tc>
        <w:tc>
          <w:tcPr>
            <w:tcW w:w="6855" w:type="dxa"/>
            <w:vAlign w:val="center"/>
          </w:tcPr>
          <w:p w14:paraId="53FAB0AF">
            <w:r>
              <w:rPr>
                <w:rFonts w:ascii="Wingdings 2" w:hAnsi="Wingdings 2"/>
              </w:rPr>
              <w:sym w:font="Wingdings 2" w:char="0052"/>
            </w:r>
            <w:r>
              <w:t>特定机构调研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分析师会议</w:t>
            </w:r>
          </w:p>
          <w:p w14:paraId="26CD4B42"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媒体采访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业绩说明会</w:t>
            </w:r>
          </w:p>
          <w:p w14:paraId="1230896B"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新闻发布会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路演活动</w:t>
            </w:r>
          </w:p>
          <w:p w14:paraId="7C5CC0C3">
            <w:r>
              <w:rPr/>
              <w:sym w:font="Wingdings 2" w:char="0052"/>
            </w:r>
            <w:r>
              <w:rPr>
                <w:rFonts w:hint="eastAsia"/>
              </w:rPr>
              <w:t>现场参观</w:t>
            </w:r>
          </w:p>
          <w:p w14:paraId="7AA82C49">
            <w:pPr>
              <w:rPr>
                <w:u w:val="single"/>
              </w:rPr>
            </w:pPr>
            <w:r>
              <w:rPr>
                <w:rFonts w:hint="eastAsia"/>
              </w:rPr>
              <w:t>□其他</w:t>
            </w:r>
          </w:p>
        </w:tc>
      </w:tr>
      <w:tr w14:paraId="22852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7" w:type="dxa"/>
            <w:vAlign w:val="center"/>
          </w:tcPr>
          <w:p w14:paraId="1E6E7190">
            <w:r>
              <w:rPr>
                <w:rFonts w:hint="eastAsia"/>
              </w:rPr>
              <w:t>接待对象</w:t>
            </w:r>
          </w:p>
        </w:tc>
        <w:tc>
          <w:tcPr>
            <w:tcW w:w="6855" w:type="dxa"/>
            <w:vAlign w:val="center"/>
          </w:tcPr>
          <w:p w14:paraId="0B5B3D8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博时基金、西部证券</w:t>
            </w:r>
          </w:p>
        </w:tc>
      </w:tr>
      <w:tr w14:paraId="6333E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7" w:type="dxa"/>
            <w:vAlign w:val="center"/>
          </w:tcPr>
          <w:p w14:paraId="28269D27">
            <w:r>
              <w:rPr>
                <w:rFonts w:hint="eastAsia"/>
              </w:rPr>
              <w:t>接待人</w:t>
            </w:r>
          </w:p>
        </w:tc>
        <w:tc>
          <w:tcPr>
            <w:tcW w:w="6855" w:type="dxa"/>
            <w:vAlign w:val="center"/>
          </w:tcPr>
          <w:p w14:paraId="2BF1B2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董秘、</w:t>
            </w:r>
            <w:r>
              <w:rPr>
                <w:rFonts w:hint="eastAsia"/>
              </w:rPr>
              <w:t>财务负责人</w:t>
            </w:r>
            <w:r>
              <w:rPr>
                <w:rFonts w:hint="eastAsia"/>
                <w:lang w:val="en-US" w:eastAsia="zh-CN"/>
              </w:rPr>
              <w:t>：王伟</w:t>
            </w:r>
          </w:p>
          <w:p w14:paraId="165E218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证券事务代表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韩迎梅</w:t>
            </w:r>
          </w:p>
        </w:tc>
      </w:tr>
      <w:tr w14:paraId="6BB14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30C677A8">
            <w:r>
              <w:rPr>
                <w:rFonts w:hint="eastAsia"/>
              </w:rPr>
              <w:t>时间</w:t>
            </w:r>
          </w:p>
        </w:tc>
        <w:tc>
          <w:tcPr>
            <w:tcW w:w="6855" w:type="dxa"/>
            <w:vAlign w:val="center"/>
          </w:tcPr>
          <w:p w14:paraId="1F3FBE12">
            <w:r>
              <w:t>202</w:t>
            </w:r>
            <w:r>
              <w:rPr>
                <w:rFonts w:hint="eastAsia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t>日</w:t>
            </w:r>
          </w:p>
        </w:tc>
      </w:tr>
      <w:tr w14:paraId="4B8CD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162123C8">
            <w:r>
              <w:rPr>
                <w:rFonts w:hint="eastAsia"/>
              </w:rPr>
              <w:t>地点</w:t>
            </w:r>
          </w:p>
        </w:tc>
        <w:tc>
          <w:tcPr>
            <w:tcW w:w="6855" w:type="dxa"/>
            <w:vAlign w:val="center"/>
          </w:tcPr>
          <w:p w14:paraId="732C4AD3">
            <w:r>
              <w:rPr>
                <w:rFonts w:hint="eastAsia"/>
              </w:rPr>
              <w:t>西部矿业股份有限公司</w:t>
            </w:r>
          </w:p>
        </w:tc>
      </w:tr>
      <w:tr w14:paraId="42734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7" w:type="dxa"/>
            <w:vAlign w:val="center"/>
          </w:tcPr>
          <w:p w14:paraId="687E0E6C">
            <w:r>
              <w:rPr>
                <w:rFonts w:hint="eastAsia"/>
              </w:rPr>
              <w:t>形式</w:t>
            </w:r>
          </w:p>
        </w:tc>
        <w:tc>
          <w:tcPr>
            <w:tcW w:w="6855" w:type="dxa"/>
            <w:vAlign w:val="center"/>
          </w:tcPr>
          <w:p w14:paraId="31B7B4DF">
            <w:r>
              <w:rPr>
                <w:rFonts w:hint="eastAsia"/>
              </w:rPr>
              <w:t>现场调研</w:t>
            </w:r>
          </w:p>
        </w:tc>
      </w:tr>
      <w:tr w14:paraId="08CC4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67" w:type="dxa"/>
            <w:vAlign w:val="center"/>
          </w:tcPr>
          <w:p w14:paraId="6BACB7B6">
            <w:pPr>
              <w:jc w:val="center"/>
            </w:pPr>
            <w:r>
              <w:rPr>
                <w:rFonts w:hint="eastAsia"/>
              </w:rPr>
              <w:t>活动</w:t>
            </w:r>
            <w:r>
              <w:t>记录</w:t>
            </w:r>
          </w:p>
        </w:tc>
        <w:tc>
          <w:tcPr>
            <w:tcW w:w="6855" w:type="dxa"/>
          </w:tcPr>
          <w:p w14:paraId="629870E5">
            <w:pPr>
              <w:ind w:firstLine="560" w:firstLineChars="200"/>
            </w:pPr>
            <w:r>
              <w:rPr>
                <w:rFonts w:hint="eastAsia"/>
              </w:rPr>
              <w:t>2026年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日，</w:t>
            </w:r>
            <w:r>
              <w:rPr>
                <w:rFonts w:hint="eastAsia"/>
                <w:lang w:val="en-US" w:eastAsia="zh-CN"/>
              </w:rPr>
              <w:t>博时基金、西部证券</w:t>
            </w:r>
            <w:r>
              <w:rPr>
                <w:rFonts w:hint="eastAsia"/>
              </w:rPr>
              <w:t>到访西部矿业股份有限公司总部，参观了公司智慧管控中心和企业展厅，并就公司生产经营情况进行调研交流。记录如下：</w:t>
            </w:r>
          </w:p>
          <w:p w14:paraId="665BE0B5">
            <w:pPr>
              <w:ind w:firstLine="602" w:firstLineChars="200"/>
              <w:jc w:val="left"/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1.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请介绍下公司玉龙铜矿三期和四期项目当前分别是什么进度？</w:t>
            </w:r>
          </w:p>
          <w:p w14:paraId="0B4C8B21">
            <w:pPr>
              <w:ind w:firstLine="600" w:firstLineChars="200"/>
              <w:jc w:val="left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0"/>
                <w:szCs w:val="30"/>
              </w:rPr>
              <w:t>答：</w:t>
            </w: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  <w:lang w:val="en-US" w:eastAsia="zh-CN"/>
              </w:rPr>
              <w:t>玉龙铜矿三期预计于2026年年底完成选矿厂建设，2027年年初正式投产，投产后年矿石处理能力将达到3000万吨。针对后续扩产至4500万吨/年的规划，目前仍处于前期调研与论证阶段，具体建设方案及产能规模暂未确定。</w:t>
            </w:r>
          </w:p>
          <w:p w14:paraId="16CD058F">
            <w:pPr>
              <w:ind w:firstLine="602" w:firstLineChars="200"/>
              <w:jc w:val="left"/>
              <w:rPr>
                <w:rFonts w:hint="default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2.介绍下茶亭铜矿的基本情况？</w:t>
            </w:r>
          </w:p>
          <w:p w14:paraId="7BA5B4D2">
            <w:pPr>
              <w:ind w:firstLine="600" w:firstLineChars="200"/>
              <w:jc w:val="left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  <w:lang w:val="en-U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0"/>
                <w:szCs w:val="30"/>
              </w:rPr>
              <w:t>答：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  <w:t>茶亭铜矿目前正在开展详细勘查工作，公司将尽快完成储量核实和探转采手续的办理并形成开发利用方案，力争在2030年末完成项目建设。</w:t>
            </w:r>
          </w:p>
          <w:p w14:paraId="0AE07D91">
            <w:pPr>
              <w:ind w:firstLine="602" w:firstLineChars="200"/>
              <w:jc w:val="left"/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.公司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除铜以外是否还有其他品种矿产增量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？</w:t>
            </w:r>
          </w:p>
          <w:p w14:paraId="6865D3BC"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  <w:t>答：2025年4月，公司获得四川省白玉县有热铅锌矿采矿权，该矿区铅锌矿石资源量679.2万吨，其中铅金属量29.71万吨、锌金属量43.12万吨，伴生银金属量405吨、铜金属量2.19万吨，矿山设计年处理能力60万吨，建成后将提升公司铅、锌精矿产量。</w:t>
            </w:r>
          </w:p>
          <w:p w14:paraId="1010A806"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  <w:t>2025年11月，格尔木西矿资源取得它温查汉西C5异常区铁多金属矿采矿权，该矿区铁多金属矿资源量2007万吨，平均品位mFe31.59%，伴生铜金属量7.61万吨、锌金属量6.04万吨、金金属量2.86吨，将进一步提升公司铁资源产能规模。</w:t>
            </w:r>
          </w:p>
          <w:p w14:paraId="3BF20363">
            <w:pPr>
              <w:ind w:firstLine="602" w:firstLineChars="200"/>
              <w:jc w:val="left"/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介绍下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公司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  <w:lang w:val="en-US" w:eastAsia="zh-CN"/>
              </w:rPr>
              <w:t>2025年减值的情况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30"/>
                <w:szCs w:val="30"/>
              </w:rPr>
              <w:t>？</w:t>
            </w:r>
          </w:p>
          <w:p w14:paraId="52AD638B"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0"/>
                <w:szCs w:val="30"/>
                <w:lang w:val="en-US" w:eastAsia="zh-CN"/>
              </w:rPr>
              <w:t>答：为客观、真实反映公司财务状况，公司遵循谨慎性原则，对存在减值迹象的资产开展减值测试并计提相应减值准备。2025年公司合计计提资产减值准备63780万元，其中信用减值损失4043万元，资产减值损失59737万元。</w:t>
            </w:r>
            <w:bookmarkStart w:id="1" w:name="_GoBack"/>
            <w:bookmarkEnd w:id="1"/>
          </w:p>
        </w:tc>
      </w:tr>
      <w:tr w14:paraId="7B99A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7" w:type="dxa"/>
            <w:vAlign w:val="center"/>
          </w:tcPr>
          <w:p w14:paraId="2CF8D265">
            <w:bookmarkStart w:id="0" w:name="_Hlk149139265"/>
            <w:r>
              <w:rPr>
                <w:rFonts w:hint="eastAsia"/>
              </w:rPr>
              <w:t>备注</w:t>
            </w:r>
          </w:p>
        </w:tc>
        <w:tc>
          <w:tcPr>
            <w:tcW w:w="6855" w:type="dxa"/>
            <w:vAlign w:val="center"/>
          </w:tcPr>
          <w:p w14:paraId="5012C723">
            <w:r>
              <w:rPr>
                <w:rFonts w:hint="eastAsia"/>
              </w:rPr>
              <w:t>无</w:t>
            </w:r>
          </w:p>
        </w:tc>
      </w:tr>
      <w:tr w14:paraId="7FC12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7" w:type="dxa"/>
            <w:vAlign w:val="center"/>
          </w:tcPr>
          <w:p w14:paraId="3826CD60">
            <w:r>
              <w:rPr>
                <w:rFonts w:hint="eastAsia"/>
              </w:rPr>
              <w:t>日期</w:t>
            </w:r>
          </w:p>
        </w:tc>
        <w:tc>
          <w:tcPr>
            <w:tcW w:w="6855" w:type="dxa"/>
            <w:vAlign w:val="center"/>
          </w:tcPr>
          <w:p w14:paraId="3A00CFC2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6年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14:paraId="7AE82FBB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A1FFF"/>
    <w:rsid w:val="00001135"/>
    <w:rsid w:val="00021453"/>
    <w:rsid w:val="00062198"/>
    <w:rsid w:val="00066349"/>
    <w:rsid w:val="000B5B03"/>
    <w:rsid w:val="000F2CF4"/>
    <w:rsid w:val="000F622C"/>
    <w:rsid w:val="00112F31"/>
    <w:rsid w:val="00144853"/>
    <w:rsid w:val="00182EE3"/>
    <w:rsid w:val="001903AA"/>
    <w:rsid w:val="001A0DA2"/>
    <w:rsid w:val="001A7547"/>
    <w:rsid w:val="001B1AA1"/>
    <w:rsid w:val="001B7835"/>
    <w:rsid w:val="001D2C9C"/>
    <w:rsid w:val="0020183E"/>
    <w:rsid w:val="0020770C"/>
    <w:rsid w:val="002576AB"/>
    <w:rsid w:val="00274700"/>
    <w:rsid w:val="00294C18"/>
    <w:rsid w:val="002E5789"/>
    <w:rsid w:val="002E5A74"/>
    <w:rsid w:val="00303B65"/>
    <w:rsid w:val="00304BA0"/>
    <w:rsid w:val="00313007"/>
    <w:rsid w:val="00313B44"/>
    <w:rsid w:val="003236A8"/>
    <w:rsid w:val="00335204"/>
    <w:rsid w:val="003479F6"/>
    <w:rsid w:val="00362A1C"/>
    <w:rsid w:val="00364EFD"/>
    <w:rsid w:val="003C7773"/>
    <w:rsid w:val="003E0944"/>
    <w:rsid w:val="003E5523"/>
    <w:rsid w:val="003F58B6"/>
    <w:rsid w:val="004217B5"/>
    <w:rsid w:val="00440B8A"/>
    <w:rsid w:val="0047262F"/>
    <w:rsid w:val="00483AEA"/>
    <w:rsid w:val="00496121"/>
    <w:rsid w:val="004A1FFF"/>
    <w:rsid w:val="004B29D1"/>
    <w:rsid w:val="00512EA3"/>
    <w:rsid w:val="005727BB"/>
    <w:rsid w:val="00587039"/>
    <w:rsid w:val="00591599"/>
    <w:rsid w:val="00594A75"/>
    <w:rsid w:val="005977A9"/>
    <w:rsid w:val="005A4AE9"/>
    <w:rsid w:val="005A525B"/>
    <w:rsid w:val="005E4C1A"/>
    <w:rsid w:val="005F5D3E"/>
    <w:rsid w:val="006026B8"/>
    <w:rsid w:val="006349A5"/>
    <w:rsid w:val="00645A99"/>
    <w:rsid w:val="0065052A"/>
    <w:rsid w:val="00660466"/>
    <w:rsid w:val="00674A86"/>
    <w:rsid w:val="00683DF4"/>
    <w:rsid w:val="0069604E"/>
    <w:rsid w:val="006A0629"/>
    <w:rsid w:val="006A16F9"/>
    <w:rsid w:val="006F541D"/>
    <w:rsid w:val="0074486D"/>
    <w:rsid w:val="007458A3"/>
    <w:rsid w:val="00757B9E"/>
    <w:rsid w:val="00767175"/>
    <w:rsid w:val="00774FFE"/>
    <w:rsid w:val="00776D7B"/>
    <w:rsid w:val="00780FE8"/>
    <w:rsid w:val="007B417F"/>
    <w:rsid w:val="007E45B9"/>
    <w:rsid w:val="00834338"/>
    <w:rsid w:val="00845576"/>
    <w:rsid w:val="0087168D"/>
    <w:rsid w:val="00890121"/>
    <w:rsid w:val="00896F3D"/>
    <w:rsid w:val="008A1674"/>
    <w:rsid w:val="008A6E1E"/>
    <w:rsid w:val="008B1EE7"/>
    <w:rsid w:val="008E59FD"/>
    <w:rsid w:val="00900A90"/>
    <w:rsid w:val="00943D29"/>
    <w:rsid w:val="00974BEE"/>
    <w:rsid w:val="00980CD4"/>
    <w:rsid w:val="009859BA"/>
    <w:rsid w:val="00985FC3"/>
    <w:rsid w:val="00987A09"/>
    <w:rsid w:val="009B3A78"/>
    <w:rsid w:val="009B7895"/>
    <w:rsid w:val="009C79A2"/>
    <w:rsid w:val="009D1604"/>
    <w:rsid w:val="009F10DC"/>
    <w:rsid w:val="00A03345"/>
    <w:rsid w:val="00A16611"/>
    <w:rsid w:val="00A20815"/>
    <w:rsid w:val="00A53AB0"/>
    <w:rsid w:val="00A614D1"/>
    <w:rsid w:val="00AA24AD"/>
    <w:rsid w:val="00AB0B58"/>
    <w:rsid w:val="00AB5081"/>
    <w:rsid w:val="00AD0AF5"/>
    <w:rsid w:val="00AE413D"/>
    <w:rsid w:val="00AE4A09"/>
    <w:rsid w:val="00B373A0"/>
    <w:rsid w:val="00B40AEA"/>
    <w:rsid w:val="00B75AF0"/>
    <w:rsid w:val="00BC29B7"/>
    <w:rsid w:val="00BC4A4E"/>
    <w:rsid w:val="00BE6576"/>
    <w:rsid w:val="00BF4F82"/>
    <w:rsid w:val="00C275B5"/>
    <w:rsid w:val="00C91672"/>
    <w:rsid w:val="00C97A02"/>
    <w:rsid w:val="00CD5494"/>
    <w:rsid w:val="00D26D03"/>
    <w:rsid w:val="00D53BF9"/>
    <w:rsid w:val="00D81983"/>
    <w:rsid w:val="00DB4537"/>
    <w:rsid w:val="00DD55DD"/>
    <w:rsid w:val="00DE6CCD"/>
    <w:rsid w:val="00E25E73"/>
    <w:rsid w:val="00E3479D"/>
    <w:rsid w:val="00E43268"/>
    <w:rsid w:val="00E531C5"/>
    <w:rsid w:val="00E80C5F"/>
    <w:rsid w:val="00E96FA2"/>
    <w:rsid w:val="00EB4AC2"/>
    <w:rsid w:val="00EB72EE"/>
    <w:rsid w:val="00EC5D00"/>
    <w:rsid w:val="00ED1E2A"/>
    <w:rsid w:val="00ED3CFA"/>
    <w:rsid w:val="00ED4268"/>
    <w:rsid w:val="00ED459B"/>
    <w:rsid w:val="00ED6632"/>
    <w:rsid w:val="00EF1243"/>
    <w:rsid w:val="00EF43F1"/>
    <w:rsid w:val="00EF6617"/>
    <w:rsid w:val="00F62F79"/>
    <w:rsid w:val="00F70BD2"/>
    <w:rsid w:val="00F876BC"/>
    <w:rsid w:val="00F912CC"/>
    <w:rsid w:val="00FC3761"/>
    <w:rsid w:val="00FC7E91"/>
    <w:rsid w:val="00FF457C"/>
    <w:rsid w:val="01825257"/>
    <w:rsid w:val="01CF7782"/>
    <w:rsid w:val="01DB4CD8"/>
    <w:rsid w:val="01F56A27"/>
    <w:rsid w:val="02D36DFE"/>
    <w:rsid w:val="02E4100B"/>
    <w:rsid w:val="02ED7EC0"/>
    <w:rsid w:val="02F456F2"/>
    <w:rsid w:val="02FF2D60"/>
    <w:rsid w:val="03653EFA"/>
    <w:rsid w:val="03887BE8"/>
    <w:rsid w:val="03F60FF6"/>
    <w:rsid w:val="04A61EBD"/>
    <w:rsid w:val="04B52C5F"/>
    <w:rsid w:val="04C50951"/>
    <w:rsid w:val="05614B95"/>
    <w:rsid w:val="05C56ED2"/>
    <w:rsid w:val="05D334F4"/>
    <w:rsid w:val="061D37BF"/>
    <w:rsid w:val="06677F89"/>
    <w:rsid w:val="06693D01"/>
    <w:rsid w:val="06712D37"/>
    <w:rsid w:val="068560C3"/>
    <w:rsid w:val="068E7C01"/>
    <w:rsid w:val="06982838"/>
    <w:rsid w:val="06FF4665"/>
    <w:rsid w:val="071C0D73"/>
    <w:rsid w:val="078F5200"/>
    <w:rsid w:val="07A635E8"/>
    <w:rsid w:val="07F820E2"/>
    <w:rsid w:val="08000695"/>
    <w:rsid w:val="088D4FAD"/>
    <w:rsid w:val="08AA0601"/>
    <w:rsid w:val="08AC7481"/>
    <w:rsid w:val="096B5FE2"/>
    <w:rsid w:val="0A0005F0"/>
    <w:rsid w:val="0AAC68B2"/>
    <w:rsid w:val="0B360212"/>
    <w:rsid w:val="0B5F4D22"/>
    <w:rsid w:val="0B811AED"/>
    <w:rsid w:val="0B84338B"/>
    <w:rsid w:val="0B8E5FB8"/>
    <w:rsid w:val="0BA37CB5"/>
    <w:rsid w:val="0C413065"/>
    <w:rsid w:val="0C9E222B"/>
    <w:rsid w:val="0D0227BA"/>
    <w:rsid w:val="0D4961C6"/>
    <w:rsid w:val="0D646D96"/>
    <w:rsid w:val="0E8B2902"/>
    <w:rsid w:val="0EDD528C"/>
    <w:rsid w:val="0F5D0577"/>
    <w:rsid w:val="0FBC30F4"/>
    <w:rsid w:val="0FBD50BE"/>
    <w:rsid w:val="10A1053B"/>
    <w:rsid w:val="10FB7C4C"/>
    <w:rsid w:val="11082369"/>
    <w:rsid w:val="110F36F7"/>
    <w:rsid w:val="114441CE"/>
    <w:rsid w:val="11B034EA"/>
    <w:rsid w:val="128C62AB"/>
    <w:rsid w:val="12906AB9"/>
    <w:rsid w:val="12DC3AAD"/>
    <w:rsid w:val="13516249"/>
    <w:rsid w:val="13E96481"/>
    <w:rsid w:val="13FF3EF7"/>
    <w:rsid w:val="143E4A1F"/>
    <w:rsid w:val="146D0E60"/>
    <w:rsid w:val="14A67C9C"/>
    <w:rsid w:val="14F926F4"/>
    <w:rsid w:val="15113EE2"/>
    <w:rsid w:val="16866209"/>
    <w:rsid w:val="16AF39B2"/>
    <w:rsid w:val="16FE0496"/>
    <w:rsid w:val="17104AD8"/>
    <w:rsid w:val="17575DF8"/>
    <w:rsid w:val="177A2F63"/>
    <w:rsid w:val="18153CE9"/>
    <w:rsid w:val="18351C95"/>
    <w:rsid w:val="183B3024"/>
    <w:rsid w:val="18A83E4D"/>
    <w:rsid w:val="18EF7A83"/>
    <w:rsid w:val="1A136006"/>
    <w:rsid w:val="1A3B486D"/>
    <w:rsid w:val="1A66082C"/>
    <w:rsid w:val="1A92641B"/>
    <w:rsid w:val="1A96073E"/>
    <w:rsid w:val="1C09315E"/>
    <w:rsid w:val="1C230779"/>
    <w:rsid w:val="1C250273"/>
    <w:rsid w:val="1C3D55BC"/>
    <w:rsid w:val="1C536B8E"/>
    <w:rsid w:val="1CF11F34"/>
    <w:rsid w:val="1D0936F0"/>
    <w:rsid w:val="1D430A91"/>
    <w:rsid w:val="1D6E79F7"/>
    <w:rsid w:val="1E193E07"/>
    <w:rsid w:val="1E9F255E"/>
    <w:rsid w:val="1F212F73"/>
    <w:rsid w:val="1FB913FE"/>
    <w:rsid w:val="20A21E92"/>
    <w:rsid w:val="21C422DC"/>
    <w:rsid w:val="21EB5ABA"/>
    <w:rsid w:val="22105521"/>
    <w:rsid w:val="22566138"/>
    <w:rsid w:val="22C2681B"/>
    <w:rsid w:val="23A83C63"/>
    <w:rsid w:val="23CE2F9E"/>
    <w:rsid w:val="2423153B"/>
    <w:rsid w:val="242B6642"/>
    <w:rsid w:val="264F5C4C"/>
    <w:rsid w:val="26525044"/>
    <w:rsid w:val="267B565F"/>
    <w:rsid w:val="267E514F"/>
    <w:rsid w:val="26993D37"/>
    <w:rsid w:val="269E134D"/>
    <w:rsid w:val="27A53AAE"/>
    <w:rsid w:val="28377363"/>
    <w:rsid w:val="2838132E"/>
    <w:rsid w:val="285F5898"/>
    <w:rsid w:val="298C1931"/>
    <w:rsid w:val="29ED787B"/>
    <w:rsid w:val="2A1C2CB5"/>
    <w:rsid w:val="2A21651D"/>
    <w:rsid w:val="2A263B34"/>
    <w:rsid w:val="2AE5579D"/>
    <w:rsid w:val="2AF23A16"/>
    <w:rsid w:val="2B4D6E9E"/>
    <w:rsid w:val="2BB138D1"/>
    <w:rsid w:val="2BEA0B91"/>
    <w:rsid w:val="2C493B09"/>
    <w:rsid w:val="2D391DD0"/>
    <w:rsid w:val="2D766B80"/>
    <w:rsid w:val="2DA4404B"/>
    <w:rsid w:val="2E9F3EB4"/>
    <w:rsid w:val="2EAE40F8"/>
    <w:rsid w:val="2ED95618"/>
    <w:rsid w:val="2F6649D2"/>
    <w:rsid w:val="303C73DD"/>
    <w:rsid w:val="30A97689"/>
    <w:rsid w:val="30EC0468"/>
    <w:rsid w:val="31C0661C"/>
    <w:rsid w:val="31CD2BCB"/>
    <w:rsid w:val="320A3D3B"/>
    <w:rsid w:val="32625925"/>
    <w:rsid w:val="32B53CA7"/>
    <w:rsid w:val="32E53689"/>
    <w:rsid w:val="332203B3"/>
    <w:rsid w:val="33835B53"/>
    <w:rsid w:val="338F274A"/>
    <w:rsid w:val="33BC72B7"/>
    <w:rsid w:val="33C148CD"/>
    <w:rsid w:val="33E67E90"/>
    <w:rsid w:val="340842AA"/>
    <w:rsid w:val="346A286F"/>
    <w:rsid w:val="346E05B1"/>
    <w:rsid w:val="348E47AF"/>
    <w:rsid w:val="355F439E"/>
    <w:rsid w:val="360867E3"/>
    <w:rsid w:val="365657A0"/>
    <w:rsid w:val="36C41C4E"/>
    <w:rsid w:val="371116C7"/>
    <w:rsid w:val="374307F0"/>
    <w:rsid w:val="378974B0"/>
    <w:rsid w:val="37A91900"/>
    <w:rsid w:val="387C0129"/>
    <w:rsid w:val="38F82B3F"/>
    <w:rsid w:val="396A7204"/>
    <w:rsid w:val="3A773F37"/>
    <w:rsid w:val="3AB807D8"/>
    <w:rsid w:val="3C88242C"/>
    <w:rsid w:val="3CA72DAB"/>
    <w:rsid w:val="3CCD42E3"/>
    <w:rsid w:val="3D65276D"/>
    <w:rsid w:val="3D8726E3"/>
    <w:rsid w:val="3DC94AAA"/>
    <w:rsid w:val="3E7E5894"/>
    <w:rsid w:val="3EA13331"/>
    <w:rsid w:val="3EC60740"/>
    <w:rsid w:val="3F140F43"/>
    <w:rsid w:val="3F2229FB"/>
    <w:rsid w:val="3F9E5AC2"/>
    <w:rsid w:val="402661E4"/>
    <w:rsid w:val="411424E0"/>
    <w:rsid w:val="416C40CA"/>
    <w:rsid w:val="41A73354"/>
    <w:rsid w:val="41AF3FB7"/>
    <w:rsid w:val="42D27F5D"/>
    <w:rsid w:val="43161B3C"/>
    <w:rsid w:val="4348021F"/>
    <w:rsid w:val="438C0A54"/>
    <w:rsid w:val="43CA157C"/>
    <w:rsid w:val="43D042A7"/>
    <w:rsid w:val="44953938"/>
    <w:rsid w:val="44A27E03"/>
    <w:rsid w:val="44E4410E"/>
    <w:rsid w:val="44E81CBA"/>
    <w:rsid w:val="44F248E6"/>
    <w:rsid w:val="45097E82"/>
    <w:rsid w:val="45F7324B"/>
    <w:rsid w:val="46130FB8"/>
    <w:rsid w:val="466B2BA2"/>
    <w:rsid w:val="46E8680B"/>
    <w:rsid w:val="46EC1229"/>
    <w:rsid w:val="476D64FC"/>
    <w:rsid w:val="477E06B3"/>
    <w:rsid w:val="481E67CF"/>
    <w:rsid w:val="48E738EB"/>
    <w:rsid w:val="491F7C74"/>
    <w:rsid w:val="49414907"/>
    <w:rsid w:val="494E33CE"/>
    <w:rsid w:val="497C0C22"/>
    <w:rsid w:val="4A3414FD"/>
    <w:rsid w:val="4A392FB7"/>
    <w:rsid w:val="4A595408"/>
    <w:rsid w:val="4A7D0844"/>
    <w:rsid w:val="4AC960E9"/>
    <w:rsid w:val="4C2C2DD4"/>
    <w:rsid w:val="4C6836E0"/>
    <w:rsid w:val="4CA94424"/>
    <w:rsid w:val="4CE4545C"/>
    <w:rsid w:val="4D355CB8"/>
    <w:rsid w:val="4D371A30"/>
    <w:rsid w:val="4D6D5452"/>
    <w:rsid w:val="4D930C30"/>
    <w:rsid w:val="4D9455A7"/>
    <w:rsid w:val="4DF23BA9"/>
    <w:rsid w:val="4E04568A"/>
    <w:rsid w:val="4E17716C"/>
    <w:rsid w:val="4E720846"/>
    <w:rsid w:val="4E791BD4"/>
    <w:rsid w:val="4E8E4037"/>
    <w:rsid w:val="4E973575"/>
    <w:rsid w:val="4F367AC5"/>
    <w:rsid w:val="4F5148FF"/>
    <w:rsid w:val="4F6B1732"/>
    <w:rsid w:val="4FCB6460"/>
    <w:rsid w:val="4FE37C4D"/>
    <w:rsid w:val="501222E0"/>
    <w:rsid w:val="50732DEE"/>
    <w:rsid w:val="507C346F"/>
    <w:rsid w:val="513E175E"/>
    <w:rsid w:val="514D6105"/>
    <w:rsid w:val="51695F30"/>
    <w:rsid w:val="52037386"/>
    <w:rsid w:val="52E15F9A"/>
    <w:rsid w:val="530A3743"/>
    <w:rsid w:val="530E3233"/>
    <w:rsid w:val="53283BC9"/>
    <w:rsid w:val="532F31A9"/>
    <w:rsid w:val="536D782E"/>
    <w:rsid w:val="5442337F"/>
    <w:rsid w:val="548117E3"/>
    <w:rsid w:val="55913CA7"/>
    <w:rsid w:val="562E599A"/>
    <w:rsid w:val="57776ECD"/>
    <w:rsid w:val="588D4BFA"/>
    <w:rsid w:val="594C45D6"/>
    <w:rsid w:val="596671F9"/>
    <w:rsid w:val="5ADF54B5"/>
    <w:rsid w:val="5B371EC7"/>
    <w:rsid w:val="5B74074B"/>
    <w:rsid w:val="5BC3E274"/>
    <w:rsid w:val="5C2313D1"/>
    <w:rsid w:val="5CC901CB"/>
    <w:rsid w:val="5D756844"/>
    <w:rsid w:val="5E624433"/>
    <w:rsid w:val="5F64242D"/>
    <w:rsid w:val="5F7C1524"/>
    <w:rsid w:val="5F7F4107"/>
    <w:rsid w:val="60275934"/>
    <w:rsid w:val="60430294"/>
    <w:rsid w:val="6155202D"/>
    <w:rsid w:val="61AE798F"/>
    <w:rsid w:val="62641A7F"/>
    <w:rsid w:val="62F6339C"/>
    <w:rsid w:val="63293771"/>
    <w:rsid w:val="63895BE6"/>
    <w:rsid w:val="63AC1091"/>
    <w:rsid w:val="642D1229"/>
    <w:rsid w:val="6482326F"/>
    <w:rsid w:val="64994927"/>
    <w:rsid w:val="64C01EB3"/>
    <w:rsid w:val="650C6EA7"/>
    <w:rsid w:val="65110961"/>
    <w:rsid w:val="651F307E"/>
    <w:rsid w:val="65612853"/>
    <w:rsid w:val="65705687"/>
    <w:rsid w:val="65953340"/>
    <w:rsid w:val="659D21F5"/>
    <w:rsid w:val="65A25A5D"/>
    <w:rsid w:val="65FF70AF"/>
    <w:rsid w:val="6633723D"/>
    <w:rsid w:val="66C814F3"/>
    <w:rsid w:val="67A55E66"/>
    <w:rsid w:val="67B37AAD"/>
    <w:rsid w:val="6817628E"/>
    <w:rsid w:val="69600CCA"/>
    <w:rsid w:val="6A276531"/>
    <w:rsid w:val="6A944210"/>
    <w:rsid w:val="6AC73CCD"/>
    <w:rsid w:val="6C1A634D"/>
    <w:rsid w:val="6C4C7E3C"/>
    <w:rsid w:val="6C537AB1"/>
    <w:rsid w:val="6C735A5D"/>
    <w:rsid w:val="6CB71DEE"/>
    <w:rsid w:val="6D0668D1"/>
    <w:rsid w:val="6D0843F7"/>
    <w:rsid w:val="6D396CA7"/>
    <w:rsid w:val="6D745F31"/>
    <w:rsid w:val="6DC66CCB"/>
    <w:rsid w:val="6DDB1B0C"/>
    <w:rsid w:val="6DF901E4"/>
    <w:rsid w:val="6E405E13"/>
    <w:rsid w:val="6E865F1C"/>
    <w:rsid w:val="6EAD34A8"/>
    <w:rsid w:val="6EC95EAD"/>
    <w:rsid w:val="6ED70525"/>
    <w:rsid w:val="6EEC533F"/>
    <w:rsid w:val="6F0155A2"/>
    <w:rsid w:val="6F094457"/>
    <w:rsid w:val="6F1572A0"/>
    <w:rsid w:val="6F3C2A7E"/>
    <w:rsid w:val="6F5A2F04"/>
    <w:rsid w:val="6F8933A8"/>
    <w:rsid w:val="7016507D"/>
    <w:rsid w:val="70657DB3"/>
    <w:rsid w:val="709F0ECD"/>
    <w:rsid w:val="714A1482"/>
    <w:rsid w:val="716B13F9"/>
    <w:rsid w:val="71E116BB"/>
    <w:rsid w:val="729130E1"/>
    <w:rsid w:val="72C214EC"/>
    <w:rsid w:val="72C342F3"/>
    <w:rsid w:val="72C71F97"/>
    <w:rsid w:val="72D92B68"/>
    <w:rsid w:val="72FD2525"/>
    <w:rsid w:val="731D6723"/>
    <w:rsid w:val="73334198"/>
    <w:rsid w:val="74836A59"/>
    <w:rsid w:val="74B310ED"/>
    <w:rsid w:val="750B0F29"/>
    <w:rsid w:val="753F79B6"/>
    <w:rsid w:val="75491A51"/>
    <w:rsid w:val="758F1B5A"/>
    <w:rsid w:val="75F53987"/>
    <w:rsid w:val="76312C11"/>
    <w:rsid w:val="767B20DE"/>
    <w:rsid w:val="774E4A28"/>
    <w:rsid w:val="77925A59"/>
    <w:rsid w:val="77FF43EB"/>
    <w:rsid w:val="7893071A"/>
    <w:rsid w:val="790A599B"/>
    <w:rsid w:val="79982FA7"/>
    <w:rsid w:val="7A446928"/>
    <w:rsid w:val="7A4773F3"/>
    <w:rsid w:val="7A594970"/>
    <w:rsid w:val="7B022DCE"/>
    <w:rsid w:val="7B38059E"/>
    <w:rsid w:val="7BBC11CF"/>
    <w:rsid w:val="7BF3F9B7"/>
    <w:rsid w:val="7C556F2D"/>
    <w:rsid w:val="7C6453C2"/>
    <w:rsid w:val="7D7F24B4"/>
    <w:rsid w:val="7D823D52"/>
    <w:rsid w:val="7E423935"/>
    <w:rsid w:val="7EAFBECF"/>
    <w:rsid w:val="7EE42AF9"/>
    <w:rsid w:val="7F313C82"/>
    <w:rsid w:val="7F6973E6"/>
    <w:rsid w:val="FBB36947"/>
    <w:rsid w:val="FBFF5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4461DA"/>
      <w:u w:val="none"/>
    </w:rPr>
  </w:style>
  <w:style w:type="character" w:styleId="12">
    <w:name w:val="HTML Acronym"/>
    <w:basedOn w:val="9"/>
    <w:semiHidden/>
    <w:unhideWhenUsed/>
    <w:qFormat/>
    <w:uiPriority w:val="99"/>
    <w:rPr>
      <w:caps/>
      <w:spacing w:val="15"/>
    </w:rPr>
  </w:style>
  <w:style w:type="character" w:styleId="13">
    <w:name w:val="HTML Variable"/>
    <w:basedOn w:val="9"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4">
    <w:name w:val="Hyperlink"/>
    <w:basedOn w:val="9"/>
    <w:semiHidden/>
    <w:unhideWhenUsed/>
    <w:qFormat/>
    <w:uiPriority w:val="99"/>
    <w:rPr>
      <w:color w:val="4461DA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6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styleId="17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8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9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s_bg4_c1"/>
    <w:basedOn w:val="9"/>
    <w:qFormat/>
    <w:uiPriority w:val="0"/>
  </w:style>
  <w:style w:type="character" w:customStyle="1" w:styleId="29">
    <w:name w:val="s_bg4_c11"/>
    <w:basedOn w:val="9"/>
    <w:qFormat/>
    <w:uiPriority w:val="0"/>
  </w:style>
  <w:style w:type="character" w:customStyle="1" w:styleId="30">
    <w:name w:val="jbox-icon-success"/>
    <w:basedOn w:val="9"/>
    <w:qFormat/>
    <w:uiPriority w:val="0"/>
  </w:style>
  <w:style w:type="character" w:customStyle="1" w:styleId="31">
    <w:name w:val="emotion"/>
    <w:basedOn w:val="9"/>
    <w:qFormat/>
    <w:uiPriority w:val="0"/>
    <w:rPr>
      <w:vanish/>
      <w:sz w:val="22"/>
      <w:szCs w:val="22"/>
    </w:rPr>
  </w:style>
  <w:style w:type="character" w:customStyle="1" w:styleId="32">
    <w:name w:val="s_bg4_c2"/>
    <w:basedOn w:val="9"/>
    <w:qFormat/>
    <w:uiPriority w:val="0"/>
  </w:style>
  <w:style w:type="character" w:customStyle="1" w:styleId="33">
    <w:name w:val="s_bg4_c21"/>
    <w:basedOn w:val="9"/>
    <w:qFormat/>
    <w:uiPriority w:val="0"/>
  </w:style>
  <w:style w:type="character" w:customStyle="1" w:styleId="34">
    <w:name w:val="jbox-icon-none"/>
    <w:basedOn w:val="9"/>
    <w:qFormat/>
    <w:uiPriority w:val="0"/>
    <w:rPr>
      <w:vanish/>
    </w:rPr>
  </w:style>
  <w:style w:type="character" w:customStyle="1" w:styleId="35">
    <w:name w:val="jbox-icon-error"/>
    <w:basedOn w:val="9"/>
    <w:qFormat/>
    <w:uiPriority w:val="0"/>
  </w:style>
  <w:style w:type="character" w:customStyle="1" w:styleId="36">
    <w:name w:val="jbox-icon-question"/>
    <w:basedOn w:val="9"/>
    <w:qFormat/>
    <w:uiPriority w:val="0"/>
  </w:style>
  <w:style w:type="character" w:customStyle="1" w:styleId="37">
    <w:name w:val="jbox-icon-info"/>
    <w:basedOn w:val="9"/>
    <w:qFormat/>
    <w:uiPriority w:val="0"/>
  </w:style>
  <w:style w:type="character" w:customStyle="1" w:styleId="38">
    <w:name w:val="jbox-icon-loading"/>
    <w:basedOn w:val="9"/>
    <w:qFormat/>
    <w:uiPriority w:val="0"/>
  </w:style>
  <w:style w:type="character" w:customStyle="1" w:styleId="39">
    <w:name w:val="jbox-icon"/>
    <w:basedOn w:val="9"/>
    <w:qFormat/>
    <w:uiPriority w:val="0"/>
  </w:style>
  <w:style w:type="character" w:customStyle="1" w:styleId="40">
    <w:name w:val="jbox-icon-warning"/>
    <w:basedOn w:val="9"/>
    <w:qFormat/>
    <w:uiPriority w:val="0"/>
  </w:style>
  <w:style w:type="paragraph" w:customStyle="1" w:styleId="41">
    <w:name w:val="_Style 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">
    <w:name w:val="s_bg4_c12"/>
    <w:basedOn w:val="9"/>
    <w:qFormat/>
    <w:uiPriority w:val="0"/>
  </w:style>
  <w:style w:type="paragraph" w:customStyle="1" w:styleId="48">
    <w:name w:val="_Style 4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5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2">
    <w:name w:val="_Style 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3">
    <w:name w:val="_Style 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b0acae0b-ce76-4d31-b249-6f29bc90ee79</errorID>
      <errorWord>产出</errorWord>
      <group>L1_Word</group>
      <groupName>字词问题</groupName>
      <ability>L2_Typo</ability>
      <abilityName>字词错误</abilityName>
      <candidateList>
        <item>超出</item>
      </candidateList>
      <explain>〈动〉超越；越出（一定的数量或范围）：～限度｜～规定。</explain>
      <paraID>5BC8E9D9</paraID>
      <start>28</start>
      <end>30</end>
      <status>modified</status>
      <modifiedWord>超出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775ECA-6B9E-4732-AE0F-3D6C81E62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708</Words>
  <Characters>769</Characters>
  <Lines>8</Lines>
  <Paragraphs>2</Paragraphs>
  <TotalTime>4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2024-09-07T10:47:00Z</dcterms:created>
  <dc:creator>潘茜</dc:creator>
  <cp:lastModifiedBy>朱瑞汶</cp:lastModifiedBy>
  <cp:lastPrinted>2016-08-19T08:14:00Z</cp:lastPrinted>
  <dcterms:modified xsi:type="dcterms:W3CDTF">2026-04-27T03:47:48Z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B0C7BCD428784EAA83EDD0A4F443B305_13</vt:lpwstr>
  </property>
  <property fmtid="{D5CDD505-2E9C-101B-9397-08002B2CF9AE}" pid="4" name="KSOTemplateDocerSaveRecord">
    <vt:lpwstr>eyJoZGlkIjoiMzEwNTM5NzYwMDRjMzkwZTVkZjY2ODkwMGIxNGU0OTUiLCJ1c2VySWQiOiIxMTUwMjg4NjU3In0=</vt:lpwstr>
  </property>
</Properties>
</file>