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BAD72" w14:textId="7438B543" w:rsidR="00EF699F" w:rsidRPr="00096226" w:rsidRDefault="00CE2484">
      <w:pPr>
        <w:pStyle w:val="1"/>
        <w:rPr>
          <w:rFonts w:ascii="Times New Roman" w:eastAsia="宋体" w:hAnsi="Times New Roman" w:cs="Times New Roman"/>
          <w:b/>
          <w:sz w:val="20"/>
          <w:szCs w:val="20"/>
          <w:lang w:val="en-US"/>
        </w:rPr>
      </w:pPr>
      <w:r w:rsidRPr="00096226">
        <w:rPr>
          <w:rFonts w:ascii="Times New Roman" w:eastAsia="宋体" w:hAnsi="Times New Roman" w:cs="Times New Roman"/>
          <w:b/>
          <w:sz w:val="20"/>
          <w:szCs w:val="20"/>
          <w:lang w:val="en-US"/>
        </w:rPr>
        <w:t>证券代码：</w:t>
      </w:r>
      <w:r w:rsidRPr="00096226">
        <w:rPr>
          <w:rFonts w:ascii="Times New Roman" w:eastAsia="宋体" w:hAnsi="Times New Roman" w:cs="Times New Roman"/>
          <w:b/>
          <w:sz w:val="20"/>
          <w:szCs w:val="20"/>
          <w:lang w:val="en-US"/>
        </w:rPr>
        <w:t xml:space="preserve">688449   </w:t>
      </w:r>
      <w:r w:rsidRPr="00096226">
        <w:rPr>
          <w:rFonts w:ascii="Times New Roman" w:eastAsia="宋体" w:hAnsi="Times New Roman" w:cs="Times New Roman"/>
          <w:b/>
          <w:sz w:val="21"/>
          <w:szCs w:val="21"/>
          <w:lang w:val="en-US"/>
        </w:rPr>
        <w:t xml:space="preserve">                                     </w:t>
      </w:r>
      <w:r w:rsidR="000B517B" w:rsidRPr="00096226">
        <w:rPr>
          <w:rFonts w:ascii="Times New Roman" w:eastAsia="宋体" w:hAnsi="Times New Roman" w:cs="Times New Roman"/>
          <w:b/>
          <w:sz w:val="21"/>
          <w:szCs w:val="21"/>
          <w:lang w:val="en-US"/>
        </w:rPr>
        <w:t xml:space="preserve">     </w:t>
      </w:r>
      <w:r w:rsidRPr="00096226">
        <w:rPr>
          <w:rFonts w:ascii="Times New Roman" w:eastAsia="宋体" w:hAnsi="Times New Roman" w:cs="Times New Roman"/>
          <w:b/>
          <w:sz w:val="21"/>
          <w:szCs w:val="21"/>
          <w:lang w:val="en-US"/>
        </w:rPr>
        <w:t xml:space="preserve"> </w:t>
      </w:r>
      <w:r w:rsidRPr="00096226">
        <w:rPr>
          <w:rFonts w:ascii="Times New Roman" w:eastAsia="宋体" w:hAnsi="Times New Roman" w:cs="Times New Roman"/>
          <w:b/>
          <w:sz w:val="20"/>
          <w:szCs w:val="20"/>
          <w:lang w:val="en-US"/>
        </w:rPr>
        <w:t>证券简称：联芸科技</w:t>
      </w:r>
    </w:p>
    <w:p w14:paraId="461F77ED" w14:textId="77777777" w:rsidR="00EF699F" w:rsidRPr="00096226" w:rsidRDefault="00EF699F">
      <w:pPr>
        <w:spacing w:line="360" w:lineRule="auto"/>
        <w:jc w:val="center"/>
        <w:rPr>
          <w:rFonts w:ascii="Times New Roman" w:eastAsia="宋体" w:hAnsi="Times New Roman" w:cs="Times New Roman"/>
          <w:b/>
          <w:bCs/>
          <w:sz w:val="44"/>
          <w:szCs w:val="44"/>
        </w:rPr>
      </w:pPr>
    </w:p>
    <w:p w14:paraId="4D44CCCE" w14:textId="5FF37540" w:rsidR="00EF699F" w:rsidRPr="00096226" w:rsidRDefault="00CE2484">
      <w:pPr>
        <w:spacing w:line="360" w:lineRule="auto"/>
        <w:jc w:val="center"/>
        <w:rPr>
          <w:rFonts w:ascii="Times New Roman" w:eastAsia="宋体" w:hAnsi="Times New Roman" w:cs="Times New Roman"/>
          <w:b/>
          <w:bCs/>
          <w:sz w:val="44"/>
          <w:szCs w:val="44"/>
        </w:rPr>
      </w:pPr>
      <w:r w:rsidRPr="00096226">
        <w:rPr>
          <w:rFonts w:ascii="Times New Roman" w:eastAsia="宋体" w:hAnsi="Times New Roman" w:cs="Times New Roman"/>
          <w:b/>
          <w:bCs/>
          <w:sz w:val="44"/>
          <w:szCs w:val="44"/>
        </w:rPr>
        <w:t>联芸科技</w:t>
      </w:r>
      <w:r w:rsidR="000B517B" w:rsidRPr="00096226">
        <w:rPr>
          <w:rFonts w:ascii="Times New Roman" w:eastAsia="宋体" w:hAnsi="Times New Roman" w:cs="Times New Roman"/>
          <w:b/>
          <w:bCs/>
          <w:sz w:val="44"/>
          <w:szCs w:val="44"/>
        </w:rPr>
        <w:t>（杭州）</w:t>
      </w:r>
      <w:r w:rsidRPr="00096226">
        <w:rPr>
          <w:rFonts w:ascii="Times New Roman" w:eastAsia="宋体" w:hAnsi="Times New Roman" w:cs="Times New Roman"/>
          <w:b/>
          <w:bCs/>
          <w:sz w:val="44"/>
          <w:szCs w:val="44"/>
        </w:rPr>
        <w:t>股份有限公司</w:t>
      </w:r>
    </w:p>
    <w:p w14:paraId="53248FA5" w14:textId="77777777" w:rsidR="00EF699F" w:rsidRPr="00096226" w:rsidRDefault="00CE2484">
      <w:pPr>
        <w:spacing w:line="360" w:lineRule="auto"/>
        <w:jc w:val="center"/>
        <w:rPr>
          <w:rFonts w:ascii="Times New Roman" w:eastAsia="宋体" w:hAnsi="Times New Roman" w:cs="Times New Roman"/>
          <w:sz w:val="44"/>
          <w:szCs w:val="44"/>
        </w:rPr>
      </w:pPr>
      <w:r w:rsidRPr="00096226">
        <w:rPr>
          <w:rFonts w:ascii="Times New Roman" w:eastAsia="宋体" w:hAnsi="Times New Roman" w:cs="Times New Roman"/>
          <w:b/>
          <w:bCs/>
          <w:sz w:val="44"/>
          <w:szCs w:val="44"/>
        </w:rPr>
        <w:t>投资者关系活动记录表</w:t>
      </w:r>
    </w:p>
    <w:p w14:paraId="660D55F2" w14:textId="07DA3B83" w:rsidR="00EF699F" w:rsidRPr="00096226" w:rsidRDefault="000B517B" w:rsidP="000B517B">
      <w:pPr>
        <w:spacing w:before="51" w:after="32"/>
        <w:ind w:right="19"/>
        <w:jc w:val="right"/>
        <w:rPr>
          <w:rFonts w:ascii="Times New Roman" w:eastAsia="宋体" w:hAnsi="Times New Roman" w:cs="Times New Roman"/>
          <w:sz w:val="20"/>
          <w:szCs w:val="20"/>
        </w:rPr>
      </w:pPr>
      <w:r w:rsidRPr="00096226">
        <w:rPr>
          <w:rFonts w:ascii="Times New Roman" w:eastAsia="宋体" w:hAnsi="Times New Roman" w:cs="Times New Roman"/>
          <w:sz w:val="20"/>
          <w:szCs w:val="20"/>
        </w:rPr>
        <w:t xml:space="preserve"> </w:t>
      </w:r>
      <w:r w:rsidR="00CE2484" w:rsidRPr="00096226">
        <w:rPr>
          <w:rFonts w:ascii="Times New Roman" w:eastAsia="宋体" w:hAnsi="Times New Roman" w:cs="Times New Roman"/>
          <w:sz w:val="20"/>
          <w:szCs w:val="20"/>
        </w:rPr>
        <w:t>编号：</w:t>
      </w:r>
      <w:r w:rsidR="00CE2484" w:rsidRPr="00096226">
        <w:rPr>
          <w:rFonts w:ascii="Times New Roman" w:eastAsia="宋体" w:hAnsi="Times New Roman" w:cs="Times New Roman"/>
          <w:sz w:val="20"/>
          <w:szCs w:val="20"/>
          <w:lang w:val="en-US"/>
        </w:rPr>
        <w:t>202</w:t>
      </w:r>
      <w:r w:rsidR="00914E6B" w:rsidRPr="00096226">
        <w:rPr>
          <w:rFonts w:ascii="Times New Roman" w:eastAsia="宋体" w:hAnsi="Times New Roman" w:cs="Times New Roman"/>
          <w:sz w:val="20"/>
          <w:szCs w:val="20"/>
          <w:lang w:val="en-US"/>
        </w:rPr>
        <w:t>6</w:t>
      </w:r>
      <w:r w:rsidR="00CE2484" w:rsidRPr="00096226">
        <w:rPr>
          <w:rFonts w:ascii="Times New Roman" w:eastAsia="宋体" w:hAnsi="Times New Roman" w:cs="Times New Roman"/>
          <w:sz w:val="20"/>
          <w:szCs w:val="20"/>
        </w:rPr>
        <w:t>-</w:t>
      </w:r>
      <w:r w:rsidRPr="00096226">
        <w:rPr>
          <w:rFonts w:ascii="Times New Roman" w:eastAsia="宋体" w:hAnsi="Times New Roman" w:cs="Times New Roman"/>
          <w:sz w:val="20"/>
          <w:szCs w:val="20"/>
        </w:rPr>
        <w:t>00</w:t>
      </w:r>
      <w:r w:rsidR="00B445C8">
        <w:rPr>
          <w:rFonts w:ascii="Times New Roman" w:eastAsia="宋体" w:hAnsi="Times New Roman" w:cs="Times New Roman"/>
          <w:sz w:val="20"/>
          <w:szCs w:val="20"/>
        </w:rPr>
        <w:t>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EF699F" w:rsidRPr="00096226" w14:paraId="5512C14E" w14:textId="77777777" w:rsidTr="000B517B">
        <w:trPr>
          <w:trHeight w:val="2801"/>
          <w:jc w:val="center"/>
        </w:trPr>
        <w:tc>
          <w:tcPr>
            <w:tcW w:w="2580" w:type="dxa"/>
            <w:vAlign w:val="center"/>
          </w:tcPr>
          <w:p w14:paraId="422BEE7B" w14:textId="1614C3D7" w:rsidR="00EF699F" w:rsidRPr="00096226" w:rsidRDefault="00CE2484" w:rsidP="000B517B">
            <w:pPr>
              <w:pStyle w:val="TableParagraph"/>
              <w:spacing w:before="1"/>
              <w:jc w:val="both"/>
              <w:rPr>
                <w:rFonts w:ascii="Times New Roman" w:eastAsia="宋体" w:hAnsi="Times New Roman" w:cs="Times New Roman"/>
                <w:b/>
                <w:bCs/>
                <w:sz w:val="20"/>
                <w:szCs w:val="20"/>
              </w:rPr>
            </w:pPr>
            <w:r w:rsidRPr="00096226">
              <w:rPr>
                <w:rFonts w:ascii="Times New Roman" w:eastAsia="宋体" w:hAnsi="Times New Roman" w:cs="Times New Roman"/>
                <w:b/>
                <w:bCs/>
                <w:sz w:val="20"/>
                <w:szCs w:val="20"/>
              </w:rPr>
              <w:t>投资者关系活动类别</w:t>
            </w:r>
          </w:p>
        </w:tc>
        <w:tc>
          <w:tcPr>
            <w:tcW w:w="5945" w:type="dxa"/>
          </w:tcPr>
          <w:p w14:paraId="4D9DCED6" w14:textId="77777777" w:rsidR="00EF699F" w:rsidRPr="00096226" w:rsidRDefault="00EF699F">
            <w:pPr>
              <w:pStyle w:val="TableParagraph"/>
              <w:spacing w:before="7"/>
              <w:rPr>
                <w:rFonts w:ascii="Times New Roman" w:eastAsia="宋体" w:hAnsi="Times New Roman" w:cs="Times New Roman"/>
                <w:sz w:val="20"/>
                <w:szCs w:val="20"/>
              </w:rPr>
            </w:pPr>
          </w:p>
          <w:p w14:paraId="21EA4EBE" w14:textId="2D61B7FD" w:rsidR="00EF699F" w:rsidRPr="00096226" w:rsidRDefault="008229A7">
            <w:pPr>
              <w:pStyle w:val="TableParagraph"/>
              <w:tabs>
                <w:tab w:val="left" w:pos="2418"/>
              </w:tabs>
              <w:spacing w:before="1"/>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249780449"/>
                <w14:checkbox>
                  <w14:checked w14:val="0"/>
                  <w14:checkedState w14:val="0052" w14:font="Wingdings 2"/>
                  <w14:uncheckedState w14:val="2610" w14:font="MS Gothic"/>
                </w14:checkbox>
              </w:sdtPr>
              <w:sdtEndPr/>
              <w:sdtContent>
                <w:r w:rsidR="00914E6B" w:rsidRPr="00096226">
                  <w:rPr>
                    <w:rFonts w:ascii="Segoe UI Symbol" w:eastAsia="MS Gothic" w:hAnsi="Segoe UI Symbol" w:cs="Segoe UI Symbol"/>
                    <w:sz w:val="20"/>
                    <w:szCs w:val="20"/>
                  </w:rPr>
                  <w:t>☐</w:t>
                </w:r>
              </w:sdtContent>
            </w:sdt>
            <w:r w:rsidR="00CE2484" w:rsidRPr="00096226">
              <w:rPr>
                <w:rFonts w:ascii="Times New Roman" w:eastAsia="宋体" w:hAnsi="Times New Roman" w:cs="Times New Roman"/>
                <w:sz w:val="20"/>
                <w:szCs w:val="20"/>
              </w:rPr>
              <w:t>特</w:t>
            </w:r>
            <w:r w:rsidR="00CE2484" w:rsidRPr="00096226">
              <w:rPr>
                <w:rFonts w:ascii="Times New Roman" w:eastAsia="宋体" w:hAnsi="Times New Roman" w:cs="Times New Roman"/>
                <w:spacing w:val="-3"/>
                <w:sz w:val="20"/>
                <w:szCs w:val="20"/>
              </w:rPr>
              <w:t>定</w:t>
            </w:r>
            <w:r w:rsidR="00CE2484" w:rsidRPr="00096226">
              <w:rPr>
                <w:rFonts w:ascii="Times New Roman" w:eastAsia="宋体" w:hAnsi="Times New Roman" w:cs="Times New Roman"/>
                <w:sz w:val="20"/>
                <w:szCs w:val="20"/>
              </w:rPr>
              <w:t>对</w:t>
            </w:r>
            <w:r w:rsidR="00CE2484" w:rsidRPr="00096226">
              <w:rPr>
                <w:rFonts w:ascii="Times New Roman" w:eastAsia="宋体" w:hAnsi="Times New Roman" w:cs="Times New Roman"/>
                <w:spacing w:val="-3"/>
                <w:sz w:val="20"/>
                <w:szCs w:val="20"/>
              </w:rPr>
              <w:t>象</w:t>
            </w:r>
            <w:r w:rsidR="00CE2484" w:rsidRPr="00096226">
              <w:rPr>
                <w:rFonts w:ascii="Times New Roman" w:eastAsia="宋体" w:hAnsi="Times New Roman" w:cs="Times New Roman"/>
                <w:sz w:val="20"/>
                <w:szCs w:val="20"/>
              </w:rPr>
              <w:t>调研</w:t>
            </w:r>
            <w:r w:rsidR="00CE2484" w:rsidRPr="00096226">
              <w:rPr>
                <w:rFonts w:ascii="Times New Roman" w:eastAsia="宋体" w:hAnsi="Times New Roman" w:cs="Times New Roman"/>
                <w:sz w:val="20"/>
                <w:szCs w:val="20"/>
              </w:rPr>
              <w:tab/>
            </w:r>
            <w:sdt>
              <w:sdtPr>
                <w:rPr>
                  <w:rFonts w:ascii="Times New Roman" w:eastAsia="宋体" w:hAnsi="Times New Roman" w:cs="Times New Roman"/>
                  <w:sz w:val="20"/>
                  <w:szCs w:val="20"/>
                </w:rPr>
                <w:id w:val="-416875725"/>
                <w14:checkbox>
                  <w14:checked w14:val="0"/>
                  <w14:checkedState w14:val="0052" w14:font="Wingdings 2"/>
                  <w14:uncheckedState w14:val="2610" w14:font="MS Gothic"/>
                </w14:checkbox>
              </w:sdtPr>
              <w:sdtEndPr/>
              <w:sdtContent>
                <w:r w:rsidR="00CE2484" w:rsidRPr="00096226">
                  <w:rPr>
                    <w:rFonts w:ascii="Segoe UI Symbol" w:eastAsia="MS Gothic" w:hAnsi="Segoe UI Symbol" w:cs="Segoe UI Symbol"/>
                    <w:sz w:val="20"/>
                    <w:szCs w:val="20"/>
                  </w:rPr>
                  <w:t>☐</w:t>
                </w:r>
              </w:sdtContent>
            </w:sdt>
            <w:r w:rsidR="00CE2484" w:rsidRPr="00096226">
              <w:rPr>
                <w:rFonts w:ascii="Times New Roman" w:eastAsia="宋体" w:hAnsi="Times New Roman" w:cs="Times New Roman"/>
                <w:sz w:val="20"/>
                <w:szCs w:val="20"/>
              </w:rPr>
              <w:t>分</w:t>
            </w:r>
            <w:r w:rsidR="00CE2484" w:rsidRPr="00096226">
              <w:rPr>
                <w:rFonts w:ascii="Times New Roman" w:eastAsia="宋体" w:hAnsi="Times New Roman" w:cs="Times New Roman"/>
                <w:spacing w:val="-3"/>
                <w:sz w:val="20"/>
                <w:szCs w:val="20"/>
              </w:rPr>
              <w:t>析</w:t>
            </w:r>
            <w:r w:rsidR="00CE2484" w:rsidRPr="00096226">
              <w:rPr>
                <w:rFonts w:ascii="Times New Roman" w:eastAsia="宋体" w:hAnsi="Times New Roman" w:cs="Times New Roman"/>
                <w:sz w:val="20"/>
                <w:szCs w:val="20"/>
              </w:rPr>
              <w:t>师</w:t>
            </w:r>
            <w:r w:rsidR="00CE2484" w:rsidRPr="00096226">
              <w:rPr>
                <w:rFonts w:ascii="Times New Roman" w:eastAsia="宋体" w:hAnsi="Times New Roman" w:cs="Times New Roman"/>
                <w:spacing w:val="-3"/>
                <w:sz w:val="20"/>
                <w:szCs w:val="20"/>
              </w:rPr>
              <w:t>会</w:t>
            </w:r>
            <w:r w:rsidR="00CE2484" w:rsidRPr="00096226">
              <w:rPr>
                <w:rFonts w:ascii="Times New Roman" w:eastAsia="宋体" w:hAnsi="Times New Roman" w:cs="Times New Roman"/>
                <w:sz w:val="20"/>
                <w:szCs w:val="20"/>
              </w:rPr>
              <w:t>议</w:t>
            </w:r>
          </w:p>
          <w:p w14:paraId="49DF180C" w14:textId="77777777" w:rsidR="00EF699F" w:rsidRPr="00096226" w:rsidRDefault="00EF699F">
            <w:pPr>
              <w:pStyle w:val="TableParagraph"/>
              <w:spacing w:before="11"/>
              <w:rPr>
                <w:rFonts w:ascii="Times New Roman" w:eastAsia="宋体" w:hAnsi="Times New Roman" w:cs="Times New Roman"/>
                <w:sz w:val="20"/>
                <w:szCs w:val="20"/>
              </w:rPr>
            </w:pPr>
          </w:p>
          <w:p w14:paraId="14546A26" w14:textId="0EF1D63F" w:rsidR="00EF699F" w:rsidRPr="00096226" w:rsidRDefault="008229A7">
            <w:pPr>
              <w:pStyle w:val="TableParagraph"/>
              <w:tabs>
                <w:tab w:val="left" w:pos="2418"/>
              </w:tabs>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1206906014"/>
                <w14:checkbox>
                  <w14:checked w14:val="0"/>
                  <w14:checkedState w14:val="0052" w14:font="Wingdings 2"/>
                  <w14:uncheckedState w14:val="2610" w14:font="MS Gothic"/>
                </w14:checkbox>
              </w:sdtPr>
              <w:sdtEndPr/>
              <w:sdtContent>
                <w:r w:rsidR="00CE2484" w:rsidRPr="00096226">
                  <w:rPr>
                    <w:rFonts w:ascii="Segoe UI Symbol" w:eastAsia="MS Gothic" w:hAnsi="Segoe UI Symbol" w:cs="Segoe UI Symbol"/>
                    <w:sz w:val="20"/>
                    <w:szCs w:val="20"/>
                  </w:rPr>
                  <w:t>☐</w:t>
                </w:r>
              </w:sdtContent>
            </w:sdt>
            <w:r w:rsidR="00CE2484" w:rsidRPr="00096226">
              <w:rPr>
                <w:rFonts w:ascii="Times New Roman" w:eastAsia="宋体" w:hAnsi="Times New Roman" w:cs="Times New Roman"/>
                <w:sz w:val="20"/>
                <w:szCs w:val="20"/>
              </w:rPr>
              <w:t>媒</w:t>
            </w:r>
            <w:r w:rsidR="00CE2484" w:rsidRPr="00096226">
              <w:rPr>
                <w:rFonts w:ascii="Times New Roman" w:eastAsia="宋体" w:hAnsi="Times New Roman" w:cs="Times New Roman"/>
                <w:spacing w:val="-3"/>
                <w:sz w:val="20"/>
                <w:szCs w:val="20"/>
              </w:rPr>
              <w:t>体</w:t>
            </w:r>
            <w:r w:rsidR="00CE2484" w:rsidRPr="00096226">
              <w:rPr>
                <w:rFonts w:ascii="Times New Roman" w:eastAsia="宋体" w:hAnsi="Times New Roman" w:cs="Times New Roman"/>
                <w:sz w:val="20"/>
                <w:szCs w:val="20"/>
              </w:rPr>
              <w:t>采访</w:t>
            </w:r>
            <w:r w:rsidR="00CE2484" w:rsidRPr="00096226">
              <w:rPr>
                <w:rFonts w:ascii="Times New Roman" w:eastAsia="宋体" w:hAnsi="Times New Roman" w:cs="Times New Roman"/>
                <w:sz w:val="20"/>
                <w:szCs w:val="20"/>
              </w:rPr>
              <w:tab/>
            </w:r>
            <w:sdt>
              <w:sdtPr>
                <w:rPr>
                  <w:rFonts w:ascii="Times New Roman" w:eastAsia="宋体" w:hAnsi="Times New Roman" w:cs="Times New Roman"/>
                  <w:sz w:val="20"/>
                  <w:szCs w:val="20"/>
                </w:rPr>
                <w:id w:val="-66658901"/>
                <w14:checkbox>
                  <w14:checked w14:val="0"/>
                  <w14:checkedState w14:val="0052" w14:font="Wingdings 2"/>
                  <w14:uncheckedState w14:val="2610" w14:font="MS Gothic"/>
                </w14:checkbox>
              </w:sdtPr>
              <w:sdtEndPr/>
              <w:sdtContent>
                <w:r w:rsidR="00B445C8">
                  <w:rPr>
                    <w:rFonts w:ascii="MS Gothic" w:eastAsia="MS Gothic" w:hAnsi="MS Gothic" w:cs="Times New Roman" w:hint="eastAsia"/>
                    <w:sz w:val="20"/>
                    <w:szCs w:val="20"/>
                  </w:rPr>
                  <w:t>☐</w:t>
                </w:r>
              </w:sdtContent>
            </w:sdt>
            <w:r w:rsidR="00CE2484" w:rsidRPr="00096226">
              <w:rPr>
                <w:rFonts w:ascii="Times New Roman" w:eastAsia="宋体" w:hAnsi="Times New Roman" w:cs="Times New Roman"/>
                <w:sz w:val="20"/>
                <w:szCs w:val="20"/>
              </w:rPr>
              <w:t>业</w:t>
            </w:r>
            <w:r w:rsidR="00CE2484" w:rsidRPr="00096226">
              <w:rPr>
                <w:rFonts w:ascii="Times New Roman" w:eastAsia="宋体" w:hAnsi="Times New Roman" w:cs="Times New Roman"/>
                <w:spacing w:val="-3"/>
                <w:sz w:val="20"/>
                <w:szCs w:val="20"/>
              </w:rPr>
              <w:t>绩</w:t>
            </w:r>
            <w:r w:rsidR="00CE2484" w:rsidRPr="00096226">
              <w:rPr>
                <w:rFonts w:ascii="Times New Roman" w:eastAsia="宋体" w:hAnsi="Times New Roman" w:cs="Times New Roman"/>
                <w:sz w:val="20"/>
                <w:szCs w:val="20"/>
              </w:rPr>
              <w:t>说</w:t>
            </w:r>
            <w:r w:rsidR="00CE2484" w:rsidRPr="00096226">
              <w:rPr>
                <w:rFonts w:ascii="Times New Roman" w:eastAsia="宋体" w:hAnsi="Times New Roman" w:cs="Times New Roman"/>
                <w:spacing w:val="-3"/>
                <w:sz w:val="20"/>
                <w:szCs w:val="20"/>
              </w:rPr>
              <w:t>明</w:t>
            </w:r>
            <w:r w:rsidR="00CE2484" w:rsidRPr="00096226">
              <w:rPr>
                <w:rFonts w:ascii="Times New Roman" w:eastAsia="宋体" w:hAnsi="Times New Roman" w:cs="Times New Roman"/>
                <w:sz w:val="20"/>
                <w:szCs w:val="20"/>
              </w:rPr>
              <w:t>会</w:t>
            </w:r>
          </w:p>
          <w:p w14:paraId="1AD4A7FE" w14:textId="77777777" w:rsidR="00EF699F" w:rsidRPr="00096226" w:rsidRDefault="00EF699F">
            <w:pPr>
              <w:pStyle w:val="TableParagraph"/>
              <w:spacing w:before="8"/>
              <w:rPr>
                <w:rFonts w:ascii="Times New Roman" w:eastAsia="宋体" w:hAnsi="Times New Roman" w:cs="Times New Roman"/>
                <w:sz w:val="20"/>
                <w:szCs w:val="20"/>
              </w:rPr>
            </w:pPr>
          </w:p>
          <w:p w14:paraId="2F1EC430" w14:textId="77777777" w:rsidR="00EF699F" w:rsidRPr="00096226" w:rsidRDefault="008229A7">
            <w:pPr>
              <w:pStyle w:val="TableParagraph"/>
              <w:tabs>
                <w:tab w:val="left" w:pos="2418"/>
              </w:tabs>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1848167434"/>
                <w14:checkbox>
                  <w14:checked w14:val="0"/>
                  <w14:checkedState w14:val="0052" w14:font="Wingdings 2"/>
                  <w14:uncheckedState w14:val="2610" w14:font="MS Gothic"/>
                </w14:checkbox>
              </w:sdtPr>
              <w:sdtEndPr/>
              <w:sdtContent>
                <w:r w:rsidR="00CE2484" w:rsidRPr="00096226">
                  <w:rPr>
                    <w:rFonts w:ascii="Segoe UI Symbol" w:eastAsia="MS Gothic" w:hAnsi="Segoe UI Symbol" w:cs="Segoe UI Symbol"/>
                    <w:sz w:val="20"/>
                    <w:szCs w:val="20"/>
                  </w:rPr>
                  <w:t>☐</w:t>
                </w:r>
              </w:sdtContent>
            </w:sdt>
            <w:r w:rsidR="00CE2484" w:rsidRPr="00096226">
              <w:rPr>
                <w:rFonts w:ascii="Times New Roman" w:eastAsia="宋体" w:hAnsi="Times New Roman" w:cs="Times New Roman"/>
                <w:sz w:val="20"/>
                <w:szCs w:val="20"/>
              </w:rPr>
              <w:t>新</w:t>
            </w:r>
            <w:r w:rsidR="00CE2484" w:rsidRPr="00096226">
              <w:rPr>
                <w:rFonts w:ascii="Times New Roman" w:eastAsia="宋体" w:hAnsi="Times New Roman" w:cs="Times New Roman"/>
                <w:spacing w:val="-3"/>
                <w:sz w:val="20"/>
                <w:szCs w:val="20"/>
              </w:rPr>
              <w:t>闻</w:t>
            </w:r>
            <w:r w:rsidR="00CE2484" w:rsidRPr="00096226">
              <w:rPr>
                <w:rFonts w:ascii="Times New Roman" w:eastAsia="宋体" w:hAnsi="Times New Roman" w:cs="Times New Roman"/>
                <w:sz w:val="20"/>
                <w:szCs w:val="20"/>
              </w:rPr>
              <w:t>发</w:t>
            </w:r>
            <w:r w:rsidR="00CE2484" w:rsidRPr="00096226">
              <w:rPr>
                <w:rFonts w:ascii="Times New Roman" w:eastAsia="宋体" w:hAnsi="Times New Roman" w:cs="Times New Roman"/>
                <w:spacing w:val="-3"/>
                <w:sz w:val="20"/>
                <w:szCs w:val="20"/>
              </w:rPr>
              <w:t>布</w:t>
            </w:r>
            <w:r w:rsidR="00CE2484" w:rsidRPr="00096226">
              <w:rPr>
                <w:rFonts w:ascii="Times New Roman" w:eastAsia="宋体" w:hAnsi="Times New Roman" w:cs="Times New Roman"/>
                <w:sz w:val="20"/>
                <w:szCs w:val="20"/>
              </w:rPr>
              <w:t>会</w:t>
            </w:r>
            <w:r w:rsidR="00CE2484" w:rsidRPr="00096226">
              <w:rPr>
                <w:rFonts w:ascii="Times New Roman" w:eastAsia="宋体" w:hAnsi="Times New Roman" w:cs="Times New Roman"/>
                <w:sz w:val="20"/>
                <w:szCs w:val="20"/>
              </w:rPr>
              <w:tab/>
            </w:r>
            <w:sdt>
              <w:sdtPr>
                <w:rPr>
                  <w:rFonts w:ascii="Times New Roman" w:eastAsia="宋体" w:hAnsi="Times New Roman" w:cs="Times New Roman"/>
                  <w:sz w:val="20"/>
                  <w:szCs w:val="20"/>
                </w:rPr>
                <w:id w:val="412049691"/>
                <w14:checkbox>
                  <w14:checked w14:val="0"/>
                  <w14:checkedState w14:val="0052" w14:font="Wingdings 2"/>
                  <w14:uncheckedState w14:val="2610" w14:font="MS Gothic"/>
                </w14:checkbox>
              </w:sdtPr>
              <w:sdtEndPr/>
              <w:sdtContent>
                <w:r w:rsidR="00CE2484" w:rsidRPr="00096226">
                  <w:rPr>
                    <w:rFonts w:ascii="Segoe UI Symbol" w:eastAsia="MS Gothic" w:hAnsi="Segoe UI Symbol" w:cs="Segoe UI Symbol"/>
                    <w:sz w:val="20"/>
                    <w:szCs w:val="20"/>
                  </w:rPr>
                  <w:t>☐</w:t>
                </w:r>
              </w:sdtContent>
            </w:sdt>
            <w:r w:rsidR="00CE2484" w:rsidRPr="00096226">
              <w:rPr>
                <w:rFonts w:ascii="Times New Roman" w:eastAsia="宋体" w:hAnsi="Times New Roman" w:cs="Times New Roman"/>
                <w:sz w:val="20"/>
                <w:szCs w:val="20"/>
              </w:rPr>
              <w:t>路</w:t>
            </w:r>
            <w:r w:rsidR="00CE2484" w:rsidRPr="00096226">
              <w:rPr>
                <w:rFonts w:ascii="Times New Roman" w:eastAsia="宋体" w:hAnsi="Times New Roman" w:cs="Times New Roman"/>
                <w:spacing w:val="-3"/>
                <w:sz w:val="20"/>
                <w:szCs w:val="20"/>
              </w:rPr>
              <w:t>演</w:t>
            </w:r>
            <w:r w:rsidR="00CE2484" w:rsidRPr="00096226">
              <w:rPr>
                <w:rFonts w:ascii="Times New Roman" w:eastAsia="宋体" w:hAnsi="Times New Roman" w:cs="Times New Roman"/>
                <w:sz w:val="20"/>
                <w:szCs w:val="20"/>
              </w:rPr>
              <w:t>活动</w:t>
            </w:r>
          </w:p>
          <w:p w14:paraId="181767F7" w14:textId="77777777" w:rsidR="00EF699F" w:rsidRPr="00096226" w:rsidRDefault="00EF699F">
            <w:pPr>
              <w:pStyle w:val="TableParagraph"/>
              <w:spacing w:before="8"/>
              <w:rPr>
                <w:rFonts w:ascii="Times New Roman" w:eastAsia="宋体" w:hAnsi="Times New Roman" w:cs="Times New Roman"/>
                <w:sz w:val="20"/>
                <w:szCs w:val="20"/>
              </w:rPr>
            </w:pPr>
          </w:p>
          <w:p w14:paraId="1F04EE2A" w14:textId="77777777" w:rsidR="00EF699F" w:rsidRPr="00096226" w:rsidRDefault="008229A7">
            <w:pPr>
              <w:pStyle w:val="TableParagraph"/>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1333366911"/>
                <w14:checkbox>
                  <w14:checked w14:val="0"/>
                  <w14:checkedState w14:val="0052" w14:font="Wingdings 2"/>
                  <w14:uncheckedState w14:val="2610" w14:font="MS Gothic"/>
                </w14:checkbox>
              </w:sdtPr>
              <w:sdtEndPr/>
              <w:sdtContent>
                <w:r w:rsidR="00CE2484" w:rsidRPr="00096226">
                  <w:rPr>
                    <w:rFonts w:ascii="Segoe UI Symbol" w:eastAsia="MS Gothic" w:hAnsi="Segoe UI Symbol" w:cs="Segoe UI Symbol"/>
                    <w:sz w:val="20"/>
                    <w:szCs w:val="20"/>
                  </w:rPr>
                  <w:t>☐</w:t>
                </w:r>
              </w:sdtContent>
            </w:sdt>
            <w:r w:rsidR="00CE2484" w:rsidRPr="00096226">
              <w:rPr>
                <w:rFonts w:ascii="Times New Roman" w:eastAsia="宋体" w:hAnsi="Times New Roman" w:cs="Times New Roman"/>
                <w:sz w:val="20"/>
                <w:szCs w:val="20"/>
              </w:rPr>
              <w:t>现场参观</w:t>
            </w:r>
          </w:p>
          <w:p w14:paraId="650C5B3A" w14:textId="77777777" w:rsidR="00EF699F" w:rsidRPr="00096226" w:rsidRDefault="00EF699F">
            <w:pPr>
              <w:pStyle w:val="TableParagraph"/>
              <w:spacing w:before="11"/>
              <w:rPr>
                <w:rFonts w:ascii="Times New Roman" w:eastAsia="宋体" w:hAnsi="Times New Roman" w:cs="Times New Roman"/>
                <w:sz w:val="20"/>
                <w:szCs w:val="20"/>
              </w:rPr>
            </w:pPr>
          </w:p>
          <w:p w14:paraId="48390149" w14:textId="52A69985" w:rsidR="00EF699F" w:rsidRPr="00096226" w:rsidRDefault="008229A7" w:rsidP="00B445C8">
            <w:pPr>
              <w:pStyle w:val="TableParagraph"/>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400885218"/>
                <w14:checkbox>
                  <w14:checked w14:val="1"/>
                  <w14:checkedState w14:val="0052" w14:font="Wingdings 2"/>
                  <w14:uncheckedState w14:val="2610" w14:font="MS Gothic"/>
                </w14:checkbox>
              </w:sdtPr>
              <w:sdtEndPr/>
              <w:sdtContent>
                <w:r w:rsidR="00B445C8">
                  <w:rPr>
                    <w:rFonts w:ascii="Times New Roman" w:eastAsia="宋体" w:hAnsi="Times New Roman" w:cs="Times New Roman"/>
                    <w:sz w:val="20"/>
                    <w:szCs w:val="20"/>
                  </w:rPr>
                  <w:sym w:font="Wingdings 2" w:char="F052"/>
                </w:r>
              </w:sdtContent>
            </w:sdt>
            <w:r w:rsidR="00CE2484" w:rsidRPr="00096226">
              <w:rPr>
                <w:rFonts w:ascii="Times New Roman" w:eastAsia="宋体" w:hAnsi="Times New Roman" w:cs="Times New Roman"/>
                <w:sz w:val="20"/>
                <w:szCs w:val="20"/>
              </w:rPr>
              <w:t>其他（</w:t>
            </w:r>
            <w:r w:rsidR="00B445C8">
              <w:rPr>
                <w:rFonts w:ascii="Times New Roman" w:eastAsia="宋体" w:hAnsi="Times New Roman" w:cs="Times New Roman" w:hint="eastAsia"/>
                <w:sz w:val="20"/>
                <w:szCs w:val="20"/>
                <w:u w:val="single"/>
              </w:rPr>
              <w:t>2</w:t>
            </w:r>
            <w:r w:rsidR="00B445C8">
              <w:rPr>
                <w:rFonts w:ascii="Times New Roman" w:eastAsia="宋体" w:hAnsi="Times New Roman" w:cs="Times New Roman"/>
                <w:sz w:val="20"/>
                <w:szCs w:val="20"/>
                <w:u w:val="single"/>
              </w:rPr>
              <w:t>026</w:t>
            </w:r>
            <w:r w:rsidR="00B445C8">
              <w:rPr>
                <w:rFonts w:ascii="Times New Roman" w:eastAsia="宋体" w:hAnsi="Times New Roman" w:cs="Times New Roman" w:hint="eastAsia"/>
                <w:sz w:val="20"/>
                <w:szCs w:val="20"/>
                <w:u w:val="single"/>
              </w:rPr>
              <w:t>年一季报电话会议</w:t>
            </w:r>
            <w:r w:rsidR="00CE2484" w:rsidRPr="00096226">
              <w:rPr>
                <w:rFonts w:ascii="Times New Roman" w:eastAsia="宋体" w:hAnsi="Times New Roman" w:cs="Times New Roman"/>
                <w:sz w:val="20"/>
                <w:szCs w:val="20"/>
                <w:u w:val="single"/>
              </w:rPr>
              <w:t>）</w:t>
            </w:r>
          </w:p>
        </w:tc>
      </w:tr>
      <w:tr w:rsidR="00EF699F" w:rsidRPr="00096226" w14:paraId="01CD5D97" w14:textId="77777777" w:rsidTr="00584245">
        <w:trPr>
          <w:trHeight w:val="768"/>
          <w:jc w:val="center"/>
        </w:trPr>
        <w:tc>
          <w:tcPr>
            <w:tcW w:w="2580" w:type="dxa"/>
          </w:tcPr>
          <w:p w14:paraId="539D467D" w14:textId="27EF125A" w:rsidR="00EF699F" w:rsidRPr="00096226" w:rsidRDefault="00CE2484" w:rsidP="00584245">
            <w:pPr>
              <w:pStyle w:val="TableParagraph"/>
              <w:spacing w:line="560" w:lineRule="exact"/>
              <w:ind w:right="96"/>
              <w:jc w:val="both"/>
              <w:rPr>
                <w:rFonts w:ascii="Times New Roman" w:eastAsiaTheme="minorEastAsia" w:hAnsi="Times New Roman" w:cs="Times New Roman"/>
                <w:b/>
                <w:bCs/>
                <w:sz w:val="20"/>
                <w:szCs w:val="20"/>
              </w:rPr>
            </w:pPr>
            <w:r w:rsidRPr="00096226">
              <w:rPr>
                <w:rFonts w:ascii="Times New Roman" w:eastAsiaTheme="minorEastAsia" w:hAnsi="Times New Roman" w:cs="Times New Roman"/>
                <w:b/>
                <w:bCs/>
                <w:sz w:val="20"/>
                <w:szCs w:val="20"/>
              </w:rPr>
              <w:t>参与单位名称</w:t>
            </w:r>
          </w:p>
        </w:tc>
        <w:tc>
          <w:tcPr>
            <w:tcW w:w="5945" w:type="dxa"/>
            <w:vAlign w:val="center"/>
          </w:tcPr>
          <w:p w14:paraId="059F9DF2" w14:textId="7717B2F8" w:rsidR="00EF699F" w:rsidRPr="00096226" w:rsidRDefault="00064A4D" w:rsidP="00064A4D">
            <w:pPr>
              <w:pStyle w:val="TableParagraph"/>
              <w:spacing w:before="100" w:beforeAutospacing="1" w:line="360" w:lineRule="auto"/>
              <w:jc w:val="both"/>
              <w:rPr>
                <w:rFonts w:ascii="Times New Roman" w:eastAsia="宋体" w:hAnsi="Times New Roman" w:cs="Times New Roman"/>
                <w:sz w:val="20"/>
                <w:szCs w:val="20"/>
                <w:lang w:val="en-US"/>
              </w:rPr>
            </w:pPr>
            <w:r w:rsidRPr="00064A4D">
              <w:rPr>
                <w:rFonts w:ascii="Times New Roman" w:eastAsia="宋体" w:hAnsi="Times New Roman" w:cs="Times New Roman" w:hint="eastAsia"/>
                <w:sz w:val="20"/>
                <w:szCs w:val="20"/>
                <w:lang w:val="en-US"/>
              </w:rPr>
              <w:t>财通基金</w:t>
            </w:r>
            <w:r>
              <w:rPr>
                <w:rFonts w:ascii="Times New Roman" w:eastAsia="宋体" w:hAnsi="Times New Roman" w:cs="Times New Roman" w:hint="eastAsia"/>
                <w:sz w:val="20"/>
                <w:szCs w:val="20"/>
                <w:lang w:val="en-US"/>
              </w:rPr>
              <w:t>、</w:t>
            </w:r>
            <w:r w:rsidRPr="00064A4D">
              <w:rPr>
                <w:rFonts w:ascii="Times New Roman" w:eastAsia="宋体" w:hAnsi="Times New Roman" w:cs="Times New Roman" w:hint="eastAsia"/>
                <w:sz w:val="20"/>
                <w:szCs w:val="20"/>
                <w:lang w:val="en-US"/>
              </w:rPr>
              <w:t>创金合信基金</w:t>
            </w:r>
            <w:r>
              <w:rPr>
                <w:rFonts w:ascii="Times New Roman" w:eastAsia="宋体" w:hAnsi="Times New Roman" w:cs="Times New Roman" w:hint="eastAsia"/>
                <w:sz w:val="20"/>
                <w:szCs w:val="20"/>
                <w:lang w:val="en-US"/>
              </w:rPr>
              <w:t>、</w:t>
            </w:r>
            <w:r w:rsidRPr="00064A4D">
              <w:rPr>
                <w:rFonts w:ascii="Times New Roman" w:eastAsia="宋体" w:hAnsi="Times New Roman" w:cs="Times New Roman" w:hint="eastAsia"/>
                <w:sz w:val="20"/>
                <w:szCs w:val="20"/>
                <w:lang w:val="en-US"/>
              </w:rPr>
              <w:t>景顺长城基金</w:t>
            </w:r>
            <w:r>
              <w:rPr>
                <w:rFonts w:ascii="Times New Roman" w:eastAsia="宋体" w:hAnsi="Times New Roman" w:cs="Times New Roman" w:hint="eastAsia"/>
                <w:sz w:val="20"/>
                <w:szCs w:val="20"/>
                <w:lang w:val="en-US"/>
              </w:rPr>
              <w:t>、</w:t>
            </w:r>
            <w:r w:rsidRPr="00064A4D">
              <w:rPr>
                <w:rFonts w:ascii="Times New Roman" w:eastAsia="宋体" w:hAnsi="Times New Roman" w:cs="Times New Roman" w:hint="eastAsia"/>
                <w:sz w:val="20"/>
                <w:szCs w:val="20"/>
                <w:lang w:val="en-US"/>
              </w:rPr>
              <w:t>国联基金</w:t>
            </w:r>
            <w:r>
              <w:rPr>
                <w:rFonts w:ascii="Times New Roman" w:eastAsia="宋体" w:hAnsi="Times New Roman" w:cs="Times New Roman" w:hint="eastAsia"/>
                <w:sz w:val="20"/>
                <w:szCs w:val="20"/>
                <w:lang w:val="en-US"/>
              </w:rPr>
              <w:t>、</w:t>
            </w:r>
            <w:r w:rsidRPr="00064A4D">
              <w:rPr>
                <w:rFonts w:ascii="Times New Roman" w:eastAsia="宋体" w:hAnsi="Times New Roman" w:cs="Times New Roman" w:hint="eastAsia"/>
                <w:sz w:val="20"/>
                <w:szCs w:val="20"/>
                <w:lang w:val="en-US"/>
              </w:rPr>
              <w:t>中邮证券</w:t>
            </w:r>
            <w:r>
              <w:rPr>
                <w:rFonts w:ascii="Times New Roman" w:eastAsia="宋体" w:hAnsi="Times New Roman" w:cs="Times New Roman" w:hint="eastAsia"/>
                <w:sz w:val="20"/>
                <w:szCs w:val="20"/>
                <w:lang w:val="en-US"/>
              </w:rPr>
              <w:t>、</w:t>
            </w:r>
            <w:r w:rsidRPr="00064A4D">
              <w:rPr>
                <w:rFonts w:ascii="Times New Roman" w:eastAsia="宋体" w:hAnsi="Times New Roman" w:cs="Times New Roman" w:hint="eastAsia"/>
                <w:sz w:val="20"/>
                <w:szCs w:val="20"/>
                <w:lang w:val="en-US"/>
              </w:rPr>
              <w:t>长盛基金</w:t>
            </w:r>
            <w:r>
              <w:rPr>
                <w:rFonts w:ascii="Times New Roman" w:eastAsia="宋体" w:hAnsi="Times New Roman" w:cs="Times New Roman" w:hint="eastAsia"/>
                <w:sz w:val="20"/>
                <w:szCs w:val="20"/>
                <w:lang w:val="en-US"/>
              </w:rPr>
              <w:t>、</w:t>
            </w:r>
            <w:r w:rsidRPr="00064A4D">
              <w:rPr>
                <w:rFonts w:ascii="Times New Roman" w:eastAsia="宋体" w:hAnsi="Times New Roman" w:cs="Times New Roman" w:hint="eastAsia"/>
                <w:sz w:val="20"/>
                <w:szCs w:val="20"/>
                <w:lang w:val="en-US"/>
              </w:rPr>
              <w:t>正圆投资</w:t>
            </w:r>
            <w:r>
              <w:rPr>
                <w:rFonts w:ascii="Times New Roman" w:eastAsia="宋体" w:hAnsi="Times New Roman" w:cs="Times New Roman" w:hint="eastAsia"/>
                <w:sz w:val="20"/>
                <w:szCs w:val="20"/>
                <w:lang w:val="en-US"/>
              </w:rPr>
              <w:t>、</w:t>
            </w:r>
            <w:r w:rsidRPr="00064A4D">
              <w:rPr>
                <w:rFonts w:ascii="Times New Roman" w:eastAsia="宋体" w:hAnsi="Times New Roman" w:cs="Times New Roman" w:hint="eastAsia"/>
                <w:sz w:val="20"/>
                <w:szCs w:val="20"/>
                <w:lang w:val="en-US"/>
              </w:rPr>
              <w:t>光大永明</w:t>
            </w:r>
            <w:r>
              <w:rPr>
                <w:rFonts w:ascii="Times New Roman" w:eastAsia="宋体" w:hAnsi="Times New Roman" w:cs="Times New Roman" w:hint="eastAsia"/>
                <w:sz w:val="20"/>
                <w:szCs w:val="20"/>
                <w:lang w:val="en-US"/>
              </w:rPr>
              <w:t>、</w:t>
            </w:r>
            <w:r w:rsidRPr="00064A4D">
              <w:rPr>
                <w:rFonts w:ascii="Times New Roman" w:eastAsia="宋体" w:hAnsi="Times New Roman" w:cs="Times New Roman" w:hint="eastAsia"/>
                <w:sz w:val="20"/>
                <w:szCs w:val="20"/>
                <w:lang w:val="en-US"/>
              </w:rPr>
              <w:t>天弘基金</w:t>
            </w:r>
            <w:r>
              <w:rPr>
                <w:rFonts w:ascii="Times New Roman" w:eastAsia="宋体" w:hAnsi="Times New Roman" w:cs="Times New Roman" w:hint="eastAsia"/>
                <w:sz w:val="20"/>
                <w:szCs w:val="20"/>
                <w:lang w:val="en-US"/>
              </w:rPr>
              <w:t>、</w:t>
            </w:r>
            <w:r w:rsidRPr="00064A4D">
              <w:rPr>
                <w:rFonts w:ascii="Times New Roman" w:eastAsia="宋体" w:hAnsi="Times New Roman" w:cs="Times New Roman" w:hint="eastAsia"/>
                <w:sz w:val="20"/>
                <w:szCs w:val="20"/>
                <w:lang w:val="en-US"/>
              </w:rPr>
              <w:t>泰康基金</w:t>
            </w:r>
            <w:r>
              <w:rPr>
                <w:rFonts w:ascii="Times New Roman" w:eastAsia="宋体" w:hAnsi="Times New Roman" w:cs="Times New Roman" w:hint="eastAsia"/>
                <w:sz w:val="20"/>
                <w:szCs w:val="20"/>
                <w:lang w:val="en-US"/>
              </w:rPr>
              <w:t>、</w:t>
            </w:r>
            <w:r w:rsidRPr="00064A4D">
              <w:rPr>
                <w:rFonts w:ascii="Times New Roman" w:eastAsia="宋体" w:hAnsi="Times New Roman" w:cs="Times New Roman" w:hint="eastAsia"/>
                <w:sz w:val="20"/>
                <w:szCs w:val="20"/>
                <w:lang w:val="en-US"/>
              </w:rPr>
              <w:t>泰康资产</w:t>
            </w:r>
            <w:r>
              <w:rPr>
                <w:rFonts w:ascii="Times New Roman" w:eastAsia="宋体" w:hAnsi="Times New Roman" w:cs="Times New Roman" w:hint="eastAsia"/>
                <w:sz w:val="20"/>
                <w:szCs w:val="20"/>
                <w:lang w:val="en-US"/>
              </w:rPr>
              <w:t>、</w:t>
            </w:r>
            <w:r w:rsidRPr="00064A4D">
              <w:rPr>
                <w:rFonts w:ascii="Times New Roman" w:eastAsia="宋体" w:hAnsi="Times New Roman" w:cs="Times New Roman" w:hint="eastAsia"/>
                <w:sz w:val="20"/>
                <w:szCs w:val="20"/>
                <w:lang w:val="en-US"/>
              </w:rPr>
              <w:t>新华基金</w:t>
            </w:r>
            <w:r>
              <w:rPr>
                <w:rFonts w:ascii="Times New Roman" w:eastAsia="宋体" w:hAnsi="Times New Roman" w:cs="Times New Roman" w:hint="eastAsia"/>
                <w:sz w:val="20"/>
                <w:szCs w:val="20"/>
                <w:lang w:val="en-US"/>
              </w:rPr>
              <w:t>、</w:t>
            </w:r>
            <w:r w:rsidRPr="00064A4D">
              <w:rPr>
                <w:rFonts w:ascii="Times New Roman" w:eastAsia="宋体" w:hAnsi="Times New Roman" w:cs="Times New Roman" w:hint="eastAsia"/>
                <w:sz w:val="20"/>
                <w:szCs w:val="20"/>
                <w:lang w:val="en-US"/>
              </w:rPr>
              <w:t>华商基金</w:t>
            </w:r>
            <w:r>
              <w:rPr>
                <w:rFonts w:ascii="Times New Roman" w:eastAsia="宋体" w:hAnsi="Times New Roman" w:cs="Times New Roman" w:hint="eastAsia"/>
                <w:sz w:val="20"/>
                <w:szCs w:val="20"/>
                <w:lang w:val="en-US"/>
              </w:rPr>
              <w:t>、</w:t>
            </w:r>
            <w:r w:rsidRPr="00064A4D">
              <w:rPr>
                <w:rFonts w:ascii="Times New Roman" w:eastAsia="宋体" w:hAnsi="Times New Roman" w:cs="Times New Roman" w:hint="eastAsia"/>
                <w:sz w:val="20"/>
                <w:szCs w:val="20"/>
                <w:lang w:val="en-US"/>
              </w:rPr>
              <w:t>英大资产</w:t>
            </w:r>
            <w:r>
              <w:rPr>
                <w:rFonts w:ascii="Times New Roman" w:eastAsia="宋体" w:hAnsi="Times New Roman" w:cs="Times New Roman" w:hint="eastAsia"/>
                <w:sz w:val="20"/>
                <w:szCs w:val="20"/>
                <w:lang w:val="en-US"/>
              </w:rPr>
              <w:t>、</w:t>
            </w:r>
            <w:r w:rsidRPr="00064A4D">
              <w:rPr>
                <w:rFonts w:ascii="Times New Roman" w:eastAsia="宋体" w:hAnsi="Times New Roman" w:cs="Times New Roman" w:hint="eastAsia"/>
                <w:sz w:val="20"/>
                <w:szCs w:val="20"/>
                <w:lang w:val="en-US"/>
              </w:rPr>
              <w:t>国金基金</w:t>
            </w:r>
            <w:r w:rsidR="00207CB2">
              <w:rPr>
                <w:rFonts w:ascii="Times New Roman" w:eastAsia="宋体" w:hAnsi="Times New Roman" w:cs="Times New Roman" w:hint="eastAsia"/>
                <w:sz w:val="20"/>
                <w:szCs w:val="20"/>
                <w:lang w:val="en-US"/>
              </w:rPr>
              <w:t>、</w:t>
            </w:r>
            <w:r w:rsidR="00207CB2" w:rsidRPr="00207CB2">
              <w:rPr>
                <w:rFonts w:ascii="Times New Roman" w:eastAsia="宋体" w:hAnsi="Times New Roman" w:cs="Times New Roman" w:hint="eastAsia"/>
                <w:sz w:val="20"/>
                <w:szCs w:val="20"/>
                <w:lang w:val="en-US"/>
              </w:rPr>
              <w:t>国信证券</w:t>
            </w:r>
            <w:r w:rsidR="00207CB2">
              <w:rPr>
                <w:rFonts w:ascii="Times New Roman" w:eastAsia="宋体" w:hAnsi="Times New Roman" w:cs="Times New Roman" w:hint="eastAsia"/>
                <w:sz w:val="20"/>
                <w:szCs w:val="20"/>
                <w:lang w:val="en-US"/>
              </w:rPr>
              <w:t>、</w:t>
            </w:r>
            <w:r w:rsidR="00207CB2" w:rsidRPr="00207CB2">
              <w:rPr>
                <w:rFonts w:ascii="Times New Roman" w:eastAsia="宋体" w:hAnsi="Times New Roman" w:cs="Times New Roman"/>
                <w:sz w:val="20"/>
                <w:szCs w:val="20"/>
                <w:lang w:val="en-US"/>
              </w:rPr>
              <w:t>华泰证券</w:t>
            </w:r>
            <w:r w:rsidR="00207CB2">
              <w:rPr>
                <w:rFonts w:ascii="Times New Roman" w:eastAsia="宋体" w:hAnsi="Times New Roman" w:cs="Times New Roman" w:hint="eastAsia"/>
                <w:sz w:val="20"/>
                <w:szCs w:val="20"/>
                <w:lang w:val="en-US"/>
              </w:rPr>
              <w:t>、</w:t>
            </w:r>
            <w:r w:rsidR="00207CB2" w:rsidRPr="00207CB2">
              <w:rPr>
                <w:rFonts w:ascii="Times New Roman" w:eastAsia="宋体" w:hAnsi="Times New Roman" w:cs="Times New Roman"/>
                <w:sz w:val="20"/>
                <w:szCs w:val="20"/>
                <w:lang w:val="en-US"/>
              </w:rPr>
              <w:t>招商证券</w:t>
            </w:r>
            <w:r w:rsidR="00207CB2">
              <w:rPr>
                <w:rFonts w:ascii="Times New Roman" w:eastAsia="宋体" w:hAnsi="Times New Roman" w:cs="Times New Roman" w:hint="eastAsia"/>
                <w:sz w:val="20"/>
                <w:szCs w:val="20"/>
                <w:lang w:val="en-US"/>
              </w:rPr>
              <w:t>、</w:t>
            </w:r>
            <w:r w:rsidR="00207CB2" w:rsidRPr="00207CB2">
              <w:rPr>
                <w:rFonts w:ascii="Times New Roman" w:eastAsia="宋体" w:hAnsi="Times New Roman" w:cs="Times New Roman"/>
                <w:sz w:val="20"/>
                <w:szCs w:val="20"/>
                <w:lang w:val="en-US"/>
              </w:rPr>
              <w:t>麦格理资本</w:t>
            </w:r>
          </w:p>
        </w:tc>
      </w:tr>
      <w:tr w:rsidR="00EF699F" w:rsidRPr="00096226" w14:paraId="2F1B545C" w14:textId="77777777" w:rsidTr="00914E6B">
        <w:trPr>
          <w:trHeight w:val="558"/>
          <w:jc w:val="center"/>
        </w:trPr>
        <w:tc>
          <w:tcPr>
            <w:tcW w:w="2580" w:type="dxa"/>
            <w:vAlign w:val="center"/>
          </w:tcPr>
          <w:p w14:paraId="198739F6" w14:textId="77777777" w:rsidR="00EF699F" w:rsidRPr="00096226" w:rsidRDefault="00CE2484" w:rsidP="00914E6B">
            <w:pPr>
              <w:pStyle w:val="TableParagraph"/>
              <w:jc w:val="both"/>
              <w:rPr>
                <w:rFonts w:ascii="Times New Roman" w:eastAsiaTheme="minorEastAsia" w:hAnsi="Times New Roman" w:cs="Times New Roman"/>
                <w:b/>
                <w:bCs/>
                <w:sz w:val="20"/>
                <w:szCs w:val="20"/>
              </w:rPr>
            </w:pPr>
            <w:r w:rsidRPr="00096226">
              <w:rPr>
                <w:rFonts w:ascii="Times New Roman" w:eastAsiaTheme="minorEastAsia" w:hAnsi="Times New Roman" w:cs="Times New Roman"/>
                <w:b/>
                <w:bCs/>
                <w:sz w:val="20"/>
                <w:szCs w:val="20"/>
              </w:rPr>
              <w:t>时间</w:t>
            </w:r>
          </w:p>
        </w:tc>
        <w:tc>
          <w:tcPr>
            <w:tcW w:w="5945" w:type="dxa"/>
            <w:vAlign w:val="center"/>
          </w:tcPr>
          <w:p w14:paraId="2FC0B34F" w14:textId="3380994D" w:rsidR="00EF699F" w:rsidRPr="00096226" w:rsidRDefault="00914E6B" w:rsidP="00B445C8">
            <w:pPr>
              <w:spacing w:before="100" w:beforeAutospacing="1" w:line="360" w:lineRule="auto"/>
              <w:jc w:val="both"/>
              <w:rPr>
                <w:rFonts w:ascii="Times New Roman" w:eastAsia="宋体" w:hAnsi="Times New Roman" w:cs="Times New Roman"/>
                <w:sz w:val="20"/>
                <w:szCs w:val="20"/>
              </w:rPr>
            </w:pPr>
            <w:r w:rsidRPr="00096226">
              <w:rPr>
                <w:rFonts w:ascii="Times New Roman" w:eastAsia="宋体" w:hAnsi="Times New Roman" w:cs="Times New Roman"/>
                <w:sz w:val="20"/>
                <w:szCs w:val="20"/>
              </w:rPr>
              <w:t>2026</w:t>
            </w:r>
            <w:r w:rsidRPr="00096226">
              <w:rPr>
                <w:rFonts w:ascii="Times New Roman" w:eastAsia="宋体" w:hAnsi="Times New Roman" w:cs="Times New Roman"/>
                <w:sz w:val="20"/>
                <w:szCs w:val="20"/>
              </w:rPr>
              <w:t>年</w:t>
            </w:r>
            <w:r w:rsidRPr="00096226">
              <w:rPr>
                <w:rFonts w:ascii="Times New Roman" w:eastAsia="宋体" w:hAnsi="Times New Roman" w:cs="Times New Roman"/>
                <w:sz w:val="20"/>
                <w:szCs w:val="20"/>
              </w:rPr>
              <w:t>04</w:t>
            </w:r>
            <w:r w:rsidRPr="00096226">
              <w:rPr>
                <w:rFonts w:ascii="Times New Roman" w:eastAsia="宋体" w:hAnsi="Times New Roman" w:cs="Times New Roman"/>
                <w:sz w:val="20"/>
                <w:szCs w:val="20"/>
              </w:rPr>
              <w:t>月</w:t>
            </w:r>
            <w:r w:rsidR="00B445C8">
              <w:rPr>
                <w:rFonts w:ascii="Times New Roman" w:eastAsia="宋体" w:hAnsi="Times New Roman" w:cs="Times New Roman"/>
                <w:sz w:val="20"/>
                <w:szCs w:val="20"/>
              </w:rPr>
              <w:t>28</w:t>
            </w:r>
            <w:r w:rsidRPr="00096226">
              <w:rPr>
                <w:rFonts w:ascii="Times New Roman" w:eastAsia="宋体" w:hAnsi="Times New Roman" w:cs="Times New Roman"/>
                <w:sz w:val="20"/>
                <w:szCs w:val="20"/>
              </w:rPr>
              <w:t>日</w:t>
            </w:r>
            <w:r w:rsidRPr="00096226">
              <w:rPr>
                <w:rFonts w:ascii="Times New Roman" w:eastAsia="宋体" w:hAnsi="Times New Roman" w:cs="Times New Roman"/>
                <w:sz w:val="20"/>
                <w:szCs w:val="20"/>
              </w:rPr>
              <w:t>1</w:t>
            </w:r>
            <w:r w:rsidR="00B445C8">
              <w:rPr>
                <w:rFonts w:ascii="Times New Roman" w:eastAsia="宋体" w:hAnsi="Times New Roman" w:cs="Times New Roman"/>
                <w:sz w:val="20"/>
                <w:szCs w:val="20"/>
              </w:rPr>
              <w:t>5:00-16</w:t>
            </w:r>
            <w:r w:rsidRPr="00096226">
              <w:rPr>
                <w:rFonts w:ascii="Times New Roman" w:eastAsia="宋体" w:hAnsi="Times New Roman" w:cs="Times New Roman"/>
                <w:sz w:val="20"/>
                <w:szCs w:val="20"/>
              </w:rPr>
              <w:t>:00</w:t>
            </w:r>
          </w:p>
        </w:tc>
      </w:tr>
      <w:tr w:rsidR="00EF699F" w:rsidRPr="00096226" w14:paraId="20C6E077" w14:textId="77777777">
        <w:trPr>
          <w:trHeight w:val="561"/>
          <w:jc w:val="center"/>
        </w:trPr>
        <w:tc>
          <w:tcPr>
            <w:tcW w:w="2580" w:type="dxa"/>
            <w:vAlign w:val="center"/>
          </w:tcPr>
          <w:p w14:paraId="20A8322B" w14:textId="77777777" w:rsidR="00EF699F" w:rsidRPr="00096226" w:rsidRDefault="00CE2484" w:rsidP="000B517B">
            <w:pPr>
              <w:pStyle w:val="TableParagraph"/>
              <w:rPr>
                <w:rFonts w:ascii="Times New Roman" w:eastAsiaTheme="minorEastAsia" w:hAnsi="Times New Roman" w:cs="Times New Roman"/>
                <w:b/>
                <w:bCs/>
                <w:sz w:val="20"/>
                <w:szCs w:val="20"/>
              </w:rPr>
            </w:pPr>
            <w:r w:rsidRPr="00096226">
              <w:rPr>
                <w:rFonts w:ascii="Times New Roman" w:eastAsiaTheme="minorEastAsia" w:hAnsi="Times New Roman" w:cs="Times New Roman"/>
                <w:b/>
                <w:bCs/>
                <w:sz w:val="20"/>
                <w:szCs w:val="20"/>
              </w:rPr>
              <w:t>地点</w:t>
            </w:r>
          </w:p>
        </w:tc>
        <w:tc>
          <w:tcPr>
            <w:tcW w:w="5945" w:type="dxa"/>
            <w:vAlign w:val="center"/>
          </w:tcPr>
          <w:p w14:paraId="49D46DEE" w14:textId="7DAC0191" w:rsidR="00EF699F" w:rsidRPr="00096226" w:rsidRDefault="00B445C8" w:rsidP="00914E6B">
            <w:pPr>
              <w:pStyle w:val="TableParagraph"/>
              <w:spacing w:before="100" w:beforeAutospacing="1" w:line="360" w:lineRule="auto"/>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公司会议室</w:t>
            </w:r>
            <w:r w:rsidR="00064A4D">
              <w:rPr>
                <w:rFonts w:ascii="Times New Roman" w:eastAsiaTheme="minorEastAsia" w:hAnsi="Times New Roman" w:cs="Times New Roman" w:hint="eastAsia"/>
                <w:sz w:val="20"/>
                <w:szCs w:val="20"/>
              </w:rPr>
              <w:t>、电话会议</w:t>
            </w:r>
          </w:p>
        </w:tc>
      </w:tr>
      <w:tr w:rsidR="00EF699F" w:rsidRPr="00096226" w14:paraId="5EB75DCD" w14:textId="77777777">
        <w:trPr>
          <w:trHeight w:val="558"/>
          <w:jc w:val="center"/>
        </w:trPr>
        <w:tc>
          <w:tcPr>
            <w:tcW w:w="2580" w:type="dxa"/>
            <w:vAlign w:val="center"/>
          </w:tcPr>
          <w:p w14:paraId="10F659B6" w14:textId="77777777" w:rsidR="00EF699F" w:rsidRPr="00096226" w:rsidRDefault="00CE2484" w:rsidP="000B517B">
            <w:pPr>
              <w:pStyle w:val="TableParagraph"/>
              <w:spacing w:before="1"/>
              <w:rPr>
                <w:rFonts w:ascii="Times New Roman" w:eastAsia="宋体" w:hAnsi="Times New Roman" w:cs="Times New Roman"/>
                <w:b/>
                <w:bCs/>
                <w:sz w:val="20"/>
                <w:szCs w:val="20"/>
              </w:rPr>
            </w:pPr>
            <w:r w:rsidRPr="00096226">
              <w:rPr>
                <w:rFonts w:ascii="Times New Roman" w:eastAsia="宋体" w:hAnsi="Times New Roman" w:cs="Times New Roman"/>
                <w:b/>
                <w:bCs/>
                <w:sz w:val="20"/>
                <w:szCs w:val="20"/>
              </w:rPr>
              <w:t>上市公司接待人员姓名</w:t>
            </w:r>
          </w:p>
        </w:tc>
        <w:tc>
          <w:tcPr>
            <w:tcW w:w="5945" w:type="dxa"/>
            <w:vAlign w:val="center"/>
          </w:tcPr>
          <w:p w14:paraId="5A38D331" w14:textId="2CC774CD" w:rsidR="00EF699F" w:rsidRPr="00B445C8" w:rsidRDefault="00914E6B" w:rsidP="00914E6B">
            <w:pPr>
              <w:spacing w:line="276" w:lineRule="auto"/>
              <w:rPr>
                <w:rFonts w:ascii="Times New Roman" w:eastAsia="宋体" w:hAnsi="Times New Roman" w:cs="Times New Roman"/>
                <w:sz w:val="20"/>
                <w:szCs w:val="20"/>
              </w:rPr>
            </w:pPr>
            <w:r w:rsidRPr="00096226">
              <w:rPr>
                <w:rFonts w:ascii="Times New Roman" w:eastAsia="宋体" w:hAnsi="Times New Roman" w:cs="Times New Roman"/>
                <w:sz w:val="20"/>
                <w:szCs w:val="20"/>
              </w:rPr>
              <w:t>财务总监、董事会秘书：钱晓飞</w:t>
            </w:r>
          </w:p>
        </w:tc>
      </w:tr>
      <w:tr w:rsidR="00EF699F" w:rsidRPr="00096226" w14:paraId="75DE7971" w14:textId="77777777" w:rsidTr="000B517B">
        <w:trPr>
          <w:trHeight w:val="346"/>
          <w:jc w:val="center"/>
        </w:trPr>
        <w:tc>
          <w:tcPr>
            <w:tcW w:w="2580" w:type="dxa"/>
            <w:vAlign w:val="center"/>
          </w:tcPr>
          <w:p w14:paraId="69EBDBAC" w14:textId="2B613A0B" w:rsidR="00EF699F" w:rsidRPr="00096226" w:rsidRDefault="00CE2484" w:rsidP="000B517B">
            <w:pPr>
              <w:pStyle w:val="TableParagraph"/>
              <w:spacing w:before="1" w:line="499" w:lineRule="auto"/>
              <w:ind w:right="96"/>
              <w:jc w:val="both"/>
              <w:rPr>
                <w:rFonts w:ascii="Times New Roman" w:eastAsia="宋体" w:hAnsi="Times New Roman" w:cs="Times New Roman"/>
                <w:b/>
                <w:bCs/>
                <w:sz w:val="20"/>
                <w:szCs w:val="20"/>
              </w:rPr>
            </w:pPr>
            <w:r w:rsidRPr="00096226">
              <w:rPr>
                <w:rFonts w:ascii="Times New Roman" w:eastAsia="宋体" w:hAnsi="Times New Roman" w:cs="Times New Roman"/>
                <w:b/>
                <w:bCs/>
                <w:sz w:val="20"/>
                <w:szCs w:val="20"/>
              </w:rPr>
              <w:t>投资者关系活动主要内容介绍</w:t>
            </w:r>
          </w:p>
        </w:tc>
        <w:tc>
          <w:tcPr>
            <w:tcW w:w="5945" w:type="dxa"/>
          </w:tcPr>
          <w:p w14:paraId="28097746" w14:textId="5D08BED3" w:rsidR="00EE4AD3" w:rsidRDefault="00CE2484" w:rsidP="00D1202F">
            <w:pPr>
              <w:pStyle w:val="TableParagraph"/>
              <w:adjustRightInd w:val="0"/>
              <w:spacing w:line="360" w:lineRule="auto"/>
              <w:jc w:val="both"/>
              <w:rPr>
                <w:rFonts w:ascii="Times New Roman" w:eastAsia="宋体" w:hAnsi="Times New Roman" w:cs="Times New Roman"/>
                <w:sz w:val="20"/>
              </w:rPr>
            </w:pPr>
            <w:r w:rsidRPr="00096226">
              <w:rPr>
                <w:rFonts w:ascii="Times New Roman" w:eastAsia="宋体" w:hAnsi="Times New Roman" w:cs="Times New Roman"/>
                <w:b/>
                <w:sz w:val="20"/>
              </w:rPr>
              <w:t xml:space="preserve">   </w:t>
            </w:r>
            <w:r w:rsidR="005632DF" w:rsidRPr="00096226">
              <w:rPr>
                <w:rFonts w:ascii="Times New Roman" w:eastAsia="宋体" w:hAnsi="Times New Roman" w:cs="Times New Roman"/>
                <w:b/>
                <w:sz w:val="20"/>
              </w:rPr>
              <w:t xml:space="preserve">  </w:t>
            </w:r>
            <w:r w:rsidRPr="00096226">
              <w:rPr>
                <w:rFonts w:ascii="Times New Roman" w:eastAsia="宋体" w:hAnsi="Times New Roman" w:cs="Times New Roman"/>
                <w:b/>
                <w:sz w:val="20"/>
              </w:rPr>
              <w:t>1.</w:t>
            </w:r>
            <w:r w:rsidR="00631749" w:rsidRPr="00631749">
              <w:rPr>
                <w:rFonts w:ascii="Times New Roman" w:eastAsia="宋体" w:hAnsi="Times New Roman" w:cs="Times New Roman" w:hint="eastAsia"/>
                <w:b/>
                <w:sz w:val="20"/>
              </w:rPr>
              <w:t>公司</w:t>
            </w:r>
            <w:r w:rsidR="00631749" w:rsidRPr="00631749">
              <w:rPr>
                <w:rFonts w:ascii="Times New Roman" w:eastAsia="宋体" w:hAnsi="Times New Roman" w:cs="Times New Roman"/>
                <w:b/>
                <w:sz w:val="20"/>
              </w:rPr>
              <w:t>2026</w:t>
            </w:r>
            <w:r w:rsidR="00631749" w:rsidRPr="00631749">
              <w:rPr>
                <w:rFonts w:ascii="Times New Roman" w:eastAsia="宋体" w:hAnsi="Times New Roman" w:cs="Times New Roman"/>
                <w:b/>
                <w:sz w:val="20"/>
              </w:rPr>
              <w:t>年一季度各业务板块的营收拆分情况如何？各产品线增长情况怎样，业务占比是否延续</w:t>
            </w:r>
            <w:r w:rsidR="00631749" w:rsidRPr="00631749">
              <w:rPr>
                <w:rFonts w:ascii="Times New Roman" w:eastAsia="宋体" w:hAnsi="Times New Roman" w:cs="Times New Roman"/>
                <w:b/>
                <w:sz w:val="20"/>
              </w:rPr>
              <w:t>2025</w:t>
            </w:r>
            <w:r w:rsidR="00631749" w:rsidRPr="00631749">
              <w:rPr>
                <w:rFonts w:ascii="Times New Roman" w:eastAsia="宋体" w:hAnsi="Times New Roman" w:cs="Times New Roman"/>
                <w:b/>
                <w:sz w:val="20"/>
              </w:rPr>
              <w:t>年的趋势？</w:t>
            </w:r>
            <w:r w:rsidRPr="00096226">
              <w:rPr>
                <w:rFonts w:ascii="Times New Roman" w:eastAsia="宋体" w:hAnsi="Times New Roman" w:cs="Times New Roman"/>
                <w:b/>
                <w:sz w:val="20"/>
              </w:rPr>
              <w:br/>
            </w:r>
            <w:r w:rsidRPr="00096226">
              <w:rPr>
                <w:rFonts w:ascii="Times New Roman" w:eastAsia="宋体" w:hAnsi="Times New Roman" w:cs="Times New Roman"/>
                <w:sz w:val="20"/>
              </w:rPr>
              <w:t xml:space="preserve">    </w:t>
            </w:r>
            <w:r w:rsidRPr="00096226">
              <w:rPr>
                <w:rFonts w:ascii="Times New Roman" w:eastAsia="宋体" w:hAnsi="Times New Roman" w:cs="Times New Roman"/>
                <w:sz w:val="20"/>
              </w:rPr>
              <w:t>答</w:t>
            </w:r>
            <w:r w:rsidR="00BA537A" w:rsidRPr="00096226">
              <w:rPr>
                <w:rFonts w:ascii="Times New Roman" w:eastAsia="宋体" w:hAnsi="Times New Roman" w:cs="Times New Roman"/>
                <w:sz w:val="20"/>
              </w:rPr>
              <w:t>：</w:t>
            </w:r>
            <w:r w:rsidR="00631749" w:rsidRPr="00631749">
              <w:rPr>
                <w:rFonts w:ascii="Times New Roman" w:eastAsia="宋体" w:hAnsi="Times New Roman" w:cs="Times New Roman"/>
                <w:sz w:val="20"/>
              </w:rPr>
              <w:t>2026</w:t>
            </w:r>
            <w:r w:rsidR="00631749" w:rsidRPr="00631749">
              <w:rPr>
                <w:rFonts w:ascii="Times New Roman" w:eastAsia="宋体" w:hAnsi="Times New Roman" w:cs="Times New Roman"/>
                <w:sz w:val="20"/>
              </w:rPr>
              <w:t>年一季度</w:t>
            </w:r>
            <w:r w:rsidR="004C743C" w:rsidRPr="004C743C">
              <w:rPr>
                <w:rFonts w:ascii="Times New Roman" w:eastAsia="宋体" w:hAnsi="Times New Roman" w:cs="Times New Roman" w:hint="eastAsia"/>
                <w:sz w:val="20"/>
              </w:rPr>
              <w:t>市场环境呈现积极态势</w:t>
            </w:r>
            <w:r w:rsidR="00B5340F">
              <w:rPr>
                <w:rFonts w:ascii="Times New Roman" w:eastAsia="宋体" w:hAnsi="Times New Roman" w:cs="Times New Roman" w:hint="eastAsia"/>
                <w:sz w:val="20"/>
              </w:rPr>
              <w:t>，公司</w:t>
            </w:r>
            <w:r w:rsidR="00631749" w:rsidRPr="00631749">
              <w:rPr>
                <w:rFonts w:ascii="Times New Roman" w:eastAsia="宋体" w:hAnsi="Times New Roman" w:cs="Times New Roman"/>
                <w:sz w:val="20"/>
              </w:rPr>
              <w:t>PCIe3</w:t>
            </w:r>
            <w:r w:rsidR="00E87817">
              <w:rPr>
                <w:rFonts w:ascii="Times New Roman" w:eastAsia="宋体" w:hAnsi="Times New Roman" w:cs="Times New Roman" w:hint="eastAsia"/>
                <w:sz w:val="20"/>
              </w:rPr>
              <w:t>.</w:t>
            </w:r>
            <w:r w:rsidR="00E87817">
              <w:rPr>
                <w:rFonts w:ascii="Times New Roman" w:eastAsia="宋体" w:hAnsi="Times New Roman" w:cs="Times New Roman"/>
                <w:sz w:val="20"/>
              </w:rPr>
              <w:t>0</w:t>
            </w:r>
            <w:r w:rsidR="00631749" w:rsidRPr="00631749">
              <w:rPr>
                <w:rFonts w:ascii="Times New Roman" w:eastAsia="宋体" w:hAnsi="Times New Roman" w:cs="Times New Roman"/>
                <w:sz w:val="20"/>
              </w:rPr>
              <w:t>和</w:t>
            </w:r>
            <w:r w:rsidR="00631749" w:rsidRPr="00631749">
              <w:rPr>
                <w:rFonts w:ascii="Times New Roman" w:eastAsia="宋体" w:hAnsi="Times New Roman" w:cs="Times New Roman"/>
                <w:sz w:val="20"/>
              </w:rPr>
              <w:t>PCIe4</w:t>
            </w:r>
            <w:r w:rsidR="00E87817">
              <w:rPr>
                <w:rFonts w:ascii="Times New Roman" w:eastAsia="宋体" w:hAnsi="Times New Roman" w:cs="Times New Roman"/>
                <w:sz w:val="20"/>
              </w:rPr>
              <w:t>.0</w:t>
            </w:r>
            <w:r w:rsidR="00B5340F">
              <w:rPr>
                <w:rFonts w:ascii="Times New Roman" w:eastAsia="宋体" w:hAnsi="Times New Roman" w:cs="Times New Roman"/>
                <w:sz w:val="20"/>
              </w:rPr>
              <w:t>产品</w:t>
            </w:r>
            <w:r w:rsidR="00E702BA">
              <w:rPr>
                <w:rFonts w:ascii="Times New Roman" w:eastAsia="宋体" w:hAnsi="Times New Roman" w:cs="Times New Roman"/>
                <w:sz w:val="20"/>
              </w:rPr>
              <w:t>营收同比</w:t>
            </w:r>
            <w:r w:rsidR="00A7257F">
              <w:rPr>
                <w:rFonts w:ascii="Times New Roman" w:eastAsia="宋体" w:hAnsi="Times New Roman" w:cs="Times New Roman"/>
                <w:sz w:val="20"/>
              </w:rPr>
              <w:t>增长</w:t>
            </w:r>
            <w:r w:rsidR="00E702BA">
              <w:rPr>
                <w:rFonts w:ascii="Times New Roman" w:eastAsia="宋体" w:hAnsi="Times New Roman" w:cs="Times New Roman" w:hint="eastAsia"/>
                <w:sz w:val="20"/>
              </w:rPr>
              <w:t>，其中</w:t>
            </w:r>
            <w:r w:rsidR="00E702BA" w:rsidRPr="00631749">
              <w:rPr>
                <w:rFonts w:ascii="Times New Roman" w:eastAsia="宋体" w:hAnsi="Times New Roman" w:cs="Times New Roman"/>
                <w:sz w:val="20"/>
              </w:rPr>
              <w:t>PCIe3</w:t>
            </w:r>
            <w:r w:rsidR="00E702BA">
              <w:rPr>
                <w:rFonts w:ascii="Times New Roman" w:eastAsia="宋体" w:hAnsi="Times New Roman" w:cs="Times New Roman" w:hint="eastAsia"/>
                <w:sz w:val="20"/>
              </w:rPr>
              <w:t>.</w:t>
            </w:r>
            <w:r w:rsidR="00E702BA">
              <w:rPr>
                <w:rFonts w:ascii="Times New Roman" w:eastAsia="宋体" w:hAnsi="Times New Roman" w:cs="Times New Roman"/>
                <w:sz w:val="20"/>
              </w:rPr>
              <w:t>0</w:t>
            </w:r>
            <w:r w:rsidR="00E702BA">
              <w:rPr>
                <w:rFonts w:ascii="Times New Roman" w:eastAsia="宋体" w:hAnsi="Times New Roman" w:cs="Times New Roman" w:hint="eastAsia"/>
                <w:sz w:val="20"/>
              </w:rPr>
              <w:t>产品同比大幅增长</w:t>
            </w:r>
            <w:r w:rsidR="00631749" w:rsidRPr="00631749">
              <w:rPr>
                <w:rFonts w:ascii="Times New Roman" w:eastAsia="宋体" w:hAnsi="Times New Roman" w:cs="Times New Roman"/>
                <w:sz w:val="20"/>
              </w:rPr>
              <w:t>。</w:t>
            </w:r>
            <w:r w:rsidR="00B5340F">
              <w:rPr>
                <w:rFonts w:ascii="Times New Roman" w:eastAsia="宋体" w:hAnsi="Times New Roman" w:cs="Times New Roman" w:hint="eastAsia"/>
                <w:sz w:val="20"/>
              </w:rPr>
              <w:t>S</w:t>
            </w:r>
            <w:r w:rsidR="00B5340F">
              <w:rPr>
                <w:rFonts w:ascii="Times New Roman" w:eastAsia="宋体" w:hAnsi="Times New Roman" w:cs="Times New Roman"/>
                <w:sz w:val="20"/>
              </w:rPr>
              <w:t>ATA</w:t>
            </w:r>
            <w:r w:rsidR="00B5340F">
              <w:rPr>
                <w:rFonts w:ascii="Times New Roman" w:eastAsia="宋体" w:hAnsi="Times New Roman" w:cs="Times New Roman" w:hint="eastAsia"/>
                <w:sz w:val="20"/>
              </w:rPr>
              <w:t>产品层面，公司消费级</w:t>
            </w:r>
            <w:r w:rsidR="00B5340F">
              <w:rPr>
                <w:rFonts w:ascii="Times New Roman" w:eastAsia="宋体" w:hAnsi="Times New Roman" w:cs="Times New Roman" w:hint="eastAsia"/>
                <w:sz w:val="20"/>
              </w:rPr>
              <w:t>S</w:t>
            </w:r>
            <w:r w:rsidR="00B5340F">
              <w:rPr>
                <w:rFonts w:ascii="Times New Roman" w:eastAsia="宋体" w:hAnsi="Times New Roman" w:cs="Times New Roman"/>
                <w:sz w:val="20"/>
              </w:rPr>
              <w:t>ATA</w:t>
            </w:r>
            <w:r w:rsidR="00B5340F" w:rsidRPr="00B5340F">
              <w:rPr>
                <w:rFonts w:ascii="Times New Roman" w:eastAsia="宋体" w:hAnsi="Times New Roman" w:cs="Times New Roman"/>
                <w:sz w:val="20"/>
              </w:rPr>
              <w:t>同比小幅下降，环比小幅上涨；企业级</w:t>
            </w:r>
            <w:r w:rsidR="00B5340F" w:rsidRPr="00B5340F">
              <w:rPr>
                <w:rFonts w:ascii="Times New Roman" w:eastAsia="宋体" w:hAnsi="Times New Roman" w:cs="Times New Roman"/>
                <w:sz w:val="20"/>
              </w:rPr>
              <w:t>SATA</w:t>
            </w:r>
            <w:r w:rsidR="00B5340F" w:rsidRPr="00B5340F">
              <w:rPr>
                <w:rFonts w:ascii="Times New Roman" w:eastAsia="宋体" w:hAnsi="Times New Roman" w:cs="Times New Roman"/>
                <w:sz w:val="20"/>
              </w:rPr>
              <w:t>同比</w:t>
            </w:r>
            <w:r w:rsidR="00B5340F">
              <w:rPr>
                <w:rFonts w:ascii="Times New Roman" w:eastAsia="宋体" w:hAnsi="Times New Roman" w:cs="Times New Roman" w:hint="eastAsia"/>
                <w:sz w:val="20"/>
              </w:rPr>
              <w:t>大幅</w:t>
            </w:r>
            <w:r w:rsidR="00B5340F" w:rsidRPr="00B5340F">
              <w:rPr>
                <w:rFonts w:ascii="Times New Roman" w:eastAsia="宋体" w:hAnsi="Times New Roman" w:cs="Times New Roman"/>
                <w:sz w:val="20"/>
              </w:rPr>
              <w:t>上涨。</w:t>
            </w:r>
            <w:r w:rsidR="00B5340F">
              <w:rPr>
                <w:rFonts w:ascii="Times New Roman" w:eastAsia="宋体" w:hAnsi="Times New Roman" w:cs="Times New Roman" w:hint="eastAsia"/>
                <w:sz w:val="20"/>
              </w:rPr>
              <w:t>同时，公司</w:t>
            </w:r>
            <w:r w:rsidR="00A7257F" w:rsidRPr="00631749">
              <w:rPr>
                <w:rFonts w:ascii="Times New Roman" w:eastAsia="宋体" w:hAnsi="Times New Roman" w:cs="Times New Roman"/>
                <w:sz w:val="20"/>
              </w:rPr>
              <w:t>PCIe 5.0</w:t>
            </w:r>
            <w:r w:rsidR="00A7257F">
              <w:rPr>
                <w:rFonts w:ascii="Times New Roman" w:eastAsia="宋体" w:hAnsi="Times New Roman" w:cs="Times New Roman" w:hint="eastAsia"/>
                <w:sz w:val="20"/>
              </w:rPr>
              <w:t>四通道产品</w:t>
            </w:r>
            <w:r w:rsidR="00A7257F" w:rsidRPr="00631749">
              <w:rPr>
                <w:rFonts w:ascii="Times New Roman" w:eastAsia="宋体" w:hAnsi="Times New Roman" w:cs="Times New Roman"/>
                <w:sz w:val="20"/>
              </w:rPr>
              <w:t>和</w:t>
            </w:r>
            <w:r w:rsidR="00A7257F" w:rsidRPr="00631749">
              <w:rPr>
                <w:rFonts w:ascii="Times New Roman" w:eastAsia="宋体" w:hAnsi="Times New Roman" w:cs="Times New Roman"/>
                <w:sz w:val="20"/>
              </w:rPr>
              <w:t>UFS 3.1</w:t>
            </w:r>
            <w:r w:rsidR="00B5340F">
              <w:rPr>
                <w:rFonts w:ascii="Times New Roman" w:eastAsia="宋体" w:hAnsi="Times New Roman" w:cs="Times New Roman" w:hint="eastAsia"/>
                <w:sz w:val="20"/>
              </w:rPr>
              <w:t>产品</w:t>
            </w:r>
            <w:r w:rsidR="00A7257F">
              <w:rPr>
                <w:rFonts w:ascii="Times New Roman" w:eastAsia="宋体" w:hAnsi="Times New Roman" w:cs="Times New Roman"/>
                <w:sz w:val="20"/>
              </w:rPr>
              <w:t>一季度</w:t>
            </w:r>
            <w:r w:rsidR="00B5340F">
              <w:rPr>
                <w:rFonts w:ascii="Times New Roman" w:eastAsia="宋体" w:hAnsi="Times New Roman" w:cs="Times New Roman" w:hint="eastAsia"/>
                <w:sz w:val="20"/>
              </w:rPr>
              <w:t>实现</w:t>
            </w:r>
            <w:r w:rsidR="00A7257F">
              <w:rPr>
                <w:rFonts w:ascii="Times New Roman" w:eastAsia="宋体" w:hAnsi="Times New Roman" w:cs="Times New Roman" w:hint="eastAsia"/>
                <w:sz w:val="20"/>
              </w:rPr>
              <w:t>量</w:t>
            </w:r>
            <w:r w:rsidR="00A7257F">
              <w:rPr>
                <w:rFonts w:ascii="Times New Roman" w:eastAsia="宋体" w:hAnsi="Times New Roman" w:cs="Times New Roman"/>
                <w:sz w:val="20"/>
              </w:rPr>
              <w:t>产</w:t>
            </w:r>
            <w:r w:rsidR="00A7257F">
              <w:rPr>
                <w:rFonts w:ascii="Times New Roman" w:eastAsia="宋体" w:hAnsi="Times New Roman" w:cs="Times New Roman" w:hint="eastAsia"/>
                <w:sz w:val="20"/>
              </w:rPr>
              <w:t>出货</w:t>
            </w:r>
            <w:r w:rsidR="00631749">
              <w:rPr>
                <w:rFonts w:ascii="Times New Roman" w:eastAsia="宋体" w:hAnsi="Times New Roman" w:cs="Times New Roman"/>
                <w:sz w:val="20"/>
              </w:rPr>
              <w:t>，</w:t>
            </w:r>
            <w:r w:rsidR="00631749">
              <w:rPr>
                <w:rFonts w:ascii="Times New Roman" w:eastAsia="宋体" w:hAnsi="Times New Roman" w:cs="Times New Roman" w:hint="eastAsia"/>
                <w:sz w:val="20"/>
              </w:rPr>
              <w:t>有望</w:t>
            </w:r>
            <w:r w:rsidR="002F4A1B">
              <w:rPr>
                <w:rFonts w:ascii="Times New Roman" w:eastAsia="宋体" w:hAnsi="Times New Roman" w:cs="Times New Roman"/>
                <w:sz w:val="20"/>
              </w:rPr>
              <w:t>成为公司</w:t>
            </w:r>
            <w:r w:rsidR="002F4A1B">
              <w:rPr>
                <w:rFonts w:ascii="Times New Roman" w:eastAsia="宋体" w:hAnsi="Times New Roman" w:cs="Times New Roman" w:hint="eastAsia"/>
                <w:sz w:val="20"/>
              </w:rPr>
              <w:t>新</w:t>
            </w:r>
            <w:r w:rsidR="00631749" w:rsidRPr="00631749">
              <w:rPr>
                <w:rFonts w:ascii="Times New Roman" w:eastAsia="宋体" w:hAnsi="Times New Roman" w:cs="Times New Roman"/>
                <w:sz w:val="20"/>
              </w:rPr>
              <w:t>的增长点。</w:t>
            </w:r>
            <w:r w:rsidRPr="00096226">
              <w:rPr>
                <w:rFonts w:ascii="Times New Roman" w:eastAsia="宋体" w:hAnsi="Times New Roman" w:cs="Times New Roman"/>
                <w:sz w:val="20"/>
              </w:rPr>
              <w:br/>
            </w:r>
            <w:r w:rsidRPr="00096226">
              <w:rPr>
                <w:rFonts w:ascii="Times New Roman" w:eastAsia="宋体" w:hAnsi="Times New Roman" w:cs="Times New Roman"/>
                <w:b/>
                <w:sz w:val="20"/>
              </w:rPr>
              <w:t xml:space="preserve">    2.</w:t>
            </w:r>
            <w:r w:rsidR="00BC2C43" w:rsidRPr="00BC2C43">
              <w:rPr>
                <w:rFonts w:ascii="Times New Roman" w:eastAsia="宋体" w:hAnsi="Times New Roman" w:cs="Times New Roman" w:hint="eastAsia"/>
                <w:b/>
                <w:sz w:val="20"/>
              </w:rPr>
              <w:t>公司定向增发预案的后续推进计划是怎样的？本次定增的募集资金用途是什么？</w:t>
            </w:r>
            <w:r w:rsidRPr="00096226">
              <w:rPr>
                <w:rFonts w:ascii="Times New Roman" w:eastAsia="宋体" w:hAnsi="Times New Roman" w:cs="Times New Roman"/>
                <w:b/>
                <w:sz w:val="20"/>
              </w:rPr>
              <w:br/>
            </w:r>
            <w:r w:rsidRPr="00096226">
              <w:rPr>
                <w:rFonts w:ascii="Times New Roman" w:eastAsia="宋体" w:hAnsi="Times New Roman" w:cs="Times New Roman"/>
                <w:sz w:val="20"/>
              </w:rPr>
              <w:t xml:space="preserve">    </w:t>
            </w:r>
            <w:r w:rsidRPr="00096226">
              <w:rPr>
                <w:rFonts w:ascii="Times New Roman" w:eastAsia="宋体" w:hAnsi="Times New Roman" w:cs="Times New Roman"/>
                <w:sz w:val="20"/>
              </w:rPr>
              <w:t>答</w:t>
            </w:r>
            <w:r w:rsidR="00BA537A" w:rsidRPr="00096226">
              <w:rPr>
                <w:rFonts w:ascii="Times New Roman" w:hAnsi="Times New Roman" w:cs="Times New Roman"/>
              </w:rPr>
              <w:t>：</w:t>
            </w:r>
            <w:r w:rsidR="00BC2C43" w:rsidRPr="00BC2C43">
              <w:rPr>
                <w:rFonts w:ascii="Times New Roman" w:eastAsia="宋体" w:hAnsi="Times New Roman" w:cs="Times New Roman" w:hint="eastAsia"/>
                <w:sz w:val="20"/>
              </w:rPr>
              <w:t>本次定增的募集资金总额为</w:t>
            </w:r>
            <w:r w:rsidR="00BC2C43">
              <w:rPr>
                <w:rFonts w:ascii="Times New Roman" w:eastAsia="宋体" w:hAnsi="Times New Roman" w:cs="Times New Roman"/>
                <w:sz w:val="20"/>
              </w:rPr>
              <w:t>20</w:t>
            </w:r>
            <w:r w:rsidR="00BC2C43" w:rsidRPr="00BC2C43">
              <w:rPr>
                <w:rFonts w:ascii="Times New Roman" w:eastAsia="宋体" w:hAnsi="Times New Roman" w:cs="Times New Roman"/>
                <w:sz w:val="20"/>
              </w:rPr>
              <w:t>.62</w:t>
            </w:r>
            <w:r w:rsidR="00BC2C43" w:rsidRPr="00BC2C43">
              <w:rPr>
                <w:rFonts w:ascii="Times New Roman" w:eastAsia="宋体" w:hAnsi="Times New Roman" w:cs="Times New Roman"/>
                <w:sz w:val="20"/>
              </w:rPr>
              <w:t>亿元，</w:t>
            </w:r>
            <w:r w:rsidR="001C4B1B" w:rsidRPr="001C4B1B">
              <w:rPr>
                <w:rFonts w:ascii="Times New Roman" w:eastAsia="宋体" w:hAnsi="Times New Roman" w:cs="Times New Roman" w:hint="eastAsia"/>
                <w:sz w:val="20"/>
              </w:rPr>
              <w:t>重点投向企业级</w:t>
            </w:r>
            <w:r w:rsidR="001C4B1B" w:rsidRPr="001C4B1B">
              <w:rPr>
                <w:rFonts w:ascii="Times New Roman" w:eastAsia="宋体" w:hAnsi="Times New Roman" w:cs="Times New Roman"/>
                <w:sz w:val="20"/>
              </w:rPr>
              <w:t>PCIe Gen6/Gen7</w:t>
            </w:r>
            <w:r w:rsidR="001C4B1B" w:rsidRPr="001C4B1B">
              <w:rPr>
                <w:rFonts w:ascii="Times New Roman" w:eastAsia="宋体" w:hAnsi="Times New Roman" w:cs="Times New Roman"/>
                <w:sz w:val="20"/>
              </w:rPr>
              <w:t>、消费级</w:t>
            </w:r>
            <w:r w:rsidR="001C4B1B" w:rsidRPr="001C4B1B">
              <w:rPr>
                <w:rFonts w:ascii="Times New Roman" w:eastAsia="宋体" w:hAnsi="Times New Roman" w:cs="Times New Roman"/>
                <w:sz w:val="20"/>
              </w:rPr>
              <w:t>PCIe Gen6</w:t>
            </w:r>
            <w:r w:rsidR="001C4B1B" w:rsidRPr="001C4B1B">
              <w:rPr>
                <w:rFonts w:ascii="Times New Roman" w:eastAsia="宋体" w:hAnsi="Times New Roman" w:cs="Times New Roman"/>
                <w:sz w:val="20"/>
              </w:rPr>
              <w:t>及</w:t>
            </w:r>
            <w:r w:rsidR="001C4B1B" w:rsidRPr="001C4B1B">
              <w:rPr>
                <w:rFonts w:ascii="Times New Roman" w:eastAsia="宋体" w:hAnsi="Times New Roman" w:cs="Times New Roman"/>
                <w:sz w:val="20"/>
              </w:rPr>
              <w:t>UFS 5.0</w:t>
            </w:r>
            <w:r w:rsidR="001C4B1B" w:rsidRPr="001C4B1B">
              <w:rPr>
                <w:rFonts w:ascii="Times New Roman" w:eastAsia="宋体" w:hAnsi="Times New Roman" w:cs="Times New Roman"/>
                <w:sz w:val="20"/>
              </w:rPr>
              <w:t>等新一代存储主控芯片，完善</w:t>
            </w:r>
            <w:r w:rsidR="001C4B1B">
              <w:rPr>
                <w:rFonts w:ascii="Times New Roman" w:eastAsia="宋体" w:hAnsi="Times New Roman" w:cs="Times New Roman" w:hint="eastAsia"/>
                <w:sz w:val="20"/>
              </w:rPr>
              <w:t>公司</w:t>
            </w:r>
            <w:r w:rsidR="001C4B1B" w:rsidRPr="001C4B1B">
              <w:rPr>
                <w:rFonts w:ascii="Times New Roman" w:eastAsia="宋体" w:hAnsi="Times New Roman" w:cs="Times New Roman"/>
                <w:sz w:val="20"/>
              </w:rPr>
              <w:t>消费级、企业级和嵌入式三大核心市场的全栈产品布局。</w:t>
            </w:r>
            <w:r w:rsidR="00BC2C43" w:rsidRPr="00BC2C43">
              <w:rPr>
                <w:rFonts w:ascii="Times New Roman" w:eastAsia="宋体" w:hAnsi="Times New Roman" w:cs="Times New Roman"/>
                <w:sz w:val="20"/>
              </w:rPr>
              <w:t>剩余</w:t>
            </w:r>
            <w:r w:rsidR="00BC2C43" w:rsidRPr="00BC2C43">
              <w:rPr>
                <w:rFonts w:ascii="Times New Roman" w:eastAsia="宋体" w:hAnsi="Times New Roman" w:cs="Times New Roman"/>
                <w:sz w:val="20"/>
              </w:rPr>
              <w:lastRenderedPageBreak/>
              <w:t>资金用于补充流动资金，</w:t>
            </w:r>
            <w:r w:rsidR="001C4B1B">
              <w:rPr>
                <w:rFonts w:ascii="Times New Roman" w:eastAsia="宋体" w:hAnsi="Times New Roman" w:cs="Times New Roman" w:hint="eastAsia"/>
                <w:sz w:val="20"/>
              </w:rPr>
              <w:t>以满足公司</w:t>
            </w:r>
            <w:r w:rsidR="001C4B1B" w:rsidRPr="001C4B1B">
              <w:rPr>
                <w:rFonts w:ascii="Times New Roman" w:eastAsia="宋体" w:hAnsi="Times New Roman" w:cs="Times New Roman" w:hint="eastAsia"/>
                <w:sz w:val="20"/>
              </w:rPr>
              <w:t>业务发展对营运资金的需求，优化资本结构，保障公司主营业务持续稳健发展</w:t>
            </w:r>
            <w:r w:rsidR="00BC2C43" w:rsidRPr="00BC2C43">
              <w:rPr>
                <w:rFonts w:ascii="Times New Roman" w:eastAsia="宋体" w:hAnsi="Times New Roman" w:cs="Times New Roman"/>
                <w:sz w:val="20"/>
              </w:rPr>
              <w:t>。推进节奏方面，本次预案已于</w:t>
            </w:r>
            <w:r w:rsidR="00BC2C43" w:rsidRPr="00BC2C43">
              <w:rPr>
                <w:rFonts w:ascii="Times New Roman" w:eastAsia="宋体" w:hAnsi="Times New Roman" w:cs="Times New Roman"/>
                <w:sz w:val="20"/>
              </w:rPr>
              <w:t>2026</w:t>
            </w:r>
            <w:r w:rsidR="00BC2C43" w:rsidRPr="00BC2C43">
              <w:rPr>
                <w:rFonts w:ascii="Times New Roman" w:eastAsia="宋体" w:hAnsi="Times New Roman" w:cs="Times New Roman"/>
                <w:sz w:val="20"/>
              </w:rPr>
              <w:t>年</w:t>
            </w:r>
            <w:r w:rsidR="00BC2C43" w:rsidRPr="00BC2C43">
              <w:rPr>
                <w:rFonts w:ascii="Times New Roman" w:eastAsia="宋体" w:hAnsi="Times New Roman" w:cs="Times New Roman"/>
                <w:sz w:val="20"/>
              </w:rPr>
              <w:t>4</w:t>
            </w:r>
            <w:r w:rsidR="00BC2C43" w:rsidRPr="00BC2C43">
              <w:rPr>
                <w:rFonts w:ascii="Times New Roman" w:eastAsia="宋体" w:hAnsi="Times New Roman" w:cs="Times New Roman"/>
                <w:sz w:val="20"/>
              </w:rPr>
              <w:t>月</w:t>
            </w:r>
            <w:r w:rsidR="00BC2C43" w:rsidRPr="00BC2C43">
              <w:rPr>
                <w:rFonts w:ascii="Times New Roman" w:eastAsia="宋体" w:hAnsi="Times New Roman" w:cs="Times New Roman"/>
                <w:sz w:val="20"/>
              </w:rPr>
              <w:t>9</w:t>
            </w:r>
            <w:r w:rsidR="00BC2C43" w:rsidRPr="00BC2C43">
              <w:rPr>
                <w:rFonts w:ascii="Times New Roman" w:eastAsia="宋体" w:hAnsi="Times New Roman" w:cs="Times New Roman"/>
                <w:sz w:val="20"/>
              </w:rPr>
              <w:t>日通过董事会审议，将于</w:t>
            </w:r>
            <w:r w:rsidR="00BC2C43" w:rsidRPr="00BC2C43">
              <w:rPr>
                <w:rFonts w:ascii="Times New Roman" w:eastAsia="宋体" w:hAnsi="Times New Roman" w:cs="Times New Roman"/>
                <w:sz w:val="20"/>
              </w:rPr>
              <w:t>2026</w:t>
            </w:r>
            <w:r w:rsidR="00BC2C43" w:rsidRPr="00BC2C43">
              <w:rPr>
                <w:rFonts w:ascii="Times New Roman" w:eastAsia="宋体" w:hAnsi="Times New Roman" w:cs="Times New Roman"/>
                <w:sz w:val="20"/>
              </w:rPr>
              <w:t>年</w:t>
            </w:r>
            <w:r w:rsidR="00BC2C43" w:rsidRPr="00BC2C43">
              <w:rPr>
                <w:rFonts w:ascii="Times New Roman" w:eastAsia="宋体" w:hAnsi="Times New Roman" w:cs="Times New Roman"/>
                <w:sz w:val="20"/>
              </w:rPr>
              <w:t>5</w:t>
            </w:r>
            <w:r w:rsidR="00BC2C43" w:rsidRPr="00BC2C43">
              <w:rPr>
                <w:rFonts w:ascii="Times New Roman" w:eastAsia="宋体" w:hAnsi="Times New Roman" w:cs="Times New Roman"/>
                <w:sz w:val="20"/>
              </w:rPr>
              <w:t>月</w:t>
            </w:r>
            <w:r w:rsidR="00BC2C43" w:rsidRPr="00BC2C43">
              <w:rPr>
                <w:rFonts w:ascii="Times New Roman" w:eastAsia="宋体" w:hAnsi="Times New Roman" w:cs="Times New Roman"/>
                <w:sz w:val="20"/>
              </w:rPr>
              <w:t>11</w:t>
            </w:r>
            <w:r w:rsidR="00BC2C43">
              <w:rPr>
                <w:rFonts w:ascii="Times New Roman" w:eastAsia="宋体" w:hAnsi="Times New Roman" w:cs="Times New Roman"/>
                <w:sz w:val="20"/>
              </w:rPr>
              <w:t>日提交股东会审议，待股东</w:t>
            </w:r>
            <w:r w:rsidR="00BC2C43" w:rsidRPr="00BC2C43">
              <w:rPr>
                <w:rFonts w:ascii="Times New Roman" w:eastAsia="宋体" w:hAnsi="Times New Roman" w:cs="Times New Roman"/>
                <w:sz w:val="20"/>
              </w:rPr>
              <w:t>会审议通过后，公司将尽快推进申报准备工作</w:t>
            </w:r>
            <w:r w:rsidR="00BC2C43">
              <w:rPr>
                <w:rFonts w:ascii="Times New Roman" w:eastAsia="宋体" w:hAnsi="Times New Roman" w:cs="Times New Roman" w:hint="eastAsia"/>
                <w:sz w:val="20"/>
              </w:rPr>
              <w:t>；</w:t>
            </w:r>
            <w:r w:rsidR="00BC2C43" w:rsidRPr="00BC2C43">
              <w:rPr>
                <w:rFonts w:ascii="Times New Roman" w:eastAsia="宋体" w:hAnsi="Times New Roman" w:cs="Times New Roman"/>
                <w:sz w:val="20"/>
              </w:rPr>
              <w:t>同时结合定增整体推进节奏，逐步有序开展意向投资者的沟通与初步对接工作，合理统筹相关沟</w:t>
            </w:r>
            <w:r w:rsidR="00BC2C43" w:rsidRPr="00BC2C43">
              <w:rPr>
                <w:rFonts w:ascii="Times New Roman" w:eastAsia="宋体" w:hAnsi="Times New Roman" w:cs="Times New Roman" w:hint="eastAsia"/>
                <w:sz w:val="20"/>
              </w:rPr>
              <w:t>通安排。</w:t>
            </w:r>
            <w:r w:rsidRPr="00096226">
              <w:rPr>
                <w:rFonts w:ascii="Times New Roman" w:eastAsia="宋体" w:hAnsi="Times New Roman" w:cs="Times New Roman"/>
                <w:sz w:val="20"/>
              </w:rPr>
              <w:br/>
            </w:r>
            <w:r w:rsidRPr="00096226">
              <w:rPr>
                <w:rFonts w:ascii="Times New Roman" w:eastAsia="宋体" w:hAnsi="Times New Roman" w:cs="Times New Roman"/>
                <w:b/>
                <w:sz w:val="20"/>
              </w:rPr>
              <w:t xml:space="preserve">    </w:t>
            </w:r>
            <w:r w:rsidR="00D1202F">
              <w:rPr>
                <w:rFonts w:ascii="Times New Roman" w:eastAsia="宋体" w:hAnsi="Times New Roman" w:cs="Times New Roman"/>
                <w:b/>
                <w:sz w:val="20"/>
              </w:rPr>
              <w:t>3.</w:t>
            </w:r>
            <w:r w:rsidR="0089666E" w:rsidRPr="0089666E">
              <w:rPr>
                <w:rFonts w:ascii="Times New Roman" w:eastAsia="宋体" w:hAnsi="Times New Roman" w:cs="Times New Roman" w:hint="eastAsia"/>
                <w:b/>
                <w:sz w:val="20"/>
              </w:rPr>
              <w:t>公司</w:t>
            </w:r>
            <w:r w:rsidR="0089666E" w:rsidRPr="0089666E">
              <w:rPr>
                <w:rFonts w:ascii="Times New Roman" w:eastAsia="宋体" w:hAnsi="Times New Roman" w:cs="Times New Roman"/>
                <w:b/>
                <w:sz w:val="20"/>
              </w:rPr>
              <w:t>2026</w:t>
            </w:r>
            <w:r w:rsidR="0089666E" w:rsidRPr="0089666E">
              <w:rPr>
                <w:rFonts w:ascii="Times New Roman" w:eastAsia="宋体" w:hAnsi="Times New Roman" w:cs="Times New Roman"/>
                <w:b/>
                <w:sz w:val="20"/>
              </w:rPr>
              <w:t>年的营收预期是多少？有哪些增长驱动因素？</w:t>
            </w:r>
            <w:r w:rsidRPr="00096226">
              <w:rPr>
                <w:rFonts w:ascii="Times New Roman" w:eastAsia="宋体" w:hAnsi="Times New Roman" w:cs="Times New Roman"/>
                <w:b/>
                <w:sz w:val="20"/>
              </w:rPr>
              <w:br/>
            </w:r>
            <w:r w:rsidRPr="00096226">
              <w:rPr>
                <w:rFonts w:ascii="Times New Roman" w:eastAsia="宋体" w:hAnsi="Times New Roman" w:cs="Times New Roman"/>
                <w:sz w:val="20"/>
              </w:rPr>
              <w:t xml:space="preserve">    </w:t>
            </w:r>
            <w:r w:rsidRPr="00096226">
              <w:rPr>
                <w:rFonts w:ascii="Times New Roman" w:eastAsia="宋体" w:hAnsi="Times New Roman" w:cs="Times New Roman"/>
                <w:sz w:val="20"/>
              </w:rPr>
              <w:t>答</w:t>
            </w:r>
            <w:r w:rsidR="00BA537A" w:rsidRPr="0089666E">
              <w:rPr>
                <w:rFonts w:ascii="Times New Roman" w:eastAsia="宋体" w:hAnsi="Times New Roman" w:cs="Times New Roman"/>
                <w:sz w:val="20"/>
              </w:rPr>
              <w:t>：</w:t>
            </w:r>
            <w:r w:rsidR="00FF6D9B">
              <w:rPr>
                <w:rFonts w:ascii="Times New Roman" w:eastAsia="宋体" w:hAnsi="Times New Roman" w:cs="Times New Roman" w:hint="eastAsia"/>
                <w:sz w:val="20"/>
              </w:rPr>
              <w:t>公司</w:t>
            </w:r>
            <w:r w:rsidR="0089666E" w:rsidRPr="0089666E">
              <w:rPr>
                <w:rFonts w:ascii="Times New Roman" w:eastAsia="宋体" w:hAnsi="Times New Roman" w:cs="Times New Roman" w:hint="eastAsia"/>
                <w:sz w:val="20"/>
              </w:rPr>
              <w:t>营收增长</w:t>
            </w:r>
            <w:r w:rsidR="00437A00">
              <w:rPr>
                <w:rFonts w:ascii="Times New Roman" w:eastAsia="宋体" w:hAnsi="Times New Roman" w:cs="Times New Roman" w:hint="eastAsia"/>
                <w:sz w:val="20"/>
              </w:rPr>
              <w:t>受多方面驱动因素影响</w:t>
            </w:r>
            <w:r w:rsidR="0089666E" w:rsidRPr="0089666E">
              <w:rPr>
                <w:rFonts w:ascii="Times New Roman" w:eastAsia="宋体" w:hAnsi="Times New Roman" w:cs="Times New Roman" w:hint="eastAsia"/>
                <w:sz w:val="20"/>
              </w:rPr>
              <w:t>：</w:t>
            </w:r>
            <w:r w:rsidR="0089666E" w:rsidRPr="0089666E">
              <w:rPr>
                <w:rFonts w:ascii="Times New Roman" w:eastAsia="宋体" w:hAnsi="Times New Roman" w:cs="Times New Roman"/>
                <w:sz w:val="20"/>
              </w:rPr>
              <w:t xml:space="preserve">1. </w:t>
            </w:r>
            <w:r w:rsidR="00BE2B5E">
              <w:rPr>
                <w:rFonts w:ascii="Times New Roman" w:eastAsia="宋体" w:hAnsi="Times New Roman" w:cs="Times New Roman"/>
                <w:sz w:val="20"/>
              </w:rPr>
              <w:t>消费级</w:t>
            </w:r>
            <w:r w:rsidR="00BE2B5E">
              <w:rPr>
                <w:rFonts w:ascii="Times New Roman" w:eastAsia="宋体" w:hAnsi="Times New Roman" w:cs="Times New Roman" w:hint="eastAsia"/>
                <w:sz w:val="20"/>
              </w:rPr>
              <w:t>产品</w:t>
            </w:r>
            <w:r w:rsidR="00437A00">
              <w:rPr>
                <w:rFonts w:ascii="Times New Roman" w:eastAsia="宋体" w:hAnsi="Times New Roman" w:cs="Times New Roman" w:hint="eastAsia"/>
                <w:sz w:val="20"/>
              </w:rPr>
              <w:t>通过迭代</w:t>
            </w:r>
            <w:r w:rsidR="00437A00">
              <w:rPr>
                <w:rFonts w:ascii="Times New Roman" w:eastAsia="宋体" w:hAnsi="Times New Roman" w:cs="Times New Roman"/>
                <w:sz w:val="20"/>
              </w:rPr>
              <w:t>升级带动单颗芯片价值量提升，</w:t>
            </w:r>
            <w:r w:rsidR="00437A00">
              <w:rPr>
                <w:rFonts w:ascii="Times New Roman" w:eastAsia="宋体" w:hAnsi="Times New Roman" w:cs="Times New Roman" w:hint="eastAsia"/>
                <w:sz w:val="20"/>
              </w:rPr>
              <w:t>叠加</w:t>
            </w:r>
            <w:r w:rsidR="00437A00">
              <w:rPr>
                <w:rFonts w:ascii="Times New Roman" w:eastAsia="宋体" w:hAnsi="Times New Roman" w:cs="Times New Roman"/>
                <w:sz w:val="20"/>
              </w:rPr>
              <w:t>市占率</w:t>
            </w:r>
            <w:r w:rsidR="00437A00">
              <w:rPr>
                <w:rFonts w:ascii="Times New Roman" w:eastAsia="宋体" w:hAnsi="Times New Roman" w:cs="Times New Roman" w:hint="eastAsia"/>
                <w:sz w:val="20"/>
              </w:rPr>
              <w:t>增长，带动营收稳健增长</w:t>
            </w:r>
            <w:r w:rsidR="0089666E" w:rsidRPr="0089666E">
              <w:rPr>
                <w:rFonts w:ascii="Times New Roman" w:eastAsia="宋体" w:hAnsi="Times New Roman" w:cs="Times New Roman"/>
                <w:sz w:val="20"/>
              </w:rPr>
              <w:t>；</w:t>
            </w:r>
            <w:r w:rsidR="0089666E" w:rsidRPr="0089666E">
              <w:rPr>
                <w:rFonts w:ascii="Times New Roman" w:eastAsia="宋体" w:hAnsi="Times New Roman" w:cs="Times New Roman"/>
                <w:sz w:val="20"/>
              </w:rPr>
              <w:t xml:space="preserve">2. </w:t>
            </w:r>
            <w:r w:rsidR="00437A00">
              <w:rPr>
                <w:rFonts w:ascii="Times New Roman" w:eastAsia="宋体" w:hAnsi="Times New Roman" w:cs="Times New Roman" w:hint="eastAsia"/>
                <w:sz w:val="20"/>
              </w:rPr>
              <w:t>一季度公司</w:t>
            </w:r>
            <w:r w:rsidR="00437A00">
              <w:rPr>
                <w:rFonts w:ascii="Times New Roman" w:eastAsia="宋体" w:hAnsi="Times New Roman" w:cs="Times New Roman"/>
                <w:sz w:val="20"/>
              </w:rPr>
              <w:t>UFS3.1</w:t>
            </w:r>
            <w:r w:rsidR="00437A00">
              <w:rPr>
                <w:rFonts w:ascii="Times New Roman" w:eastAsia="宋体" w:hAnsi="Times New Roman" w:cs="Times New Roman" w:hint="eastAsia"/>
                <w:sz w:val="20"/>
              </w:rPr>
              <w:t>产品量产出货，随着</w:t>
            </w:r>
            <w:r w:rsidR="0089666E" w:rsidRPr="0089666E">
              <w:rPr>
                <w:rFonts w:ascii="Times New Roman" w:eastAsia="宋体" w:hAnsi="Times New Roman" w:cs="Times New Roman"/>
                <w:sz w:val="20"/>
              </w:rPr>
              <w:t>手机客户</w:t>
            </w:r>
            <w:r w:rsidR="00437A00">
              <w:rPr>
                <w:rFonts w:ascii="Times New Roman" w:eastAsia="宋体" w:hAnsi="Times New Roman" w:cs="Times New Roman" w:hint="eastAsia"/>
                <w:sz w:val="20"/>
              </w:rPr>
              <w:t>的不断导入</w:t>
            </w:r>
            <w:r w:rsidR="0089666E" w:rsidRPr="0089666E">
              <w:rPr>
                <w:rFonts w:ascii="Times New Roman" w:eastAsia="宋体" w:hAnsi="Times New Roman" w:cs="Times New Roman"/>
                <w:sz w:val="20"/>
              </w:rPr>
              <w:t>，逐步贡献营收；</w:t>
            </w:r>
            <w:r w:rsidR="0089666E" w:rsidRPr="0089666E">
              <w:rPr>
                <w:rFonts w:ascii="Times New Roman" w:eastAsia="宋体" w:hAnsi="Times New Roman" w:cs="Times New Roman"/>
                <w:sz w:val="20"/>
              </w:rPr>
              <w:t xml:space="preserve">3. </w:t>
            </w:r>
            <w:r w:rsidR="0089666E" w:rsidRPr="0089666E">
              <w:rPr>
                <w:rFonts w:ascii="Times New Roman" w:eastAsia="宋体" w:hAnsi="Times New Roman" w:cs="Times New Roman"/>
                <w:sz w:val="20"/>
              </w:rPr>
              <w:t>企业级业务</w:t>
            </w:r>
            <w:r w:rsidR="002708BF">
              <w:rPr>
                <w:rFonts w:ascii="Times New Roman" w:eastAsia="宋体" w:hAnsi="Times New Roman" w:cs="Times New Roman" w:hint="eastAsia"/>
                <w:sz w:val="20"/>
              </w:rPr>
              <w:t>层面，</w:t>
            </w:r>
            <w:r w:rsidR="002708BF" w:rsidRPr="002708BF">
              <w:rPr>
                <w:rFonts w:ascii="Times New Roman" w:eastAsia="宋体" w:hAnsi="Times New Roman" w:cs="Times New Roman" w:hint="eastAsia"/>
                <w:sz w:val="20"/>
              </w:rPr>
              <w:t>公司企业级</w:t>
            </w:r>
            <w:r w:rsidR="002708BF" w:rsidRPr="002708BF">
              <w:rPr>
                <w:rFonts w:ascii="Times New Roman" w:eastAsia="宋体" w:hAnsi="Times New Roman" w:cs="Times New Roman"/>
                <w:sz w:val="20"/>
              </w:rPr>
              <w:t>PCIe5.0</w:t>
            </w:r>
            <w:r w:rsidR="002708BF" w:rsidRPr="002708BF">
              <w:rPr>
                <w:rFonts w:ascii="Times New Roman" w:eastAsia="宋体" w:hAnsi="Times New Roman" w:cs="Times New Roman"/>
                <w:sz w:val="20"/>
              </w:rPr>
              <w:t>固态硬盘主控芯片已经进入量产测试阶段</w:t>
            </w:r>
            <w:r w:rsidR="0089666E" w:rsidRPr="0089666E">
              <w:rPr>
                <w:rFonts w:ascii="Times New Roman" w:eastAsia="宋体" w:hAnsi="Times New Roman" w:cs="Times New Roman"/>
                <w:sz w:val="20"/>
              </w:rPr>
              <w:t>，为后续</w:t>
            </w:r>
            <w:r w:rsidR="006A4C68">
              <w:rPr>
                <w:rFonts w:ascii="Times New Roman" w:eastAsia="宋体" w:hAnsi="Times New Roman" w:cs="Times New Roman" w:hint="eastAsia"/>
                <w:sz w:val="20"/>
              </w:rPr>
              <w:t>年度</w:t>
            </w:r>
            <w:r w:rsidR="0089666E" w:rsidRPr="0089666E">
              <w:rPr>
                <w:rFonts w:ascii="Times New Roman" w:eastAsia="宋体" w:hAnsi="Times New Roman" w:cs="Times New Roman"/>
                <w:sz w:val="20"/>
              </w:rPr>
              <w:t>增长奠定基础。</w:t>
            </w:r>
            <w:r w:rsidRPr="00096226">
              <w:rPr>
                <w:rFonts w:ascii="Times New Roman" w:eastAsia="宋体" w:hAnsi="Times New Roman" w:cs="Times New Roman"/>
                <w:sz w:val="20"/>
              </w:rPr>
              <w:br/>
            </w:r>
            <w:r w:rsidRPr="00096226">
              <w:rPr>
                <w:rFonts w:ascii="Times New Roman" w:eastAsia="宋体" w:hAnsi="Times New Roman" w:cs="Times New Roman"/>
                <w:b/>
                <w:sz w:val="20"/>
              </w:rPr>
              <w:t xml:space="preserve">    </w:t>
            </w:r>
            <w:r w:rsidR="00D1202F">
              <w:rPr>
                <w:rFonts w:ascii="Times New Roman" w:eastAsia="宋体" w:hAnsi="Times New Roman" w:cs="Times New Roman"/>
                <w:b/>
                <w:sz w:val="20"/>
              </w:rPr>
              <w:t>4</w:t>
            </w:r>
            <w:r w:rsidRPr="00096226">
              <w:rPr>
                <w:rFonts w:ascii="Times New Roman" w:eastAsia="宋体" w:hAnsi="Times New Roman" w:cs="Times New Roman"/>
                <w:b/>
                <w:sz w:val="20"/>
              </w:rPr>
              <w:t>.</w:t>
            </w:r>
            <w:r w:rsidR="00EE4AD3" w:rsidRPr="00EE4AD3">
              <w:rPr>
                <w:rFonts w:ascii="Times New Roman" w:eastAsia="宋体" w:hAnsi="Times New Roman" w:cs="Times New Roman" w:hint="eastAsia"/>
                <w:b/>
                <w:sz w:val="20"/>
              </w:rPr>
              <w:t>公司嵌入式主控芯片的布局和进展如何？什么时候能对营收产生贡献？</w:t>
            </w:r>
            <w:r w:rsidRPr="00096226">
              <w:rPr>
                <w:rFonts w:ascii="Times New Roman" w:eastAsia="宋体" w:hAnsi="Times New Roman" w:cs="Times New Roman"/>
                <w:b/>
                <w:sz w:val="20"/>
              </w:rPr>
              <w:br/>
            </w:r>
            <w:r w:rsidRPr="00096226">
              <w:rPr>
                <w:rFonts w:ascii="Times New Roman" w:eastAsia="宋体" w:hAnsi="Times New Roman" w:cs="Times New Roman"/>
                <w:sz w:val="20"/>
              </w:rPr>
              <w:t xml:space="preserve">    </w:t>
            </w:r>
            <w:r w:rsidRPr="00096226">
              <w:rPr>
                <w:rFonts w:ascii="Times New Roman" w:eastAsia="宋体" w:hAnsi="Times New Roman" w:cs="Times New Roman"/>
                <w:sz w:val="20"/>
              </w:rPr>
              <w:t>答</w:t>
            </w:r>
            <w:r w:rsidR="00BA537A" w:rsidRPr="00096226">
              <w:rPr>
                <w:rFonts w:ascii="Times New Roman" w:hAnsi="Times New Roman" w:cs="Times New Roman"/>
              </w:rPr>
              <w:t>：</w:t>
            </w:r>
            <w:r w:rsidR="000B5034" w:rsidRPr="000B5034">
              <w:rPr>
                <w:rFonts w:ascii="Times New Roman" w:eastAsia="宋体" w:hAnsi="Times New Roman" w:cs="Times New Roman" w:hint="eastAsia"/>
                <w:sz w:val="20"/>
              </w:rPr>
              <w:t>公司将嵌入式</w:t>
            </w:r>
            <w:r w:rsidR="000B5034" w:rsidRPr="000B5034">
              <w:rPr>
                <w:rFonts w:ascii="Times New Roman" w:eastAsia="宋体" w:hAnsi="Times New Roman" w:cs="Times New Roman"/>
                <w:sz w:val="20"/>
              </w:rPr>
              <w:t>UFS</w:t>
            </w:r>
            <w:r w:rsidR="000B5034" w:rsidRPr="000B5034">
              <w:rPr>
                <w:rFonts w:ascii="Times New Roman" w:eastAsia="宋体" w:hAnsi="Times New Roman" w:cs="Times New Roman"/>
                <w:sz w:val="20"/>
              </w:rPr>
              <w:t>主控芯片定位为继</w:t>
            </w:r>
            <w:r w:rsidR="000B5034" w:rsidRPr="000B5034">
              <w:rPr>
                <w:rFonts w:ascii="Times New Roman" w:eastAsia="宋体" w:hAnsi="Times New Roman" w:cs="Times New Roman"/>
                <w:sz w:val="20"/>
              </w:rPr>
              <w:t>SSD</w:t>
            </w:r>
            <w:r w:rsidR="000B5034" w:rsidRPr="000B5034">
              <w:rPr>
                <w:rFonts w:ascii="Times New Roman" w:eastAsia="宋体" w:hAnsi="Times New Roman" w:cs="Times New Roman"/>
                <w:sz w:val="20"/>
              </w:rPr>
              <w:t>主控后数据存储主控领域的第二增长曲线。目前，公司首款</w:t>
            </w:r>
            <w:r w:rsidR="000B5034" w:rsidRPr="000B5034">
              <w:rPr>
                <w:rFonts w:ascii="Times New Roman" w:eastAsia="宋体" w:hAnsi="Times New Roman" w:cs="Times New Roman"/>
                <w:sz w:val="20"/>
              </w:rPr>
              <w:t>UFS3.1</w:t>
            </w:r>
            <w:r w:rsidR="000B5034" w:rsidRPr="000B5034">
              <w:rPr>
                <w:rFonts w:ascii="Times New Roman" w:eastAsia="宋体" w:hAnsi="Times New Roman" w:cs="Times New Roman"/>
                <w:sz w:val="20"/>
              </w:rPr>
              <w:t>嵌入式主控芯片已量产</w:t>
            </w:r>
            <w:r w:rsidR="005E7253">
              <w:rPr>
                <w:rFonts w:ascii="Times New Roman" w:eastAsia="宋体" w:hAnsi="Times New Roman" w:cs="Times New Roman" w:hint="eastAsia"/>
                <w:sz w:val="20"/>
              </w:rPr>
              <w:t>出货</w:t>
            </w:r>
            <w:r w:rsidR="000B5034" w:rsidRPr="000B5034">
              <w:rPr>
                <w:rFonts w:ascii="Times New Roman" w:eastAsia="宋体" w:hAnsi="Times New Roman" w:cs="Times New Roman"/>
                <w:sz w:val="20"/>
              </w:rPr>
              <w:t>，</w:t>
            </w:r>
            <w:r w:rsidR="000B5034" w:rsidRPr="000B5034">
              <w:rPr>
                <w:rFonts w:ascii="Times New Roman" w:eastAsia="宋体" w:hAnsi="Times New Roman" w:cs="Times New Roman"/>
                <w:sz w:val="20"/>
              </w:rPr>
              <w:t>26</w:t>
            </w:r>
            <w:r w:rsidR="000B5034" w:rsidRPr="000B5034">
              <w:rPr>
                <w:rFonts w:ascii="Times New Roman" w:eastAsia="宋体" w:hAnsi="Times New Roman" w:cs="Times New Roman"/>
                <w:sz w:val="20"/>
              </w:rPr>
              <w:t>年开始贡献营收。</w:t>
            </w:r>
            <w:r w:rsidR="000B5034" w:rsidRPr="000B5034">
              <w:rPr>
                <w:rFonts w:ascii="Times New Roman" w:eastAsia="宋体" w:hAnsi="Times New Roman" w:cs="Times New Roman"/>
                <w:sz w:val="20"/>
              </w:rPr>
              <w:t>UFS2.2</w:t>
            </w:r>
            <w:r w:rsidR="000B5034" w:rsidRPr="000B5034">
              <w:rPr>
                <w:rFonts w:ascii="Times New Roman" w:eastAsia="宋体" w:hAnsi="Times New Roman" w:cs="Times New Roman"/>
                <w:sz w:val="20"/>
              </w:rPr>
              <w:t>、</w:t>
            </w:r>
            <w:r w:rsidR="000B5034" w:rsidRPr="000B5034">
              <w:rPr>
                <w:rFonts w:ascii="Times New Roman" w:eastAsia="宋体" w:hAnsi="Times New Roman" w:cs="Times New Roman"/>
                <w:sz w:val="20"/>
              </w:rPr>
              <w:t>UFS4.1</w:t>
            </w:r>
            <w:r w:rsidR="000B5034" w:rsidRPr="000B5034">
              <w:rPr>
                <w:rFonts w:ascii="Times New Roman" w:eastAsia="宋体" w:hAnsi="Times New Roman" w:cs="Times New Roman"/>
                <w:sz w:val="20"/>
              </w:rPr>
              <w:t>产品研发稳步推进。公司将依托</w:t>
            </w:r>
            <w:r w:rsidR="000B5034" w:rsidRPr="000B5034">
              <w:rPr>
                <w:rFonts w:ascii="Times New Roman" w:eastAsia="宋体" w:hAnsi="Times New Roman" w:cs="Times New Roman"/>
                <w:sz w:val="20"/>
              </w:rPr>
              <w:t>SSD</w:t>
            </w:r>
            <w:r w:rsidR="000B5034" w:rsidRPr="000B5034">
              <w:rPr>
                <w:rFonts w:ascii="Times New Roman" w:eastAsia="宋体" w:hAnsi="Times New Roman" w:cs="Times New Roman"/>
                <w:sz w:val="20"/>
              </w:rPr>
              <w:t>主控的技术积累与客户渠道，打造独立第三方嵌入式存储主控的核心竞争力。</w:t>
            </w:r>
            <w:r w:rsidRPr="00096226">
              <w:rPr>
                <w:rFonts w:ascii="Times New Roman" w:eastAsia="宋体" w:hAnsi="Times New Roman" w:cs="Times New Roman"/>
                <w:sz w:val="20"/>
              </w:rPr>
              <w:br/>
            </w:r>
            <w:r w:rsidRPr="00096226">
              <w:rPr>
                <w:rFonts w:ascii="Times New Roman" w:eastAsia="宋体" w:hAnsi="Times New Roman" w:cs="Times New Roman"/>
                <w:b/>
                <w:sz w:val="20"/>
              </w:rPr>
              <w:t xml:space="preserve">    </w:t>
            </w:r>
            <w:r w:rsidR="00D1202F">
              <w:rPr>
                <w:rFonts w:ascii="Times New Roman" w:eastAsia="宋体" w:hAnsi="Times New Roman" w:cs="Times New Roman"/>
                <w:b/>
                <w:sz w:val="20"/>
              </w:rPr>
              <w:t>5</w:t>
            </w:r>
            <w:r w:rsidRPr="00096226">
              <w:rPr>
                <w:rFonts w:ascii="Times New Roman" w:eastAsia="宋体" w:hAnsi="Times New Roman" w:cs="Times New Roman"/>
                <w:b/>
                <w:sz w:val="20"/>
              </w:rPr>
              <w:t>.</w:t>
            </w:r>
            <w:r w:rsidR="00FB2CE5">
              <w:rPr>
                <w:rFonts w:hint="eastAsia"/>
              </w:rPr>
              <w:t xml:space="preserve"> </w:t>
            </w:r>
            <w:r w:rsidR="00FB2CE5" w:rsidRPr="00FB2CE5">
              <w:rPr>
                <w:rFonts w:ascii="Times New Roman" w:eastAsia="宋体" w:hAnsi="Times New Roman" w:cs="Times New Roman" w:hint="eastAsia"/>
                <w:b/>
                <w:sz w:val="20"/>
              </w:rPr>
              <w:t>公司合作的主要封装厂有哪些</w:t>
            </w:r>
            <w:r w:rsidR="00EE4AD3" w:rsidRPr="00EE4AD3">
              <w:rPr>
                <w:rFonts w:ascii="Times New Roman" w:eastAsia="宋体" w:hAnsi="Times New Roman" w:cs="Times New Roman" w:hint="eastAsia"/>
                <w:b/>
                <w:sz w:val="20"/>
              </w:rPr>
              <w:t>？封装厂涨价对公司成本端的影响有多大？</w:t>
            </w:r>
            <w:r w:rsidRPr="00096226">
              <w:rPr>
                <w:rFonts w:ascii="Times New Roman" w:eastAsia="宋体" w:hAnsi="Times New Roman" w:cs="Times New Roman"/>
                <w:b/>
                <w:sz w:val="20"/>
              </w:rPr>
              <w:br/>
            </w:r>
            <w:r w:rsidRPr="00096226">
              <w:rPr>
                <w:rFonts w:ascii="Times New Roman" w:eastAsia="宋体" w:hAnsi="Times New Roman" w:cs="Times New Roman"/>
                <w:sz w:val="20"/>
              </w:rPr>
              <w:t xml:space="preserve">    </w:t>
            </w:r>
            <w:r w:rsidRPr="00096226">
              <w:rPr>
                <w:rFonts w:ascii="Times New Roman" w:eastAsia="宋体" w:hAnsi="Times New Roman" w:cs="Times New Roman"/>
                <w:sz w:val="20"/>
              </w:rPr>
              <w:t>答</w:t>
            </w:r>
            <w:r w:rsidR="00BA537A" w:rsidRPr="00096226">
              <w:rPr>
                <w:rFonts w:ascii="Times New Roman" w:eastAsia="宋体" w:hAnsi="Times New Roman" w:cs="Times New Roman"/>
                <w:sz w:val="20"/>
              </w:rPr>
              <w:t>：</w:t>
            </w:r>
            <w:r w:rsidR="001343BE" w:rsidRPr="001343BE">
              <w:rPr>
                <w:rFonts w:ascii="Times New Roman" w:eastAsia="宋体" w:hAnsi="Times New Roman" w:cs="Times New Roman" w:hint="eastAsia"/>
                <w:sz w:val="20"/>
              </w:rPr>
              <w:t>公司目前主要与位于中国大陆及中国台湾地区的主流封装厂进行合作，并与其保持了长期稳定的合作关系</w:t>
            </w:r>
            <w:r w:rsidR="003970DF" w:rsidRPr="003970DF">
              <w:rPr>
                <w:rFonts w:ascii="Times New Roman" w:eastAsia="宋体" w:hAnsi="Times New Roman" w:cs="Times New Roman" w:hint="eastAsia"/>
                <w:sz w:val="20"/>
              </w:rPr>
              <w:t>。</w:t>
            </w:r>
            <w:r w:rsidR="003970DF">
              <w:rPr>
                <w:rFonts w:ascii="Times New Roman" w:eastAsia="宋体" w:hAnsi="Times New Roman" w:cs="Times New Roman" w:hint="eastAsia"/>
                <w:sz w:val="20"/>
              </w:rPr>
              <w:t>截至目前，</w:t>
            </w:r>
            <w:r w:rsidR="003970DF">
              <w:rPr>
                <w:rFonts w:ascii="Times New Roman" w:eastAsia="宋体" w:hAnsi="Times New Roman" w:cs="Times New Roman"/>
                <w:sz w:val="20"/>
              </w:rPr>
              <w:t>封装价格</w:t>
            </w:r>
            <w:r w:rsidR="003970DF">
              <w:rPr>
                <w:rFonts w:ascii="Times New Roman" w:eastAsia="宋体" w:hAnsi="Times New Roman" w:cs="Times New Roman" w:hint="eastAsia"/>
                <w:sz w:val="20"/>
              </w:rPr>
              <w:t>较为稳定</w:t>
            </w:r>
            <w:r w:rsidR="003970DF">
              <w:rPr>
                <w:rFonts w:ascii="Times New Roman" w:eastAsia="宋体" w:hAnsi="Times New Roman" w:cs="Times New Roman"/>
                <w:sz w:val="20"/>
              </w:rPr>
              <w:t>；若下半年原材料价格持续上行，封装厂可能会适度调价。</w:t>
            </w:r>
            <w:r w:rsidR="003970DF">
              <w:rPr>
                <w:rFonts w:ascii="Times New Roman" w:eastAsia="宋体" w:hAnsi="Times New Roman" w:cs="Times New Roman" w:hint="eastAsia"/>
                <w:sz w:val="20"/>
              </w:rPr>
              <w:t>但是</w:t>
            </w:r>
            <w:r w:rsidR="003970DF" w:rsidRPr="003970DF">
              <w:rPr>
                <w:rFonts w:ascii="Times New Roman" w:eastAsia="宋体" w:hAnsi="Times New Roman" w:cs="Times New Roman"/>
                <w:sz w:val="20"/>
              </w:rPr>
              <w:t>，由于封装成本在公司整体</w:t>
            </w:r>
            <w:r w:rsidR="003970DF" w:rsidRPr="003970DF">
              <w:rPr>
                <w:rFonts w:ascii="Times New Roman" w:eastAsia="宋体" w:hAnsi="Times New Roman" w:cs="Times New Roman"/>
                <w:sz w:val="20"/>
              </w:rPr>
              <w:t>BOM</w:t>
            </w:r>
            <w:r w:rsidR="003970DF" w:rsidRPr="003970DF">
              <w:rPr>
                <w:rFonts w:ascii="Times New Roman" w:eastAsia="宋体" w:hAnsi="Times New Roman" w:cs="Times New Roman"/>
                <w:sz w:val="20"/>
              </w:rPr>
              <w:t>成本中占比较低，即便后续有所调整，对芯片成本端的整体影响较小。</w:t>
            </w:r>
            <w:bookmarkStart w:id="0" w:name="_GoBack"/>
            <w:bookmarkEnd w:id="0"/>
          </w:p>
          <w:p w14:paraId="11016236" w14:textId="2DB6CB3C" w:rsidR="00EE4AD3" w:rsidRPr="00EE4AD3" w:rsidRDefault="00D1202F" w:rsidP="00EE4AD3">
            <w:pPr>
              <w:pStyle w:val="TableParagraph"/>
              <w:adjustRightInd w:val="0"/>
              <w:spacing w:line="360" w:lineRule="auto"/>
              <w:ind w:firstLine="396"/>
              <w:jc w:val="both"/>
              <w:rPr>
                <w:rFonts w:ascii="Times New Roman" w:eastAsia="宋体" w:hAnsi="Times New Roman" w:cs="Times New Roman"/>
                <w:b/>
                <w:sz w:val="20"/>
              </w:rPr>
            </w:pPr>
            <w:r>
              <w:rPr>
                <w:rFonts w:ascii="Times New Roman" w:eastAsia="宋体" w:hAnsi="Times New Roman" w:cs="Times New Roman"/>
                <w:b/>
                <w:sz w:val="20"/>
              </w:rPr>
              <w:t>6.</w:t>
            </w:r>
            <w:r w:rsidR="00EE4AD3" w:rsidRPr="00EE4AD3">
              <w:rPr>
                <w:rFonts w:ascii="Times New Roman" w:eastAsia="宋体" w:hAnsi="Times New Roman" w:cs="Times New Roman" w:hint="eastAsia"/>
                <w:b/>
                <w:sz w:val="20"/>
              </w:rPr>
              <w:t xml:space="preserve"> </w:t>
            </w:r>
            <w:r w:rsidR="00EE4AD3" w:rsidRPr="00EE4AD3">
              <w:rPr>
                <w:rFonts w:ascii="Times New Roman" w:eastAsia="宋体" w:hAnsi="Times New Roman" w:cs="Times New Roman" w:hint="eastAsia"/>
                <w:b/>
                <w:sz w:val="20"/>
              </w:rPr>
              <w:t>公司当前的业务重心及未来的业务布局是什么？</w:t>
            </w:r>
          </w:p>
          <w:p w14:paraId="74A2C3FF" w14:textId="2923D29E" w:rsidR="00EF699F" w:rsidRPr="00096226" w:rsidRDefault="00EE4AD3" w:rsidP="00C936F6">
            <w:pPr>
              <w:pStyle w:val="TableParagraph"/>
              <w:adjustRightInd w:val="0"/>
              <w:spacing w:line="360" w:lineRule="auto"/>
              <w:ind w:firstLine="396"/>
              <w:jc w:val="both"/>
              <w:rPr>
                <w:rFonts w:ascii="Times New Roman" w:eastAsia="宋体" w:hAnsi="Times New Roman" w:cs="Times New Roman"/>
                <w:sz w:val="20"/>
                <w:szCs w:val="20"/>
              </w:rPr>
            </w:pPr>
            <w:r>
              <w:rPr>
                <w:rFonts w:ascii="Times New Roman" w:eastAsia="宋体" w:hAnsi="Times New Roman" w:cs="Times New Roman" w:hint="eastAsia"/>
                <w:sz w:val="20"/>
              </w:rPr>
              <w:t>答：</w:t>
            </w:r>
            <w:r w:rsidR="00C936F6" w:rsidRPr="00C936F6">
              <w:rPr>
                <w:rFonts w:ascii="Times New Roman" w:eastAsia="宋体" w:hAnsi="Times New Roman" w:cs="Times New Roman" w:hint="eastAsia"/>
                <w:sz w:val="20"/>
              </w:rPr>
              <w:t>公司作为</w:t>
            </w:r>
            <w:r w:rsidR="00C936F6" w:rsidRPr="00C936F6">
              <w:rPr>
                <w:rFonts w:ascii="Times New Roman" w:eastAsia="宋体" w:hAnsi="Times New Roman" w:cs="Times New Roman"/>
                <w:sz w:val="20"/>
              </w:rPr>
              <w:t>Fabless</w:t>
            </w:r>
            <w:r w:rsidR="00C936F6" w:rsidRPr="00C936F6">
              <w:rPr>
                <w:rFonts w:ascii="Times New Roman" w:eastAsia="宋体" w:hAnsi="Times New Roman" w:cs="Times New Roman"/>
                <w:sz w:val="20"/>
              </w:rPr>
              <w:t>集成电路芯片设计企业，始终秉持</w:t>
            </w:r>
            <w:r w:rsidR="00C936F6">
              <w:rPr>
                <w:rFonts w:ascii="Times New Roman" w:eastAsia="宋体" w:hAnsi="Times New Roman" w:cs="Times New Roman" w:hint="eastAsia"/>
                <w:sz w:val="20"/>
              </w:rPr>
              <w:t>“</w:t>
            </w:r>
            <w:r w:rsidR="00C936F6" w:rsidRPr="00C936F6">
              <w:rPr>
                <w:rFonts w:ascii="Times New Roman" w:eastAsia="宋体" w:hAnsi="Times New Roman" w:cs="Times New Roman"/>
                <w:sz w:val="20"/>
              </w:rPr>
              <w:t>产品技术创新和客户至上</w:t>
            </w:r>
            <w:r w:rsidR="00C936F6">
              <w:rPr>
                <w:rFonts w:ascii="Times New Roman" w:eastAsia="宋体" w:hAnsi="Times New Roman" w:cs="Times New Roman" w:hint="eastAsia"/>
                <w:sz w:val="20"/>
              </w:rPr>
              <w:t>”</w:t>
            </w:r>
            <w:r w:rsidR="00C936F6" w:rsidRPr="00C936F6">
              <w:rPr>
                <w:rFonts w:ascii="Times New Roman" w:eastAsia="宋体" w:hAnsi="Times New Roman" w:cs="Times New Roman"/>
                <w:sz w:val="20"/>
              </w:rPr>
              <w:t>的核心经营理念，</w:t>
            </w:r>
            <w:r w:rsidR="00C936F6" w:rsidRPr="00C936F6">
              <w:rPr>
                <w:rFonts w:ascii="Times New Roman" w:eastAsia="宋体" w:hAnsi="Times New Roman" w:cs="Times New Roman" w:hint="eastAsia"/>
                <w:sz w:val="20"/>
              </w:rPr>
              <w:t>持续聚焦数据存储主控芯片与</w:t>
            </w:r>
            <w:r w:rsidR="00C936F6" w:rsidRPr="00C936F6">
              <w:rPr>
                <w:rFonts w:ascii="Times New Roman" w:eastAsia="宋体" w:hAnsi="Times New Roman" w:cs="Times New Roman"/>
                <w:sz w:val="20"/>
              </w:rPr>
              <w:t>AIoT</w:t>
            </w:r>
            <w:r w:rsidR="00C936F6">
              <w:rPr>
                <w:rFonts w:ascii="Times New Roman" w:eastAsia="宋体" w:hAnsi="Times New Roman" w:cs="Times New Roman"/>
                <w:sz w:val="20"/>
              </w:rPr>
              <w:t>信号处理及传输芯片两大核心赛道</w:t>
            </w:r>
            <w:r w:rsidR="00C936F6">
              <w:rPr>
                <w:rFonts w:ascii="Times New Roman" w:eastAsia="宋体" w:hAnsi="Times New Roman" w:cs="Times New Roman" w:hint="eastAsia"/>
                <w:sz w:val="20"/>
              </w:rPr>
              <w:t>。具体到数据存储主控芯片领域，公司近两年将重点投入</w:t>
            </w:r>
            <w:r w:rsidRPr="00EE4AD3">
              <w:rPr>
                <w:rFonts w:ascii="Times New Roman" w:eastAsia="宋体" w:hAnsi="Times New Roman" w:cs="Times New Roman" w:hint="eastAsia"/>
                <w:sz w:val="20"/>
              </w:rPr>
              <w:t>嵌入式</w:t>
            </w:r>
            <w:r w:rsidR="00C936F6">
              <w:rPr>
                <w:rFonts w:ascii="Times New Roman" w:eastAsia="宋体" w:hAnsi="Times New Roman" w:cs="Times New Roman" w:hint="eastAsia"/>
                <w:sz w:val="20"/>
              </w:rPr>
              <w:t>存储主控及企业级存储主控的研发及产业化，</w:t>
            </w:r>
            <w:r w:rsidR="00C936F6" w:rsidRPr="00C936F6">
              <w:rPr>
                <w:rFonts w:ascii="Times New Roman" w:eastAsia="宋体" w:hAnsi="Times New Roman" w:cs="Times New Roman" w:hint="eastAsia"/>
                <w:sz w:val="20"/>
              </w:rPr>
              <w:t>抢抓</w:t>
            </w:r>
            <w:r w:rsidR="00C936F6" w:rsidRPr="00C936F6">
              <w:rPr>
                <w:rFonts w:ascii="Times New Roman" w:eastAsia="宋体" w:hAnsi="Times New Roman" w:cs="Times New Roman"/>
                <w:sz w:val="20"/>
              </w:rPr>
              <w:t>AI</w:t>
            </w:r>
            <w:r w:rsidR="00C936F6" w:rsidRPr="00C936F6">
              <w:rPr>
                <w:rFonts w:ascii="Times New Roman" w:eastAsia="宋体" w:hAnsi="Times New Roman" w:cs="Times New Roman"/>
                <w:sz w:val="20"/>
              </w:rPr>
              <w:t>驱动下存储产业升级战略窗口期</w:t>
            </w:r>
            <w:r w:rsidR="00C936F6">
              <w:rPr>
                <w:rFonts w:ascii="Times New Roman" w:eastAsia="宋体" w:hAnsi="Times New Roman" w:cs="Times New Roman" w:hint="eastAsia"/>
                <w:sz w:val="20"/>
              </w:rPr>
              <w:t>，</w:t>
            </w:r>
            <w:r w:rsidR="00C936F6" w:rsidRPr="00C936F6">
              <w:rPr>
                <w:rFonts w:ascii="Times New Roman" w:eastAsia="宋体" w:hAnsi="Times New Roman" w:cs="Times New Roman" w:hint="eastAsia"/>
                <w:sz w:val="20"/>
              </w:rPr>
              <w:t>持续完善产品矩阵、提升核心竞争力</w:t>
            </w:r>
            <w:r w:rsidR="00C936F6">
              <w:rPr>
                <w:rFonts w:ascii="Times New Roman" w:eastAsia="宋体" w:hAnsi="Times New Roman" w:cs="Times New Roman" w:hint="eastAsia"/>
                <w:sz w:val="20"/>
              </w:rPr>
              <w:t>。</w:t>
            </w:r>
          </w:p>
        </w:tc>
      </w:tr>
      <w:tr w:rsidR="00EF699F" w:rsidRPr="00096226" w14:paraId="1DDF9BAF" w14:textId="77777777">
        <w:trPr>
          <w:trHeight w:val="999"/>
          <w:jc w:val="center"/>
        </w:trPr>
        <w:tc>
          <w:tcPr>
            <w:tcW w:w="2580" w:type="dxa"/>
            <w:vAlign w:val="center"/>
          </w:tcPr>
          <w:p w14:paraId="3450A937" w14:textId="32F5161B" w:rsidR="00EF699F" w:rsidRPr="00096226" w:rsidRDefault="00CE2484" w:rsidP="000B517B">
            <w:pPr>
              <w:pStyle w:val="TableParagraph"/>
              <w:spacing w:before="1"/>
              <w:rPr>
                <w:rFonts w:ascii="Times New Roman" w:eastAsiaTheme="minorEastAsia" w:hAnsi="Times New Roman" w:cs="Times New Roman"/>
                <w:b/>
                <w:bCs/>
                <w:sz w:val="20"/>
                <w:szCs w:val="20"/>
              </w:rPr>
            </w:pPr>
            <w:r w:rsidRPr="00096226">
              <w:rPr>
                <w:rFonts w:ascii="Times New Roman" w:eastAsiaTheme="minorEastAsia" w:hAnsi="Times New Roman" w:cs="Times New Roman"/>
                <w:b/>
                <w:bCs/>
                <w:sz w:val="20"/>
                <w:szCs w:val="20"/>
              </w:rPr>
              <w:lastRenderedPageBreak/>
              <w:t>关于本次活动是否涉及应披露重大信息的说明</w:t>
            </w:r>
          </w:p>
        </w:tc>
        <w:tc>
          <w:tcPr>
            <w:tcW w:w="5945" w:type="dxa"/>
            <w:vAlign w:val="center"/>
          </w:tcPr>
          <w:p w14:paraId="2F8ED77F" w14:textId="77777777" w:rsidR="00EF699F" w:rsidRPr="00096226" w:rsidRDefault="00CE2484">
            <w:pPr>
              <w:pStyle w:val="TableParagraph"/>
              <w:spacing w:before="100" w:beforeAutospacing="1" w:line="360" w:lineRule="auto"/>
              <w:rPr>
                <w:rFonts w:ascii="Times New Roman" w:eastAsia="宋体" w:hAnsi="Times New Roman" w:cs="Times New Roman"/>
                <w:sz w:val="20"/>
                <w:szCs w:val="20"/>
              </w:rPr>
            </w:pPr>
            <w:r w:rsidRPr="00096226">
              <w:rPr>
                <w:rFonts w:ascii="Times New Roman" w:eastAsiaTheme="minorEastAsia" w:hAnsi="Times New Roman" w:cs="Times New Roman"/>
                <w:sz w:val="20"/>
                <w:szCs w:val="20"/>
              </w:rPr>
              <w:t>本次活动不涉及未公开披露的重大信息。</w:t>
            </w:r>
          </w:p>
        </w:tc>
      </w:tr>
      <w:tr w:rsidR="00EF699F" w:rsidRPr="00096226" w14:paraId="09F4DD60" w14:textId="77777777">
        <w:trPr>
          <w:trHeight w:val="558"/>
          <w:jc w:val="center"/>
        </w:trPr>
        <w:tc>
          <w:tcPr>
            <w:tcW w:w="2580" w:type="dxa"/>
            <w:vAlign w:val="center"/>
          </w:tcPr>
          <w:p w14:paraId="3735BDB3" w14:textId="77777777" w:rsidR="00EF699F" w:rsidRPr="00096226" w:rsidRDefault="00CE2484" w:rsidP="000B517B">
            <w:pPr>
              <w:pStyle w:val="TableParagraph"/>
              <w:spacing w:before="1"/>
              <w:rPr>
                <w:rFonts w:ascii="Times New Roman" w:eastAsia="宋体" w:hAnsi="Times New Roman" w:cs="Times New Roman"/>
                <w:b/>
                <w:bCs/>
                <w:sz w:val="20"/>
                <w:szCs w:val="20"/>
              </w:rPr>
            </w:pPr>
            <w:r w:rsidRPr="00096226">
              <w:rPr>
                <w:rFonts w:ascii="Times New Roman" w:eastAsia="宋体" w:hAnsi="Times New Roman" w:cs="Times New Roman"/>
                <w:b/>
                <w:bCs/>
                <w:sz w:val="20"/>
                <w:szCs w:val="20"/>
              </w:rPr>
              <w:lastRenderedPageBreak/>
              <w:t>附件清单（如有）</w:t>
            </w:r>
          </w:p>
        </w:tc>
        <w:tc>
          <w:tcPr>
            <w:tcW w:w="5945" w:type="dxa"/>
            <w:vAlign w:val="center"/>
          </w:tcPr>
          <w:p w14:paraId="42112BD6" w14:textId="2DE1CCF1" w:rsidR="00EF699F" w:rsidRPr="00096226" w:rsidRDefault="000B517B">
            <w:pPr>
              <w:pStyle w:val="TableParagraph"/>
              <w:spacing w:before="100" w:beforeAutospacing="1" w:line="360" w:lineRule="auto"/>
              <w:rPr>
                <w:rFonts w:ascii="Times New Roman" w:eastAsia="宋体" w:hAnsi="Times New Roman" w:cs="Times New Roman"/>
                <w:sz w:val="20"/>
                <w:szCs w:val="20"/>
              </w:rPr>
            </w:pPr>
            <w:r w:rsidRPr="00096226">
              <w:rPr>
                <w:rFonts w:ascii="Times New Roman" w:eastAsia="宋体" w:hAnsi="Times New Roman" w:cs="Times New Roman"/>
                <w:sz w:val="20"/>
                <w:szCs w:val="20"/>
              </w:rPr>
              <w:t>无</w:t>
            </w:r>
          </w:p>
        </w:tc>
      </w:tr>
      <w:tr w:rsidR="00EF699F" w:rsidRPr="00096226" w14:paraId="0643FAA9" w14:textId="77777777">
        <w:trPr>
          <w:trHeight w:val="558"/>
          <w:jc w:val="center"/>
        </w:trPr>
        <w:tc>
          <w:tcPr>
            <w:tcW w:w="2580" w:type="dxa"/>
            <w:vAlign w:val="center"/>
          </w:tcPr>
          <w:p w14:paraId="00269CE0" w14:textId="77777777" w:rsidR="00EF699F" w:rsidRPr="00096226" w:rsidRDefault="00CE2484" w:rsidP="000B517B">
            <w:pPr>
              <w:pStyle w:val="TableParagraph"/>
              <w:spacing w:before="1"/>
              <w:rPr>
                <w:rFonts w:ascii="Times New Roman" w:eastAsia="宋体" w:hAnsi="Times New Roman" w:cs="Times New Roman"/>
                <w:b/>
                <w:bCs/>
                <w:sz w:val="20"/>
                <w:szCs w:val="20"/>
              </w:rPr>
            </w:pPr>
            <w:r w:rsidRPr="00096226">
              <w:rPr>
                <w:rFonts w:ascii="Times New Roman" w:eastAsia="宋体" w:hAnsi="Times New Roman" w:cs="Times New Roman"/>
                <w:b/>
                <w:bCs/>
                <w:sz w:val="20"/>
                <w:szCs w:val="20"/>
              </w:rPr>
              <w:t>日期</w:t>
            </w:r>
          </w:p>
        </w:tc>
        <w:tc>
          <w:tcPr>
            <w:tcW w:w="5945" w:type="dxa"/>
            <w:vAlign w:val="center"/>
          </w:tcPr>
          <w:p w14:paraId="0B6BE48C" w14:textId="19C69E16" w:rsidR="00EF699F" w:rsidRPr="00096226" w:rsidRDefault="00867EDB" w:rsidP="00EE4AD3">
            <w:pPr>
              <w:pStyle w:val="TableParagraph"/>
              <w:spacing w:before="100" w:beforeAutospacing="1"/>
              <w:rPr>
                <w:rFonts w:ascii="Times New Roman" w:eastAsia="宋体" w:hAnsi="Times New Roman" w:cs="Times New Roman"/>
                <w:sz w:val="20"/>
                <w:szCs w:val="20"/>
              </w:rPr>
            </w:pPr>
            <w:r w:rsidRPr="00096226">
              <w:rPr>
                <w:rFonts w:ascii="Times New Roman" w:eastAsia="宋体" w:hAnsi="Times New Roman" w:cs="Times New Roman"/>
                <w:sz w:val="20"/>
                <w:szCs w:val="20"/>
              </w:rPr>
              <w:t>202</w:t>
            </w:r>
            <w:r w:rsidR="005632DF" w:rsidRPr="00096226">
              <w:rPr>
                <w:rFonts w:ascii="Times New Roman" w:eastAsia="宋体" w:hAnsi="Times New Roman" w:cs="Times New Roman"/>
                <w:sz w:val="20"/>
                <w:szCs w:val="20"/>
              </w:rPr>
              <w:t>6</w:t>
            </w:r>
            <w:r w:rsidRPr="00096226">
              <w:rPr>
                <w:rFonts w:ascii="Times New Roman" w:eastAsia="宋体" w:hAnsi="Times New Roman" w:cs="Times New Roman"/>
                <w:sz w:val="20"/>
                <w:szCs w:val="20"/>
              </w:rPr>
              <w:t>年</w:t>
            </w:r>
            <w:r w:rsidR="005632DF" w:rsidRPr="00096226">
              <w:rPr>
                <w:rFonts w:ascii="Times New Roman" w:eastAsia="宋体" w:hAnsi="Times New Roman" w:cs="Times New Roman"/>
                <w:sz w:val="20"/>
                <w:szCs w:val="20"/>
              </w:rPr>
              <w:t>4</w:t>
            </w:r>
            <w:r w:rsidRPr="00096226">
              <w:rPr>
                <w:rFonts w:ascii="Times New Roman" w:eastAsia="宋体" w:hAnsi="Times New Roman" w:cs="Times New Roman"/>
                <w:sz w:val="20"/>
                <w:szCs w:val="20"/>
              </w:rPr>
              <w:t>月</w:t>
            </w:r>
            <w:r w:rsidR="00EE4AD3">
              <w:rPr>
                <w:rFonts w:ascii="Times New Roman" w:eastAsia="宋体" w:hAnsi="Times New Roman" w:cs="Times New Roman"/>
                <w:sz w:val="20"/>
                <w:szCs w:val="20"/>
              </w:rPr>
              <w:t>28</w:t>
            </w:r>
            <w:r w:rsidRPr="00096226">
              <w:rPr>
                <w:rFonts w:ascii="Times New Roman" w:eastAsia="宋体" w:hAnsi="Times New Roman" w:cs="Times New Roman"/>
                <w:sz w:val="20"/>
                <w:szCs w:val="20"/>
              </w:rPr>
              <w:t>日</w:t>
            </w:r>
          </w:p>
        </w:tc>
      </w:tr>
    </w:tbl>
    <w:p w14:paraId="286A61D7" w14:textId="77777777" w:rsidR="00EF699F" w:rsidRPr="000B517B" w:rsidRDefault="00EF699F">
      <w:pPr>
        <w:rPr>
          <w:rFonts w:ascii="Times New Roman" w:eastAsia="宋体" w:hAnsi="Times New Roman" w:cs="Times New Roman"/>
          <w:sz w:val="28"/>
          <w:szCs w:val="36"/>
        </w:rPr>
      </w:pPr>
    </w:p>
    <w:sectPr w:rsidR="00EF699F" w:rsidRPr="000B517B">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C8A34" w14:textId="77777777" w:rsidR="008229A7" w:rsidRDefault="008229A7"/>
  </w:endnote>
  <w:endnote w:type="continuationSeparator" w:id="0">
    <w:p w14:paraId="70DD03BC" w14:textId="77777777" w:rsidR="008229A7" w:rsidRDefault="00822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3C432" w14:textId="77777777" w:rsidR="008229A7" w:rsidRDefault="008229A7"/>
  </w:footnote>
  <w:footnote w:type="continuationSeparator" w:id="0">
    <w:p w14:paraId="6AC921BE" w14:textId="77777777" w:rsidR="008229A7" w:rsidRDefault="008229A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4A4D"/>
    <w:rsid w:val="000665A2"/>
    <w:rsid w:val="000877AB"/>
    <w:rsid w:val="00096226"/>
    <w:rsid w:val="000B5034"/>
    <w:rsid w:val="000B517B"/>
    <w:rsid w:val="000B7C08"/>
    <w:rsid w:val="000D12CF"/>
    <w:rsid w:val="000D2D88"/>
    <w:rsid w:val="000E4B20"/>
    <w:rsid w:val="000F38E8"/>
    <w:rsid w:val="0011418F"/>
    <w:rsid w:val="001343BE"/>
    <w:rsid w:val="00172C24"/>
    <w:rsid w:val="001C4B1B"/>
    <w:rsid w:val="001D7C17"/>
    <w:rsid w:val="001E58C3"/>
    <w:rsid w:val="001E59D1"/>
    <w:rsid w:val="001E5EA4"/>
    <w:rsid w:val="002042A7"/>
    <w:rsid w:val="00205911"/>
    <w:rsid w:val="00207CB2"/>
    <w:rsid w:val="00210476"/>
    <w:rsid w:val="002146AD"/>
    <w:rsid w:val="002304D5"/>
    <w:rsid w:val="002708BF"/>
    <w:rsid w:val="0027555A"/>
    <w:rsid w:val="00275CB6"/>
    <w:rsid w:val="002800B5"/>
    <w:rsid w:val="00295B29"/>
    <w:rsid w:val="002A525A"/>
    <w:rsid w:val="002C16DE"/>
    <w:rsid w:val="002D4073"/>
    <w:rsid w:val="002E7098"/>
    <w:rsid w:val="002F06BB"/>
    <w:rsid w:val="002F4A1B"/>
    <w:rsid w:val="00301D32"/>
    <w:rsid w:val="0035718D"/>
    <w:rsid w:val="00366FAD"/>
    <w:rsid w:val="0037105B"/>
    <w:rsid w:val="003816CA"/>
    <w:rsid w:val="003970DF"/>
    <w:rsid w:val="003975BA"/>
    <w:rsid w:val="003A74E6"/>
    <w:rsid w:val="003B73DD"/>
    <w:rsid w:val="003D011C"/>
    <w:rsid w:val="0040630A"/>
    <w:rsid w:val="004108C7"/>
    <w:rsid w:val="00412DC2"/>
    <w:rsid w:val="00437A00"/>
    <w:rsid w:val="00440041"/>
    <w:rsid w:val="0045027E"/>
    <w:rsid w:val="00451268"/>
    <w:rsid w:val="004515AD"/>
    <w:rsid w:val="00451857"/>
    <w:rsid w:val="00452D7D"/>
    <w:rsid w:val="00453516"/>
    <w:rsid w:val="00457548"/>
    <w:rsid w:val="00470DB2"/>
    <w:rsid w:val="00473945"/>
    <w:rsid w:val="004925E7"/>
    <w:rsid w:val="00495B11"/>
    <w:rsid w:val="004C743C"/>
    <w:rsid w:val="004F3948"/>
    <w:rsid w:val="004F6653"/>
    <w:rsid w:val="004F6FF3"/>
    <w:rsid w:val="00517B47"/>
    <w:rsid w:val="005632DF"/>
    <w:rsid w:val="00571B49"/>
    <w:rsid w:val="005743AE"/>
    <w:rsid w:val="00584245"/>
    <w:rsid w:val="005D64CA"/>
    <w:rsid w:val="005E5717"/>
    <w:rsid w:val="005E6DB2"/>
    <w:rsid w:val="005E7253"/>
    <w:rsid w:val="0061433E"/>
    <w:rsid w:val="0062751D"/>
    <w:rsid w:val="00631749"/>
    <w:rsid w:val="006328CD"/>
    <w:rsid w:val="006354AA"/>
    <w:rsid w:val="00640596"/>
    <w:rsid w:val="00661AFA"/>
    <w:rsid w:val="006726BF"/>
    <w:rsid w:val="00677B77"/>
    <w:rsid w:val="0068718A"/>
    <w:rsid w:val="006A2739"/>
    <w:rsid w:val="006A4C68"/>
    <w:rsid w:val="006B5C95"/>
    <w:rsid w:val="006D7B1B"/>
    <w:rsid w:val="006E14B0"/>
    <w:rsid w:val="006F0108"/>
    <w:rsid w:val="00704AE6"/>
    <w:rsid w:val="007153A2"/>
    <w:rsid w:val="00724A68"/>
    <w:rsid w:val="007271BF"/>
    <w:rsid w:val="00730DD3"/>
    <w:rsid w:val="00733224"/>
    <w:rsid w:val="00764128"/>
    <w:rsid w:val="0077034F"/>
    <w:rsid w:val="007824B8"/>
    <w:rsid w:val="007910DD"/>
    <w:rsid w:val="007A1515"/>
    <w:rsid w:val="007A3EC1"/>
    <w:rsid w:val="007B14A6"/>
    <w:rsid w:val="007B3368"/>
    <w:rsid w:val="007D0A69"/>
    <w:rsid w:val="007D6DC4"/>
    <w:rsid w:val="008229A7"/>
    <w:rsid w:val="00853463"/>
    <w:rsid w:val="00867EDB"/>
    <w:rsid w:val="00893F25"/>
    <w:rsid w:val="00895035"/>
    <w:rsid w:val="0089666E"/>
    <w:rsid w:val="008B2B14"/>
    <w:rsid w:val="008C6AED"/>
    <w:rsid w:val="008C7604"/>
    <w:rsid w:val="008D10E7"/>
    <w:rsid w:val="008E1B27"/>
    <w:rsid w:val="008F4A47"/>
    <w:rsid w:val="00903379"/>
    <w:rsid w:val="00906975"/>
    <w:rsid w:val="00914E6B"/>
    <w:rsid w:val="00917F0B"/>
    <w:rsid w:val="00917F8B"/>
    <w:rsid w:val="0096047A"/>
    <w:rsid w:val="00960964"/>
    <w:rsid w:val="00965E4D"/>
    <w:rsid w:val="009866EC"/>
    <w:rsid w:val="009B1D5C"/>
    <w:rsid w:val="009C2E31"/>
    <w:rsid w:val="009E1955"/>
    <w:rsid w:val="009E6276"/>
    <w:rsid w:val="00A45036"/>
    <w:rsid w:val="00A527AA"/>
    <w:rsid w:val="00A5684D"/>
    <w:rsid w:val="00A7257F"/>
    <w:rsid w:val="00A75C61"/>
    <w:rsid w:val="00A84FD0"/>
    <w:rsid w:val="00A9601B"/>
    <w:rsid w:val="00AA1693"/>
    <w:rsid w:val="00AA29E1"/>
    <w:rsid w:val="00AB2C08"/>
    <w:rsid w:val="00AD100E"/>
    <w:rsid w:val="00AD4F1C"/>
    <w:rsid w:val="00AE1E36"/>
    <w:rsid w:val="00AF0FB2"/>
    <w:rsid w:val="00AF74AA"/>
    <w:rsid w:val="00B03C2F"/>
    <w:rsid w:val="00B15064"/>
    <w:rsid w:val="00B340A3"/>
    <w:rsid w:val="00B410F5"/>
    <w:rsid w:val="00B445C8"/>
    <w:rsid w:val="00B5340F"/>
    <w:rsid w:val="00B6280C"/>
    <w:rsid w:val="00B671A4"/>
    <w:rsid w:val="00B72CD4"/>
    <w:rsid w:val="00B85B00"/>
    <w:rsid w:val="00BA537A"/>
    <w:rsid w:val="00BC2C43"/>
    <w:rsid w:val="00BE2B5E"/>
    <w:rsid w:val="00BF132F"/>
    <w:rsid w:val="00C13878"/>
    <w:rsid w:val="00C54EB0"/>
    <w:rsid w:val="00C936F6"/>
    <w:rsid w:val="00CA1705"/>
    <w:rsid w:val="00CB1159"/>
    <w:rsid w:val="00CE1A54"/>
    <w:rsid w:val="00CE2484"/>
    <w:rsid w:val="00CF5FB6"/>
    <w:rsid w:val="00D02518"/>
    <w:rsid w:val="00D10667"/>
    <w:rsid w:val="00D1202F"/>
    <w:rsid w:val="00D17454"/>
    <w:rsid w:val="00D2277C"/>
    <w:rsid w:val="00D33FBC"/>
    <w:rsid w:val="00D463DC"/>
    <w:rsid w:val="00D7535C"/>
    <w:rsid w:val="00D76302"/>
    <w:rsid w:val="00D814F5"/>
    <w:rsid w:val="00DA5CE2"/>
    <w:rsid w:val="00DA60EC"/>
    <w:rsid w:val="00DE10E8"/>
    <w:rsid w:val="00E16FDA"/>
    <w:rsid w:val="00E35F58"/>
    <w:rsid w:val="00E45BD9"/>
    <w:rsid w:val="00E66FFC"/>
    <w:rsid w:val="00E702BA"/>
    <w:rsid w:val="00E759D6"/>
    <w:rsid w:val="00E84A8C"/>
    <w:rsid w:val="00E87817"/>
    <w:rsid w:val="00E96A17"/>
    <w:rsid w:val="00E976DE"/>
    <w:rsid w:val="00EC0F83"/>
    <w:rsid w:val="00EE3187"/>
    <w:rsid w:val="00EE4AD3"/>
    <w:rsid w:val="00EF499B"/>
    <w:rsid w:val="00EF699F"/>
    <w:rsid w:val="00F14977"/>
    <w:rsid w:val="00FB2CE5"/>
    <w:rsid w:val="00FB4A08"/>
    <w:rsid w:val="00FC0C2A"/>
    <w:rsid w:val="00FD7F8E"/>
    <w:rsid w:val="00FF11E4"/>
    <w:rsid w:val="00FF6D9B"/>
    <w:rsid w:val="04B072D4"/>
    <w:rsid w:val="05F575D4"/>
    <w:rsid w:val="064249C6"/>
    <w:rsid w:val="08641132"/>
    <w:rsid w:val="09186774"/>
    <w:rsid w:val="0945438F"/>
    <w:rsid w:val="0A71587A"/>
    <w:rsid w:val="0B792C38"/>
    <w:rsid w:val="0C28640C"/>
    <w:rsid w:val="0E155384"/>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755A52"/>
  <w15:docId w15:val="{8BE046F4-61EC-4C93-B106-4E4F3D5D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4AFB2-9612-4E4C-A199-D0B9D576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263</Words>
  <Characters>1503</Characters>
  <Application>Microsoft Office Word</Application>
  <DocSecurity>0</DocSecurity>
  <Lines>12</Lines>
  <Paragraphs>3</Paragraphs>
  <ScaleCrop>false</ScaleCrop>
  <Company>Maxio</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wenyun_you</cp:lastModifiedBy>
  <cp:revision>40</cp:revision>
  <dcterms:created xsi:type="dcterms:W3CDTF">2026-04-16T01:41:00Z</dcterms:created>
  <dcterms:modified xsi:type="dcterms:W3CDTF">2026-04-29T08:47:00Z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2052-12.1.0.21171</vt:lpwstr>
  </op:property>
  <op:property fmtid="{D5CDD505-2E9C-101B-9397-08002B2CF9AE}" pid="3" name="ICV">
    <vt:lpwstr>57D148DF2F764966BF4E1C38A6255FA2</vt:lpwstr>
  </op:property>
  <op:property fmtid="{D5CDD505-2E9C-101B-9397-08002B2CF9AE}" pid="4" name="KSOTemplateDocerSaveRecord">
    <vt:lpwstr>eyJoZGlkIjoiOGM5NTU1N2RhMWY0YTA0NTk3MGY0YjY5ODdkZWVlM2UiLCJ1c2VySWQiOiIyNDU4NTQzMjEifQ==</vt:lpwstr>
  </op:property>
  <op:property fmtid="{D5CDD505-2E9C-101B-9397-08002B2CF9AE}" pid="5" name="_IPGFID">
    <vt:lpwstr>[DocID]=3966DA1F-C9F6-4B69-B18F-E1D8006CC7AF</vt:lpwstr>
  </op:property>
  <op:property fmtid="{D5CDD505-2E9C-101B-9397-08002B2CF9AE}" pid="6" name="_IPGFLOW_P-EFA8_E-1_FP-1_SP-1_CV-4418E3ED_CN-B989A70C">
    <vt:lpwstr>4RDrctdhulJ04KsjUReNBzTBni/1wmysszc+tS9UPMCZRpLOhlQfj4h2d9czBCnPRwNss3/5Q8/4PR6lUci/ooKUm3f1D+iXyrpqGOBrTxhoBYIgu1KHIUTpgD+59FO29vGz4gjDEuGsa0v7WPI0FCYZI7BF9CT5mOUSAy6/IORAqjXFDLliW99Q9oFG9w9xG/Fvscdjlocz2AkpxLaBsdjPryj7GFPPApBf3ACdUQTHqVSfc0tG6dp8qjcdFIJ</vt:lpwstr>
  </op:property>
  <op:property fmtid="{D5CDD505-2E9C-101B-9397-08002B2CF9AE}" pid="7" name="_IPGFLOW_P-EFA8_E-1_FP-1_SP-2_CV-118B402F_CN-D543B41A">
    <vt:lpwstr>AwBGS/zHPOwTfEGdHANowExfpoLhSOf4VDrncuIAuDksK2LuXJUwpKdu8PotEBBfn7NZZbs0K0J2/9sXQ1DNY6inAZS0zssHF84wcl9fUQQ0osPtTyw45R+D/XnZZ65jGxBOOMdJoCnwL1KZ8aK+tOXSE96EEBBWMfeIifdfhtKu3c8B7GsQ7C6uDaV+2xMi2Rrni0IyP+KmnDLoNhVU1nDJHunZAgIfwLKwes2EWZlA=</vt:lpwstr>
  </op:property>
  <op:property fmtid="{D5CDD505-2E9C-101B-9397-08002B2CF9AE}" pid="8" name="_IPGFLOW_P-EFA8_E-0_FP-1_CV-96F3ED08_CN-4A8D5465">
    <vt:lpwstr>DPSPMK|3|492|2|0</vt:lpwstr>
  </op:property>
  <op:property fmtid="{D5CDD505-2E9C-101B-9397-08002B2CF9AE}" pid="9" name="_IPGFLOW_P-EFA8_E-1_FP-2_SP-1_CV-A68DD6E0_CN-D212B81E">
    <vt:lpwstr>4RDrctdhulJ04KsjUReNB0rI6jlfrJyI70GkMPVv0UYEPPYzU5D36dgF5va2cQ5yxD4av6DpH91LryAS2xxUZbvaaFxG4uf4AUv673Dho6sYB2vNnqrTbC6L4EY6/TSIW3FKOedVJuo2nip+FZcRQqLn1rnqRHRNfX8H3sSDEtXXGMPwQaqMkSSNEQLe97Y1B4O3kuKIGx+eaywa7B7W/9HNCaDIisksfT25SIW80ERm53nmciKCKOnZYfumV7n</vt:lpwstr>
  </op:property>
  <op:property fmtid="{D5CDD505-2E9C-101B-9397-08002B2CF9AE}" pid="10" name="_IPGFLOW_P-EFA8_E-1_FP-2_SP-2_CV-536CFF19_CN-51A77DF0">
    <vt:lpwstr>bp+rS8dbPTIOJWLRvtKoB8EGUDmNCH8PI9SsD9Tb5baTbgSeao9S8tG6RZSA1FRSBVbavaUj3llPj9ilCXb/jQzXXB/J4dhoF2c6wB/s+LhmNsQ6SADMtI8hOEPvc9T/h3hNWR50QLWo7ngY9ZeSAOz2wBowypjzUOB9VO7h0SY/eEgUPKzBqcdh8+fjuFR5lcZuLmSqx/L/LJ1ORbDUlliLZFbE8jkoRAIsaL7mphxA=</vt:lpwstr>
  </op:property>
  <op:property fmtid="{D5CDD505-2E9C-101B-9397-08002B2CF9AE}" pid="11" name="_IPGFLOW_P-EFA8_E-0_FP-2_CV-96F3ED08_CN-F74738AB">
    <vt:lpwstr>DPSPMK|3|492|2|0</vt:lpwstr>
  </op:property>
  <op:property fmtid="{D5CDD505-2E9C-101B-9397-08002B2CF9AE}" pid="12" name="_IPGFLOW_P-EFA8_E-1_FP-3_SP-1_CV-63E9A37B_CN-ED04BA0D">
    <vt:lpwstr>4RDrctdhulJ04KsjUReNBxz0vJWP+xtBs/tHuE4DWfriXfN25xZ0awWPA11moF1ex6wmhSdf6ouLm/ts0Ekcy1smzQoNsWQLMurFfN1qtKHaOzlXKa7FJrN8nuZMjCr2RNsA7YDyW7B34iE+F/1BdEVQCcG8CWeMMSEuXT1mzcD65cuJT9Q7Nn3cPCvsgTRFnQzNo7yizSM6eyHIXI/vhdciuQsoe5Wu49JLGSTfC6EvTYwv3Spo61peNVD0wlx</vt:lpwstr>
  </op:property>
  <op:property fmtid="{D5CDD505-2E9C-101B-9397-08002B2CF9AE}" pid="13" name="_IPGFLOW_P-EFA8_E-1_FP-3_SP-2_CV-FB17F5CE_CN-D56F0020">
    <vt:lpwstr>fvTS8R4bK4UvRwE40mdVy8QSBv8txGK5mrZZ5evhuLICXhf1k+TB+j5a+S14TYBUj1yTbBP5ZA1W/fUhIHKS7bM5grd6qu07+Hn2LQWpnfGkoncp2OKSnsis3MCB7C/ZOCnhH+fAmNnWFP0AbR7A1ovs9AZxZ3EnzIofwXJNUYcFq9LTlZ9r/QkNssDzqiMiSqgUDMOsrGyBBb94iOQC0oFmXZQA1d1+VljyvJKKbIPE=</vt:lpwstr>
  </op:property>
  <op:property fmtid="{D5CDD505-2E9C-101B-9397-08002B2CF9AE}" pid="14" name="_IPGFLOW_P-EFA8_E-0_FP-3_CV-96F3ED08_CN-2AD1E12E">
    <vt:lpwstr>DPSPMK|3|492|2|0</vt:lpwstr>
  </op:property>
  <op:property fmtid="{D5CDD505-2E9C-101B-9397-08002B2CF9AE}" pid="15" name="_IPGFLOW_P-EFA8_E-1_FP-4_SP-1_CV-8620B17E_CN-DFFA3CD7">
    <vt:lpwstr>MnRnpEpPSxk+lY/Wo36UKFgq/f9oj9PiW5IedGYgMMz74CkVhUxvxDLN89TkcX71Lt1h/8Y4EPBFnZGqryTzY8sVZhYvoWu2F9eX/uj0/R6OJv9+DKpNqiFrRTHRL3I/Jk2pOWKqwlYqDQ+8U2CO7tnYxtxKnDtqqQP/KWEhOwwpZmvxk1Qzelb9sCHggL+YnTnEUaIxIg1uO5hdTRgzjQacEoouThSrd1s2mE5D5VwobIMcoj+3bdQGdbLRe9Y</vt:lpwstr>
  </op:property>
  <op:property fmtid="{D5CDD505-2E9C-101B-9397-08002B2CF9AE}" pid="16" name="_IPGFLOW_P-EFA8_E-1_FP-4_SP-2_CV-B39C7B8B_CN-CA8797F1">
    <vt:lpwstr>pwfZjI6fvcp5XuehdylbAJZZui3cf4UjgM+jPytQliqjIS8m25BoYca7szYplsht/PHn/bdLRa7xVkbn3JhGDUqBI/LlnKAf1Ynsw0oIFLMHX1XnjiEBhHcGOTVcI2F7C3Wrpgwrz3x/Jq6TJS5qpCAkQQNGA1ZmIdF67f24DJLx3UILZ4TBqVaQcBqg8BXvL</vt:lpwstr>
  </op:property>
  <op:property fmtid="{D5CDD505-2E9C-101B-9397-08002B2CF9AE}" pid="17" name="_IPGFLOW_P-EFA8_E-0_FP-4_CV-60DDE677_CN-63E36A5C">
    <vt:lpwstr>DPSPMK|3|448|2|0</vt:lpwstr>
  </op:property>
  <op:property fmtid="{D5CDD505-2E9C-101B-9397-08002B2CF9AE}" pid="18" name="_IPGFLOW_P-EFA8_E-1_FP-5_SP-1_CV-ABE0597F_CN-EC4551EB">
    <vt:lpwstr>MnRnpEpPSxk+lY/Wo36UKNc45fuoNWT+5BIt7yJVLK1BHw4hkFgaTTxFWMIiU1jWRXUjLpT2rM8eo7G5TdtV5Yv9yfR8GoysS8rCfggEuTO8l2bKh1bZyUUpg2FQu/FKtdMR/xfGYSK/YOYRtjLD98PLbcIk+AaEPR7ZRw5A6rHTR5OuIZHVO087/z41AURn9DDRTa/FAk6IXAjnQpcan3k6VB+6eOGb5grNjLK8qVE61Mi3LJrh3k86y4bIiVc</vt:lpwstr>
  </op:property>
  <op:property fmtid="{D5CDD505-2E9C-101B-9397-08002B2CF9AE}" pid="19" name="_IPGFLOW_P-EFA8_E-1_FP-5_SP-2_CV-CA59FFC_CN-62FEA586">
    <vt:lpwstr>4kylu8KnhOTIiIez827l6tX1FkUY83N4x5vX7xQINLPAMz8ccAbujThgeF7Nvr3vyxCuBQv/WjPjqyi4eIT6cax2Uyi2tgd8UR9rvmeusD1iKAbiG/Jac6tAe5UruqczjHDuWUoDsV05LgsvhFi5LsIQYEoy/IRcmLnzRucettv6DtGO1teUmMrR8EzY//htsjLAHbsypFooJ+QkxAyV1gdtfmZLyN73FyhpxoAlEtJ1ND7TQ4ZeFdzXMbAGRWF</vt:lpwstr>
  </op:property>
  <op:property fmtid="{D5CDD505-2E9C-101B-9397-08002B2CF9AE}" pid="20" name="_IPGFLOW_P-EFA8_E-1_FP-5_SP-3_CV-9007C5D7_CN-5CA825E">
    <vt:lpwstr>Xb</vt:lpwstr>
  </op:property>
  <op:property fmtid="{D5CDD505-2E9C-101B-9397-08002B2CF9AE}" pid="21" name="_IPGFLOW_P-EFA8_E-0_FP-5_CV-DD150EE6_CN-B7222944">
    <vt:lpwstr>DPSPMK|3|512|3|0</vt:lpwstr>
  </op:property>
  <op:property fmtid="{D5CDD505-2E9C-101B-9397-08002B2CF9AE}" pid="22" name="_IPGFLOW_P-EFA8_E-1_FP-6_SP-1_CV-7DF4DA77_CN-D25B4A71">
    <vt:lpwstr>k+5WlXajP8DTxZZhJmrs8cu0XWkMK3Gx9PWrcu9Y0JWsbXyq1nZCIaULU+NE9qqZSTWEiMpi/fOub9YuDpY6hUd99mad2Uxi9mm5lgs9W7rNsqzAlKaMRHehl7ZATguw5Att8GEWk9/ZGL5SnwB48XooD/8Ul7T75tEtKVLuNXvQqY1svVq7Mr91AGN9SbX7J8ToihDXIER8lUOFXoi8c2hEM0BCJSsmLr6eGWpd9bNMfPsfXwSLaEHSVKY+MMM</vt:lpwstr>
  </op:property>
  <op:property fmtid="{D5CDD505-2E9C-101B-9397-08002B2CF9AE}" pid="23" name="_IPGFLOW_P-EFA8_E-1_FP-6_SP-2_CV-FC97F2EF_CN-B1AD08A7">
    <vt:lpwstr>A889v/Vp0mn7Inpy39YAdORTlB99yGXSmqUzq/fvWTU9zpHNR5fNc74N8Ot/8G2P+527dJ7yI3J0PZPAMdkNX9ffyY9jdEzj8GFm/umSmPzbVYeGZ41wixac/ULcJQzOfXLn0mOAd1JfP0XZ0MX3bsAFMb+wB3yqeSA8qFF9+Fa0Os8Jjc1Ejp3cJkcvQ/DMt</vt:lpwstr>
  </op:property>
  <op:property fmtid="{D5CDD505-2E9C-101B-9397-08002B2CF9AE}" pid="24" name="_IPGFLOW_P-EFA8_E-0_FP-6_CV-60DDE677_CN-3BFDF17">
    <vt:lpwstr>DPSPMK|3|448|2|0</vt:lpwstr>
  </op:property>
  <op:property fmtid="{D5CDD505-2E9C-101B-9397-08002B2CF9AE}" pid="25" name="_IPGFLOW_P-EFA8_E-1_FP-7_SP-1_CV-1BB62E5D_CN-CB80C4C3">
    <vt:lpwstr>k+5WlXajP8DTxZZhJmrs8QmHZSpLVu/v1tEJ6SCGQky5JX9zVO1K2c3pdIf33mhRFHGnDlHkSCSHzgz2oQvmVIm0rLFSM9q4paeeJfiPRkMBF4TQ2oEIvdKKJLo4hHNj01TzsV/o/O7rqNBuh38N8mPAQX/FL3MJkymh9+qrXor71zEBBnwtoa+ot85Y8y26Upex/Skxec0j6zlH0GXJrfDCDKquYZ+1YjSFT3RA+AnuJRm4o/AJ18zh0eZhO09</vt:lpwstr>
  </op:property>
  <op:property fmtid="{D5CDD505-2E9C-101B-9397-08002B2CF9AE}" pid="26" name="_IPGFLOW_P-EFA8_E-1_FP-7_SP-2_CV-23B3FFC6_CN-5B4FBCF3">
    <vt:lpwstr>JlTFBU5JFeJRNt1pDTiIiU7gMAaXD+Q0qnRjPMe1HwdZAsZh0bd+TbErh4BJIuH8TaxDeNEIY38IJ2C+m6aerV0xeFfw/gmVNLY1X54RiyEQSDIZWiMuhROsDkdjy2LspcDwqqfheMbTWBhaCLkKgPCoGLT+Zuz+INlv9cArmGLuPoAbdGzd1Q6j2y0OeUk3a</vt:lpwstr>
  </op:property>
  <op:property fmtid="{D5CDD505-2E9C-101B-9397-08002B2CF9AE}" pid="27" name="_IPGFLOW_P-EFA8_E-0_FP-7_CV-60DDE677_CN-DE290692">
    <vt:lpwstr>DPSPMK|3|448|2|0</vt:lpwstr>
  </op:property>
  <op:property fmtid="{D5CDD505-2E9C-101B-9397-08002B2CF9AE}" pid="28" name="_IPGFLOW_P-EFA8_E-1_FP-8_SP-1_CV-79B4F1BF_CN-56EAC7C7">
    <vt:lpwstr>k+5WlXajP8DTxZZhJmrs8WHDrC7onl/s7mntsRKf7zos7eRujvQJ1uIxGuH56eanv+NpMnoDr2gNr0x7XUi1r7+ADN20XeHbTTyAd/YDf8rlISFPiLRNGF5ZpRx0J4apSrbtCuPboD2VmhME1wDfhBtu71QCY0ecEYS/n72+bae/+95fDOVq21lltIgUje+yX683N41Pp4s9xmY7QyT0iJD2trAcLsxwjxAm1QKiSIRnD0ERn9h08nezn7vCVzX</vt:lpwstr>
  </op:property>
  <op:property fmtid="{D5CDD505-2E9C-101B-9397-08002B2CF9AE}" pid="29" name="_IPGFLOW_P-EFA8_E-1_FP-8_SP-2_CV-A61025B3_CN-CC5A80FC">
    <vt:lpwstr>+A8dluW52u3B9N8d6kHHl57fMZpoEWnUOO0IEEh7Kc2jEe6ejlWnwPXTb1yVxHtIUlLEnu1sVzoMQ5YaN0Y5N8uaDlzOvUdOkpw0Z1Y0Z63sv7xy08aScM/FdVz+BupJIwkS9aYw8Xq7Ir8t6BUtaz5SECRhpbFsbIgqp2vo59vM=</vt:lpwstr>
  </op:property>
  <op:property fmtid="{D5CDD505-2E9C-101B-9397-08002B2CF9AE}" pid="30" name="_IPGFLOW_P-EFA8_E-0_FP-8_CV-B684056A_CN-C97B5F3D">
    <vt:lpwstr>DPSPMK|3|428|2|0</vt:lpwstr>
  </op:property>
  <op:property fmtid="{D5CDD505-2E9C-101B-9397-08002B2CF9AE}" pid="31" name="_IPGFLOW_P-EFA8_E-1_FP-9_CV-DE9DD763_CN-8B0C33B7">
    <vt:lpwstr>k+5WlXajP8DTxZZhJmrs8Siu7SJNJhGmJXTPDjUgFvglQp9o0fPNDu/ep8jCKDdIEpPs+k03Vg+siC/us5cmKtOmmFjCVFwXtIdKOnla224=</vt:lpwstr>
  </op:property>
  <op:property fmtid="{D5CDD505-2E9C-101B-9397-08002B2CF9AE}" pid="32" name="_IPGFLOW_P-EFA8_E-1_FP-A_SP-1_CV-46678629_CN-A97FDD1E">
    <vt:lpwstr>k+5WlXajP8DTxZZhJmrs8ZX9Z6YBY6vW8Is8Yz0MTyX+GHF7BhZ3yTG9DYuvB4wq24E+OnteOXvOjIFc/wdCXS6i3Aj2MWPKxqBUJbgYckWeeRljNt1jq/75olXZcTMwce1TUC9tbVU6cN5HAUlez+ZTMVOUknqpNRzD2eAR2xdkfj+B44UfCrzUDHFoCjmeIHqNPxZ7ehl5kXjL9HmPhvKQrlB8DNoNo+qmibNkjjq1Fonp4LYfUEB23/p2rGG</vt:lpwstr>
  </op:property>
  <op:property fmtid="{D5CDD505-2E9C-101B-9397-08002B2CF9AE}" pid="33" name="_IPGFLOW_P-EFA8_E-1_FP-A_SP-2_CV-FDA05859_CN-92856446">
    <vt:lpwstr>0H1i2rk5RI9k9qUG/qdvriwZCVt05aouJn8LAy3rg+Ezk+q24Vyo0Pm7EemMCbzvSvWI7gHi/ZzcZhyIeiVzh348NWW32zokJlGd2zSd6S9qiyJdlpvsIMcZBXgvQ3JoGkIEgbTfLUlxePI/Oqkw/4q80cGOvteourHDCY2co6lY=</vt:lpwstr>
  </op:property>
  <op:property fmtid="{D5CDD505-2E9C-101B-9397-08002B2CF9AE}" pid="34" name="_IPGFLOW_P-EFA8_E-0_FP-A_CV-B684056A_CN-F41A2951">
    <vt:lpwstr>DPSPMK|3|428|2|0</vt:lpwstr>
  </op:property>
  <op:property fmtid="{D5CDD505-2E9C-101B-9397-08002B2CF9AE}" pid="35" name="_IPGFLOW_P-EFA8_E-1_FP-B_SP-1_CV-D21891B_CN-1CBFB5C0">
    <vt:lpwstr>33/hfoGFPyYmXRNtybFalLbYguvk/TPSvv3TZd0h3Yxw1z3Kln7K+bM7gcooSdg9w9AUCLMX9VkZqSUN2XCGQe4KUrvs+WUMwXmcnHOzKCMo+cMiFjBI9htd9AYONXs/yYIiobkWXZN0n9GqUUMQVqFp9tfp/3fbSkeDIeSdsmuAZsJniOMluaW5Xu05+WMfpglgxUqQdtV1qEAyTZGdyoO3zLl7p34XhLsb8RO7vk+t15GdFyPj9r971j0zXWF</vt:lpwstr>
  </op:property>
  <op:property fmtid="{D5CDD505-2E9C-101B-9397-08002B2CF9AE}" pid="36" name="_IPGFLOW_P-EFA8_E-1_FP-B_SP-2_CV-A7D9D5CD_CN-7E110E12">
    <vt:lpwstr>0DC7C8gYOicOR+h+x1/9CPHAPz3yLzFDbD/eeRoYz4j12USX9gI7PZldGsvaejsguaf+NkHtCV4B6IEXbOi1lNeeJxbDNlHvMHkJMLMG3RZiZjz+XlyZakB0UAHb1BjAVKv05X04L16vJx3KTf/j4FZKEAKKESy5AwAXgufiTZ1W065C+53+dvMsc3BQOSgxoZ4NXee0AC+17goFBSE+IIllyGR7I7W75XaGOe3mlFFamcciV+53FrwBdW8NBLb</vt:lpwstr>
  </op:property>
  <op:property fmtid="{D5CDD505-2E9C-101B-9397-08002B2CF9AE}" pid="37" name="_IPGFLOW_P-EFA8_E-1_FP-B_SP-3_CV-7D71F6B3_CN-D6CB1294">
    <vt:lpwstr>Vvi04jQrbSQg6Q2aQcdiY+C3w/FjKWfHEg3wjDgKik2DHRXlowxV3anbBow7jqochcjq97OKN2L6TSLPCbUAiAyg==</vt:lpwstr>
  </op:property>
  <op:property fmtid="{D5CDD505-2E9C-101B-9397-08002B2CF9AE}" pid="38" name="_IPGFLOW_P-EFA8_E-0_FP-B_CV-5D6194BE_CN-56ACAF42">
    <vt:lpwstr>DPSPMK|3|600|3|0</vt:lpwstr>
  </op:property>
  <op:property fmtid="{D5CDD505-2E9C-101B-9397-08002B2CF9AE}" pid="39" name="_IPGFLOW_P-EFA8_E-1_FP-C_SP-1_CV-125E9F6_CN-7E8A059A">
    <vt:lpwstr>38R5lutc3lohKn19aigPfu5Jv0q2BfcvmLKSNRI0eNA0fldDdxKbRBakjlWHLirFlGQ0G0zAXQTj09M4xrWddTPz3ETYHQq7KxtvOUJtLsrf0trXjddm/49IE9PflSJPJCq2g5U9S++XYrS9Ehokv8RweuGn9EOMTPjmTesXvE0fzRaLcLXjxukwPFoyB3W2ubzTchoGM94UG2BtXqoFGBFO7o68E2l0vi6vnhZLKnWrLek/TyIW9RbCR6JRZYm</vt:lpwstr>
  </op:property>
  <op:property fmtid="{D5CDD505-2E9C-101B-9397-08002B2CF9AE}" pid="40" name="_IPGFLOW_P-EFA8_E-1_FP-C_SP-2_CV-E28B9852_CN-E45D64A1">
    <vt:lpwstr>dhhqA3JS3LYrDYRu/enXUSMNBSIHRCScOjLvfBbobWvigKBT9LKmYIQdYkeU0nQCUGSQqLccQZYeMzBcNsCSG4lyvmQSk9cjtkpnc6X82B971WnsRSQvUMC04E2ZSf9zRoZWd9PULhdW+vHClX0hjMr/9p4NAhHxGe/NEyU42lNo5BpmriXleRw2oh9B9mySI+HviMhXIDpoztr1sXclGuBMyJrSVNtHqH8EhmuxtX5vL86YRh4rzjh/SV1BsJU</vt:lpwstr>
  </op:property>
  <op:property fmtid="{D5CDD505-2E9C-101B-9397-08002B2CF9AE}" pid="41" name="_IPGFLOW_P-EFA8_E-1_FP-C_SP-3_CV-201E72E8_CN-BF4CDB51">
    <vt:lpwstr>rnFyhSyZmoOr8L/3d6nttvoie0BlD99PYDEmXWGRx0064=</vt:lpwstr>
  </op:property>
  <op:property fmtid="{D5CDD505-2E9C-101B-9397-08002B2CF9AE}" pid="42" name="_IPGFLOW_P-EFA8_E-0_FP-C_CV-B304EA30_CN-7F41141D">
    <vt:lpwstr>DPSPMK|3|556|3|0</vt:lpwstr>
  </op:property>
  <op:property fmtid="{D5CDD505-2E9C-101B-9397-08002B2CF9AE}" pid="43" name="_IPGFLOW_P-EFA8_E-1_FP-D_SP-1_CV-C6B24C6A_CN-911DCDDE">
    <vt:lpwstr>38R5lutc3lohKn19aigPfqgAqeS9zdNb+Bu8gyRUfyWbaEeBzeJIZeh6mUrd6AhTptLpo0Um/aDkfIbRHLflOAPXLDHs8AoYD6GQBOTyYhkSXp36HgTe/M2gpP3iInxJtuzlVG7e1FZJFpFNtSjZPxtpDfwpyNKjTggCQRN/hoWOFbAMDM4y48o2Vf3LqMeG2auwW5q1+E+x2iN4fPb3alle4KFuZ09cPRN9e8eIwVqYfhW++1UV54hzUvyOzTg</vt:lpwstr>
  </op:property>
  <op:property fmtid="{D5CDD505-2E9C-101B-9397-08002B2CF9AE}" pid="44" name="_IPGFLOW_P-EFA8_E-1_FP-D_SP-2_CV-4F876696_CN-B5B9D205">
    <vt:lpwstr>qNndjgTvT0AbrsRJclSJwT2kw15cPjO8N3GpgH5rOKJKrR10Xx3NWiawqE+dUX6RvFtYKXkgfjlMKK4zPJzKNizJwxmk0hrNWwbr9jSianriQWVwNzXFNW/NVZBELlYFFUNUaTjHcWh2P04l5vNPxxrSpwNqZ5k66ae/TKpLOv1D+Lv5ZeAWwy98J1C4RjNiPEKmoeow+UbfX4p58CiDTcEAznso72qXufHy0d64owy4KV3v0vtz5JEujRgITgy</vt:lpwstr>
  </op:property>
  <op:property fmtid="{D5CDD505-2E9C-101B-9397-08002B2CF9AE}" pid="45" name="_IPGFLOW_P-EFA8_E-1_FP-D_SP-3_CV-66648334_CN-493DFB08">
    <vt:lpwstr>3g</vt:lpwstr>
  </op:property>
  <op:property fmtid="{D5CDD505-2E9C-101B-9397-08002B2CF9AE}" pid="46" name="_IPGFLOW_P-EFA8_E-0_FP-D_CV-DD150EE6_CN-D0408C45">
    <vt:lpwstr>DPSPMK|3|512|3|0</vt:lpwstr>
  </op:property>
  <op:property fmtid="{D5CDD505-2E9C-101B-9397-08002B2CF9AE}" pid="47" name="_IPGFLOW_P-EFA8_E-1_FP-E_SP-1_CV-5A9FADB8_CN-6B2C85C1">
    <vt:lpwstr>E+tveCH+epWZIdTMsLy3wNF47p6vGnmw80AhMPffmXH38BRJTF/k26+Ztic8mUReStl5md06uD9V0eF3e1HQwgTc5K+WigfXbjWkbuPDxhNnWQBL4mqDK7pakvnP+u7erOK9nSuc1xf9cwj59yHwroNUxC8QXizADFrDVDvDs7Ef3VB7M9DCKI9NUHaUopAHxbcBYTPk+fZoqFfrEeEuuh4FnGsgLvDWkF/db7TyR5UlmlVJaWdIaGwoeqHrbiT</vt:lpwstr>
  </op:property>
  <op:property fmtid="{D5CDD505-2E9C-101B-9397-08002B2CF9AE}" pid="48" name="_IPGFLOW_P-EFA8_E-1_FP-E_SP-2_CV-DD74B267_CN-C4199F16">
    <vt:lpwstr>U5JpbxEzjnThclZk7NiEy+psL1/CS+ZdutvNq+/1GWU7YuAulqmHxedHVFaBP3bUkpz1aoMSBde2irUcJGYw2/dQv8LcrBM7SHNmXf/XwB/yN33xPoBmV9bu5s4b5FrpeffRQoS65vErUU4aQyA0y89yjeLPBVWfvAqg06TpNcXL3ZA1fvRNF3B+xILsb/Ew/okVbcoOTw+pfmzkqkU2e+6Al+oYm5tL8ZLV++x8spq0=</vt:lpwstr>
  </op:property>
  <op:property fmtid="{D5CDD505-2E9C-101B-9397-08002B2CF9AE}" pid="49" name="_IPGFLOW_P-EFA8_E-0_FP-E_CV-96F3ED08_CN-30C04277">
    <vt:lpwstr>DPSPMK|3|492|2|0</vt:lpwstr>
  </op:property>
  <op:property fmtid="{D5CDD505-2E9C-101B-9397-08002B2CF9AE}" pid="50" name="_IPGFLOW_P-EFA8_E-1_FP-F_SP-1_CV-D971821E_CN-23C2D60E">
    <vt:lpwstr>E+tveCH+epWZIdTMsLy3wFgXkr97F/Z40bcuHCowk9mgult9AVxO7pueNU+mx3gjBmMnt6wl+FIFsSz50r7oml1M62d0X6T51L48TZB9STOquLVTSPLvFNz9Udx6oJi+a88CA2/sCWEI72sjCZHMCAKMp2jUwWi7jOI9Fq0QSXvkJL29m5sLnldGkOLxBtq/aM46J/q8dr7lvsY7o4C+XVuzzi4CPA2aGeOP52l6dk51pWipWgcN+SxNAs0IMXO</vt:lpwstr>
  </op:property>
  <op:property fmtid="{D5CDD505-2E9C-101B-9397-08002B2CF9AE}" pid="51" name="_IPGFLOW_P-EFA8_E-1_FP-F_SP-2_CV-D883B44E_CN-CE9198CE">
    <vt:lpwstr>R5Q7Jf3kLNlDnsS3z/E8GgiqqWoBfIbZkxPQRLWItJ+bTj9t/0XyztrIITxlQL1miN4ihBXmyhAdE8X7CJIY49kNl+d+NewwVnt1Tb9QJHI9eE0DGJqmCavQvoZ9ppq9a5AZ1g/S8tKAPvG9g/CQ6jNBfif0Rj2+dN8WJ4bPq5u0eVvyhgYD1RO6aRtUc0kbVQ1CVt874kQQT84YT5VB9YN1X9kkWytWPsMTwcb6VTNY=</vt:lpwstr>
  </op:property>
  <op:property fmtid="{D5CDD505-2E9C-101B-9397-08002B2CF9AE}" pid="52" name="_IPGFLOW_P-EFA8_E-0_FP-F_CV-96F3ED08_CN-8D0A2EB9">
    <vt:lpwstr>DPSPMK|3|492|2|0</vt:lpwstr>
  </op:property>
  <op:property fmtid="{D5CDD505-2E9C-101B-9397-08002B2CF9AE}" pid="53" name="_IPGFLOW_P-EFA8_E-1_FP-10_SP-1_CV-C0F0EC7F_CN-3D9CD675">
    <vt:lpwstr>E+tveCH+epWZIdTMsLy3wANj32XX8cShCqYTFbgJSrAZLtGom2EdDLFVrB0+AVXVgByZoLH5r9ppLpZcShLlbA/ITc+j/PWjgERx2VgAx8CubAoNz81IxX00ZMmN4u5e+obq4RUGxmv5D9BS+QkjBY+c8OrBmDxOgo/Fr6ZDLPFPTa60UpCUKg5jcSaUQD3LVqIvyFCNWozUrlEPJQhyED4fKJOwpjyE2GIatxDIdkpnXanHNnAVL5/Pw8eyx0d</vt:lpwstr>
  </op:property>
  <op:property fmtid="{D5CDD505-2E9C-101B-9397-08002B2CF9AE}" pid="54" name="_IPGFLOW_P-EFA8_E-1_FP-10_SP-2_CV-73B9BBAA_CN-74310676">
    <vt:lpwstr>YLbKJ+LbJMjckzMEqpzyVf9xrls/JLt3ts3A/SilEcuH4oITzwHsRKTdnOf7U1MZZ9Eto2bx65+kgiyPTWJGJR+U05BzNuIQCGH0HLjSQt5yO7+ZDzgjkyM4UMkNywM7E9CsqkNGhEG/0pVGSjVU+EVXizJSKKP+FdYaINji8rNI4Kc4gyC/MRDWBQd8X8iBVH8Oq8cDb3XGsxxAevnwzT7R0+z/OK4z8WIqGunQgfx8=</vt:lpwstr>
  </op:property>
  <op:property fmtid="{D5CDD505-2E9C-101B-9397-08002B2CF9AE}" pid="55" name="_IPGFLOW_P-EFA8_E-0_FP-10_CV-96F3ED08_CN-FC8F8366">
    <vt:lpwstr>DPSPMK|3|492|2|0</vt:lpwstr>
  </op:property>
  <op:property fmtid="{D5CDD505-2E9C-101B-9397-08002B2CF9AE}" pid="56" name="_IPGFLOW_P-EFA8_E-1_FP-11_SP-1_CV-6DE60B7F_CN-7AAEB6CF">
    <vt:lpwstr>E+tveCH+epWZIdTMsLy3wD7WgeT1SqYjarumnYH66ibnG3Z7JjlbOLeFnrfORilU4LWu4nm4+7l2WzHyuDznm02hvM4MuFoRajQnZxrFKMnIV5trJYMCLVEx97ANJ2NMXdFtvSn0sFG6Z8IKbiL5gWaiGhGsY+Pw8xjmO/a22ZdsIdaUiQQ4+tS67z6ZqBBt+795+iB5i2yJqPcdiL63SnXRtdfqrb3bLTi9FYTdbVnUDdX3ZfOIAg3hxmqgUgP</vt:lpwstr>
  </op:property>
  <op:property fmtid="{D5CDD505-2E9C-101B-9397-08002B2CF9AE}" pid="57" name="_IPGFLOW_P-EFA8_E-1_FP-11_SP-2_CV-EE9E5DA2_CN-9C00F7B6">
    <vt:lpwstr>lHQGcZluusbcVWCajVFPtZftj0TQln10K37M5Qayv1EGUxp3NTUu9NyoC2itfMUL7c18X3GQhKLy2FyYgRPmq1iO+oco3msqDz22UEcG4ZpMPLgiR3lazfyf3NI7Eb4QfF0UdZit5xuqHeBCVUm/ujBVwR2LBbdwNP/gUi+zhcRMX/dsIaTEIFh5tmkJL5wlsHbZKyQK0zCjZ4EdlRU1SIaDlFxjYmNamsGXNWrHNZ4s=</vt:lpwstr>
  </op:property>
  <op:property fmtid="{D5CDD505-2E9C-101B-9397-08002B2CF9AE}" pid="58" name="_IPGFLOW_P-EFA8_E-0_FP-11_CV-96F3ED08_CN-21195AE3">
    <vt:lpwstr>DPSPMK|3|492|2|0</vt:lpwstr>
  </op:property>
  <op:property fmtid="{D5CDD505-2E9C-101B-9397-08002B2CF9AE}" pid="59" name="_IPGFLOW_P-EFA8_E-1_FP-12_SP-1_CV-5C905491_CN-1FE0471B">
    <vt:lpwstr>E+tveCH+epWZIdTMsLy3wNFcHbsBHJfE3tsOAEiDRDXicWp/4QRDFivu0hoZWoCFq/dsaZl8OagRQihV65MKaE9Q1THpbd0QOl0A1SF1A0tCNudyBkS5UYMWXEOVt//dRFrIvJcgPbZToI3CB4z9RfxcJYj9KdyOMqEQ49cZ8dG3sCA/lOdaF1iBXgYuxyNSVScwMBahZhQonprTO7s+uvTrPdK7h5PblQJuIJPHZeUXqUyk3Za6BiEyxr4S/5U</vt:lpwstr>
  </op:property>
  <op:property fmtid="{D5CDD505-2E9C-101B-9397-08002B2CF9AE}" pid="60" name="_IPGFLOW_P-EFA8_E-1_FP-12_SP-2_CV-73B92300_CN-5ECFC613">
    <vt:lpwstr>OC6d2cV+90va6Ve3zY4vYyquzuKmIi3ZY4c8QokPTALClYpoMB7Qu1ngU/KbjgjE6l8hj6CIvyzS+rqkQxb5JjDrxTCmFRv9lqxC7oUyYUHtrvd2wfGJ1+L16OV13HMlL7gPVXGK1QTEqj40Wf+kev9coZ6girha0CztT5JJKtPI6irY4phU3/jJ/CGTwnY286TVrvZ1Vff1DvRXA4rLtdCULL9K4tWs3hf197fYc4FHfEIn/c7KbMeuGVvnc3b</vt:lpwstr>
  </op:property>
  <op:property fmtid="{D5CDD505-2E9C-101B-9397-08002B2CF9AE}" pid="61" name="_IPGFLOW_P-EFA8_E-1_FP-12_SP-3_CV-64D04B0_CN-FE639422">
    <vt:lpwstr>0B</vt:lpwstr>
  </op:property>
  <op:property fmtid="{D5CDD505-2E9C-101B-9397-08002B2CF9AE}" pid="62" name="_IPGFLOW_P-EFA8_E-0_FP-12_CV-DD150EE6_CN-A1C5219A">
    <vt:lpwstr>DPSPMK|3|512|3|0</vt:lpwstr>
  </op:property>
  <op:property fmtid="{D5CDD505-2E9C-101B-9397-08002B2CF9AE}" pid="63" name="_IPGFLOW_P-EFA8_E-1_FP-13_SP-1_CV-A546E6C0_CN-AEA2B8E7">
    <vt:lpwstr>E+tveCH+epWZIdTMsLy3wMksVIaPVm013OC38rRzYI1p0PBUwVYrPJpa7At2O4eh9dopJ9Yts1bjkzZN95jXC4Ycn1gyT4GHFUIfUhq2YqlSNbc/oMRT2x6LFi1lsktaXbql4J4SZtETngVqVyGdYE6A1wwQ5jQ9WmjYpdsoMhWnGEnrPP/o3J7um/8XkQPfrWOlVinPsqpIfQJrrCVVrp6/sJXv7jsNWYdNL7mCGb7pDYfjRjqevbJOoozgRex</vt:lpwstr>
  </op:property>
  <op:property fmtid="{D5CDD505-2E9C-101B-9397-08002B2CF9AE}" pid="64" name="_IPGFLOW_P-EFA8_E-1_FP-13_SP-2_CV-72646AE7_CN-6BF2C359">
    <vt:lpwstr>92Pen9iP8LpDMYgv7XLtz/No4uorfBPlUZSZhbFzk89DGUhEXjEqCYCJxGpZxnt4A5Gjql2dVHGQQ302q8fyW8CwLZPa6vEA+dnWGru7kY2KBGvfD09wAmexLysw7bWQLo6nAe6x34rIr9NxqrFwOjLSaJ4R35CZhnHS/XtUdQx+P3h0XqgJA/mOcgIAlUXLUy0iKr2vNKBTtqSvN5zmozP7ufZpjlNDI1Np7fSDcw48=</vt:lpwstr>
  </op:property>
  <op:property fmtid="{D5CDD505-2E9C-101B-9397-08002B2CF9AE}" pid="65" name="_IPGFLOW_P-EFA8_E-0_FP-13_CV-96F3ED08_CN-4145EFA8">
    <vt:lpwstr>DPSPMK|3|492|2|0</vt:lpwstr>
  </op:property>
  <op:property fmtid="{D5CDD505-2E9C-101B-9397-08002B2CF9AE}" pid="66" name="_IPGFLOW_P-EFA8_E-0_CV-6A16F83D_CN-F965DE80">
    <vt:lpwstr>DPFPMK|3|50|20|0</vt:lpwstr>
  </op:property>
  <op:property fmtid="{D5CDD505-2E9C-101B-9397-08002B2CF9AE}" pid="67" name="_IPGFLOW_P-EFA8_E-1_FP-14_SP-1_CV-8F92FA60_CN-794E1B18">
    <vt:lpwstr>E+tveCH+epWZIdTMsLy3wMF1Z7I9euUxRsEA/F2lMBxheJaA6IsaTqMgFvhY5g2fntB9O//g5gHJbIqEPChgCra1Sng5ApOMUiCLCJ9lJDf6jq282WR+75XUhELYnlpg2I7IRwTJ4yReR/hT8whFj/nfysNrQfkDYmfbcW3B1OlxL3i1EllHrUKpz8Bxdx4pQG5ePTIZM/T1c5NaMY6CyPp2IKGDpWtI+94Re7VFFQ3N2mrjCDqxON7t0KOoozH</vt:lpwstr>
  </op:property>
  <op:property fmtid="{D5CDD505-2E9C-101B-9397-08002B2CF9AE}" pid="68" name="_IPGFLOW_P-EFA8_E-1_FP-14_SP-2_CV-33B8F4C5_CN-7CF3A228">
    <vt:lpwstr>Mmlb6enbThvqWl6raFwp5h9GZGlwrkCzWnKwBFeVMYIFEfFCXcPhkFPkzXxSBnpVLMwtbD3DGWYqM7yns0DF6ChHUglvV44F8kE+sfyKJ/mJTnMRdwCKAR0AMLf1z7z2oBK/ykDEp0Qc2LkHMAO9qiY3pBDyMvo5m2+KsKYoI2Ups3y6AuhdgGbOGXDYJV6bVdFTMrUSsKvWwMPZPfduhcbtYMODH0/TLJ1CjYSnmwEK4LFoMW5gHiqx9JZseYP</vt:lpwstr>
  </op:property>
  <op:property fmtid="{D5CDD505-2E9C-101B-9397-08002B2CF9AE}" pid="69" name="_IPGFLOW_P-EFA8_E-1_FP-14_SP-3_CV-80FCFF00_CN-FB798C2A">
    <vt:lpwstr>+XG8gdWfLPo40mgMCxoFxBjzLGhTb1lmdmOnKhGH0tPEDdix++K7aeXZXNYkswCQO6</vt:lpwstr>
  </op:property>
  <op:property fmtid="{D5CDD505-2E9C-101B-9397-08002B2CF9AE}" pid="70" name="_IPGFLOW_P-EFA8_E-0_FP-14_CV-FECC4B3B_CN-712AA1AC">
    <vt:lpwstr>DPSPMK|3|576|3|0</vt:lpwstr>
  </op:property>
  <op:property fmtid="{D5CDD505-2E9C-101B-9397-08002B2CF9AE}" pid="71" name="_IPGLAB_P-EFA8_E-1_CV-E72BA7EC_CN-B6C42ADE">
    <vt:lpwstr>fEx8W14tVW8QZHKI5t33mmWXBJphvBOguEJIoJYW84Fup+6YphC2zES1i9TELdHRfGYJBa8/LIaRv/4TZIDT8iDh1N5IpL1QW5L7ZVjjqcFgfVGjn5S/hkqsKNFlpPd3</vt:lpwstr>
  </op:property>
</op:Properties>
</file>