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92" w:rsidRDefault="003F5088" w:rsidP="00206292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206292">
        <w:rPr>
          <w:rFonts w:ascii="黑体" w:eastAsia="黑体" w:hAnsi="黑体" w:hint="eastAsia"/>
          <w:sz w:val="36"/>
          <w:szCs w:val="36"/>
        </w:rPr>
        <w:t>鲁商</w:t>
      </w:r>
      <w:r w:rsidR="0041729B">
        <w:rPr>
          <w:rFonts w:ascii="黑体" w:eastAsia="黑体" w:hAnsi="黑体" w:hint="eastAsia"/>
          <w:sz w:val="36"/>
          <w:szCs w:val="36"/>
        </w:rPr>
        <w:t>福瑞达医药</w:t>
      </w:r>
      <w:r w:rsidRPr="00206292">
        <w:rPr>
          <w:rFonts w:ascii="黑体" w:eastAsia="黑体" w:hAnsi="黑体" w:hint="eastAsia"/>
          <w:sz w:val="36"/>
          <w:szCs w:val="36"/>
        </w:rPr>
        <w:t>股份有限公司</w:t>
      </w:r>
    </w:p>
    <w:p w:rsidR="00715558" w:rsidRPr="00206292" w:rsidRDefault="003F5088" w:rsidP="00206292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206292">
        <w:rPr>
          <w:rFonts w:ascii="黑体" w:eastAsia="黑体" w:hAnsi="黑体"/>
          <w:sz w:val="36"/>
          <w:szCs w:val="36"/>
        </w:rPr>
        <w:t>202</w:t>
      </w:r>
      <w:r w:rsidR="0071099C">
        <w:rPr>
          <w:rFonts w:ascii="黑体" w:eastAsia="黑体" w:hAnsi="黑体"/>
          <w:sz w:val="36"/>
          <w:szCs w:val="36"/>
        </w:rPr>
        <w:t>5</w:t>
      </w:r>
      <w:r w:rsidR="0041729B">
        <w:rPr>
          <w:rFonts w:ascii="黑体" w:eastAsia="黑体" w:hAnsi="黑体" w:hint="eastAsia"/>
          <w:sz w:val="36"/>
          <w:szCs w:val="36"/>
        </w:rPr>
        <w:t>年</w:t>
      </w:r>
      <w:r w:rsidR="000725B8">
        <w:rPr>
          <w:rFonts w:ascii="黑体" w:eastAsia="黑体" w:hAnsi="黑体" w:hint="eastAsia"/>
          <w:sz w:val="36"/>
          <w:szCs w:val="36"/>
        </w:rPr>
        <w:t>度</w:t>
      </w:r>
      <w:r w:rsidRPr="00206292">
        <w:rPr>
          <w:rFonts w:ascii="黑体" w:eastAsia="黑体" w:hAnsi="黑体"/>
          <w:sz w:val="36"/>
          <w:szCs w:val="36"/>
        </w:rPr>
        <w:t>业绩说明会</w:t>
      </w:r>
      <w:r w:rsidR="00207F7D">
        <w:rPr>
          <w:rFonts w:ascii="黑体" w:eastAsia="黑体" w:hAnsi="黑体" w:hint="eastAsia"/>
          <w:sz w:val="36"/>
          <w:szCs w:val="36"/>
        </w:rPr>
        <w:t>会议纪要</w:t>
      </w:r>
    </w:p>
    <w:p w:rsidR="00206292" w:rsidRDefault="00206292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207F7D" w:rsidRDefault="003F5088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206292">
        <w:rPr>
          <w:rFonts w:ascii="宋体" w:eastAsia="宋体" w:hAnsi="宋体" w:hint="eastAsia"/>
          <w:sz w:val="24"/>
          <w:szCs w:val="24"/>
        </w:rPr>
        <w:t>鲁商</w:t>
      </w:r>
      <w:r w:rsidR="00743997">
        <w:rPr>
          <w:rFonts w:ascii="宋体" w:eastAsia="宋体" w:hAnsi="宋体" w:hint="eastAsia"/>
          <w:sz w:val="24"/>
          <w:szCs w:val="24"/>
        </w:rPr>
        <w:t>福瑞达医药</w:t>
      </w:r>
      <w:r w:rsidRPr="00206292">
        <w:rPr>
          <w:rFonts w:ascii="宋体" w:eastAsia="宋体" w:hAnsi="宋体" w:hint="eastAsia"/>
          <w:sz w:val="24"/>
          <w:szCs w:val="24"/>
        </w:rPr>
        <w:t>股份有限公司（以下简称“公司”）于</w:t>
      </w:r>
      <w:r w:rsidRPr="00206292">
        <w:rPr>
          <w:rFonts w:ascii="宋体" w:eastAsia="宋体" w:hAnsi="宋体"/>
          <w:sz w:val="24"/>
          <w:szCs w:val="24"/>
        </w:rPr>
        <w:t xml:space="preserve"> 202</w:t>
      </w:r>
      <w:r w:rsidR="0071099C">
        <w:rPr>
          <w:rFonts w:ascii="宋体" w:eastAsia="宋体" w:hAnsi="宋体"/>
          <w:sz w:val="24"/>
          <w:szCs w:val="24"/>
        </w:rPr>
        <w:t>6</w:t>
      </w:r>
      <w:r w:rsidRPr="00206292">
        <w:rPr>
          <w:rFonts w:ascii="宋体" w:eastAsia="宋体" w:hAnsi="宋体" w:hint="eastAsia"/>
          <w:sz w:val="24"/>
          <w:szCs w:val="24"/>
        </w:rPr>
        <w:t>年</w:t>
      </w:r>
      <w:r w:rsidR="0071099C">
        <w:rPr>
          <w:rFonts w:ascii="宋体" w:eastAsia="宋体" w:hAnsi="宋体"/>
          <w:sz w:val="24"/>
          <w:szCs w:val="24"/>
        </w:rPr>
        <w:t>5</w:t>
      </w:r>
      <w:r w:rsidRPr="00206292">
        <w:rPr>
          <w:rFonts w:ascii="宋体" w:eastAsia="宋体" w:hAnsi="宋体"/>
          <w:sz w:val="24"/>
          <w:szCs w:val="24"/>
        </w:rPr>
        <w:t>月</w:t>
      </w:r>
      <w:r w:rsidR="0071099C">
        <w:rPr>
          <w:rFonts w:ascii="宋体" w:eastAsia="宋体" w:hAnsi="宋体"/>
          <w:sz w:val="24"/>
          <w:szCs w:val="24"/>
        </w:rPr>
        <w:t>8</w:t>
      </w:r>
      <w:r w:rsidRPr="00206292">
        <w:rPr>
          <w:rFonts w:ascii="宋体" w:eastAsia="宋体" w:hAnsi="宋体"/>
          <w:sz w:val="24"/>
          <w:szCs w:val="24"/>
        </w:rPr>
        <w:t>日（星期</w:t>
      </w:r>
      <w:r w:rsidR="0071099C">
        <w:rPr>
          <w:rFonts w:ascii="宋体" w:eastAsia="宋体" w:hAnsi="宋体" w:hint="eastAsia"/>
          <w:sz w:val="24"/>
          <w:szCs w:val="24"/>
        </w:rPr>
        <w:t>五</w:t>
      </w:r>
      <w:r w:rsidRPr="00206292">
        <w:rPr>
          <w:rFonts w:ascii="宋体" w:eastAsia="宋体" w:hAnsi="宋体"/>
          <w:sz w:val="24"/>
          <w:szCs w:val="24"/>
        </w:rPr>
        <w:t>）下午1</w:t>
      </w:r>
      <w:r w:rsidR="00C61424">
        <w:rPr>
          <w:rFonts w:ascii="宋体" w:eastAsia="宋体" w:hAnsi="宋体"/>
          <w:sz w:val="24"/>
          <w:szCs w:val="24"/>
        </w:rPr>
        <w:t>5</w:t>
      </w:r>
      <w:r w:rsidRPr="00206292">
        <w:rPr>
          <w:rFonts w:ascii="宋体" w:eastAsia="宋体" w:hAnsi="宋体"/>
          <w:sz w:val="24"/>
          <w:szCs w:val="24"/>
        </w:rPr>
        <w:t>:00-1</w:t>
      </w:r>
      <w:r w:rsidR="00C61424">
        <w:rPr>
          <w:rFonts w:ascii="宋体" w:eastAsia="宋体" w:hAnsi="宋体"/>
          <w:sz w:val="24"/>
          <w:szCs w:val="24"/>
        </w:rPr>
        <w:t>7</w:t>
      </w:r>
      <w:r w:rsidRPr="00206292">
        <w:rPr>
          <w:rFonts w:ascii="宋体" w:eastAsia="宋体" w:hAnsi="宋体"/>
          <w:sz w:val="24"/>
          <w:szCs w:val="24"/>
        </w:rPr>
        <w:t>:</w:t>
      </w:r>
      <w:r w:rsidR="00C61424">
        <w:rPr>
          <w:rFonts w:ascii="宋体" w:eastAsia="宋体" w:hAnsi="宋体"/>
          <w:sz w:val="24"/>
          <w:szCs w:val="24"/>
        </w:rPr>
        <w:t>0</w:t>
      </w:r>
      <w:r w:rsidRPr="00206292">
        <w:rPr>
          <w:rFonts w:ascii="宋体" w:eastAsia="宋体" w:hAnsi="宋体"/>
          <w:sz w:val="24"/>
          <w:szCs w:val="24"/>
        </w:rPr>
        <w:t>0 通过上证路演中心</w:t>
      </w:r>
      <w:r w:rsidR="00177F70" w:rsidRPr="00177F70">
        <w:rPr>
          <w:rFonts w:ascii="宋体" w:eastAsia="宋体" w:hAnsi="宋体" w:hint="eastAsia"/>
          <w:sz w:val="24"/>
          <w:szCs w:val="24"/>
        </w:rPr>
        <w:t>视频结合网络互动</w:t>
      </w:r>
      <w:r w:rsidR="00177F70">
        <w:rPr>
          <w:rFonts w:ascii="宋体" w:eastAsia="宋体" w:hAnsi="宋体" w:hint="eastAsia"/>
          <w:sz w:val="24"/>
          <w:szCs w:val="24"/>
        </w:rPr>
        <w:t>方式</w:t>
      </w:r>
      <w:r w:rsidRPr="00206292">
        <w:rPr>
          <w:rFonts w:ascii="宋体" w:eastAsia="宋体" w:hAnsi="宋体" w:hint="eastAsia"/>
          <w:sz w:val="24"/>
          <w:szCs w:val="24"/>
        </w:rPr>
        <w:t>，在上海证券交易所上证路演中心（网址：</w:t>
      </w:r>
      <w:hyperlink r:id="rId6" w:history="1">
        <w:r w:rsidR="00743997" w:rsidRPr="00743997">
          <w:rPr>
            <w:rFonts w:ascii="宋体" w:eastAsia="宋体" w:hAnsi="宋体"/>
            <w:sz w:val="24"/>
            <w:szCs w:val="24"/>
          </w:rPr>
          <w:t>http://roadshow.sseinfo.com/）召开了公司202</w:t>
        </w:r>
        <w:r w:rsidR="0071099C">
          <w:rPr>
            <w:rFonts w:ascii="宋体" w:eastAsia="宋体" w:hAnsi="宋体"/>
            <w:sz w:val="24"/>
            <w:szCs w:val="24"/>
          </w:rPr>
          <w:t>5</w:t>
        </w:r>
      </w:hyperlink>
      <w:r w:rsidR="00743997">
        <w:rPr>
          <w:rFonts w:ascii="宋体" w:eastAsia="宋体" w:hAnsi="宋体" w:hint="eastAsia"/>
          <w:sz w:val="24"/>
          <w:szCs w:val="24"/>
        </w:rPr>
        <w:t>年</w:t>
      </w:r>
      <w:r w:rsidR="000725B8">
        <w:rPr>
          <w:rFonts w:ascii="宋体" w:eastAsia="宋体" w:hAnsi="宋体" w:hint="eastAsia"/>
          <w:sz w:val="24"/>
          <w:szCs w:val="24"/>
        </w:rPr>
        <w:t>度</w:t>
      </w:r>
      <w:r w:rsidRPr="00206292">
        <w:rPr>
          <w:rFonts w:ascii="宋体" w:eastAsia="宋体" w:hAnsi="宋体"/>
          <w:sz w:val="24"/>
          <w:szCs w:val="24"/>
        </w:rPr>
        <w:t>业绩说</w:t>
      </w:r>
      <w:r w:rsidRPr="00206292">
        <w:rPr>
          <w:rFonts w:ascii="宋体" w:eastAsia="宋体" w:hAnsi="宋体" w:hint="eastAsia"/>
          <w:sz w:val="24"/>
          <w:szCs w:val="24"/>
        </w:rPr>
        <w:t>明会。</w:t>
      </w:r>
    </w:p>
    <w:p w:rsidR="003F5088" w:rsidRPr="00206292" w:rsidRDefault="00207F7D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现将召开情况汇总如下</w:t>
      </w:r>
      <w:r w:rsidR="003F5088" w:rsidRPr="00206292">
        <w:rPr>
          <w:rFonts w:ascii="宋体" w:eastAsia="宋体" w:hAnsi="宋体" w:hint="eastAsia"/>
          <w:sz w:val="24"/>
          <w:szCs w:val="24"/>
        </w:rPr>
        <w:t>：</w:t>
      </w:r>
    </w:p>
    <w:p w:rsidR="003F5088" w:rsidRPr="00206292" w:rsidRDefault="003F5088" w:rsidP="00206292">
      <w:pPr>
        <w:spacing w:line="52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206292"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206292">
        <w:rPr>
          <w:rFonts w:ascii="宋体" w:eastAsia="宋体" w:hAnsi="宋体" w:hint="eastAsia"/>
          <w:b/>
          <w:bCs/>
          <w:sz w:val="24"/>
          <w:szCs w:val="24"/>
        </w:rPr>
        <w:t>业绩</w:t>
      </w:r>
      <w:r w:rsidRPr="00206292">
        <w:rPr>
          <w:rFonts w:ascii="宋体" w:eastAsia="宋体" w:hAnsi="宋体" w:hint="eastAsia"/>
          <w:b/>
          <w:bCs/>
          <w:sz w:val="24"/>
          <w:szCs w:val="24"/>
        </w:rPr>
        <w:t>说明会召开情况</w:t>
      </w:r>
    </w:p>
    <w:p w:rsidR="003F5088" w:rsidRPr="00206292" w:rsidRDefault="00C61424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公司董事长贾庆文先生，独立董事</w:t>
      </w:r>
      <w:r w:rsidR="0071099C">
        <w:rPr>
          <w:rFonts w:ascii="宋体" w:eastAsia="宋体" w:hAnsi="宋体" w:hint="eastAsia"/>
          <w:sz w:val="24"/>
          <w:szCs w:val="24"/>
        </w:rPr>
        <w:t>朱德胜</w:t>
      </w:r>
      <w:r w:rsidR="00177F70" w:rsidRPr="00177F70">
        <w:rPr>
          <w:rFonts w:ascii="宋体" w:eastAsia="宋体" w:hAnsi="宋体" w:hint="eastAsia"/>
          <w:sz w:val="24"/>
          <w:szCs w:val="24"/>
        </w:rPr>
        <w:t>先生，副总经理（代行总经理职责）高春明先生，财务总监许百强先生，副总经理、董事会秘书</w:t>
      </w:r>
      <w:r w:rsidR="0071099C">
        <w:rPr>
          <w:rFonts w:ascii="宋体" w:eastAsia="宋体" w:hAnsi="宋体" w:hint="eastAsia"/>
          <w:sz w:val="24"/>
          <w:szCs w:val="24"/>
        </w:rPr>
        <w:t>窦茜茜女士</w:t>
      </w:r>
      <w:r w:rsidR="00743997">
        <w:rPr>
          <w:rFonts w:ascii="宋体" w:eastAsia="宋体" w:hAnsi="宋体" w:hint="eastAsia"/>
          <w:sz w:val="24"/>
          <w:szCs w:val="24"/>
        </w:rPr>
        <w:t>，</w:t>
      </w:r>
      <w:r w:rsidR="003F5088" w:rsidRPr="00206292">
        <w:rPr>
          <w:rFonts w:ascii="宋体" w:eastAsia="宋体" w:hAnsi="宋体" w:hint="eastAsia"/>
          <w:sz w:val="24"/>
          <w:szCs w:val="24"/>
        </w:rPr>
        <w:t>出席了本次业绩说明会。</w:t>
      </w:r>
    </w:p>
    <w:p w:rsidR="003F5088" w:rsidRPr="00206292" w:rsidRDefault="003F5088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206292">
        <w:rPr>
          <w:rFonts w:ascii="宋体" w:eastAsia="宋体" w:hAnsi="宋体" w:hint="eastAsia"/>
          <w:sz w:val="24"/>
          <w:szCs w:val="24"/>
        </w:rPr>
        <w:t>本次业绩说明会由公司</w:t>
      </w:r>
      <w:r w:rsidR="0003414B" w:rsidRPr="0003414B">
        <w:rPr>
          <w:rFonts w:ascii="宋体" w:eastAsia="宋体" w:hAnsi="宋体" w:hint="eastAsia"/>
          <w:sz w:val="24"/>
          <w:szCs w:val="24"/>
        </w:rPr>
        <w:t>副总经理</w:t>
      </w:r>
      <w:r w:rsidR="00177F70">
        <w:rPr>
          <w:rFonts w:ascii="宋体" w:eastAsia="宋体" w:hAnsi="宋体" w:hint="eastAsia"/>
          <w:sz w:val="24"/>
          <w:szCs w:val="24"/>
        </w:rPr>
        <w:t>高春明</w:t>
      </w:r>
      <w:r w:rsidRPr="00206292">
        <w:rPr>
          <w:rFonts w:ascii="宋体" w:eastAsia="宋体" w:hAnsi="宋体" w:hint="eastAsia"/>
          <w:sz w:val="24"/>
          <w:szCs w:val="24"/>
        </w:rPr>
        <w:t>主持</w:t>
      </w:r>
      <w:r w:rsidR="00743997">
        <w:rPr>
          <w:rFonts w:ascii="宋体" w:eastAsia="宋体" w:hAnsi="宋体" w:hint="eastAsia"/>
          <w:sz w:val="24"/>
          <w:szCs w:val="24"/>
        </w:rPr>
        <w:t>，</w:t>
      </w:r>
      <w:r w:rsidRPr="00206292">
        <w:rPr>
          <w:rFonts w:ascii="宋体" w:eastAsia="宋体" w:hAnsi="宋体" w:hint="eastAsia"/>
          <w:sz w:val="24"/>
          <w:szCs w:val="24"/>
        </w:rPr>
        <w:t>公司董事长贾庆文发表了致辞</w:t>
      </w:r>
      <w:r w:rsidR="00177F70" w:rsidRPr="00177F70">
        <w:rPr>
          <w:rFonts w:ascii="宋体" w:eastAsia="宋体" w:hAnsi="宋体" w:hint="eastAsia"/>
          <w:sz w:val="24"/>
          <w:szCs w:val="24"/>
        </w:rPr>
        <w:t>，</w:t>
      </w:r>
      <w:r w:rsidR="00177F70">
        <w:rPr>
          <w:rFonts w:ascii="宋体" w:eastAsia="宋体" w:hAnsi="宋体" w:hint="eastAsia"/>
          <w:sz w:val="24"/>
          <w:szCs w:val="24"/>
        </w:rPr>
        <w:t>公司副总经理、董事会秘书</w:t>
      </w:r>
      <w:r w:rsidR="0071099C">
        <w:rPr>
          <w:rFonts w:ascii="宋体" w:eastAsia="宋体" w:hAnsi="宋体" w:hint="eastAsia"/>
          <w:sz w:val="24"/>
          <w:szCs w:val="24"/>
        </w:rPr>
        <w:t>窦茜茜</w:t>
      </w:r>
      <w:r w:rsidR="00177F70" w:rsidRPr="00177F70">
        <w:rPr>
          <w:rFonts w:ascii="宋体" w:eastAsia="宋体" w:hAnsi="宋体" w:hint="eastAsia"/>
          <w:sz w:val="24"/>
          <w:szCs w:val="24"/>
        </w:rPr>
        <w:t>对公司</w:t>
      </w:r>
      <w:r w:rsidR="00177F70" w:rsidRPr="00177F70">
        <w:rPr>
          <w:rFonts w:ascii="宋体" w:eastAsia="宋体" w:hAnsi="宋体"/>
          <w:sz w:val="24"/>
          <w:szCs w:val="24"/>
        </w:rPr>
        <w:t>202</w:t>
      </w:r>
      <w:r w:rsidR="0071099C">
        <w:rPr>
          <w:rFonts w:ascii="宋体" w:eastAsia="宋体" w:hAnsi="宋体"/>
          <w:sz w:val="24"/>
          <w:szCs w:val="24"/>
        </w:rPr>
        <w:t>5</w:t>
      </w:r>
      <w:r w:rsidR="00177F70" w:rsidRPr="00177F70">
        <w:rPr>
          <w:rFonts w:ascii="宋体" w:eastAsia="宋体" w:hAnsi="宋体"/>
          <w:sz w:val="24"/>
          <w:szCs w:val="24"/>
        </w:rPr>
        <w:t>年业绩情况进行了解读。公司通过网络互动问答的形式就投资者关心的问题进行了作答</w:t>
      </w:r>
      <w:r w:rsidR="00305C5B">
        <w:rPr>
          <w:rFonts w:ascii="宋体" w:eastAsia="宋体" w:hAnsi="宋体" w:hint="eastAsia"/>
          <w:sz w:val="24"/>
          <w:szCs w:val="24"/>
        </w:rPr>
        <w:t>。</w:t>
      </w:r>
      <w:r w:rsidRPr="00206292">
        <w:rPr>
          <w:rFonts w:ascii="宋体" w:eastAsia="宋体" w:hAnsi="宋体" w:hint="eastAsia"/>
          <w:sz w:val="24"/>
          <w:szCs w:val="24"/>
        </w:rPr>
        <w:t>投资者若需全面了解有关情况，可通过上海证券交易所上证路演中心（网址：</w:t>
      </w:r>
      <w:r w:rsidRPr="00206292">
        <w:rPr>
          <w:rFonts w:ascii="宋体" w:eastAsia="宋体" w:hAnsi="宋体"/>
          <w:sz w:val="24"/>
          <w:szCs w:val="24"/>
        </w:rPr>
        <w:t>http://roadshow.sseinfo.com/）</w:t>
      </w:r>
      <w:r w:rsidR="00CB25E6">
        <w:rPr>
          <w:rFonts w:ascii="宋体" w:eastAsia="宋体" w:hAnsi="宋体" w:hint="eastAsia"/>
          <w:sz w:val="24"/>
          <w:szCs w:val="24"/>
        </w:rPr>
        <w:t>查看</w:t>
      </w:r>
      <w:r w:rsidRPr="00206292">
        <w:rPr>
          <w:rFonts w:ascii="宋体" w:eastAsia="宋体" w:hAnsi="宋体" w:hint="eastAsia"/>
          <w:sz w:val="24"/>
          <w:szCs w:val="24"/>
        </w:rPr>
        <w:t>。</w:t>
      </w:r>
    </w:p>
    <w:p w:rsidR="003F5088" w:rsidRDefault="003F5088" w:rsidP="00206292">
      <w:pPr>
        <w:spacing w:line="52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206292">
        <w:rPr>
          <w:rFonts w:ascii="宋体" w:eastAsia="宋体" w:hAnsi="宋体" w:hint="eastAsia"/>
          <w:b/>
          <w:bCs/>
          <w:sz w:val="24"/>
          <w:szCs w:val="24"/>
        </w:rPr>
        <w:t>二、业绩说明会主要问题及回复情况</w:t>
      </w:r>
    </w:p>
    <w:p w:rsidR="00177F70" w:rsidRDefault="00177F70" w:rsidP="00177F7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="00FE6A9B">
        <w:rPr>
          <w:rFonts w:ascii="宋体" w:eastAsia="宋体" w:hAnsi="宋体" w:hint="eastAsia"/>
          <w:sz w:val="24"/>
          <w:szCs w:val="24"/>
        </w:rPr>
        <w:t>.</w:t>
      </w:r>
      <w:r w:rsidR="00FE6A9B" w:rsidRPr="00FE6A9B">
        <w:rPr>
          <w:rFonts w:ascii="宋体" w:eastAsia="宋体" w:hAnsi="宋体" w:hint="eastAsia"/>
          <w:sz w:val="24"/>
          <w:szCs w:val="24"/>
        </w:rPr>
        <w:t>您好，请问公司今年有扩展其他业务的打算吗？</w:t>
      </w:r>
    </w:p>
    <w:p w:rsidR="00177F70" w:rsidRDefault="00177F70" w:rsidP="00177F7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="00FE6A9B" w:rsidRPr="00FE6A9B">
        <w:rPr>
          <w:rFonts w:ascii="宋体" w:eastAsia="宋体" w:hAnsi="宋体" w:hint="eastAsia"/>
          <w:sz w:val="24"/>
          <w:szCs w:val="24"/>
        </w:rPr>
        <w:t>尊敬的投资者，您好，感谢您的关注！公司始终聚焦美妆、医药及上游原料的核心主业深耕发展，今年暂无新增跨界拓展业务规划。现阶段经营重点集中在主业提质升级、产能优化、内部治理及核心竞争力夯实，持续做精做强现有主营业务，稳步提升经营质量与长期价值回报。再次感谢您的关注。</w:t>
      </w:r>
    </w:p>
    <w:p w:rsidR="00177F70" w:rsidRDefault="00177F70" w:rsidP="00177F7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E6A9B">
        <w:rPr>
          <w:rFonts w:ascii="宋体" w:eastAsia="宋体" w:hAnsi="宋体" w:hint="eastAsia"/>
          <w:sz w:val="24"/>
          <w:szCs w:val="24"/>
        </w:rPr>
        <w:t>.</w:t>
      </w:r>
      <w:r w:rsidR="00FE6A9B" w:rsidRPr="00FE6A9B">
        <w:rPr>
          <w:rFonts w:hint="eastAsia"/>
        </w:rPr>
        <w:t xml:space="preserve"> </w:t>
      </w:r>
      <w:r w:rsidR="00FE6A9B" w:rsidRPr="00FE6A9B">
        <w:rPr>
          <w:rFonts w:ascii="宋体" w:eastAsia="宋体" w:hAnsi="宋体" w:hint="eastAsia"/>
          <w:sz w:val="24"/>
          <w:szCs w:val="24"/>
        </w:rPr>
        <w:t>公司何时实施股权激励？</w:t>
      </w:r>
    </w:p>
    <w:p w:rsidR="00177F70" w:rsidRDefault="00177F70" w:rsidP="00177F7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="00FE6A9B" w:rsidRPr="00FE6A9B">
        <w:rPr>
          <w:rFonts w:ascii="宋体" w:eastAsia="宋体" w:hAnsi="宋体" w:hint="eastAsia"/>
          <w:sz w:val="24"/>
          <w:szCs w:val="24"/>
        </w:rPr>
        <w:t>尊敬的投资者，您好，感谢您的关注！公司严格遵守监管相关政策规定，未来若根据战略发展、团队稳定及长效激励需要推进相关事项，将严格履行内部决</w:t>
      </w:r>
      <w:r w:rsidR="00FE6A9B">
        <w:rPr>
          <w:rFonts w:ascii="宋体" w:eastAsia="宋体" w:hAnsi="宋体" w:hint="eastAsia"/>
          <w:sz w:val="24"/>
          <w:szCs w:val="24"/>
        </w:rPr>
        <w:lastRenderedPageBreak/>
        <w:t>策及信息披露程序，及时进行公告披露。再次感谢您的关注</w:t>
      </w:r>
      <w:r w:rsidR="009D0A65" w:rsidRPr="009D0A65">
        <w:rPr>
          <w:rFonts w:ascii="宋体" w:eastAsia="宋体" w:hAnsi="宋体"/>
          <w:sz w:val="24"/>
          <w:szCs w:val="24"/>
        </w:rPr>
        <w:t>。</w:t>
      </w:r>
    </w:p>
    <w:p w:rsidR="00177F70" w:rsidRDefault="00177F70" w:rsidP="00177F7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8B362C">
        <w:rPr>
          <w:rFonts w:ascii="宋体" w:eastAsia="宋体" w:hAnsi="宋体" w:hint="eastAsia"/>
          <w:sz w:val="24"/>
          <w:szCs w:val="24"/>
        </w:rPr>
        <w:t>.</w:t>
      </w:r>
      <w:r w:rsidR="008B362C" w:rsidRPr="008B362C">
        <w:rPr>
          <w:rFonts w:ascii="宋体" w:eastAsia="宋体" w:hAnsi="宋体" w:hint="eastAsia"/>
          <w:sz w:val="24"/>
          <w:szCs w:val="24"/>
        </w:rPr>
        <w:t>公司有医药、美妆和肥料几个系列的产品和原材料，最近几个月在海外这几个系列的销售情况是增长还是减少？</w:t>
      </w:r>
    </w:p>
    <w:p w:rsidR="00177F70" w:rsidRDefault="00177F70" w:rsidP="00177F7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="008B362C" w:rsidRPr="008B362C">
        <w:rPr>
          <w:rFonts w:ascii="宋体" w:eastAsia="宋体" w:hAnsi="宋体" w:hint="eastAsia"/>
          <w:sz w:val="24"/>
          <w:szCs w:val="24"/>
        </w:rPr>
        <w:t>尊敬的投资者，您好，感谢您的关注！</w:t>
      </w:r>
      <w:r w:rsidR="008B362C" w:rsidRPr="008B362C">
        <w:rPr>
          <w:rFonts w:ascii="宋体" w:eastAsia="宋体" w:hAnsi="宋体"/>
          <w:sz w:val="24"/>
          <w:szCs w:val="24"/>
        </w:rPr>
        <w:t>2025年，公司美妆出海实现从培育到市场突破，原料及衍生产品、添加剂出口同比增长13.74%。今年以来均保持增长态势。再次感谢您的关注。</w:t>
      </w:r>
    </w:p>
    <w:p w:rsidR="00753857" w:rsidRDefault="00753857" w:rsidP="00177F7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8B362C">
        <w:rPr>
          <w:rFonts w:ascii="宋体" w:eastAsia="宋体" w:hAnsi="宋体" w:hint="eastAsia"/>
          <w:sz w:val="24"/>
          <w:szCs w:val="24"/>
        </w:rPr>
        <w:t>.</w:t>
      </w:r>
      <w:r w:rsidR="008B362C" w:rsidRPr="008B362C">
        <w:rPr>
          <w:rFonts w:ascii="宋体" w:eastAsia="宋体" w:hAnsi="宋体" w:hint="eastAsia"/>
          <w:sz w:val="24"/>
          <w:szCs w:val="24"/>
        </w:rPr>
        <w:t>公司一季度销售费用同比增加</w:t>
      </w:r>
      <w:r w:rsidR="008B362C" w:rsidRPr="008B362C">
        <w:rPr>
          <w:rFonts w:ascii="宋体" w:eastAsia="宋体" w:hAnsi="宋体"/>
          <w:sz w:val="24"/>
          <w:szCs w:val="24"/>
        </w:rPr>
        <w:t>7800万左右，如保持同比，公司一季度净利润增长百分之115%，请具体说明增加的销售费用去处？是签约了新的销售门店签约费付了多少、在线上平台投流费用增长了多少金额、还是集中支付了多少代言费？请详细说明！</w:t>
      </w:r>
    </w:p>
    <w:p w:rsidR="00753857" w:rsidRDefault="00753857" w:rsidP="00177F7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="008B362C" w:rsidRPr="008B362C">
        <w:rPr>
          <w:rFonts w:ascii="宋体" w:eastAsia="宋体" w:hAnsi="宋体" w:hint="eastAsia"/>
          <w:sz w:val="24"/>
          <w:szCs w:val="24"/>
        </w:rPr>
        <w:t>尊敬的投资者，您好，感谢您的关注！公司一季度销售费用同比增加，主要由于化妆品收入同比增加，以及对颐莲水光精华面膜、瑷尔博士</w:t>
      </w:r>
      <w:r w:rsidR="008B362C" w:rsidRPr="008B362C">
        <w:rPr>
          <w:rFonts w:ascii="宋体" w:eastAsia="宋体" w:hAnsi="宋体"/>
          <w:sz w:val="24"/>
          <w:szCs w:val="24"/>
        </w:rPr>
        <w:t>287系列、王浆酸系列、珂谧重组胶原蛋白灌透抗皱精华液等新产品加大市场培育及推广，以及全渠道推广布局，使得本期销售费用阶段性增加。各项投入均服务于整体营收规模与市场份额提升，有利于后期规模效应释放。具体细分明细因属于经营及市场布局细节，暂不逐一拆解披露，后续定期报告中会合规披露整体费用结构情况。再次感谢您的关注。</w:t>
      </w:r>
    </w:p>
    <w:p w:rsidR="009F6A61" w:rsidRDefault="009F6A61" w:rsidP="003A4D12">
      <w:pPr>
        <w:spacing w:line="52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D971A5" w:rsidRDefault="00D971A5" w:rsidP="003A4D12">
      <w:pPr>
        <w:spacing w:line="52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3A4D12" w:rsidRPr="003A4D12" w:rsidRDefault="00D85AEF" w:rsidP="003A4D12">
      <w:pPr>
        <w:spacing w:line="52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D85AEF">
        <w:rPr>
          <w:rFonts w:ascii="宋体" w:eastAsia="宋体" w:hAnsi="宋体" w:hint="eastAsia"/>
          <w:sz w:val="24"/>
          <w:szCs w:val="24"/>
        </w:rPr>
        <w:t>鲁商福瑞达医药股份</w:t>
      </w:r>
      <w:r w:rsidR="003A4D12" w:rsidRPr="003A4D12">
        <w:rPr>
          <w:rFonts w:ascii="宋体" w:eastAsia="宋体" w:hAnsi="宋体" w:hint="eastAsia"/>
          <w:sz w:val="24"/>
          <w:szCs w:val="24"/>
        </w:rPr>
        <w:t>有限公司</w:t>
      </w:r>
    </w:p>
    <w:p w:rsidR="003A4D12" w:rsidRPr="00F45B8F" w:rsidRDefault="003A4D12" w:rsidP="003A4D12">
      <w:pPr>
        <w:spacing w:line="52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3A4D12">
        <w:rPr>
          <w:rFonts w:ascii="宋体" w:eastAsia="宋体" w:hAnsi="宋体"/>
          <w:sz w:val="24"/>
          <w:szCs w:val="24"/>
        </w:rPr>
        <w:t>20</w:t>
      </w:r>
      <w:r w:rsidRPr="003A4D12">
        <w:rPr>
          <w:rFonts w:ascii="宋体" w:eastAsia="宋体" w:hAnsi="宋体" w:hint="eastAsia"/>
          <w:sz w:val="24"/>
          <w:szCs w:val="24"/>
        </w:rPr>
        <w:t>2</w:t>
      </w:r>
      <w:r w:rsidR="0071099C">
        <w:rPr>
          <w:rFonts w:ascii="宋体" w:eastAsia="宋体" w:hAnsi="宋体"/>
          <w:sz w:val="24"/>
          <w:szCs w:val="24"/>
        </w:rPr>
        <w:t>6</w:t>
      </w:r>
      <w:r w:rsidRPr="003A4D12">
        <w:rPr>
          <w:rFonts w:ascii="宋体" w:eastAsia="宋体" w:hAnsi="宋体" w:hint="eastAsia"/>
          <w:sz w:val="24"/>
          <w:szCs w:val="24"/>
        </w:rPr>
        <w:t>年</w:t>
      </w:r>
      <w:r w:rsidR="0071099C">
        <w:rPr>
          <w:rFonts w:ascii="宋体" w:eastAsia="宋体" w:hAnsi="宋体"/>
          <w:sz w:val="24"/>
          <w:szCs w:val="24"/>
        </w:rPr>
        <w:t>5</w:t>
      </w:r>
      <w:r w:rsidRPr="003A4D12">
        <w:rPr>
          <w:rFonts w:ascii="宋体" w:eastAsia="宋体" w:hAnsi="宋体" w:hint="eastAsia"/>
          <w:sz w:val="24"/>
          <w:szCs w:val="24"/>
        </w:rPr>
        <w:t>月</w:t>
      </w:r>
      <w:r w:rsidR="0071099C">
        <w:rPr>
          <w:rFonts w:ascii="宋体" w:eastAsia="宋体" w:hAnsi="宋体"/>
          <w:sz w:val="24"/>
          <w:szCs w:val="24"/>
        </w:rPr>
        <w:t>8</w:t>
      </w:r>
      <w:r w:rsidRPr="003A4D12">
        <w:rPr>
          <w:rFonts w:ascii="宋体" w:eastAsia="宋体" w:hAnsi="宋体" w:hint="eastAsia"/>
          <w:sz w:val="24"/>
          <w:szCs w:val="24"/>
        </w:rPr>
        <w:t>日</w:t>
      </w:r>
    </w:p>
    <w:sectPr w:rsidR="003A4D12" w:rsidRPr="00F45B8F" w:rsidSect="00753857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E1D" w:rsidRDefault="00451E1D" w:rsidP="003F5088">
      <w:r>
        <w:separator/>
      </w:r>
    </w:p>
  </w:endnote>
  <w:endnote w:type="continuationSeparator" w:id="0">
    <w:p w:rsidR="00451E1D" w:rsidRDefault="00451E1D" w:rsidP="003F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E1D" w:rsidRDefault="00451E1D" w:rsidP="003F5088">
      <w:r>
        <w:separator/>
      </w:r>
    </w:p>
  </w:footnote>
  <w:footnote w:type="continuationSeparator" w:id="0">
    <w:p w:rsidR="00451E1D" w:rsidRDefault="00451E1D" w:rsidP="003F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115C"/>
    <w:rsid w:val="000166B4"/>
    <w:rsid w:val="00016F1D"/>
    <w:rsid w:val="0003414B"/>
    <w:rsid w:val="0005755E"/>
    <w:rsid w:val="00062C42"/>
    <w:rsid w:val="00067D9C"/>
    <w:rsid w:val="000725B8"/>
    <w:rsid w:val="00094351"/>
    <w:rsid w:val="00094EFA"/>
    <w:rsid w:val="000A55E0"/>
    <w:rsid w:val="000C4E18"/>
    <w:rsid w:val="000C6F93"/>
    <w:rsid w:val="0010202A"/>
    <w:rsid w:val="001105A8"/>
    <w:rsid w:val="001109AA"/>
    <w:rsid w:val="0017452C"/>
    <w:rsid w:val="00176E4C"/>
    <w:rsid w:val="00177F70"/>
    <w:rsid w:val="001B1D38"/>
    <w:rsid w:val="001D5009"/>
    <w:rsid w:val="001F3E9E"/>
    <w:rsid w:val="00206292"/>
    <w:rsid w:val="00207F7D"/>
    <w:rsid w:val="00223190"/>
    <w:rsid w:val="002344D8"/>
    <w:rsid w:val="00277965"/>
    <w:rsid w:val="002E09E7"/>
    <w:rsid w:val="002F6F59"/>
    <w:rsid w:val="00305C5B"/>
    <w:rsid w:val="00323A5F"/>
    <w:rsid w:val="00371226"/>
    <w:rsid w:val="00384021"/>
    <w:rsid w:val="003A4D12"/>
    <w:rsid w:val="003F1382"/>
    <w:rsid w:val="003F5088"/>
    <w:rsid w:val="00402000"/>
    <w:rsid w:val="00413338"/>
    <w:rsid w:val="00415043"/>
    <w:rsid w:val="0041729B"/>
    <w:rsid w:val="00447624"/>
    <w:rsid w:val="00451E1D"/>
    <w:rsid w:val="00452C3F"/>
    <w:rsid w:val="00455568"/>
    <w:rsid w:val="00471503"/>
    <w:rsid w:val="004841BF"/>
    <w:rsid w:val="004F0D2C"/>
    <w:rsid w:val="005216E2"/>
    <w:rsid w:val="00530ABC"/>
    <w:rsid w:val="00582600"/>
    <w:rsid w:val="00585DE0"/>
    <w:rsid w:val="00592060"/>
    <w:rsid w:val="005955D0"/>
    <w:rsid w:val="005B115C"/>
    <w:rsid w:val="005B4C79"/>
    <w:rsid w:val="005C7778"/>
    <w:rsid w:val="005D5DD7"/>
    <w:rsid w:val="005E2C7D"/>
    <w:rsid w:val="005E595C"/>
    <w:rsid w:val="00610384"/>
    <w:rsid w:val="00614B81"/>
    <w:rsid w:val="00631675"/>
    <w:rsid w:val="00643712"/>
    <w:rsid w:val="00661F58"/>
    <w:rsid w:val="006621FF"/>
    <w:rsid w:val="00670084"/>
    <w:rsid w:val="006758FD"/>
    <w:rsid w:val="00681DAB"/>
    <w:rsid w:val="006D5F9F"/>
    <w:rsid w:val="006E438B"/>
    <w:rsid w:val="0071099C"/>
    <w:rsid w:val="00715558"/>
    <w:rsid w:val="00737A9E"/>
    <w:rsid w:val="00743997"/>
    <w:rsid w:val="00753857"/>
    <w:rsid w:val="0079300A"/>
    <w:rsid w:val="007D43E9"/>
    <w:rsid w:val="007D704D"/>
    <w:rsid w:val="007F5CB1"/>
    <w:rsid w:val="00834342"/>
    <w:rsid w:val="0085742E"/>
    <w:rsid w:val="00864A34"/>
    <w:rsid w:val="00875B19"/>
    <w:rsid w:val="00877895"/>
    <w:rsid w:val="00892263"/>
    <w:rsid w:val="008A2021"/>
    <w:rsid w:val="008B193F"/>
    <w:rsid w:val="008B23D1"/>
    <w:rsid w:val="008B31F9"/>
    <w:rsid w:val="008B362C"/>
    <w:rsid w:val="008E3FBC"/>
    <w:rsid w:val="009221A8"/>
    <w:rsid w:val="00961BEE"/>
    <w:rsid w:val="0096614B"/>
    <w:rsid w:val="00983901"/>
    <w:rsid w:val="0098733D"/>
    <w:rsid w:val="00991AA3"/>
    <w:rsid w:val="009B2D96"/>
    <w:rsid w:val="009C001E"/>
    <w:rsid w:val="009D0A65"/>
    <w:rsid w:val="009F3383"/>
    <w:rsid w:val="009F6A61"/>
    <w:rsid w:val="00A06F8B"/>
    <w:rsid w:val="00A4124C"/>
    <w:rsid w:val="00A41642"/>
    <w:rsid w:val="00A57473"/>
    <w:rsid w:val="00A76D67"/>
    <w:rsid w:val="00A83D61"/>
    <w:rsid w:val="00AB1950"/>
    <w:rsid w:val="00AD4579"/>
    <w:rsid w:val="00AD6B59"/>
    <w:rsid w:val="00AD787E"/>
    <w:rsid w:val="00AD7A3A"/>
    <w:rsid w:val="00AE699B"/>
    <w:rsid w:val="00B03464"/>
    <w:rsid w:val="00B272E7"/>
    <w:rsid w:val="00B45BD2"/>
    <w:rsid w:val="00B51500"/>
    <w:rsid w:val="00B5665A"/>
    <w:rsid w:val="00B7615F"/>
    <w:rsid w:val="00B7696B"/>
    <w:rsid w:val="00BA61AC"/>
    <w:rsid w:val="00BB0D31"/>
    <w:rsid w:val="00BB4811"/>
    <w:rsid w:val="00BC3FA8"/>
    <w:rsid w:val="00BE2939"/>
    <w:rsid w:val="00BF300F"/>
    <w:rsid w:val="00C433A3"/>
    <w:rsid w:val="00C61424"/>
    <w:rsid w:val="00C678FD"/>
    <w:rsid w:val="00CB25E6"/>
    <w:rsid w:val="00CC27D6"/>
    <w:rsid w:val="00CD2048"/>
    <w:rsid w:val="00CD7ABF"/>
    <w:rsid w:val="00CE7217"/>
    <w:rsid w:val="00CF2AFB"/>
    <w:rsid w:val="00D02B71"/>
    <w:rsid w:val="00D117A2"/>
    <w:rsid w:val="00D33465"/>
    <w:rsid w:val="00D75CD3"/>
    <w:rsid w:val="00D75F9F"/>
    <w:rsid w:val="00D81062"/>
    <w:rsid w:val="00D85AEF"/>
    <w:rsid w:val="00D971A5"/>
    <w:rsid w:val="00DA1E2D"/>
    <w:rsid w:val="00DA7C68"/>
    <w:rsid w:val="00DC039E"/>
    <w:rsid w:val="00DC3436"/>
    <w:rsid w:val="00DF0A23"/>
    <w:rsid w:val="00E003F8"/>
    <w:rsid w:val="00E016EA"/>
    <w:rsid w:val="00E169F2"/>
    <w:rsid w:val="00E46347"/>
    <w:rsid w:val="00E54A52"/>
    <w:rsid w:val="00E969A2"/>
    <w:rsid w:val="00EA47C7"/>
    <w:rsid w:val="00EE1DE3"/>
    <w:rsid w:val="00EF6113"/>
    <w:rsid w:val="00F13DCE"/>
    <w:rsid w:val="00F40603"/>
    <w:rsid w:val="00F41171"/>
    <w:rsid w:val="00F45B8F"/>
    <w:rsid w:val="00F464EB"/>
    <w:rsid w:val="00F5270B"/>
    <w:rsid w:val="00F82A79"/>
    <w:rsid w:val="00FE325A"/>
    <w:rsid w:val="00FE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F1E00"/>
  <w15:docId w15:val="{5EE5BCAE-7900-49FC-B841-660F1FA0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088"/>
    <w:rPr>
      <w:sz w:val="18"/>
      <w:szCs w:val="18"/>
    </w:rPr>
  </w:style>
  <w:style w:type="character" w:styleId="a7">
    <w:name w:val="Hyperlink"/>
    <w:basedOn w:val="a0"/>
    <w:uiPriority w:val="99"/>
    <w:unhideWhenUsed/>
    <w:rsid w:val="009C0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adshow.sseinfo.com/&#65289;&#21484;&#24320;&#20102;&#20844;&#21496;2022&#24180;&#24230;&#26280;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jxy</cp:lastModifiedBy>
  <cp:revision>28</cp:revision>
  <dcterms:created xsi:type="dcterms:W3CDTF">2022-04-21T05:27:00Z</dcterms:created>
  <dcterms:modified xsi:type="dcterms:W3CDTF">2026-05-08T09:10:00Z</dcterms:modified>
</cp:coreProperties>
</file>