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78D7" w14:textId="4B4BB3F6" w:rsidR="00525A0E" w:rsidRPr="00860E7A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60E7A">
        <w:rPr>
          <w:rFonts w:ascii="宋体" w:hAnsi="宋体"/>
          <w:bCs/>
          <w:iCs/>
          <w:color w:val="000000"/>
          <w:sz w:val="24"/>
        </w:rPr>
        <w:t>证券代码：</w:t>
      </w:r>
      <w:r w:rsidRPr="00860E7A">
        <w:rPr>
          <w:rFonts w:ascii="宋体" w:hAnsi="宋体"/>
          <w:color w:val="000000"/>
          <w:sz w:val="24"/>
        </w:rPr>
        <w:t xml:space="preserve">603976                           </w:t>
      </w:r>
      <w:r w:rsidR="00F40E16">
        <w:rPr>
          <w:rFonts w:ascii="宋体" w:hAnsi="宋体" w:hint="eastAsia"/>
          <w:color w:val="000000"/>
          <w:sz w:val="24"/>
        </w:rPr>
        <w:t xml:space="preserve">     </w:t>
      </w:r>
      <w:r w:rsidR="00860E7A" w:rsidRPr="00860E7A">
        <w:rPr>
          <w:rFonts w:ascii="宋体" w:hAnsi="宋体"/>
          <w:color w:val="000000"/>
          <w:sz w:val="24"/>
        </w:rPr>
        <w:t xml:space="preserve"> </w:t>
      </w:r>
      <w:r w:rsidRPr="00860E7A">
        <w:rPr>
          <w:rFonts w:ascii="宋体" w:hAnsi="宋体"/>
          <w:color w:val="000000"/>
          <w:sz w:val="24"/>
        </w:rPr>
        <w:t xml:space="preserve">  </w:t>
      </w:r>
      <w:r w:rsidRPr="00860E7A">
        <w:rPr>
          <w:rFonts w:ascii="宋体" w:hAnsi="宋体"/>
          <w:bCs/>
          <w:iCs/>
          <w:color w:val="000000"/>
          <w:sz w:val="24"/>
        </w:rPr>
        <w:t>证券简称：</w:t>
      </w:r>
      <w:proofErr w:type="gramStart"/>
      <w:r w:rsidRPr="00860E7A">
        <w:rPr>
          <w:rFonts w:ascii="宋体" w:hAnsi="宋体"/>
          <w:color w:val="000000"/>
          <w:sz w:val="24"/>
        </w:rPr>
        <w:t>正川股份</w:t>
      </w:r>
      <w:proofErr w:type="gramEnd"/>
    </w:p>
    <w:p w14:paraId="339410B4" w14:textId="77777777" w:rsidR="00BF3508" w:rsidRDefault="0000000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/>
          <w:b/>
          <w:bCs/>
          <w:iCs/>
          <w:color w:val="000000"/>
          <w:sz w:val="30"/>
          <w:szCs w:val="30"/>
        </w:rPr>
        <w:t>重庆正川医药包装材料股份有限公司</w:t>
      </w:r>
    </w:p>
    <w:p w14:paraId="0125B2F1" w14:textId="1B51FE43" w:rsidR="00525A0E" w:rsidRPr="00EA0F8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EA0F83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14:paraId="1E4E6B12" w14:textId="30D7D7BE" w:rsidR="00525A0E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860E7A" w:rsidRPr="007C2672">
        <w:rPr>
          <w:rFonts w:ascii="宋体" w:hAnsi="宋体" w:hint="eastAsia"/>
          <w:b/>
          <w:bCs/>
          <w:iCs/>
          <w:sz w:val="24"/>
        </w:rPr>
        <w:t>编号：202</w:t>
      </w:r>
      <w:r w:rsidR="00BF3508">
        <w:rPr>
          <w:rFonts w:ascii="宋体" w:hAnsi="宋体"/>
          <w:b/>
          <w:bCs/>
          <w:iCs/>
          <w:sz w:val="24"/>
        </w:rPr>
        <w:t>6</w:t>
      </w:r>
      <w:r w:rsidR="0081763A">
        <w:rPr>
          <w:rFonts w:ascii="宋体" w:hAnsi="宋体"/>
          <w:b/>
          <w:bCs/>
          <w:iCs/>
          <w:sz w:val="24"/>
        </w:rPr>
        <w:t>-001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525A0E" w14:paraId="3715EF2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8C3" w14:textId="77777777" w:rsidR="00525A0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EEA4129" w14:textId="77777777" w:rsidR="00525A0E" w:rsidRDefault="00525A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DA7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6F0724D3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001CA599" w14:textId="77777777" w:rsidR="00E2495F" w:rsidRDefault="00E2495F" w:rsidP="00E2495F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6098445" w14:textId="77777777" w:rsidR="00E2495F" w:rsidRDefault="00E2495F" w:rsidP="00E2495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</w:rPr>
              <w:tab/>
            </w:r>
          </w:p>
          <w:p w14:paraId="22CD3FD1" w14:textId="162432EC" w:rsidR="00525A0E" w:rsidRPr="001F61E6" w:rsidRDefault="00E2495F" w:rsidP="00E2495F">
            <w:pPr>
              <w:tabs>
                <w:tab w:val="center" w:pos="3199"/>
              </w:tabs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E2495F" w14:paraId="10E46F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D73" w14:textId="29E8816B" w:rsidR="00E2495F" w:rsidRDefault="0081763A" w:rsidP="00E2495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AE7" w14:textId="053C83FB" w:rsidR="00E2495F" w:rsidRPr="001F61E6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正川股份</w:t>
            </w:r>
            <w:proofErr w:type="gramEnd"/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BF3508">
              <w:rPr>
                <w:rFonts w:ascii="宋体" w:hAnsi="宋体"/>
                <w:bCs/>
                <w:iCs/>
                <w:sz w:val="24"/>
              </w:rPr>
              <w:t>5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E2495F">
              <w:rPr>
                <w:rFonts w:ascii="宋体" w:hAnsi="宋体" w:hint="eastAsia"/>
                <w:bCs/>
                <w:iCs/>
                <w:sz w:val="24"/>
              </w:rPr>
              <w:t>度暨202</w:t>
            </w:r>
            <w:r w:rsidR="00BF3508">
              <w:rPr>
                <w:rFonts w:ascii="宋体" w:hAnsi="宋体"/>
                <w:bCs/>
                <w:iCs/>
                <w:sz w:val="24"/>
              </w:rPr>
              <w:t>6</w:t>
            </w:r>
            <w:r w:rsidR="00E2495F">
              <w:rPr>
                <w:rFonts w:ascii="宋体" w:hAnsi="宋体" w:hint="eastAsia"/>
                <w:bCs/>
                <w:iCs/>
                <w:sz w:val="24"/>
              </w:rPr>
              <w:t>年第一季度</w:t>
            </w:r>
            <w:r w:rsidR="00E2495F" w:rsidRPr="00BF61DC">
              <w:rPr>
                <w:rFonts w:ascii="宋体" w:hAnsi="宋体" w:hint="eastAsia"/>
                <w:bCs/>
                <w:iCs/>
                <w:sz w:val="24"/>
              </w:rPr>
              <w:t>业绩说明会</w:t>
            </w:r>
          </w:p>
        </w:tc>
      </w:tr>
      <w:tr w:rsidR="00E2495F" w14:paraId="4D25CB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326" w14:textId="11063A52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1F61E6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5AF" w14:textId="2B774AF9" w:rsidR="00E2495F" w:rsidRPr="001F61E6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202</w:t>
            </w:r>
            <w:r w:rsidR="00BF3508">
              <w:rPr>
                <w:rFonts w:ascii="宋体" w:hAnsi="宋体"/>
                <w:bCs/>
                <w:iCs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sz w:val="24"/>
              </w:rPr>
              <w:t>年5月</w:t>
            </w:r>
            <w:r w:rsidR="00BF3508">
              <w:rPr>
                <w:rFonts w:ascii="宋体" w:hAnsi="宋体"/>
                <w:bCs/>
                <w:iCs/>
                <w:sz w:val="24"/>
              </w:rPr>
              <w:t>13</w:t>
            </w:r>
            <w:r>
              <w:rPr>
                <w:rFonts w:ascii="宋体" w:hAnsi="宋体" w:hint="eastAsia"/>
                <w:bCs/>
                <w:iCs/>
                <w:sz w:val="24"/>
              </w:rPr>
              <w:t>日</w:t>
            </w:r>
            <w:r w:rsidR="0081763A">
              <w:rPr>
                <w:rFonts w:ascii="宋体" w:hAnsi="宋体" w:hint="eastAsia"/>
                <w:bCs/>
                <w:iCs/>
                <w:sz w:val="24"/>
              </w:rPr>
              <w:t>上午</w:t>
            </w:r>
            <w:r w:rsidRPr="00162D6D">
              <w:rPr>
                <w:rFonts w:ascii="宋体" w:hAnsi="宋体" w:hint="eastAsia"/>
                <w:color w:val="000000"/>
                <w:sz w:val="24"/>
              </w:rPr>
              <w:t>1</w:t>
            </w:r>
            <w:r w:rsidR="0081763A">
              <w:rPr>
                <w:rFonts w:ascii="宋体" w:hAnsi="宋体" w:hint="eastAsia"/>
                <w:color w:val="000000"/>
                <w:sz w:val="24"/>
              </w:rPr>
              <w:t>0:00-11:30</w:t>
            </w:r>
          </w:p>
        </w:tc>
      </w:tr>
      <w:tr w:rsidR="00E2495F" w14:paraId="7A8D5F9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257" w14:textId="45B244D3" w:rsidR="00E2495F" w:rsidRPr="00E2495F" w:rsidRDefault="00E2495F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 w:rsidRPr="00E2495F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地点</w:t>
            </w:r>
            <w:r w:rsidR="0081763A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DBE" w14:textId="77777777" w:rsidR="0081763A" w:rsidRDefault="0081763A" w:rsidP="0081763A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8" w:history="1">
              <w:r>
                <w:rPr>
                  <w:rStyle w:val="a9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71A24DBE" w14:textId="5375FB74" w:rsidR="00E2495F" w:rsidRPr="001F61E6" w:rsidRDefault="0081763A" w:rsidP="0081763A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E2495F" w14:paraId="415177E5" w14:textId="77777777" w:rsidTr="002E59B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D19" w14:textId="5FF14C20" w:rsidR="00E2495F" w:rsidRPr="00E2495F" w:rsidRDefault="0081763A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F75" w14:textId="51214720" w:rsidR="00E2495F" w:rsidRPr="00B3664A" w:rsidRDefault="00691D82" w:rsidP="00E2495F">
            <w:pPr>
              <w:spacing w:line="420" w:lineRule="exact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 w:cs="宋体" w:hint="eastAsia"/>
                <w:sz w:val="24"/>
              </w:rPr>
              <w:t>总经理：邓秋</w:t>
            </w:r>
            <w:proofErr w:type="gramStart"/>
            <w:r w:rsidRPr="00B3664A">
              <w:rPr>
                <w:rFonts w:asciiTheme="minorEastAsia" w:eastAsiaTheme="minorEastAsia" w:hAnsiTheme="minorEastAsia" w:cs="宋体" w:hint="eastAsia"/>
                <w:sz w:val="24"/>
              </w:rPr>
              <w:t>晗</w:t>
            </w:r>
            <w:proofErr w:type="gramEnd"/>
            <w:r w:rsidRPr="00B3664A">
              <w:rPr>
                <w:rFonts w:asciiTheme="minorEastAsia" w:eastAsiaTheme="minorEastAsia" w:hAnsiTheme="minorEastAsia" w:cs="宋体" w:hint="eastAsia"/>
                <w:sz w:val="24"/>
              </w:rPr>
              <w:t>、董事会秘书：费世平、财务</w:t>
            </w:r>
            <w:r w:rsidR="00BF3508" w:rsidRPr="00B3664A">
              <w:rPr>
                <w:rFonts w:asciiTheme="minorEastAsia" w:eastAsiaTheme="minorEastAsia" w:hAnsiTheme="minorEastAsia" w:cs="宋体" w:hint="eastAsia"/>
                <w:sz w:val="24"/>
              </w:rPr>
              <w:t>总监</w:t>
            </w:r>
            <w:r w:rsidRPr="00B3664A">
              <w:rPr>
                <w:rFonts w:asciiTheme="minorEastAsia" w:eastAsiaTheme="minorEastAsia" w:hAnsiTheme="minorEastAsia" w:cs="宋体" w:hint="eastAsia"/>
                <w:sz w:val="24"/>
              </w:rPr>
              <w:t>：肖汉容、独立董事：徐细雄、独立董事：胡文言</w:t>
            </w:r>
          </w:p>
        </w:tc>
      </w:tr>
      <w:tr w:rsidR="00525A0E" w14:paraId="336FECF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57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865DBD">
              <w:rPr>
                <w:rFonts w:ascii="宋体" w:hAnsi="宋体"/>
                <w:sz w:val="24"/>
              </w:rPr>
              <w:t>投资者关系活动主要内容介绍</w:t>
            </w:r>
          </w:p>
          <w:p w14:paraId="34B437F0" w14:textId="77777777" w:rsidR="00525A0E" w:rsidRPr="00865DBD" w:rsidRDefault="00525A0E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34" w14:textId="0CF6414C" w:rsidR="00E2495F" w:rsidRPr="00B3664A" w:rsidRDefault="00E2495F" w:rsidP="001A70A6">
            <w:pPr>
              <w:pStyle w:val="a7"/>
              <w:spacing w:beforeLines="50" w:before="156"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公司于202</w:t>
            </w:r>
            <w:r w:rsidR="00BF3508" w:rsidRPr="00B3664A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年5月</w:t>
            </w:r>
            <w:r w:rsidR="00BF3508" w:rsidRPr="00B3664A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691D82"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691D82"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：00-1</w:t>
            </w:r>
            <w:r w:rsidR="00691D82"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：30</w:t>
            </w:r>
            <w:r w:rsidRPr="00B3664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通过上</w:t>
            </w:r>
            <w:proofErr w:type="gramStart"/>
            <w:r w:rsidRPr="00B3664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举行了</w:t>
            </w:r>
            <w:r w:rsidRPr="00B3664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202</w:t>
            </w:r>
            <w:r w:rsidR="00BF3508" w:rsidRPr="00B3664A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5</w:t>
            </w:r>
            <w:r w:rsidRPr="00B3664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年度暨202</w:t>
            </w:r>
            <w:r w:rsidR="00BF3508" w:rsidRPr="00B3664A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6</w:t>
            </w:r>
            <w:r w:rsidRPr="00B3664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年第一季度业绩说明会</w:t>
            </w:r>
            <w:r w:rsidRPr="00B3664A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，公司就投资者提出的问题进行了回复：</w:t>
            </w:r>
          </w:p>
          <w:p w14:paraId="125AE016" w14:textId="3327376E" w:rsidR="00E04A59" w:rsidRPr="00B3664A" w:rsidRDefault="00E04A59" w:rsidP="0006454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B3664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1、</w:t>
            </w:r>
            <w:r w:rsidR="00BF3508" w:rsidRPr="00B3664A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公司近一年累计投入自有资金理财约6亿，收益仅几百万，显著低于大部分上市公司的投资收益，请问贵</w:t>
            </w:r>
            <w:proofErr w:type="gramStart"/>
            <w:r w:rsidR="00BF3508" w:rsidRPr="00B3664A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司资金</w:t>
            </w:r>
            <w:proofErr w:type="gramEnd"/>
            <w:r w:rsidR="00BF3508" w:rsidRPr="00B3664A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利用效率的考虑及后续考虑提高收益，作为收益补充</w:t>
            </w:r>
            <w:r w:rsidR="00064546" w:rsidRPr="00B3664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？</w:t>
            </w:r>
          </w:p>
          <w:p w14:paraId="2FADB037" w14:textId="1DAC4A4E" w:rsidR="00C94A7C" w:rsidRPr="00B3664A" w:rsidRDefault="005D4F2F" w:rsidP="001A70A6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</w:rPr>
            </w:pPr>
            <w:r w:rsidRPr="00B3664A">
              <w:rPr>
                <w:rFonts w:asciiTheme="minorEastAsia" w:eastAsiaTheme="minorEastAsia" w:hAnsiTheme="minorEastAsia" w:hint="eastAsia"/>
              </w:rPr>
              <w:t>回复：</w:t>
            </w:r>
            <w:r w:rsidR="00064546" w:rsidRPr="00B3664A">
              <w:rPr>
                <w:rFonts w:asciiTheme="minorEastAsia" w:eastAsiaTheme="minorEastAsia" w:hAnsiTheme="minorEastAsia"/>
              </w:rPr>
              <w:t>尊敬的投资者，您好，公司利用自有闲置资金进行理财，始终把资金安全、流动性保障放在首位，优先保障日常经营及项目建设资金需求，坚持配置低风险稳健型产品，因此理财收益率相对偏低。后续将在风险可控前提下优化理财配置，同时加大主业投入，健全资金管控机制，盘活存量资金，提升资金利用效率。感谢您的关注！</w:t>
            </w:r>
            <w:r w:rsidR="00691D82" w:rsidRPr="00B3664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5BB2A9FD" w14:textId="489FCD77" w:rsidR="00064546" w:rsidRPr="00B3664A" w:rsidRDefault="009957C1" w:rsidP="0006454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2、</w:t>
            </w:r>
            <w:r w:rsidR="00064546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2025年营收同比-17.07%、归母净利-64.50%，</w:t>
            </w:r>
            <w:proofErr w:type="gramStart"/>
            <w:r w:rsidR="00064546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扣非净利</w:t>
            </w:r>
            <w:proofErr w:type="gramEnd"/>
            <w:r w:rsidR="00064546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降幅更大（-77.52%），核心是量价承压。请问：2026年是否见</w:t>
            </w:r>
            <w:r w:rsidR="00064546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lastRenderedPageBreak/>
              <w:t>到价格企稳或边际改善迹象？</w:t>
            </w:r>
          </w:p>
          <w:p w14:paraId="3E33C33F" w14:textId="5A182CD5" w:rsidR="00691D82" w:rsidRPr="00B3664A" w:rsidRDefault="00064D1D" w:rsidP="0006454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B3664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回复</w:t>
            </w:r>
            <w:r w:rsidRPr="00B3664A">
              <w:rPr>
                <w:rFonts w:asciiTheme="minorEastAsia" w:eastAsiaTheme="minorEastAsia" w:hAnsiTheme="minorEastAsia" w:cs="宋体"/>
                <w:kern w:val="0"/>
                <w:sz w:val="24"/>
              </w:rPr>
              <w:t>：</w:t>
            </w:r>
            <w:r w:rsidR="00064546" w:rsidRPr="00B3664A">
              <w:rPr>
                <w:rFonts w:asciiTheme="minorEastAsia" w:eastAsiaTheme="minorEastAsia" w:hAnsiTheme="minorEastAsia" w:cs="宋体"/>
                <w:kern w:val="0"/>
                <w:sz w:val="24"/>
              </w:rPr>
              <w:t>尊敬的投资者，您好，2026 年价格尚未全面反转，但已出现结构性企稳与边际改善，</w:t>
            </w:r>
            <w:proofErr w:type="gramStart"/>
            <w:r w:rsidR="00064546" w:rsidRPr="00B3664A">
              <w:rPr>
                <w:rFonts w:asciiTheme="minorEastAsia" w:eastAsiaTheme="minorEastAsia" w:hAnsiTheme="minorEastAsia" w:cs="宋体"/>
                <w:kern w:val="0"/>
                <w:sz w:val="24"/>
              </w:rPr>
              <w:t>低端仍</w:t>
            </w:r>
            <w:proofErr w:type="gramEnd"/>
            <w:r w:rsidR="00064546" w:rsidRPr="00B3664A">
              <w:rPr>
                <w:rFonts w:asciiTheme="minorEastAsia" w:eastAsiaTheme="minorEastAsia" w:hAnsiTheme="minorEastAsia" w:cs="宋体"/>
                <w:kern w:val="0"/>
                <w:sz w:val="24"/>
              </w:rPr>
              <w:t>承压，高端产品及海外市场稳步向好的方面改善。感谢您的关注！</w:t>
            </w:r>
          </w:p>
          <w:p w14:paraId="7241FA75" w14:textId="39F2DC4C" w:rsidR="008257EC" w:rsidRPr="00B3664A" w:rsidRDefault="008257EC" w:rsidP="001A70A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3、</w:t>
            </w:r>
            <w:r w:rsidR="00064546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公司未来发展趋势如何？</w:t>
            </w:r>
          </w:p>
          <w:p w14:paraId="5EC2EDC4" w14:textId="77777777" w:rsidR="00064546" w:rsidRPr="00B3664A" w:rsidRDefault="00D24AE9" w:rsidP="0006454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sz w:val="24"/>
              </w:rPr>
              <w:t>回复</w:t>
            </w:r>
            <w:r w:rsidRPr="00B3664A">
              <w:rPr>
                <w:rFonts w:asciiTheme="minorEastAsia" w:eastAsiaTheme="minorEastAsia" w:hAnsiTheme="minorEastAsia"/>
                <w:sz w:val="24"/>
              </w:rPr>
              <w:t>：</w:t>
            </w:r>
            <w:r w:rsidR="00064546" w:rsidRPr="00B3664A">
              <w:rPr>
                <w:rFonts w:asciiTheme="minorEastAsia" w:eastAsiaTheme="minorEastAsia" w:hAnsiTheme="minorEastAsia"/>
                <w:sz w:val="24"/>
              </w:rPr>
              <w:t>尊敬的投资者，您好，公司将继续围绕“转型升级、多元化”的战略规划，结合 “11313”三年战略规划目标，通过实施技术创新战略、行业价值链提升战略、市场拓展战略、人才发展战略、成本领先战略、并购联盟战略等，持续推进精益生产模式，提升公司工艺技术及研发水平、提升产品结构及市场结构，夯实管制</w:t>
            </w:r>
            <w:proofErr w:type="gramStart"/>
            <w:r w:rsidR="00064546" w:rsidRPr="00B3664A">
              <w:rPr>
                <w:rFonts w:asciiTheme="minorEastAsia" w:eastAsiaTheme="minorEastAsia" w:hAnsiTheme="minorEastAsia"/>
                <w:sz w:val="24"/>
              </w:rPr>
              <w:t>瓶行业</w:t>
            </w:r>
            <w:proofErr w:type="gramEnd"/>
            <w:r w:rsidR="00064546" w:rsidRPr="00B3664A">
              <w:rPr>
                <w:rFonts w:asciiTheme="minorEastAsia" w:eastAsiaTheme="minorEastAsia" w:hAnsiTheme="minorEastAsia"/>
                <w:sz w:val="24"/>
              </w:rPr>
              <w:t>领先地位，寻找、选择高增长的未来发展业务或产品，提升公司盈利能力和可持续发展能力，打造具有一流竞争力的包装材料集团。感谢您的关注！</w:t>
            </w:r>
          </w:p>
          <w:p w14:paraId="4A628293" w14:textId="29B0FC84" w:rsidR="006F1AE9" w:rsidRPr="00B3664A" w:rsidRDefault="008257EC" w:rsidP="00B3664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4</w:t>
            </w:r>
            <w:r w:rsidR="00860E7A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、</w:t>
            </w:r>
            <w:r w:rsidR="00B3664A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请问公司未来有什么打算？能否做大做强？</w:t>
            </w:r>
          </w:p>
          <w:p w14:paraId="67FE0EEF" w14:textId="77777777" w:rsidR="00B3664A" w:rsidRPr="00B3664A" w:rsidRDefault="006F1AE9" w:rsidP="00B366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sz w:val="24"/>
              </w:rPr>
              <w:t>回复：</w:t>
            </w:r>
            <w:r w:rsidR="00B3664A" w:rsidRPr="00B3664A">
              <w:rPr>
                <w:rFonts w:asciiTheme="minorEastAsia" w:eastAsiaTheme="minorEastAsia" w:hAnsiTheme="minorEastAsia"/>
                <w:sz w:val="24"/>
              </w:rPr>
              <w:t>尊敬的投资者，您好！公司未来将聚焦</w:t>
            </w:r>
            <w:proofErr w:type="gramStart"/>
            <w:r w:rsidR="00B3664A" w:rsidRPr="00B3664A">
              <w:rPr>
                <w:rFonts w:asciiTheme="minorEastAsia" w:eastAsiaTheme="minorEastAsia" w:hAnsiTheme="minorEastAsia"/>
                <w:sz w:val="24"/>
              </w:rPr>
              <w:t>中硼硅产能</w:t>
            </w:r>
            <w:proofErr w:type="gramEnd"/>
            <w:r w:rsidR="00B3664A" w:rsidRPr="00B3664A">
              <w:rPr>
                <w:rFonts w:asciiTheme="minorEastAsia" w:eastAsiaTheme="minorEastAsia" w:hAnsiTheme="minorEastAsia"/>
                <w:sz w:val="24"/>
              </w:rPr>
              <w:t>扩张、高端产品落地、国际化与</w:t>
            </w:r>
            <w:proofErr w:type="gramStart"/>
            <w:r w:rsidR="00B3664A" w:rsidRPr="00B3664A">
              <w:rPr>
                <w:rFonts w:asciiTheme="minorEastAsia" w:eastAsiaTheme="minorEastAsia" w:hAnsiTheme="minorEastAsia"/>
                <w:sz w:val="24"/>
              </w:rPr>
              <w:t>医</w:t>
            </w:r>
            <w:proofErr w:type="gramEnd"/>
            <w:r w:rsidR="00B3664A" w:rsidRPr="00B3664A">
              <w:rPr>
                <w:rFonts w:asciiTheme="minorEastAsia" w:eastAsiaTheme="minorEastAsia" w:hAnsiTheme="minorEastAsia"/>
                <w:sz w:val="24"/>
              </w:rPr>
              <w:t>美市场突破、技术研发升级等战略方向，持续提升经营质量，稳固行业地位。感谢您的关注！</w:t>
            </w:r>
          </w:p>
          <w:p w14:paraId="0CE759CA" w14:textId="066DA6F0" w:rsidR="00436D31" w:rsidRPr="00B3664A" w:rsidRDefault="00436D31" w:rsidP="00B3664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5</w:t>
            </w:r>
            <w:r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、</w:t>
            </w:r>
            <w:r w:rsidR="00B3664A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2025年销售费用同比大幅增加，在收入下滑的背景</w:t>
            </w:r>
            <w:proofErr w:type="gramStart"/>
            <w:r w:rsidR="00B3664A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下费用</w:t>
            </w:r>
            <w:proofErr w:type="gramEnd"/>
            <w:r w:rsidR="00B3664A"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逆势增长，主要投向哪里？后续费用管控与降本增效的具体措施是什么？</w:t>
            </w:r>
          </w:p>
          <w:p w14:paraId="226C628A" w14:textId="68D4A050" w:rsidR="00436D31" w:rsidRPr="00B3664A" w:rsidRDefault="00436D31" w:rsidP="00B3664A">
            <w:pPr>
              <w:pStyle w:val="a8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hint="eastAsia"/>
              </w:rPr>
            </w:pPr>
            <w:r w:rsidRPr="00B3664A">
              <w:rPr>
                <w:rFonts w:asciiTheme="minorEastAsia" w:eastAsiaTheme="minorEastAsia" w:hAnsiTheme="minorEastAsia" w:hint="eastAsia"/>
              </w:rPr>
              <w:t>回复：</w:t>
            </w:r>
            <w:r w:rsidR="00B3664A" w:rsidRPr="00B3664A">
              <w:rPr>
                <w:rFonts w:asciiTheme="minorEastAsia" w:eastAsiaTheme="minorEastAsia" w:hAnsiTheme="minorEastAsia"/>
              </w:rPr>
              <w:t>尊敬的投资者，您好！为巩固主业、突破瓶颈，公司主动加大市场开拓投入，重点布局新兴市场、扩充优化销售团队配置、强化品牌推广与市场宣传力度，由此带动销售人员薪酬、市场广告宣传费等核心费用科目同比明显增加。后续随着市场份额稳步巩固，公司将从严做好费用精细化管控、优化投放结构、提升团队人效，持续推进降本增效，合理压降销售费用率</w:t>
            </w:r>
            <w:r w:rsidRPr="00B3664A">
              <w:rPr>
                <w:rFonts w:asciiTheme="minorEastAsia" w:eastAsiaTheme="minorEastAsia" w:hAnsiTheme="minorEastAsia"/>
              </w:rPr>
              <w:t>。感谢您的关注！</w:t>
            </w:r>
          </w:p>
          <w:p w14:paraId="7917633C" w14:textId="77777777" w:rsidR="00B3664A" w:rsidRPr="00B3664A" w:rsidRDefault="00B3664A" w:rsidP="00B3664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6</w:t>
            </w:r>
            <w:r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t>、请问公司 2025 年营收及利润同比有所下滑，主要受哪些因素影响？同时公司在新兴业务、高端产品布局方面取得了哪</w:t>
            </w:r>
            <w:r w:rsidRPr="00B3664A">
              <w:rPr>
                <w:rFonts w:asciiTheme="minorEastAsia" w:eastAsiaTheme="minorEastAsia" w:hAnsiTheme="minorEastAsia"/>
                <w:b/>
                <w:bCs/>
                <w:sz w:val="24"/>
              </w:rPr>
              <w:lastRenderedPageBreak/>
              <w:t>些阶段性进展？</w:t>
            </w:r>
          </w:p>
          <w:p w14:paraId="194B66EB" w14:textId="77777777" w:rsidR="00B3664A" w:rsidRPr="00B3664A" w:rsidRDefault="00B3664A" w:rsidP="00B366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B3664A">
              <w:rPr>
                <w:rFonts w:asciiTheme="minorEastAsia" w:eastAsiaTheme="minorEastAsia" w:hAnsiTheme="minorEastAsia" w:hint="eastAsia"/>
                <w:sz w:val="24"/>
              </w:rPr>
              <w:t>回复：</w:t>
            </w:r>
            <w:r w:rsidRPr="00B3664A">
              <w:rPr>
                <w:rFonts w:asciiTheme="minorEastAsia" w:eastAsiaTheme="minorEastAsia" w:hAnsiTheme="minorEastAsia"/>
                <w:sz w:val="24"/>
              </w:rPr>
              <w:t>尊敬的投资者，您好，受医药集</w:t>
            </w:r>
            <w:proofErr w:type="gramStart"/>
            <w:r w:rsidRPr="00B3664A">
              <w:rPr>
                <w:rFonts w:asciiTheme="minorEastAsia" w:eastAsiaTheme="minorEastAsia" w:hAnsiTheme="minorEastAsia"/>
                <w:sz w:val="24"/>
              </w:rPr>
              <w:t>采政策</w:t>
            </w:r>
            <w:proofErr w:type="gramEnd"/>
            <w:r w:rsidRPr="00B3664A">
              <w:rPr>
                <w:rFonts w:asciiTheme="minorEastAsia" w:eastAsiaTheme="minorEastAsia" w:hAnsiTheme="minorEastAsia"/>
                <w:sz w:val="24"/>
              </w:rPr>
              <w:t>持续深化、</w:t>
            </w:r>
            <w:proofErr w:type="gramStart"/>
            <w:r w:rsidRPr="00B3664A">
              <w:rPr>
                <w:rFonts w:asciiTheme="minorEastAsia" w:eastAsiaTheme="minorEastAsia" w:hAnsiTheme="minorEastAsia"/>
                <w:sz w:val="24"/>
              </w:rPr>
              <w:t>医</w:t>
            </w:r>
            <w:proofErr w:type="gramEnd"/>
            <w:r w:rsidRPr="00B3664A">
              <w:rPr>
                <w:rFonts w:asciiTheme="minorEastAsia" w:eastAsiaTheme="minorEastAsia" w:hAnsiTheme="minorEastAsia"/>
                <w:sz w:val="24"/>
              </w:rPr>
              <w:t xml:space="preserve">保支付改革稳步推进、行业竞争日趋激烈及下游客户需求波动等多重因素影响，2025年度公司部分产品价格承压、销量有所下滑，营业收入及毛利润较上年同期相比有所下降。         </w:t>
            </w:r>
          </w:p>
          <w:p w14:paraId="528AD73C" w14:textId="7CB81757" w:rsidR="00436D31" w:rsidRPr="00B3664A" w:rsidRDefault="00B3664A" w:rsidP="00B3664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B3664A">
              <w:rPr>
                <w:rFonts w:asciiTheme="minorEastAsia" w:eastAsiaTheme="minorEastAsia" w:hAnsiTheme="minorEastAsia"/>
                <w:sz w:val="24"/>
              </w:rPr>
              <w:t>公司新兴业务产销量较去年同期实现增长，高端产品销售取得进展，其中</w:t>
            </w:r>
            <w:proofErr w:type="gramStart"/>
            <w:r w:rsidRPr="00B3664A">
              <w:rPr>
                <w:rFonts w:asciiTheme="minorEastAsia" w:eastAsiaTheme="minorEastAsia" w:hAnsiTheme="minorEastAsia"/>
                <w:sz w:val="24"/>
              </w:rPr>
              <w:t>预灌封</w:t>
            </w:r>
            <w:proofErr w:type="gramEnd"/>
            <w:r w:rsidRPr="00B3664A">
              <w:rPr>
                <w:rFonts w:asciiTheme="minorEastAsia" w:eastAsiaTheme="minorEastAsia" w:hAnsiTheme="minorEastAsia"/>
                <w:sz w:val="24"/>
              </w:rPr>
              <w:t>注射器组合件、</w:t>
            </w:r>
            <w:proofErr w:type="gramStart"/>
            <w:r w:rsidRPr="00B3664A">
              <w:rPr>
                <w:rFonts w:asciiTheme="minorEastAsia" w:eastAsiaTheme="minorEastAsia" w:hAnsiTheme="minorEastAsia"/>
                <w:sz w:val="24"/>
              </w:rPr>
              <w:t>免洗免灭西林</w:t>
            </w:r>
            <w:proofErr w:type="gramEnd"/>
            <w:r w:rsidRPr="00B3664A">
              <w:rPr>
                <w:rFonts w:asciiTheme="minorEastAsia" w:eastAsiaTheme="minorEastAsia" w:hAnsiTheme="minorEastAsia"/>
                <w:sz w:val="24"/>
              </w:rPr>
              <w:t>瓶、卡式瓶组合件等高端产品销量稳步攀升，为公司业务结构持续优化提供了重要支撑，符合药包材行业</w:t>
            </w:r>
            <w:proofErr w:type="gramStart"/>
            <w:r w:rsidRPr="00B3664A">
              <w:rPr>
                <w:rFonts w:asciiTheme="minorEastAsia" w:eastAsiaTheme="minorEastAsia" w:hAnsiTheme="minorEastAsia"/>
                <w:sz w:val="24"/>
              </w:rPr>
              <w:t>中硼硅替代</w:t>
            </w:r>
            <w:proofErr w:type="gramEnd"/>
            <w:r w:rsidRPr="00B3664A">
              <w:rPr>
                <w:rFonts w:asciiTheme="minorEastAsia" w:eastAsiaTheme="minorEastAsia" w:hAnsiTheme="minorEastAsia"/>
                <w:sz w:val="24"/>
              </w:rPr>
              <w:t xml:space="preserve">、高端化升级的政策导向与市场需求。感谢您的关注！ </w:t>
            </w:r>
            <w:r w:rsidRPr="00B3664A">
              <w:rPr>
                <w:rFonts w:ascii="宋体" w:hAnsi="宋体" w:cs="宋体" w:hint="eastAsia"/>
                <w:sz w:val="24"/>
              </w:rPr>
              <w:t>ᯅᯅ</w:t>
            </w:r>
          </w:p>
        </w:tc>
      </w:tr>
      <w:tr w:rsidR="00525A0E" w14:paraId="729D81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B7" w14:textId="77777777" w:rsidR="00525A0E" w:rsidRPr="00865DBD" w:rsidRDefault="00000000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865DB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62A" w14:textId="44481CCA" w:rsidR="00525A0E" w:rsidRPr="00865DBD" w:rsidRDefault="00EA0F8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DBD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301E7584" w14:textId="77777777" w:rsidR="00525A0E" w:rsidRDefault="00525A0E"/>
    <w:sectPr w:rsidR="00525A0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51A0" w14:textId="77777777" w:rsidR="006B4589" w:rsidRDefault="006B4589">
      <w:r>
        <w:separator/>
      </w:r>
    </w:p>
  </w:endnote>
  <w:endnote w:type="continuationSeparator" w:id="0">
    <w:p w14:paraId="50AB71EA" w14:textId="77777777" w:rsidR="006B4589" w:rsidRDefault="006B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59DE" w14:textId="68E966CE" w:rsidR="00525A0E" w:rsidRDefault="00525A0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22A2" w14:textId="77777777" w:rsidR="006B4589" w:rsidRDefault="006B4589">
      <w:r>
        <w:separator/>
      </w:r>
    </w:p>
  </w:footnote>
  <w:footnote w:type="continuationSeparator" w:id="0">
    <w:p w14:paraId="4024A5E4" w14:textId="77777777" w:rsidR="006B4589" w:rsidRDefault="006B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6DC2" w14:textId="781E6971" w:rsidR="00525A0E" w:rsidRDefault="00525A0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11982"/>
    <w:multiLevelType w:val="hybridMultilevel"/>
    <w:tmpl w:val="E0885E8E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4F558FE"/>
    <w:multiLevelType w:val="hybridMultilevel"/>
    <w:tmpl w:val="E0885E8E"/>
    <w:lvl w:ilvl="0" w:tplc="FFFFFFFF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F206D3B"/>
    <w:multiLevelType w:val="hybridMultilevel"/>
    <w:tmpl w:val="1D409CD2"/>
    <w:lvl w:ilvl="0" w:tplc="F95257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85506060">
    <w:abstractNumId w:val="0"/>
  </w:num>
  <w:num w:numId="2" w16cid:durableId="1252349994">
    <w:abstractNumId w:val="1"/>
  </w:num>
  <w:num w:numId="3" w16cid:durableId="165159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5E8F"/>
    <w:rsid w:val="00026201"/>
    <w:rsid w:val="000268C0"/>
    <w:rsid w:val="000363B5"/>
    <w:rsid w:val="000375D7"/>
    <w:rsid w:val="00043015"/>
    <w:rsid w:val="00046DDE"/>
    <w:rsid w:val="00047EB9"/>
    <w:rsid w:val="00060A74"/>
    <w:rsid w:val="00064546"/>
    <w:rsid w:val="00064D1D"/>
    <w:rsid w:val="00067110"/>
    <w:rsid w:val="0009298A"/>
    <w:rsid w:val="000A2808"/>
    <w:rsid w:val="000A3BAC"/>
    <w:rsid w:val="000C26FD"/>
    <w:rsid w:val="000C2D85"/>
    <w:rsid w:val="000D39DD"/>
    <w:rsid w:val="000E5700"/>
    <w:rsid w:val="000F0C4B"/>
    <w:rsid w:val="000F0E22"/>
    <w:rsid w:val="00105A04"/>
    <w:rsid w:val="001169A9"/>
    <w:rsid w:val="00120E39"/>
    <w:rsid w:val="0012288F"/>
    <w:rsid w:val="00125EB2"/>
    <w:rsid w:val="00137928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A70A6"/>
    <w:rsid w:val="001C50AD"/>
    <w:rsid w:val="001C5784"/>
    <w:rsid w:val="001D22EE"/>
    <w:rsid w:val="001D4C89"/>
    <w:rsid w:val="001E1838"/>
    <w:rsid w:val="001E3145"/>
    <w:rsid w:val="001E6509"/>
    <w:rsid w:val="001E7968"/>
    <w:rsid w:val="001F61E6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0595"/>
    <w:rsid w:val="0027158D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3B0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4893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6C94"/>
    <w:rsid w:val="003E001E"/>
    <w:rsid w:val="003F7C4D"/>
    <w:rsid w:val="0040075F"/>
    <w:rsid w:val="00403300"/>
    <w:rsid w:val="004118C0"/>
    <w:rsid w:val="00413B57"/>
    <w:rsid w:val="00417A31"/>
    <w:rsid w:val="0042004B"/>
    <w:rsid w:val="00433384"/>
    <w:rsid w:val="00436D31"/>
    <w:rsid w:val="0043777D"/>
    <w:rsid w:val="00445662"/>
    <w:rsid w:val="0045767F"/>
    <w:rsid w:val="00463E9B"/>
    <w:rsid w:val="00466914"/>
    <w:rsid w:val="00467414"/>
    <w:rsid w:val="00473F30"/>
    <w:rsid w:val="0048591A"/>
    <w:rsid w:val="00486D86"/>
    <w:rsid w:val="0048721A"/>
    <w:rsid w:val="0049253B"/>
    <w:rsid w:val="0049797E"/>
    <w:rsid w:val="004A0BD5"/>
    <w:rsid w:val="004A1BBF"/>
    <w:rsid w:val="004A73E5"/>
    <w:rsid w:val="004B4259"/>
    <w:rsid w:val="004C19BF"/>
    <w:rsid w:val="004D7640"/>
    <w:rsid w:val="004E1A9B"/>
    <w:rsid w:val="00500AB6"/>
    <w:rsid w:val="005155FB"/>
    <w:rsid w:val="00520C3C"/>
    <w:rsid w:val="00523907"/>
    <w:rsid w:val="00525A0E"/>
    <w:rsid w:val="00535CF6"/>
    <w:rsid w:val="00537C53"/>
    <w:rsid w:val="005438F5"/>
    <w:rsid w:val="00544901"/>
    <w:rsid w:val="005474D3"/>
    <w:rsid w:val="00550737"/>
    <w:rsid w:val="00555DD2"/>
    <w:rsid w:val="00565ED9"/>
    <w:rsid w:val="005760C6"/>
    <w:rsid w:val="005834E3"/>
    <w:rsid w:val="00585A1B"/>
    <w:rsid w:val="00591260"/>
    <w:rsid w:val="00591314"/>
    <w:rsid w:val="00593D40"/>
    <w:rsid w:val="00595F1B"/>
    <w:rsid w:val="005A3BE0"/>
    <w:rsid w:val="005A6369"/>
    <w:rsid w:val="005B1026"/>
    <w:rsid w:val="005B642F"/>
    <w:rsid w:val="005C04C1"/>
    <w:rsid w:val="005C1785"/>
    <w:rsid w:val="005D2D87"/>
    <w:rsid w:val="005D4F2F"/>
    <w:rsid w:val="005D6A09"/>
    <w:rsid w:val="005E2B4B"/>
    <w:rsid w:val="005E5F63"/>
    <w:rsid w:val="005E6BA1"/>
    <w:rsid w:val="00603803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1D82"/>
    <w:rsid w:val="00694E48"/>
    <w:rsid w:val="00697B12"/>
    <w:rsid w:val="006A55BB"/>
    <w:rsid w:val="006A654F"/>
    <w:rsid w:val="006A7613"/>
    <w:rsid w:val="006B4589"/>
    <w:rsid w:val="006B661A"/>
    <w:rsid w:val="006B7655"/>
    <w:rsid w:val="006B7D00"/>
    <w:rsid w:val="006C4D46"/>
    <w:rsid w:val="006C6BC5"/>
    <w:rsid w:val="006D61A2"/>
    <w:rsid w:val="006E1DB4"/>
    <w:rsid w:val="006F1AE9"/>
    <w:rsid w:val="006F651E"/>
    <w:rsid w:val="0071254C"/>
    <w:rsid w:val="00753DB6"/>
    <w:rsid w:val="00763847"/>
    <w:rsid w:val="00763AF6"/>
    <w:rsid w:val="00771FE3"/>
    <w:rsid w:val="00776BDE"/>
    <w:rsid w:val="00784741"/>
    <w:rsid w:val="00786870"/>
    <w:rsid w:val="00792237"/>
    <w:rsid w:val="0079272A"/>
    <w:rsid w:val="007A1DA9"/>
    <w:rsid w:val="007B2252"/>
    <w:rsid w:val="007B79D9"/>
    <w:rsid w:val="007C67B1"/>
    <w:rsid w:val="007E354A"/>
    <w:rsid w:val="007E38FF"/>
    <w:rsid w:val="007E69C8"/>
    <w:rsid w:val="007F5FE1"/>
    <w:rsid w:val="0080525B"/>
    <w:rsid w:val="008062C5"/>
    <w:rsid w:val="0080741A"/>
    <w:rsid w:val="00814B5B"/>
    <w:rsid w:val="0081763A"/>
    <w:rsid w:val="008247F9"/>
    <w:rsid w:val="008257EC"/>
    <w:rsid w:val="00836F34"/>
    <w:rsid w:val="00843E73"/>
    <w:rsid w:val="00844EBF"/>
    <w:rsid w:val="00854F61"/>
    <w:rsid w:val="00860E7A"/>
    <w:rsid w:val="00864202"/>
    <w:rsid w:val="00865DBD"/>
    <w:rsid w:val="00873B59"/>
    <w:rsid w:val="008765D2"/>
    <w:rsid w:val="0087701F"/>
    <w:rsid w:val="00877DB2"/>
    <w:rsid w:val="008818EA"/>
    <w:rsid w:val="0089283D"/>
    <w:rsid w:val="008A0ADC"/>
    <w:rsid w:val="008A1BAB"/>
    <w:rsid w:val="008B38B7"/>
    <w:rsid w:val="008B458E"/>
    <w:rsid w:val="008B63DA"/>
    <w:rsid w:val="008C4D4A"/>
    <w:rsid w:val="008C5830"/>
    <w:rsid w:val="008E11AE"/>
    <w:rsid w:val="008E1708"/>
    <w:rsid w:val="008E4844"/>
    <w:rsid w:val="008E7249"/>
    <w:rsid w:val="008F318F"/>
    <w:rsid w:val="00904492"/>
    <w:rsid w:val="00904DFB"/>
    <w:rsid w:val="0091457B"/>
    <w:rsid w:val="00923763"/>
    <w:rsid w:val="00930ED6"/>
    <w:rsid w:val="0093293F"/>
    <w:rsid w:val="00933105"/>
    <w:rsid w:val="00935E4E"/>
    <w:rsid w:val="009474EF"/>
    <w:rsid w:val="009602BC"/>
    <w:rsid w:val="00962626"/>
    <w:rsid w:val="009767DD"/>
    <w:rsid w:val="00977AF2"/>
    <w:rsid w:val="00985FC5"/>
    <w:rsid w:val="00993BDD"/>
    <w:rsid w:val="009957C1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3DEA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3664A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F3508"/>
    <w:rsid w:val="00C04F82"/>
    <w:rsid w:val="00C15AC0"/>
    <w:rsid w:val="00C236D8"/>
    <w:rsid w:val="00C26030"/>
    <w:rsid w:val="00C41091"/>
    <w:rsid w:val="00C63056"/>
    <w:rsid w:val="00C661D1"/>
    <w:rsid w:val="00C775BA"/>
    <w:rsid w:val="00C85331"/>
    <w:rsid w:val="00C85A50"/>
    <w:rsid w:val="00C94A7C"/>
    <w:rsid w:val="00C94D46"/>
    <w:rsid w:val="00CA443A"/>
    <w:rsid w:val="00CB2461"/>
    <w:rsid w:val="00CB26D6"/>
    <w:rsid w:val="00CB37FD"/>
    <w:rsid w:val="00CC4D65"/>
    <w:rsid w:val="00CC61E7"/>
    <w:rsid w:val="00CD25AD"/>
    <w:rsid w:val="00CD3FFC"/>
    <w:rsid w:val="00CF565C"/>
    <w:rsid w:val="00D016A3"/>
    <w:rsid w:val="00D24AE9"/>
    <w:rsid w:val="00D512E3"/>
    <w:rsid w:val="00D53881"/>
    <w:rsid w:val="00D602C9"/>
    <w:rsid w:val="00DA26A9"/>
    <w:rsid w:val="00DB01FF"/>
    <w:rsid w:val="00DB0B0B"/>
    <w:rsid w:val="00DC6ACE"/>
    <w:rsid w:val="00DC7778"/>
    <w:rsid w:val="00DD57A9"/>
    <w:rsid w:val="00DE7391"/>
    <w:rsid w:val="00DF2DB5"/>
    <w:rsid w:val="00DF6560"/>
    <w:rsid w:val="00E04A59"/>
    <w:rsid w:val="00E04CC0"/>
    <w:rsid w:val="00E136FF"/>
    <w:rsid w:val="00E2495F"/>
    <w:rsid w:val="00E32528"/>
    <w:rsid w:val="00E35F26"/>
    <w:rsid w:val="00E53165"/>
    <w:rsid w:val="00E61056"/>
    <w:rsid w:val="00E61EF7"/>
    <w:rsid w:val="00E663B4"/>
    <w:rsid w:val="00E80CEB"/>
    <w:rsid w:val="00EA0F83"/>
    <w:rsid w:val="00EA5103"/>
    <w:rsid w:val="00EA6FB9"/>
    <w:rsid w:val="00EB5E6A"/>
    <w:rsid w:val="00EC2AD7"/>
    <w:rsid w:val="00EC70B5"/>
    <w:rsid w:val="00ED0533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37A54"/>
    <w:rsid w:val="00F40E16"/>
    <w:rsid w:val="00F430B0"/>
    <w:rsid w:val="00F43465"/>
    <w:rsid w:val="00F45475"/>
    <w:rsid w:val="00F64E72"/>
    <w:rsid w:val="00F70C7D"/>
    <w:rsid w:val="00F92533"/>
    <w:rsid w:val="00F9272E"/>
    <w:rsid w:val="00F97743"/>
    <w:rsid w:val="00FA6DAF"/>
    <w:rsid w:val="00FC6884"/>
    <w:rsid w:val="00FE62F3"/>
    <w:rsid w:val="00FF5687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B6983"/>
  <w15:docId w15:val="{69B27154-CFE7-48F2-8FB0-8674612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60E7A"/>
    <w:pPr>
      <w:ind w:firstLineChars="200" w:firstLine="420"/>
    </w:pPr>
    <w:rPr>
      <w:szCs w:val="20"/>
    </w:rPr>
  </w:style>
  <w:style w:type="paragraph" w:styleId="a8">
    <w:name w:val="Normal (Web)"/>
    <w:basedOn w:val="a"/>
    <w:uiPriority w:val="99"/>
    <w:unhideWhenUsed/>
    <w:qFormat/>
    <w:rsid w:val="0027158D"/>
    <w:pPr>
      <w:widowControl/>
      <w:spacing w:before="100" w:beforeAutospacing="1" w:after="100" w:afterAutospacing="1" w:line="440" w:lineRule="exact"/>
      <w:ind w:firstLineChars="200" w:firstLine="723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qFormat/>
    <w:rsid w:val="008176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870</Words>
  <Characters>958</Characters>
  <Application>Microsoft Office Word</Application>
  <DocSecurity>0</DocSecurity>
  <Lines>45</Lines>
  <Paragraphs>31</Paragraphs>
  <ScaleCrop>false</ScaleCrop>
  <Company>微软中国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 TING</cp:lastModifiedBy>
  <cp:revision>297</cp:revision>
  <cp:lastPrinted>2014-02-21T05:34:00Z</cp:lastPrinted>
  <dcterms:created xsi:type="dcterms:W3CDTF">2012-09-09T08:59:00Z</dcterms:created>
  <dcterms:modified xsi:type="dcterms:W3CDTF">2026-05-13T05:41:00Z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